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B" w:rsidRPr="00A81770" w:rsidRDefault="00CB42CB" w:rsidP="00A5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1C3295" w:rsidRPr="00A81770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F497A" w:themeColor="accent4" w:themeShade="BF"/>
          <w:sz w:val="24"/>
          <w:szCs w:val="24"/>
          <w:lang w:eastAsia="ru-RU"/>
        </w:rPr>
      </w:pPr>
    </w:p>
    <w:p w:rsidR="001C3295" w:rsidRPr="00A81770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A8177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8177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A81770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A81770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A81770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A81770" w:rsidRDefault="007C52CE" w:rsidP="0062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8177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</w:t>
      </w:r>
      <w:r w:rsidR="00A81770" w:rsidRPr="00A81770">
        <w:rPr>
          <w:rFonts w:ascii="Times New Roman" w:hAnsi="Times New Roman" w:cs="Times New Roman"/>
          <w:sz w:val="24"/>
          <w:szCs w:val="24"/>
        </w:rPr>
        <w:t>марта</w:t>
      </w:r>
      <w:r w:rsidRPr="00A81770">
        <w:rPr>
          <w:rFonts w:ascii="Times New Roman" w:hAnsi="Times New Roman" w:cs="Times New Roman"/>
          <w:sz w:val="24"/>
          <w:szCs w:val="24"/>
        </w:rPr>
        <w:t xml:space="preserve"> 202</w:t>
      </w:r>
      <w:r w:rsidR="00A81770" w:rsidRPr="00A81770">
        <w:rPr>
          <w:rFonts w:ascii="Times New Roman" w:hAnsi="Times New Roman" w:cs="Times New Roman"/>
          <w:sz w:val="24"/>
          <w:szCs w:val="24"/>
        </w:rPr>
        <w:t>2</w:t>
      </w:r>
      <w:r w:rsidRPr="00A8177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№ _____</w:t>
      </w:r>
      <w:proofErr w:type="gramStart"/>
      <w:r w:rsidRPr="00A81770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81770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A81770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EE4ACD" w:rsidRPr="00A81770" w:rsidRDefault="00C4777D" w:rsidP="00EE4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8177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B0F74" w:rsidRPr="00A81770">
        <w:rPr>
          <w:rFonts w:ascii="Times New Roman" w:hAnsi="Times New Roman" w:cs="Times New Roman"/>
          <w:b/>
          <w:sz w:val="24"/>
          <w:szCs w:val="24"/>
        </w:rPr>
        <w:t>установлении предельн</w:t>
      </w:r>
      <w:r w:rsidR="00D75789" w:rsidRPr="00A81770">
        <w:rPr>
          <w:rFonts w:ascii="Times New Roman" w:hAnsi="Times New Roman" w:cs="Times New Roman"/>
          <w:b/>
          <w:sz w:val="24"/>
          <w:szCs w:val="24"/>
        </w:rPr>
        <w:t xml:space="preserve">ых тарифов на транспортные услуги, </w:t>
      </w:r>
      <w:r w:rsidR="00EE4ACD" w:rsidRPr="00A81770">
        <w:rPr>
          <w:rFonts w:ascii="Times New Roman" w:hAnsi="Times New Roman" w:cs="Times New Roman"/>
          <w:b/>
          <w:sz w:val="24"/>
          <w:szCs w:val="24"/>
        </w:rPr>
        <w:t xml:space="preserve">оказываемые на подъездных железнодорожных путях необщего пользования обществом с  ограниченной </w:t>
      </w:r>
      <w:r w:rsidR="00925BFA" w:rsidRPr="00A81770">
        <w:rPr>
          <w:rFonts w:ascii="Times New Roman" w:hAnsi="Times New Roman" w:cs="Times New Roman"/>
          <w:b/>
          <w:sz w:val="24"/>
          <w:szCs w:val="24"/>
        </w:rPr>
        <w:t xml:space="preserve">ответственностью </w:t>
      </w:r>
      <w:r w:rsidR="00EE4ACD" w:rsidRPr="00A8177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81770" w:rsidRPr="00A81770">
        <w:rPr>
          <w:rFonts w:ascii="Times New Roman" w:hAnsi="Times New Roman" w:cs="Times New Roman"/>
          <w:b/>
          <w:sz w:val="24"/>
          <w:szCs w:val="24"/>
        </w:rPr>
        <w:t>Кингисеппкий</w:t>
      </w:r>
      <w:proofErr w:type="spellEnd"/>
      <w:r w:rsidR="00A81770" w:rsidRPr="00A81770">
        <w:rPr>
          <w:rFonts w:ascii="Times New Roman" w:hAnsi="Times New Roman" w:cs="Times New Roman"/>
          <w:b/>
          <w:sz w:val="24"/>
          <w:szCs w:val="24"/>
        </w:rPr>
        <w:t xml:space="preserve"> стекольный завод</w:t>
      </w:r>
      <w:r w:rsidR="00EE4ACD" w:rsidRPr="00A817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E1B84" w:rsidRPr="00A81770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  <w:r w:rsidR="00EE4ACD" w:rsidRPr="00A81770">
        <w:rPr>
          <w:rFonts w:ascii="Times New Roman" w:hAnsi="Times New Roman" w:cs="Times New Roman"/>
          <w:b/>
          <w:sz w:val="24"/>
          <w:szCs w:val="24"/>
        </w:rPr>
        <w:t>, на 202</w:t>
      </w:r>
      <w:r w:rsidR="009324A4" w:rsidRPr="00A81770">
        <w:rPr>
          <w:rFonts w:ascii="Times New Roman" w:hAnsi="Times New Roman" w:cs="Times New Roman"/>
          <w:b/>
          <w:sz w:val="24"/>
          <w:szCs w:val="24"/>
        </w:rPr>
        <w:t>2</w:t>
      </w:r>
      <w:r w:rsidR="00EE4ACD" w:rsidRPr="00A817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5789" w:rsidRPr="00A81770" w:rsidRDefault="00D75789" w:rsidP="00C47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9324A4" w:rsidRPr="00A81770" w:rsidRDefault="009324A4" w:rsidP="009324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F497A" w:themeColor="accent4" w:themeShade="BF"/>
          <w:spacing w:val="-4"/>
          <w:sz w:val="24"/>
          <w:szCs w:val="24"/>
          <w:lang w:eastAsia="ru-RU"/>
        </w:rPr>
      </w:pPr>
      <w:proofErr w:type="gramStart"/>
      <w:r w:rsidRPr="007649F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7 марта 1995 года № 239 «О мерах по упорядочению государственного регулирования цен (тарифов)»,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приказом комитета по тарифам и ценовой политике Ленинградской области от 22 октября 2010 года № 167-п «Об утверждении Методических</w:t>
      </w:r>
      <w:proofErr w:type="gramEnd"/>
      <w:r w:rsidRPr="0076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9F0">
        <w:rPr>
          <w:rFonts w:ascii="Times New Roman" w:hAnsi="Times New Roman" w:cs="Times New Roman"/>
          <w:sz w:val="24"/>
          <w:szCs w:val="24"/>
        </w:rPr>
        <w:t xml:space="preserve">рекомендаций по формированию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 организационно-правовой формы, за исключением организаций федерального железнодорожного транспорта,  на  территории  Ленинградской  области», и  на  основании протокола  заседания правления комитета по тарифам и ценовой политике Ленинградской области от    </w:t>
      </w:r>
      <w:r w:rsidR="007649F0" w:rsidRPr="007649F0">
        <w:rPr>
          <w:rFonts w:ascii="Times New Roman" w:hAnsi="Times New Roman" w:cs="Times New Roman"/>
          <w:sz w:val="24"/>
          <w:szCs w:val="24"/>
        </w:rPr>
        <w:t>марта</w:t>
      </w:r>
      <w:r w:rsidRPr="007649F0">
        <w:rPr>
          <w:rFonts w:ascii="Times New Roman" w:hAnsi="Times New Roman" w:cs="Times New Roman"/>
          <w:sz w:val="24"/>
          <w:szCs w:val="24"/>
        </w:rPr>
        <w:t> 202</w:t>
      </w:r>
      <w:r w:rsidR="007649F0" w:rsidRPr="007649F0">
        <w:rPr>
          <w:rFonts w:ascii="Times New Roman" w:hAnsi="Times New Roman" w:cs="Times New Roman"/>
          <w:sz w:val="24"/>
          <w:szCs w:val="24"/>
        </w:rPr>
        <w:t>2</w:t>
      </w:r>
      <w:r w:rsidRPr="007649F0">
        <w:rPr>
          <w:rFonts w:ascii="Times New Roman" w:hAnsi="Times New Roman" w:cs="Times New Roman"/>
          <w:sz w:val="24"/>
          <w:szCs w:val="24"/>
        </w:rPr>
        <w:t xml:space="preserve"> года №  </w:t>
      </w:r>
      <w:proofErr w:type="gramEnd"/>
    </w:p>
    <w:p w:rsidR="00CB42CB" w:rsidRPr="00A81770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75789" w:rsidRPr="007649F0" w:rsidRDefault="00CB42CB" w:rsidP="00F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9F0">
        <w:rPr>
          <w:rFonts w:ascii="Times New Roman" w:hAnsi="Times New Roman" w:cs="Times New Roman"/>
          <w:sz w:val="24"/>
          <w:szCs w:val="24"/>
        </w:rPr>
        <w:t>приказываю:</w:t>
      </w:r>
    </w:p>
    <w:p w:rsidR="00D75789" w:rsidRPr="007649F0" w:rsidRDefault="00D75789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DD4" w:rsidRPr="007649F0" w:rsidRDefault="00CB42CB" w:rsidP="00FD3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9F0">
        <w:rPr>
          <w:rFonts w:ascii="Times New Roman" w:hAnsi="Times New Roman" w:cs="Times New Roman"/>
          <w:sz w:val="24"/>
          <w:szCs w:val="24"/>
        </w:rPr>
        <w:t xml:space="preserve">1. </w:t>
      </w:r>
      <w:r w:rsidR="00EB0F74" w:rsidRPr="007649F0">
        <w:rPr>
          <w:rFonts w:ascii="Times New Roman" w:hAnsi="Times New Roman" w:cs="Times New Roman"/>
          <w:sz w:val="24"/>
          <w:szCs w:val="24"/>
        </w:rPr>
        <w:t>Установить предельны</w:t>
      </w:r>
      <w:r w:rsidR="00D75789" w:rsidRPr="007649F0">
        <w:rPr>
          <w:rFonts w:ascii="Times New Roman" w:hAnsi="Times New Roman" w:cs="Times New Roman"/>
          <w:sz w:val="24"/>
          <w:szCs w:val="24"/>
        </w:rPr>
        <w:t>е</w:t>
      </w:r>
      <w:r w:rsidR="00EB0F74" w:rsidRPr="007649F0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D75789" w:rsidRPr="007649F0">
        <w:rPr>
          <w:rFonts w:ascii="Times New Roman" w:hAnsi="Times New Roman" w:cs="Times New Roman"/>
          <w:sz w:val="24"/>
          <w:szCs w:val="24"/>
        </w:rPr>
        <w:t>ы</w:t>
      </w:r>
      <w:r w:rsidR="00EB0F74" w:rsidRPr="007649F0">
        <w:rPr>
          <w:rFonts w:ascii="Times New Roman" w:hAnsi="Times New Roman" w:cs="Times New Roman"/>
          <w:sz w:val="24"/>
          <w:szCs w:val="24"/>
        </w:rPr>
        <w:t xml:space="preserve"> на </w:t>
      </w:r>
      <w:r w:rsidR="00D75789" w:rsidRPr="007649F0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EB0F74" w:rsidRPr="007649F0">
        <w:rPr>
          <w:rFonts w:ascii="Times New Roman" w:hAnsi="Times New Roman" w:cs="Times New Roman"/>
          <w:sz w:val="24"/>
          <w:szCs w:val="24"/>
        </w:rPr>
        <w:t>услуги</w:t>
      </w:r>
      <w:r w:rsidR="00D75789" w:rsidRPr="007649F0">
        <w:rPr>
          <w:rFonts w:ascii="Times New Roman" w:hAnsi="Times New Roman" w:cs="Times New Roman"/>
          <w:sz w:val="24"/>
          <w:szCs w:val="24"/>
        </w:rPr>
        <w:t xml:space="preserve">, оказываемые на подъездных железнодорожных путях </w:t>
      </w:r>
      <w:r w:rsidR="00EE4ACD" w:rsidRPr="007649F0">
        <w:rPr>
          <w:rFonts w:ascii="Times New Roman" w:hAnsi="Times New Roman" w:cs="Times New Roman"/>
          <w:sz w:val="24"/>
          <w:szCs w:val="24"/>
        </w:rPr>
        <w:t>необщего пользования обществом с  ограниченной ответственностью   «</w:t>
      </w:r>
      <w:proofErr w:type="spellStart"/>
      <w:r w:rsidR="007649F0" w:rsidRPr="007649F0">
        <w:rPr>
          <w:rFonts w:ascii="Times New Roman" w:hAnsi="Times New Roman" w:cs="Times New Roman"/>
          <w:sz w:val="24"/>
          <w:szCs w:val="24"/>
        </w:rPr>
        <w:t>Кингисеппкий</w:t>
      </w:r>
      <w:proofErr w:type="spellEnd"/>
      <w:r w:rsidR="007649F0" w:rsidRPr="007649F0">
        <w:rPr>
          <w:rFonts w:ascii="Times New Roman" w:hAnsi="Times New Roman" w:cs="Times New Roman"/>
          <w:sz w:val="24"/>
          <w:szCs w:val="24"/>
        </w:rPr>
        <w:t xml:space="preserve"> стекольный завод</w:t>
      </w:r>
      <w:r w:rsidR="00EE4ACD" w:rsidRPr="007649F0">
        <w:rPr>
          <w:rFonts w:ascii="Times New Roman" w:hAnsi="Times New Roman" w:cs="Times New Roman"/>
          <w:sz w:val="24"/>
          <w:szCs w:val="24"/>
        </w:rPr>
        <w:t xml:space="preserve">» </w:t>
      </w:r>
      <w:r w:rsidR="00FD3DD4" w:rsidRPr="007649F0">
        <w:rPr>
          <w:rFonts w:ascii="Times New Roman" w:hAnsi="Times New Roman" w:cs="Times New Roman"/>
          <w:sz w:val="24"/>
          <w:szCs w:val="24"/>
        </w:rPr>
        <w:t>на территории Лен</w:t>
      </w:r>
      <w:r w:rsidR="00F66314" w:rsidRPr="007649F0">
        <w:rPr>
          <w:rFonts w:ascii="Times New Roman" w:hAnsi="Times New Roman" w:cs="Times New Roman"/>
          <w:sz w:val="24"/>
          <w:szCs w:val="24"/>
        </w:rPr>
        <w:t>инградской области</w:t>
      </w:r>
      <w:r w:rsidR="00291096" w:rsidRPr="007649F0">
        <w:rPr>
          <w:rFonts w:ascii="Times New Roman" w:hAnsi="Times New Roman" w:cs="Times New Roman"/>
          <w:sz w:val="24"/>
          <w:szCs w:val="24"/>
        </w:rPr>
        <w:t>,</w:t>
      </w:r>
      <w:r w:rsidR="00F66314" w:rsidRPr="007649F0">
        <w:rPr>
          <w:rFonts w:ascii="Times New Roman" w:hAnsi="Times New Roman" w:cs="Times New Roman"/>
          <w:sz w:val="24"/>
          <w:szCs w:val="24"/>
        </w:rPr>
        <w:t xml:space="preserve"> </w:t>
      </w:r>
      <w:r w:rsidR="00A41331" w:rsidRPr="007649F0">
        <w:rPr>
          <w:rFonts w:ascii="Times New Roman" w:hAnsi="Times New Roman" w:cs="Times New Roman"/>
          <w:sz w:val="24"/>
          <w:szCs w:val="24"/>
        </w:rPr>
        <w:t>на</w:t>
      </w:r>
      <w:r w:rsidR="00F66314" w:rsidRPr="007649F0">
        <w:rPr>
          <w:rFonts w:ascii="Times New Roman" w:hAnsi="Times New Roman" w:cs="Times New Roman"/>
          <w:sz w:val="24"/>
          <w:szCs w:val="24"/>
        </w:rPr>
        <w:t xml:space="preserve"> 20</w:t>
      </w:r>
      <w:r w:rsidR="008A2CE7" w:rsidRPr="007649F0">
        <w:rPr>
          <w:rFonts w:ascii="Times New Roman" w:hAnsi="Times New Roman" w:cs="Times New Roman"/>
          <w:sz w:val="24"/>
          <w:szCs w:val="24"/>
        </w:rPr>
        <w:t>2</w:t>
      </w:r>
      <w:r w:rsidR="009324A4" w:rsidRPr="007649F0">
        <w:rPr>
          <w:rFonts w:ascii="Times New Roman" w:hAnsi="Times New Roman" w:cs="Times New Roman"/>
          <w:sz w:val="24"/>
          <w:szCs w:val="24"/>
        </w:rPr>
        <w:t>2</w:t>
      </w:r>
      <w:r w:rsidR="00291096" w:rsidRPr="007649F0">
        <w:rPr>
          <w:rFonts w:ascii="Times New Roman" w:hAnsi="Times New Roman" w:cs="Times New Roman"/>
          <w:sz w:val="24"/>
          <w:szCs w:val="24"/>
        </w:rPr>
        <w:t xml:space="preserve"> год</w:t>
      </w:r>
      <w:r w:rsidR="0022277E" w:rsidRPr="007649F0">
        <w:rPr>
          <w:rFonts w:ascii="Times New Roman" w:hAnsi="Times New Roman" w:cs="Times New Roman"/>
          <w:sz w:val="24"/>
          <w:szCs w:val="24"/>
        </w:rPr>
        <w:t>:</w:t>
      </w:r>
    </w:p>
    <w:p w:rsidR="00EC6D0F" w:rsidRPr="00EC6D0F" w:rsidRDefault="00EC6D0F" w:rsidP="00EC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0F">
        <w:rPr>
          <w:rFonts w:ascii="Times New Roman" w:hAnsi="Times New Roman" w:cs="Times New Roman"/>
          <w:bCs/>
          <w:sz w:val="24"/>
          <w:szCs w:val="24"/>
        </w:rPr>
        <w:t>- тариф на услуги по подаче и уборке вагонов в размере 3 368,22 рублей за 1 вагон (без учета налога на добавленную стоимость);</w:t>
      </w:r>
    </w:p>
    <w:p w:rsidR="00EC6D0F" w:rsidRPr="00EC6D0F" w:rsidRDefault="00EC6D0F" w:rsidP="00EC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0F">
        <w:rPr>
          <w:rFonts w:ascii="Times New Roman" w:hAnsi="Times New Roman" w:cs="Times New Roman"/>
          <w:bCs/>
          <w:sz w:val="24"/>
          <w:szCs w:val="24"/>
        </w:rPr>
        <w:t xml:space="preserve">- тариф за маневровую работу локомотива, не совмещенную во времени с подачей и уборкой вагонов, в размере 5 267,06 рублей за 1 </w:t>
      </w:r>
      <w:proofErr w:type="spellStart"/>
      <w:r w:rsidRPr="00EC6D0F">
        <w:rPr>
          <w:rFonts w:ascii="Times New Roman" w:hAnsi="Times New Roman" w:cs="Times New Roman"/>
          <w:bCs/>
          <w:sz w:val="24"/>
          <w:szCs w:val="24"/>
        </w:rPr>
        <w:t>локомотиво</w:t>
      </w:r>
      <w:proofErr w:type="spellEnd"/>
      <w:r w:rsidRPr="00EC6D0F">
        <w:rPr>
          <w:rFonts w:ascii="Times New Roman" w:hAnsi="Times New Roman" w:cs="Times New Roman"/>
          <w:bCs/>
          <w:sz w:val="24"/>
          <w:szCs w:val="24"/>
        </w:rPr>
        <w:t>-час (без налога на добавленную стоимость).</w:t>
      </w:r>
    </w:p>
    <w:p w:rsidR="00CB42CB" w:rsidRPr="00EC6D0F" w:rsidRDefault="000D29F9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925" w:rsidRPr="00EC6D0F">
        <w:rPr>
          <w:rFonts w:ascii="Times New Roman" w:hAnsi="Times New Roman" w:cs="Times New Roman"/>
          <w:sz w:val="24"/>
          <w:szCs w:val="24"/>
        </w:rPr>
        <w:t xml:space="preserve">. </w:t>
      </w:r>
      <w:r w:rsidR="00CB42CB" w:rsidRPr="00EC6D0F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CE5925" w:rsidRPr="00EC6D0F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C3295" w:rsidRPr="00A81770" w:rsidRDefault="001C3295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8A2CE7" w:rsidRPr="00A81770" w:rsidRDefault="008A2CE7" w:rsidP="00CB4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C6D0D" w:rsidRPr="000D29F9" w:rsidRDefault="00BC6D0D" w:rsidP="00BC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Start w:id="2" w:name="_GoBack"/>
      <w:bookmarkEnd w:id="0"/>
      <w:bookmarkEnd w:id="1"/>
      <w:bookmarkEnd w:id="2"/>
      <w:r w:rsidRPr="000D29F9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BC6D0D" w:rsidRPr="000D29F9" w:rsidRDefault="00BC6D0D" w:rsidP="00BC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F9">
        <w:rPr>
          <w:rFonts w:ascii="Times New Roman" w:hAnsi="Times New Roman" w:cs="Times New Roman"/>
          <w:sz w:val="24"/>
          <w:szCs w:val="24"/>
        </w:rPr>
        <w:t>по тарифам и ценовой политике</w:t>
      </w:r>
    </w:p>
    <w:p w:rsidR="00BC6D0D" w:rsidRPr="000D29F9" w:rsidRDefault="00BC6D0D" w:rsidP="00BC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F9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                                 </w:t>
      </w:r>
      <w:r w:rsidR="008C63A4" w:rsidRPr="000D29F9">
        <w:rPr>
          <w:rFonts w:ascii="Times New Roman" w:hAnsi="Times New Roman" w:cs="Times New Roman"/>
          <w:sz w:val="24"/>
          <w:szCs w:val="24"/>
        </w:rPr>
        <w:t>Е.Б. Прудникова</w:t>
      </w:r>
    </w:p>
    <w:p w:rsidR="00D75789" w:rsidRPr="00A81770" w:rsidRDefault="00D7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FD3DD4" w:rsidRPr="00A81770" w:rsidRDefault="00F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75789" w:rsidRPr="00A81770" w:rsidRDefault="00D75789" w:rsidP="0022277E">
      <w:pPr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</w:pPr>
    </w:p>
    <w:p w:rsidR="007C52CE" w:rsidRPr="00A81770" w:rsidRDefault="007C52CE" w:rsidP="0022277E">
      <w:pPr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</w:pPr>
    </w:p>
    <w:p w:rsidR="00E13F9D" w:rsidRPr="00A81770" w:rsidRDefault="00E13F9D" w:rsidP="0022277E">
      <w:pPr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</w:pPr>
    </w:p>
    <w:sectPr w:rsidR="00E13F9D" w:rsidRPr="00A81770" w:rsidSect="00A41331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50" w:rsidRDefault="007B4A50" w:rsidP="001C3295">
      <w:pPr>
        <w:spacing w:after="0" w:line="240" w:lineRule="auto"/>
      </w:pPr>
      <w:r>
        <w:separator/>
      </w:r>
    </w:p>
  </w:endnote>
  <w:endnote w:type="continuationSeparator" w:id="0">
    <w:p w:rsidR="007B4A50" w:rsidRDefault="007B4A50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50" w:rsidRDefault="007B4A50" w:rsidP="001C3295">
      <w:pPr>
        <w:spacing w:after="0" w:line="240" w:lineRule="auto"/>
      </w:pPr>
      <w:r>
        <w:separator/>
      </w:r>
    </w:p>
  </w:footnote>
  <w:footnote w:type="continuationSeparator" w:id="0">
    <w:p w:rsidR="007B4A50" w:rsidRDefault="007B4A50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5748B"/>
    <w:rsid w:val="00072BD3"/>
    <w:rsid w:val="000C20E4"/>
    <w:rsid w:val="000D29F9"/>
    <w:rsid w:val="0012020F"/>
    <w:rsid w:val="001259C9"/>
    <w:rsid w:val="0018333F"/>
    <w:rsid w:val="001B1054"/>
    <w:rsid w:val="001B29AF"/>
    <w:rsid w:val="001C3295"/>
    <w:rsid w:val="001D3ED5"/>
    <w:rsid w:val="00221872"/>
    <w:rsid w:val="0022277E"/>
    <w:rsid w:val="002643DA"/>
    <w:rsid w:val="00291096"/>
    <w:rsid w:val="0029623E"/>
    <w:rsid w:val="00373AA8"/>
    <w:rsid w:val="003826DC"/>
    <w:rsid w:val="00387463"/>
    <w:rsid w:val="003D7270"/>
    <w:rsid w:val="00467F48"/>
    <w:rsid w:val="004973C8"/>
    <w:rsid w:val="004A4848"/>
    <w:rsid w:val="004B289E"/>
    <w:rsid w:val="004B757A"/>
    <w:rsid w:val="004C1289"/>
    <w:rsid w:val="00524B1D"/>
    <w:rsid w:val="00531E22"/>
    <w:rsid w:val="005835F9"/>
    <w:rsid w:val="005C3B2A"/>
    <w:rsid w:val="005E1B84"/>
    <w:rsid w:val="00613792"/>
    <w:rsid w:val="006271F5"/>
    <w:rsid w:val="006C2D95"/>
    <w:rsid w:val="00703F0A"/>
    <w:rsid w:val="0071702F"/>
    <w:rsid w:val="007649F0"/>
    <w:rsid w:val="00774084"/>
    <w:rsid w:val="007B4A50"/>
    <w:rsid w:val="007C52CE"/>
    <w:rsid w:val="007D2025"/>
    <w:rsid w:val="00894A44"/>
    <w:rsid w:val="008A2CE7"/>
    <w:rsid w:val="008C63A4"/>
    <w:rsid w:val="008E3A9B"/>
    <w:rsid w:val="00903FC0"/>
    <w:rsid w:val="009048D2"/>
    <w:rsid w:val="0091678A"/>
    <w:rsid w:val="00925BFA"/>
    <w:rsid w:val="009324A4"/>
    <w:rsid w:val="00941978"/>
    <w:rsid w:val="0096186E"/>
    <w:rsid w:val="009809B4"/>
    <w:rsid w:val="009C674E"/>
    <w:rsid w:val="009C7291"/>
    <w:rsid w:val="009E04FB"/>
    <w:rsid w:val="00A17257"/>
    <w:rsid w:val="00A326A0"/>
    <w:rsid w:val="00A41331"/>
    <w:rsid w:val="00A53E80"/>
    <w:rsid w:val="00A81770"/>
    <w:rsid w:val="00A93E24"/>
    <w:rsid w:val="00A9481D"/>
    <w:rsid w:val="00AA69FF"/>
    <w:rsid w:val="00AC6A52"/>
    <w:rsid w:val="00B164B2"/>
    <w:rsid w:val="00B74735"/>
    <w:rsid w:val="00B8245F"/>
    <w:rsid w:val="00BC6D0D"/>
    <w:rsid w:val="00C0088C"/>
    <w:rsid w:val="00C4777D"/>
    <w:rsid w:val="00C83E9D"/>
    <w:rsid w:val="00CB2A76"/>
    <w:rsid w:val="00CB42CB"/>
    <w:rsid w:val="00CE5925"/>
    <w:rsid w:val="00D109BD"/>
    <w:rsid w:val="00D578F8"/>
    <w:rsid w:val="00D75789"/>
    <w:rsid w:val="00D8395C"/>
    <w:rsid w:val="00D925CB"/>
    <w:rsid w:val="00DA70D9"/>
    <w:rsid w:val="00DD305E"/>
    <w:rsid w:val="00DE61C5"/>
    <w:rsid w:val="00E13F9D"/>
    <w:rsid w:val="00E36FB2"/>
    <w:rsid w:val="00E71499"/>
    <w:rsid w:val="00EB0F74"/>
    <w:rsid w:val="00EB793C"/>
    <w:rsid w:val="00EC6D0F"/>
    <w:rsid w:val="00ED6AEC"/>
    <w:rsid w:val="00EE4ACD"/>
    <w:rsid w:val="00F24965"/>
    <w:rsid w:val="00F33152"/>
    <w:rsid w:val="00F66314"/>
    <w:rsid w:val="00F87D82"/>
    <w:rsid w:val="00FA533C"/>
    <w:rsid w:val="00FB20D9"/>
    <w:rsid w:val="00FB22AE"/>
    <w:rsid w:val="00FC56DD"/>
    <w:rsid w:val="00FC5D60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D757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7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D3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3DD4"/>
  </w:style>
  <w:style w:type="paragraph" w:styleId="af0">
    <w:name w:val="header"/>
    <w:basedOn w:val="a"/>
    <w:link w:val="af1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4965"/>
  </w:style>
  <w:style w:type="paragraph" w:styleId="af2">
    <w:name w:val="footer"/>
    <w:basedOn w:val="a"/>
    <w:link w:val="af3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D757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75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D3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D3DD4"/>
  </w:style>
  <w:style w:type="paragraph" w:styleId="af0">
    <w:name w:val="header"/>
    <w:basedOn w:val="a"/>
    <w:link w:val="af1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4965"/>
  </w:style>
  <w:style w:type="paragraph" w:styleId="af2">
    <w:name w:val="footer"/>
    <w:basedOn w:val="a"/>
    <w:link w:val="af3"/>
    <w:uiPriority w:val="99"/>
    <w:unhideWhenUsed/>
    <w:rsid w:val="00F2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CC48-80F0-4477-BB8A-ADB6CEF3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Дарья Алексеевна Арбузова</cp:lastModifiedBy>
  <cp:revision>24</cp:revision>
  <cp:lastPrinted>2021-11-30T08:51:00Z</cp:lastPrinted>
  <dcterms:created xsi:type="dcterms:W3CDTF">2018-11-28T08:26:00Z</dcterms:created>
  <dcterms:modified xsi:type="dcterms:W3CDTF">2022-03-16T10:35:00Z</dcterms:modified>
</cp:coreProperties>
</file>