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EF37CA">
        <w:rPr>
          <w:b/>
          <w:color w:val="000000"/>
          <w:sz w:val="24"/>
          <w:szCs w:val="24"/>
        </w:rPr>
        <w:t>1</w:t>
      </w:r>
      <w:r w:rsidR="00EC0606">
        <w:rPr>
          <w:b/>
          <w:color w:val="000000"/>
          <w:sz w:val="24"/>
          <w:szCs w:val="24"/>
        </w:rPr>
        <w:t>7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EF37CA" w:rsidP="007057F1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ма</w:t>
      </w:r>
      <w:r w:rsidR="007057F1">
        <w:rPr>
          <w:sz w:val="24"/>
          <w:szCs w:val="24"/>
        </w:rPr>
        <w:t>я 201</w:t>
      </w:r>
      <w:r w:rsidR="00E93883">
        <w:rPr>
          <w:sz w:val="24"/>
          <w:szCs w:val="24"/>
        </w:rPr>
        <w:t>7</w:t>
      </w:r>
      <w:r w:rsidR="007057F1">
        <w:rPr>
          <w:sz w:val="24"/>
          <w:szCs w:val="24"/>
        </w:rPr>
        <w:t xml:space="preserve"> года                                                     </w:t>
      </w:r>
      <w:r>
        <w:rPr>
          <w:sz w:val="24"/>
          <w:szCs w:val="24"/>
        </w:rPr>
        <w:t xml:space="preserve">        </w:t>
      </w:r>
      <w:r w:rsidR="007057F1">
        <w:rPr>
          <w:sz w:val="24"/>
          <w:szCs w:val="24"/>
        </w:rPr>
        <w:t xml:space="preserve">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EF37CA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proofErr w:type="spellStart"/>
      <w:r w:rsidR="00EF37CA" w:rsidRPr="00EF37CA">
        <w:rPr>
          <w:sz w:val="24"/>
          <w:szCs w:val="24"/>
        </w:rPr>
        <w:t>Синюкова</w:t>
      </w:r>
      <w:proofErr w:type="spellEnd"/>
      <w:r w:rsidR="00EF37CA" w:rsidRPr="00EF37CA">
        <w:rPr>
          <w:sz w:val="24"/>
          <w:szCs w:val="24"/>
        </w:rPr>
        <w:t xml:space="preserve"> Ирина Васильевна, Кремнева Наталья Николаевна, Черепанова Софья Дмитриевна, Курылко Светлана Анатольевна.</w:t>
      </w:r>
    </w:p>
    <w:p w:rsidR="00BD37E4" w:rsidRPr="00912606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57F1" w:rsidRPr="00EF37CA" w:rsidRDefault="00EF37CA" w:rsidP="00EC0606">
      <w:pPr>
        <w:pStyle w:val="a5"/>
        <w:numPr>
          <w:ilvl w:val="0"/>
          <w:numId w:val="3"/>
        </w:numPr>
        <w:ind w:left="0" w:right="-144" w:firstLine="567"/>
        <w:jc w:val="both"/>
        <w:rPr>
          <w:sz w:val="24"/>
          <w:szCs w:val="24"/>
        </w:rPr>
      </w:pPr>
      <w:r w:rsidRPr="00EF37CA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30 марта 2017 года № 44-п «Об установлении регулируемых тарифов на перевозки пассажиров и багажа автомобильным транспортом по межмуниципальным и смежным межрегиональным маршрутам регулярных перевозок на территории Ленинградской области»</w:t>
      </w:r>
      <w:r>
        <w:rPr>
          <w:sz w:val="24"/>
          <w:szCs w:val="24"/>
        </w:rPr>
        <w:t>.</w:t>
      </w: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EC0606" w:rsidRPr="00EC0606" w:rsidRDefault="00EC0606" w:rsidP="00EC0606">
      <w:pPr>
        <w:ind w:right="-144" w:firstLine="567"/>
        <w:jc w:val="both"/>
        <w:rPr>
          <w:b/>
          <w:sz w:val="24"/>
          <w:szCs w:val="24"/>
        </w:rPr>
      </w:pPr>
      <w:proofErr w:type="gramStart"/>
      <w:r w:rsidRPr="00EC0606">
        <w:rPr>
          <w:b/>
          <w:sz w:val="24"/>
          <w:szCs w:val="24"/>
        </w:rPr>
        <w:t xml:space="preserve">По вопросу повестки о внесении изменений в приказ комитета по тарифам и ценовой политике Ленинградской области от 30 марта 2017 года № 44-п «Об установлении регулируемых тарифов на перевозки пассажиров и багажа автомобильным транспортом по межмуниципальным и смежным межрегиональным маршрутам регулярных перевозок </w:t>
      </w:r>
      <w:r w:rsidRPr="00EC0606">
        <w:rPr>
          <w:b/>
          <w:bCs/>
          <w:iCs/>
          <w:sz w:val="24"/>
          <w:szCs w:val="24"/>
        </w:rPr>
        <w:t>на территории Ленинградской области»</w:t>
      </w:r>
      <w:r w:rsidRPr="00EC0606">
        <w:rPr>
          <w:b/>
          <w:sz w:val="24"/>
          <w:szCs w:val="24"/>
        </w:rPr>
        <w:t xml:space="preserve"> </w:t>
      </w:r>
      <w:r w:rsidRPr="00EC0606">
        <w:rPr>
          <w:sz w:val="24"/>
          <w:szCs w:val="24"/>
        </w:rPr>
        <w:t>выступила начальник сектора департамента контроля и регулирования тарифов газоснабжения и социально значимых товаров комитета по</w:t>
      </w:r>
      <w:proofErr w:type="gramEnd"/>
      <w:r w:rsidRPr="00EC0606">
        <w:rPr>
          <w:sz w:val="24"/>
          <w:szCs w:val="24"/>
        </w:rPr>
        <w:t xml:space="preserve"> тарифам и ценовой политике Ленинградской области </w:t>
      </w:r>
      <w:proofErr w:type="spellStart"/>
      <w:r w:rsidRPr="00EC0606">
        <w:rPr>
          <w:sz w:val="24"/>
          <w:szCs w:val="24"/>
        </w:rPr>
        <w:t>Людыно</w:t>
      </w:r>
      <w:proofErr w:type="spellEnd"/>
      <w:r w:rsidRPr="00EC0606">
        <w:rPr>
          <w:sz w:val="24"/>
          <w:szCs w:val="24"/>
        </w:rPr>
        <w:t xml:space="preserve"> О.С.:</w:t>
      </w:r>
    </w:p>
    <w:p w:rsidR="00EC0606" w:rsidRPr="00EC0606" w:rsidRDefault="00EC0606" w:rsidP="00EC0606">
      <w:pPr>
        <w:ind w:right="-144" w:firstLine="567"/>
        <w:jc w:val="both"/>
        <w:rPr>
          <w:sz w:val="24"/>
          <w:szCs w:val="24"/>
        </w:rPr>
      </w:pPr>
      <w:proofErr w:type="gramStart"/>
      <w:r w:rsidRPr="00EC0606">
        <w:rPr>
          <w:sz w:val="24"/>
          <w:szCs w:val="24"/>
        </w:rPr>
        <w:t>- изложила обоснования необходимости внесения изменений в примечание приложений 1,2 к приказу</w:t>
      </w:r>
      <w:r w:rsidRPr="00EC0606">
        <w:rPr>
          <w:b/>
          <w:sz w:val="24"/>
          <w:szCs w:val="24"/>
        </w:rPr>
        <w:t xml:space="preserve"> </w:t>
      </w:r>
      <w:r w:rsidRPr="00EC0606">
        <w:rPr>
          <w:sz w:val="24"/>
          <w:szCs w:val="24"/>
        </w:rPr>
        <w:t xml:space="preserve">приказ комитета по тарифам и ценовой политике Ленинградской области от 30 марта </w:t>
      </w:r>
      <w:r>
        <w:rPr>
          <w:sz w:val="24"/>
          <w:szCs w:val="24"/>
        </w:rPr>
        <w:br/>
      </w:r>
      <w:r w:rsidRPr="00EC0606">
        <w:rPr>
          <w:sz w:val="24"/>
          <w:szCs w:val="24"/>
        </w:rPr>
        <w:t xml:space="preserve">2017 года № 44-п «Об установлении регулируемых тарифов на перевозки пассажиров и багажа автомобильным транспортом по межмуниципальным и смежным межрегиональным маршрутам регулярных перевозок </w:t>
      </w:r>
      <w:r w:rsidRPr="00EC0606">
        <w:rPr>
          <w:bCs/>
          <w:iCs/>
          <w:sz w:val="24"/>
          <w:szCs w:val="24"/>
        </w:rPr>
        <w:t>на территории Ленинградской области»,</w:t>
      </w:r>
      <w:r w:rsidRPr="00EC0606">
        <w:rPr>
          <w:sz w:val="24"/>
          <w:szCs w:val="24"/>
        </w:rPr>
        <w:t xml:space="preserve"> касающихся порядка формирования конечной стоимости проезда пассажиров,</w:t>
      </w:r>
      <w:r w:rsidRPr="00EC0606">
        <w:rPr>
          <w:bCs/>
          <w:iCs/>
          <w:sz w:val="24"/>
          <w:szCs w:val="24"/>
        </w:rPr>
        <w:t xml:space="preserve"> изложенные в справке</w:t>
      </w:r>
      <w:r w:rsidRPr="00EC0606">
        <w:rPr>
          <w:sz w:val="24"/>
          <w:szCs w:val="24"/>
        </w:rPr>
        <w:t>;</w:t>
      </w:r>
      <w:proofErr w:type="gramEnd"/>
    </w:p>
    <w:p w:rsidR="00EC0606" w:rsidRPr="00EC0606" w:rsidRDefault="00EC0606" w:rsidP="00EC0606">
      <w:pPr>
        <w:ind w:right="-144" w:firstLine="567"/>
        <w:jc w:val="both"/>
        <w:rPr>
          <w:b/>
          <w:sz w:val="24"/>
          <w:szCs w:val="24"/>
        </w:rPr>
      </w:pPr>
      <w:proofErr w:type="gramStart"/>
      <w:r w:rsidRPr="00EC0606">
        <w:rPr>
          <w:sz w:val="24"/>
          <w:szCs w:val="24"/>
        </w:rPr>
        <w:t xml:space="preserve">- представлено письмо управления Ленинградской области по транспорту от 22.05.2017 </w:t>
      </w:r>
      <w:r w:rsidRPr="00EC0606">
        <w:rPr>
          <w:sz w:val="24"/>
          <w:szCs w:val="24"/>
        </w:rPr>
        <w:br/>
        <w:t>№ вх-1227/17-0-1 (</w:t>
      </w:r>
      <w:proofErr w:type="spellStart"/>
      <w:r w:rsidRPr="00EC0606">
        <w:rPr>
          <w:sz w:val="24"/>
          <w:szCs w:val="24"/>
        </w:rPr>
        <w:t>вх</w:t>
      </w:r>
      <w:proofErr w:type="spellEnd"/>
      <w:r w:rsidRPr="00EC0606">
        <w:rPr>
          <w:sz w:val="24"/>
          <w:szCs w:val="24"/>
        </w:rPr>
        <w:t>.</w:t>
      </w:r>
      <w:proofErr w:type="gramEnd"/>
      <w:r w:rsidRPr="00EC0606">
        <w:rPr>
          <w:sz w:val="24"/>
          <w:szCs w:val="24"/>
        </w:rPr>
        <w:t xml:space="preserve"> № </w:t>
      </w:r>
      <w:proofErr w:type="gramStart"/>
      <w:r w:rsidRPr="00EC0606">
        <w:rPr>
          <w:sz w:val="24"/>
          <w:szCs w:val="24"/>
        </w:rPr>
        <w:t>КТ-1-3059/17-0-0 от 23.05.2017) о согласовании необходимости внесения изменений в примечание приложений 1,2 к приказу</w:t>
      </w:r>
      <w:r w:rsidRPr="00EC0606">
        <w:rPr>
          <w:b/>
          <w:sz w:val="24"/>
          <w:szCs w:val="24"/>
        </w:rPr>
        <w:t xml:space="preserve"> </w:t>
      </w:r>
      <w:r w:rsidRPr="00EC0606">
        <w:rPr>
          <w:sz w:val="24"/>
          <w:szCs w:val="24"/>
        </w:rPr>
        <w:t xml:space="preserve">приказ комитета по тарифам и ценовой политике Ленинградской области от 30 марта 2017 года № 44-п «Об установлении регулируемых тарифов на перевозки пассажиров и багажа автомобильным транспортом по межмуниципальным и смежным межрегиональным маршрутам регулярных перевозок </w:t>
      </w:r>
      <w:r w:rsidRPr="00EC0606">
        <w:rPr>
          <w:bCs/>
          <w:iCs/>
          <w:sz w:val="24"/>
          <w:szCs w:val="24"/>
        </w:rPr>
        <w:t>на территории Ленинградской области»</w:t>
      </w:r>
      <w:r w:rsidRPr="00EC0606">
        <w:rPr>
          <w:sz w:val="24"/>
          <w:szCs w:val="24"/>
        </w:rPr>
        <w:t>.</w:t>
      </w:r>
      <w:proofErr w:type="gramEnd"/>
    </w:p>
    <w:p w:rsidR="00EC0606" w:rsidRPr="00EC0606" w:rsidRDefault="00EC0606" w:rsidP="00EC0606">
      <w:pPr>
        <w:ind w:right="-144" w:firstLine="567"/>
        <w:jc w:val="both"/>
        <w:rPr>
          <w:bCs/>
          <w:sz w:val="24"/>
          <w:szCs w:val="24"/>
        </w:rPr>
      </w:pPr>
    </w:p>
    <w:p w:rsidR="00EC0606" w:rsidRPr="00EC0606" w:rsidRDefault="00EC0606" w:rsidP="00EC0606">
      <w:pPr>
        <w:ind w:right="-144" w:firstLine="567"/>
        <w:jc w:val="both"/>
        <w:rPr>
          <w:b/>
          <w:sz w:val="24"/>
          <w:szCs w:val="24"/>
        </w:rPr>
      </w:pPr>
      <w:r w:rsidRPr="00EC0606">
        <w:rPr>
          <w:b/>
          <w:sz w:val="24"/>
          <w:szCs w:val="24"/>
        </w:rPr>
        <w:t>Правление приняло решение:</w:t>
      </w:r>
    </w:p>
    <w:p w:rsidR="00EC0606" w:rsidRPr="00EC0606" w:rsidRDefault="00EC0606" w:rsidP="00EC0606">
      <w:pPr>
        <w:ind w:right="-144" w:firstLine="567"/>
        <w:jc w:val="both"/>
        <w:rPr>
          <w:sz w:val="24"/>
          <w:szCs w:val="24"/>
        </w:rPr>
      </w:pPr>
      <w:r w:rsidRPr="00EC0606">
        <w:rPr>
          <w:sz w:val="24"/>
          <w:szCs w:val="24"/>
        </w:rPr>
        <w:t xml:space="preserve">1. Внести в приказ комитета по тарифам и ценовой политике Ленинградской области </w:t>
      </w:r>
      <w:r>
        <w:rPr>
          <w:sz w:val="24"/>
          <w:szCs w:val="24"/>
        </w:rPr>
        <w:br/>
      </w:r>
      <w:r w:rsidRPr="00EC0606">
        <w:rPr>
          <w:sz w:val="24"/>
          <w:szCs w:val="24"/>
        </w:rPr>
        <w:t>от 30 марта 2017 года № 44-п «Об установлении регулируемых тарифов на перевозки пассажиров и багажа автомобильным транспортом по межмуниципальным и смежным межрегиональным маршрутам регулярных перевозок на территории Ленинградской области» следующие изменения:</w:t>
      </w:r>
    </w:p>
    <w:p w:rsidR="00EC0606" w:rsidRPr="00EC0606" w:rsidRDefault="00EC0606" w:rsidP="00EC0606">
      <w:pPr>
        <w:ind w:right="-144" w:firstLine="567"/>
        <w:jc w:val="both"/>
        <w:rPr>
          <w:sz w:val="24"/>
          <w:szCs w:val="24"/>
        </w:rPr>
      </w:pPr>
      <w:r w:rsidRPr="00EC0606">
        <w:rPr>
          <w:sz w:val="24"/>
          <w:szCs w:val="24"/>
        </w:rPr>
        <w:t>1.1. в примечании приложения 1 к приказу:</w:t>
      </w:r>
    </w:p>
    <w:p w:rsidR="00EC0606" w:rsidRPr="00EC0606" w:rsidRDefault="00EC0606" w:rsidP="00EC0606">
      <w:pPr>
        <w:ind w:right="-144" w:firstLine="567"/>
        <w:jc w:val="both"/>
        <w:rPr>
          <w:sz w:val="24"/>
          <w:szCs w:val="24"/>
        </w:rPr>
      </w:pPr>
      <w:r w:rsidRPr="00EC0606">
        <w:rPr>
          <w:sz w:val="24"/>
          <w:szCs w:val="24"/>
        </w:rPr>
        <w:t>1.1.1. пункт 1 изложить в следующей редакции:</w:t>
      </w:r>
    </w:p>
    <w:p w:rsidR="00EC0606" w:rsidRPr="00EC0606" w:rsidRDefault="00EC0606" w:rsidP="00EC0606">
      <w:pPr>
        <w:ind w:right="-144" w:firstLine="567"/>
        <w:jc w:val="both"/>
        <w:rPr>
          <w:sz w:val="24"/>
          <w:szCs w:val="24"/>
        </w:rPr>
      </w:pPr>
      <w:r w:rsidRPr="00EC0606">
        <w:rPr>
          <w:sz w:val="24"/>
          <w:szCs w:val="24"/>
        </w:rPr>
        <w:t>«1. Стоимость проезда определяется перевозчиком самостоятельно по одному из следующих вариантов, при условии, что предельная стоимость проезда по всему маршруту не должна превышать стоимости, определенной как произведение общей протяженности маршрута и предельного максимального тарифа, установленного пунктом 1 приложения 1 к приказу:</w:t>
      </w:r>
    </w:p>
    <w:p w:rsidR="00EC0606" w:rsidRPr="00EC0606" w:rsidRDefault="00EC0606" w:rsidP="00EC0606">
      <w:pPr>
        <w:ind w:right="-144" w:firstLine="567"/>
        <w:jc w:val="both"/>
        <w:rPr>
          <w:sz w:val="24"/>
          <w:szCs w:val="24"/>
        </w:rPr>
      </w:pPr>
      <w:proofErr w:type="gramStart"/>
      <w:r w:rsidRPr="00EC0606">
        <w:rPr>
          <w:sz w:val="24"/>
          <w:szCs w:val="24"/>
        </w:rPr>
        <w:t xml:space="preserve">а) Стоимость проезда при делении маршрута на части (участок в пределах границ города Санкт-Петербурга (городского поселения, городского округа Ленинградской области) и часть </w:t>
      </w:r>
      <w:r w:rsidRPr="00EC0606">
        <w:rPr>
          <w:sz w:val="24"/>
          <w:szCs w:val="24"/>
        </w:rPr>
        <w:lastRenderedPageBreak/>
        <w:t xml:space="preserve">маршрута за пределами границ города Санкт-Петербурга (городского поселения, городского округа Ленинградской области)) определяется путем суммирования стоимости проезда в </w:t>
      </w:r>
      <w:r w:rsidRPr="00EC0606">
        <w:rPr>
          <w:bCs/>
          <w:sz w:val="24"/>
          <w:szCs w:val="24"/>
        </w:rPr>
        <w:t>пределах</w:t>
      </w:r>
      <w:r w:rsidRPr="00EC0606">
        <w:rPr>
          <w:sz w:val="24"/>
          <w:szCs w:val="24"/>
        </w:rPr>
        <w:t xml:space="preserve"> границ города Санкт-Петербурга (городского поселения, городского округа Ленинградской области) со стоимостью проезда по части маршрута за пределами границ города</w:t>
      </w:r>
      <w:proofErr w:type="gramEnd"/>
      <w:r w:rsidRPr="00EC0606">
        <w:rPr>
          <w:sz w:val="24"/>
          <w:szCs w:val="24"/>
        </w:rPr>
        <w:t xml:space="preserve"> Санкт-Петербурга (городского поселения, городского округа Ленинградской области). </w:t>
      </w:r>
    </w:p>
    <w:p w:rsidR="00EC0606" w:rsidRPr="00EC0606" w:rsidRDefault="00EC0606" w:rsidP="00EC0606">
      <w:pPr>
        <w:ind w:right="-144" w:firstLine="567"/>
        <w:jc w:val="both"/>
        <w:rPr>
          <w:sz w:val="24"/>
          <w:szCs w:val="24"/>
        </w:rPr>
      </w:pPr>
      <w:r w:rsidRPr="00EC0606">
        <w:rPr>
          <w:sz w:val="24"/>
          <w:szCs w:val="24"/>
        </w:rPr>
        <w:t xml:space="preserve">Стоимость проезда на участках маршрутов, расположенных </w:t>
      </w:r>
      <w:r w:rsidRPr="00EC0606">
        <w:rPr>
          <w:bCs/>
          <w:sz w:val="24"/>
          <w:szCs w:val="24"/>
        </w:rPr>
        <w:t xml:space="preserve">в пределах границ города </w:t>
      </w:r>
      <w:r>
        <w:rPr>
          <w:bCs/>
          <w:sz w:val="24"/>
          <w:szCs w:val="24"/>
        </w:rPr>
        <w:br/>
      </w:r>
      <w:r w:rsidRPr="00EC0606">
        <w:rPr>
          <w:bCs/>
          <w:sz w:val="24"/>
          <w:szCs w:val="24"/>
        </w:rPr>
        <w:t>Санкт-Петербурга, одного городского поселения, городского округа Ленинградской области,</w:t>
      </w:r>
      <w:r w:rsidRPr="00EC0606">
        <w:rPr>
          <w:sz w:val="24"/>
          <w:szCs w:val="24"/>
        </w:rPr>
        <w:t xml:space="preserve"> определяется по тарифам, установленным пунктом 2 приложения 1 настоящего приказа.</w:t>
      </w:r>
    </w:p>
    <w:p w:rsidR="00EC0606" w:rsidRPr="00EC0606" w:rsidRDefault="00EC0606" w:rsidP="00EC0606">
      <w:pPr>
        <w:ind w:right="-144" w:firstLine="567"/>
        <w:jc w:val="both"/>
        <w:rPr>
          <w:sz w:val="24"/>
          <w:szCs w:val="24"/>
        </w:rPr>
      </w:pPr>
      <w:r w:rsidRPr="00EC0606">
        <w:rPr>
          <w:sz w:val="24"/>
          <w:szCs w:val="24"/>
        </w:rPr>
        <w:t xml:space="preserve">Стоимость проезда по части маршрута за пределами границ города Санкт-Петербурга (городского поселения, городского округа Ленинградской области) определяется исходя из </w:t>
      </w:r>
      <w:proofErr w:type="spellStart"/>
      <w:r w:rsidRPr="00EC0606">
        <w:rPr>
          <w:sz w:val="24"/>
          <w:szCs w:val="24"/>
        </w:rPr>
        <w:t>покилометрового</w:t>
      </w:r>
      <w:proofErr w:type="spellEnd"/>
      <w:r w:rsidRPr="00EC0606">
        <w:rPr>
          <w:sz w:val="24"/>
          <w:szCs w:val="24"/>
        </w:rPr>
        <w:t xml:space="preserve"> расчета за тарифный участок. </w:t>
      </w:r>
    </w:p>
    <w:p w:rsidR="00EC0606" w:rsidRPr="00EC0606" w:rsidRDefault="00EC0606" w:rsidP="00EC0606">
      <w:pPr>
        <w:ind w:right="-144" w:firstLine="567"/>
        <w:jc w:val="both"/>
        <w:rPr>
          <w:sz w:val="24"/>
          <w:szCs w:val="24"/>
        </w:rPr>
      </w:pPr>
      <w:r w:rsidRPr="00EC0606">
        <w:rPr>
          <w:sz w:val="24"/>
          <w:szCs w:val="24"/>
        </w:rPr>
        <w:t>Количество тарифных участков на маршрутах определяется путем деления длины части маршрута за пределами границ города Санкт-Петербурга (городского поселения, городского округа Ленинградской области) на среднюю длину одного участка, котор</w:t>
      </w:r>
      <w:r>
        <w:rPr>
          <w:sz w:val="24"/>
          <w:szCs w:val="24"/>
        </w:rPr>
        <w:t xml:space="preserve">ая составляет </w:t>
      </w:r>
      <w:r w:rsidRPr="00EC0606">
        <w:rPr>
          <w:sz w:val="24"/>
          <w:szCs w:val="24"/>
        </w:rPr>
        <w:t>3,33 километра.</w:t>
      </w:r>
    </w:p>
    <w:p w:rsidR="00EC0606" w:rsidRPr="00EC0606" w:rsidRDefault="00EC0606" w:rsidP="00EC0606">
      <w:pPr>
        <w:ind w:right="-144" w:firstLine="567"/>
        <w:jc w:val="both"/>
        <w:rPr>
          <w:sz w:val="24"/>
          <w:szCs w:val="24"/>
        </w:rPr>
      </w:pPr>
      <w:r w:rsidRPr="00EC0606">
        <w:rPr>
          <w:sz w:val="24"/>
          <w:szCs w:val="24"/>
        </w:rPr>
        <w:t xml:space="preserve">б) Стоимость проезда при делении общей протяженности маршрута, включая часть маршрута в пределах границ города Санкт-Петербурга (городского поселения, городского округа Ленинградской области), на среднюю длину одного участка, которая составляет 3,33 километра, определяется исходя из </w:t>
      </w:r>
      <w:proofErr w:type="spellStart"/>
      <w:r w:rsidRPr="00EC0606">
        <w:rPr>
          <w:sz w:val="24"/>
          <w:szCs w:val="24"/>
        </w:rPr>
        <w:t>покилометрового</w:t>
      </w:r>
      <w:proofErr w:type="spellEnd"/>
      <w:r w:rsidRPr="00EC0606">
        <w:rPr>
          <w:sz w:val="24"/>
          <w:szCs w:val="24"/>
        </w:rPr>
        <w:t xml:space="preserve"> расчета за тарифный участок</w:t>
      </w:r>
      <w:proofErr w:type="gramStart"/>
      <w:r w:rsidRPr="00EC0606">
        <w:rPr>
          <w:sz w:val="24"/>
          <w:szCs w:val="24"/>
        </w:rPr>
        <w:t>.».</w:t>
      </w:r>
      <w:proofErr w:type="gramEnd"/>
    </w:p>
    <w:p w:rsidR="00EC0606" w:rsidRPr="00EC0606" w:rsidRDefault="00EC0606" w:rsidP="00EC0606">
      <w:pPr>
        <w:ind w:right="-144" w:firstLine="567"/>
        <w:jc w:val="both"/>
        <w:rPr>
          <w:sz w:val="24"/>
          <w:szCs w:val="24"/>
        </w:rPr>
      </w:pPr>
      <w:r w:rsidRPr="00EC0606">
        <w:rPr>
          <w:sz w:val="24"/>
          <w:szCs w:val="24"/>
        </w:rPr>
        <w:t>1.1.2. пункт 4 изложить в следующей редакции:</w:t>
      </w:r>
    </w:p>
    <w:p w:rsidR="00EC0606" w:rsidRPr="00EC0606" w:rsidRDefault="00EC0606" w:rsidP="00EC0606">
      <w:pPr>
        <w:ind w:right="-144" w:firstLine="567"/>
        <w:jc w:val="both"/>
        <w:rPr>
          <w:sz w:val="24"/>
          <w:szCs w:val="24"/>
        </w:rPr>
      </w:pPr>
      <w:r w:rsidRPr="00EC0606">
        <w:rPr>
          <w:sz w:val="24"/>
          <w:szCs w:val="24"/>
        </w:rPr>
        <w:t xml:space="preserve">«4. В случае если фактическая стоимость проезда пассажира по части маршрута, определенная исходя из </w:t>
      </w:r>
      <w:proofErr w:type="spellStart"/>
      <w:r w:rsidRPr="00EC0606">
        <w:rPr>
          <w:sz w:val="24"/>
          <w:szCs w:val="24"/>
        </w:rPr>
        <w:t>покилометрового</w:t>
      </w:r>
      <w:proofErr w:type="spellEnd"/>
      <w:r w:rsidRPr="00EC0606">
        <w:rPr>
          <w:sz w:val="24"/>
          <w:szCs w:val="24"/>
        </w:rPr>
        <w:t xml:space="preserve"> расчета за тарифный участок, составляет менее 15 рублей, взимается минимальная плата за проезд пассажира в размере 15 рублей за поездку</w:t>
      </w:r>
      <w:proofErr w:type="gramStart"/>
      <w:r w:rsidRPr="00EC0606">
        <w:rPr>
          <w:sz w:val="24"/>
          <w:szCs w:val="24"/>
        </w:rPr>
        <w:t>.».</w:t>
      </w:r>
      <w:proofErr w:type="gramEnd"/>
    </w:p>
    <w:p w:rsidR="00EC0606" w:rsidRPr="00EC0606" w:rsidRDefault="00EC0606" w:rsidP="00EC0606">
      <w:pPr>
        <w:ind w:right="-144" w:firstLine="567"/>
        <w:jc w:val="both"/>
        <w:rPr>
          <w:sz w:val="24"/>
          <w:szCs w:val="24"/>
        </w:rPr>
      </w:pPr>
      <w:r w:rsidRPr="00EC0606">
        <w:rPr>
          <w:sz w:val="24"/>
          <w:szCs w:val="24"/>
        </w:rPr>
        <w:t>1.2. в примечании приложения 2 к приказу:</w:t>
      </w:r>
    </w:p>
    <w:p w:rsidR="00EC0606" w:rsidRPr="00EC0606" w:rsidRDefault="00EC0606" w:rsidP="00EC0606">
      <w:pPr>
        <w:ind w:right="-144" w:firstLine="567"/>
        <w:jc w:val="both"/>
        <w:rPr>
          <w:sz w:val="24"/>
          <w:szCs w:val="24"/>
        </w:rPr>
      </w:pPr>
      <w:r w:rsidRPr="00EC0606">
        <w:rPr>
          <w:sz w:val="24"/>
          <w:szCs w:val="24"/>
        </w:rPr>
        <w:t>1.2.1. пункт 1 изложить в следующей редакции:</w:t>
      </w:r>
    </w:p>
    <w:p w:rsidR="00EC0606" w:rsidRPr="00EC0606" w:rsidRDefault="00EC0606" w:rsidP="00EC0606">
      <w:pPr>
        <w:ind w:right="-144" w:firstLine="567"/>
        <w:jc w:val="both"/>
        <w:rPr>
          <w:sz w:val="24"/>
          <w:szCs w:val="24"/>
        </w:rPr>
      </w:pPr>
      <w:r w:rsidRPr="00EC0606">
        <w:rPr>
          <w:sz w:val="24"/>
          <w:szCs w:val="24"/>
        </w:rPr>
        <w:t>«1. Стоимость проезда определяется перевозчиком самостоятельно по одному из следующих вариантов, при условии, что предельная стоимость проезда по всему маршруту не должна превышать стоимости, определенной как произведение общей протяженности маршрута и предельного максимального тарифа, установленного пунктом 1 приложения 2 к приказу:</w:t>
      </w:r>
    </w:p>
    <w:p w:rsidR="00EC0606" w:rsidRPr="00EC0606" w:rsidRDefault="00EC0606" w:rsidP="00EC0606">
      <w:pPr>
        <w:ind w:right="-144" w:firstLine="567"/>
        <w:jc w:val="both"/>
        <w:rPr>
          <w:sz w:val="24"/>
          <w:szCs w:val="24"/>
        </w:rPr>
      </w:pPr>
      <w:proofErr w:type="gramStart"/>
      <w:r w:rsidRPr="00EC0606">
        <w:rPr>
          <w:sz w:val="24"/>
          <w:szCs w:val="24"/>
        </w:rPr>
        <w:t xml:space="preserve">а) Стоимость проезда при делении маршрута на части (участок в пределах границ одного городского поселения, городского округа Ленинградской области и часть маршрута за пределами границ городского поселения, городского округа Ленинградской области) определяется путем суммирования стоимости проезда в </w:t>
      </w:r>
      <w:r w:rsidRPr="00EC0606">
        <w:rPr>
          <w:bCs/>
          <w:sz w:val="24"/>
          <w:szCs w:val="24"/>
        </w:rPr>
        <w:t>пределах</w:t>
      </w:r>
      <w:r w:rsidRPr="00EC0606">
        <w:rPr>
          <w:sz w:val="24"/>
          <w:szCs w:val="24"/>
        </w:rPr>
        <w:t xml:space="preserve"> границ одного городского поселения, городского округа Ленинградской области со стоимостью проезда по части маршрута за пределами границ городского поселения, городского округа Ленинградской</w:t>
      </w:r>
      <w:proofErr w:type="gramEnd"/>
      <w:r w:rsidRPr="00EC0606">
        <w:rPr>
          <w:sz w:val="24"/>
          <w:szCs w:val="24"/>
        </w:rPr>
        <w:t xml:space="preserve"> области. </w:t>
      </w:r>
    </w:p>
    <w:p w:rsidR="00EC0606" w:rsidRPr="00EC0606" w:rsidRDefault="00EC0606" w:rsidP="00EC0606">
      <w:pPr>
        <w:ind w:right="-144" w:firstLine="567"/>
        <w:jc w:val="both"/>
        <w:rPr>
          <w:sz w:val="24"/>
          <w:szCs w:val="24"/>
        </w:rPr>
      </w:pPr>
      <w:r w:rsidRPr="00EC0606">
        <w:rPr>
          <w:sz w:val="24"/>
          <w:szCs w:val="24"/>
        </w:rPr>
        <w:t xml:space="preserve">Стоимость проезда на участках маршрутов, расположенных </w:t>
      </w:r>
      <w:r w:rsidRPr="00EC0606">
        <w:rPr>
          <w:bCs/>
          <w:sz w:val="24"/>
          <w:szCs w:val="24"/>
        </w:rPr>
        <w:t>в пределах границ одного городского поселения, городского округа Ленинградской области,</w:t>
      </w:r>
      <w:r w:rsidRPr="00EC0606">
        <w:rPr>
          <w:sz w:val="24"/>
          <w:szCs w:val="24"/>
        </w:rPr>
        <w:t xml:space="preserve"> определяется по тарифам, установленным пунктом 2 приложения 2 настоящего приказа.</w:t>
      </w:r>
    </w:p>
    <w:p w:rsidR="00EC0606" w:rsidRPr="00EC0606" w:rsidRDefault="00EC0606" w:rsidP="00EC0606">
      <w:pPr>
        <w:ind w:right="-144" w:firstLine="567"/>
        <w:jc w:val="both"/>
        <w:rPr>
          <w:sz w:val="24"/>
          <w:szCs w:val="24"/>
        </w:rPr>
      </w:pPr>
      <w:r w:rsidRPr="00EC0606">
        <w:rPr>
          <w:sz w:val="24"/>
          <w:szCs w:val="24"/>
        </w:rPr>
        <w:t xml:space="preserve">Стоимость проезда по части маршрута за пределами границ городского поселения, городского округа Ленинградской области определяется исходя из </w:t>
      </w:r>
      <w:proofErr w:type="spellStart"/>
      <w:r w:rsidRPr="00EC0606">
        <w:rPr>
          <w:sz w:val="24"/>
          <w:szCs w:val="24"/>
        </w:rPr>
        <w:t>покилометрового</w:t>
      </w:r>
      <w:proofErr w:type="spellEnd"/>
      <w:r w:rsidRPr="00EC0606">
        <w:rPr>
          <w:sz w:val="24"/>
          <w:szCs w:val="24"/>
        </w:rPr>
        <w:t xml:space="preserve"> расчета за тарифный участок. </w:t>
      </w:r>
    </w:p>
    <w:p w:rsidR="00EC0606" w:rsidRPr="00EC0606" w:rsidRDefault="00EC0606" w:rsidP="00EC0606">
      <w:pPr>
        <w:ind w:right="-144" w:firstLine="567"/>
        <w:jc w:val="both"/>
        <w:rPr>
          <w:sz w:val="24"/>
          <w:szCs w:val="24"/>
        </w:rPr>
      </w:pPr>
      <w:r w:rsidRPr="00EC0606">
        <w:rPr>
          <w:sz w:val="24"/>
          <w:szCs w:val="24"/>
        </w:rPr>
        <w:t>Количество тарифных участков на маршрутах определяется путем деления длины части маршрута за пределами границ городского поселения, городского округа Ленинградской области на среднюю длину одного участка, которая составляет 3,33 километра.</w:t>
      </w:r>
    </w:p>
    <w:p w:rsidR="00EC0606" w:rsidRPr="00EC0606" w:rsidRDefault="00EC0606" w:rsidP="00EC0606">
      <w:pPr>
        <w:ind w:right="-144" w:firstLine="567"/>
        <w:jc w:val="both"/>
        <w:rPr>
          <w:sz w:val="24"/>
          <w:szCs w:val="24"/>
        </w:rPr>
      </w:pPr>
      <w:r w:rsidRPr="00EC0606">
        <w:rPr>
          <w:sz w:val="24"/>
          <w:szCs w:val="24"/>
        </w:rPr>
        <w:t xml:space="preserve">б) Стоимость проезда при делении общей протяженности маршрута, включая часть маршрута в пределах границ городского поселения, городского округа Ленинградской области, на среднюю длину одного участка, которая составляет 3,33 километра, определяется исходя из </w:t>
      </w:r>
      <w:proofErr w:type="spellStart"/>
      <w:r w:rsidRPr="00EC0606">
        <w:rPr>
          <w:sz w:val="24"/>
          <w:szCs w:val="24"/>
        </w:rPr>
        <w:t>покилометрового</w:t>
      </w:r>
      <w:proofErr w:type="spellEnd"/>
      <w:r w:rsidRPr="00EC0606">
        <w:rPr>
          <w:sz w:val="24"/>
          <w:szCs w:val="24"/>
        </w:rPr>
        <w:t xml:space="preserve"> расчета за тарифный участок</w:t>
      </w:r>
      <w:proofErr w:type="gramStart"/>
      <w:r w:rsidRPr="00EC0606">
        <w:rPr>
          <w:sz w:val="24"/>
          <w:szCs w:val="24"/>
        </w:rPr>
        <w:t>.».</w:t>
      </w:r>
      <w:proofErr w:type="gramEnd"/>
    </w:p>
    <w:p w:rsidR="00EC0606" w:rsidRPr="00EC0606" w:rsidRDefault="00EC0606" w:rsidP="00EC0606">
      <w:pPr>
        <w:ind w:right="-144" w:firstLine="567"/>
        <w:jc w:val="both"/>
        <w:rPr>
          <w:sz w:val="24"/>
          <w:szCs w:val="24"/>
        </w:rPr>
      </w:pPr>
      <w:r w:rsidRPr="00EC0606">
        <w:rPr>
          <w:sz w:val="24"/>
          <w:szCs w:val="24"/>
        </w:rPr>
        <w:t>1.1.2. пункт 4 изложить в следующей редакции:</w:t>
      </w:r>
    </w:p>
    <w:p w:rsidR="00EC0606" w:rsidRPr="00EC0606" w:rsidRDefault="00EC0606" w:rsidP="00EC0606">
      <w:pPr>
        <w:ind w:right="-144" w:firstLine="567"/>
        <w:jc w:val="both"/>
        <w:rPr>
          <w:sz w:val="24"/>
          <w:szCs w:val="24"/>
        </w:rPr>
      </w:pPr>
      <w:r w:rsidRPr="00EC0606">
        <w:rPr>
          <w:sz w:val="24"/>
          <w:szCs w:val="24"/>
        </w:rPr>
        <w:t xml:space="preserve">«4. В случае если фактическая стоимость проезда пассажира по части маршрута, определенная исходя из </w:t>
      </w:r>
      <w:proofErr w:type="spellStart"/>
      <w:r w:rsidRPr="00EC0606">
        <w:rPr>
          <w:sz w:val="24"/>
          <w:szCs w:val="24"/>
        </w:rPr>
        <w:t>покилометрового</w:t>
      </w:r>
      <w:proofErr w:type="spellEnd"/>
      <w:r w:rsidRPr="00EC0606">
        <w:rPr>
          <w:sz w:val="24"/>
          <w:szCs w:val="24"/>
        </w:rPr>
        <w:t xml:space="preserve"> расчета за тарифный участок, составляет менее 15 рублей, взимается минимальная плата за проезд пассажира в размере 15 рублей за поездку».</w:t>
      </w:r>
    </w:p>
    <w:p w:rsidR="00EC0606" w:rsidRPr="00EC0606" w:rsidRDefault="00EC0606" w:rsidP="00EC0606">
      <w:pPr>
        <w:ind w:right="-144" w:firstLine="567"/>
        <w:jc w:val="both"/>
        <w:rPr>
          <w:b/>
          <w:sz w:val="24"/>
          <w:szCs w:val="24"/>
        </w:rPr>
      </w:pPr>
    </w:p>
    <w:p w:rsidR="00EC0606" w:rsidRPr="00EC0606" w:rsidRDefault="00EC0606" w:rsidP="00EC0606">
      <w:pPr>
        <w:ind w:right="-144" w:firstLine="567"/>
        <w:jc w:val="center"/>
        <w:rPr>
          <w:b/>
          <w:sz w:val="24"/>
          <w:szCs w:val="24"/>
        </w:rPr>
      </w:pPr>
      <w:r w:rsidRPr="00EC0606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EC0606" w:rsidRDefault="00EC0606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С.Д. Черепанова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EC0606" w:rsidRDefault="00EC0606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EC0606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D0E34"/>
    <w:multiLevelType w:val="hybridMultilevel"/>
    <w:tmpl w:val="71FE84E8"/>
    <w:lvl w:ilvl="0" w:tplc="B6767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BE79CF"/>
    <w:multiLevelType w:val="hybridMultilevel"/>
    <w:tmpl w:val="1A84C4A2"/>
    <w:lvl w:ilvl="0" w:tplc="1BF4C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330B7"/>
    <w:rsid w:val="0015227D"/>
    <w:rsid w:val="001620E2"/>
    <w:rsid w:val="002627EB"/>
    <w:rsid w:val="002A565F"/>
    <w:rsid w:val="003B6B87"/>
    <w:rsid w:val="005A40CD"/>
    <w:rsid w:val="007057F1"/>
    <w:rsid w:val="007753ED"/>
    <w:rsid w:val="0084613E"/>
    <w:rsid w:val="00894DB5"/>
    <w:rsid w:val="00932E36"/>
    <w:rsid w:val="009A63CA"/>
    <w:rsid w:val="00A34C6B"/>
    <w:rsid w:val="00BD37E4"/>
    <w:rsid w:val="00E93883"/>
    <w:rsid w:val="00EC0606"/>
    <w:rsid w:val="00E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3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3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3</Pages>
  <Words>983</Words>
  <Characters>7624</Characters>
  <Application>Microsoft Office Word</Application>
  <DocSecurity>0</DocSecurity>
  <Lines>165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19</cp:revision>
  <cp:lastPrinted>2017-05-24T06:49:00Z</cp:lastPrinted>
  <dcterms:created xsi:type="dcterms:W3CDTF">2014-10-27T07:45:00Z</dcterms:created>
  <dcterms:modified xsi:type="dcterms:W3CDTF">2017-05-24T14:42:00Z</dcterms:modified>
</cp:coreProperties>
</file>