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C36417">
        <w:rPr>
          <w:b/>
          <w:color w:val="000000"/>
          <w:sz w:val="24"/>
          <w:szCs w:val="24"/>
        </w:rPr>
        <w:t>25</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C36417" w:rsidP="007057F1">
      <w:pPr>
        <w:rPr>
          <w:sz w:val="24"/>
          <w:szCs w:val="24"/>
        </w:rPr>
      </w:pPr>
      <w:r>
        <w:rPr>
          <w:sz w:val="24"/>
          <w:szCs w:val="24"/>
        </w:rPr>
        <w:t>11</w:t>
      </w:r>
      <w:r w:rsidR="007057F1">
        <w:rPr>
          <w:sz w:val="24"/>
          <w:szCs w:val="24"/>
        </w:rPr>
        <w:t xml:space="preserve"> </w:t>
      </w:r>
      <w:r>
        <w:rPr>
          <w:sz w:val="24"/>
          <w:szCs w:val="24"/>
        </w:rPr>
        <w:t>августа</w:t>
      </w:r>
      <w:r w:rsidR="007057F1">
        <w:rPr>
          <w:sz w:val="24"/>
          <w:szCs w:val="24"/>
        </w:rPr>
        <w:t xml:space="preserve"> 201</w:t>
      </w:r>
      <w:r w:rsidR="00E93883">
        <w:rPr>
          <w:sz w:val="24"/>
          <w:szCs w:val="24"/>
        </w:rPr>
        <w:t>7</w:t>
      </w:r>
      <w:r w:rsidR="007057F1">
        <w:rPr>
          <w:sz w:val="24"/>
          <w:szCs w:val="24"/>
        </w:rPr>
        <w:t xml:space="preserve"> года     </w:t>
      </w:r>
      <w:r>
        <w:rPr>
          <w:sz w:val="24"/>
          <w:szCs w:val="24"/>
        </w:rPr>
        <w:t xml:space="preserve">  </w:t>
      </w:r>
      <w:r w:rsidR="007057F1">
        <w:rPr>
          <w:sz w:val="24"/>
          <w:szCs w:val="24"/>
        </w:rPr>
        <w:t xml:space="preserve">                   </w:t>
      </w:r>
      <w:r>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C36417" w:rsidRPr="00C36417" w:rsidRDefault="002627EB" w:rsidP="00C36417">
      <w:pPr>
        <w:tabs>
          <w:tab w:val="left" w:pos="709"/>
        </w:tabs>
        <w:ind w:firstLine="709"/>
        <w:jc w:val="both"/>
        <w:rPr>
          <w:b/>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C36417" w:rsidRPr="00C36417">
        <w:rPr>
          <w:sz w:val="24"/>
          <w:szCs w:val="24"/>
        </w:rPr>
        <w:t>Свиридова Татьяна Львовна,</w:t>
      </w:r>
      <w:r w:rsidR="00C36417" w:rsidRPr="00C36417">
        <w:rPr>
          <w:b/>
          <w:sz w:val="24"/>
          <w:szCs w:val="24"/>
        </w:rPr>
        <w:t xml:space="preserve"> </w:t>
      </w:r>
      <w:r w:rsidR="00C36417" w:rsidRPr="00C36417">
        <w:rPr>
          <w:sz w:val="24"/>
          <w:szCs w:val="24"/>
        </w:rPr>
        <w:t>Чащихина Светлана Георгиевна,</w:t>
      </w:r>
      <w:r w:rsidR="00C36417" w:rsidRPr="00C36417">
        <w:rPr>
          <w:b/>
          <w:sz w:val="24"/>
          <w:szCs w:val="24"/>
        </w:rPr>
        <w:t xml:space="preserve"> </w:t>
      </w:r>
      <w:r w:rsidR="00C36417" w:rsidRPr="00C36417">
        <w:rPr>
          <w:sz w:val="24"/>
          <w:szCs w:val="24"/>
        </w:rPr>
        <w:t xml:space="preserve">Черепанова Софья Дмитриевна, Кремнева Наталья Николаевна, Курылко Светлана Анатольевна, Кириенко Мария Георгиевна.  </w:t>
      </w:r>
    </w:p>
    <w:p w:rsidR="00BD37E4" w:rsidRPr="00912606" w:rsidRDefault="00BD37E4"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C36417" w:rsidRPr="00C36417" w:rsidRDefault="00C36417" w:rsidP="00C36417">
      <w:pPr>
        <w:tabs>
          <w:tab w:val="left" w:pos="993"/>
        </w:tabs>
        <w:autoSpaceDE w:val="0"/>
        <w:autoSpaceDN w:val="0"/>
        <w:adjustRightInd w:val="0"/>
        <w:ind w:right="-1" w:firstLine="567"/>
        <w:jc w:val="both"/>
        <w:rPr>
          <w:sz w:val="24"/>
          <w:szCs w:val="24"/>
        </w:rPr>
      </w:pPr>
      <w:r w:rsidRPr="00C36417">
        <w:rPr>
          <w:sz w:val="24"/>
          <w:szCs w:val="24"/>
        </w:rPr>
        <w:t>1.</w:t>
      </w:r>
      <w:r w:rsidRPr="00C36417">
        <w:rPr>
          <w:sz w:val="24"/>
          <w:szCs w:val="24"/>
        </w:rPr>
        <w:tab/>
      </w:r>
      <w:proofErr w:type="gramStart"/>
      <w:r w:rsidRPr="00C36417">
        <w:rPr>
          <w:sz w:val="24"/>
          <w:szCs w:val="24"/>
        </w:rPr>
        <w:t xml:space="preserve">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Pr="00C36417">
        <w:rPr>
          <w:sz w:val="24"/>
          <w:szCs w:val="24"/>
        </w:rPr>
        <w:t>энергопринимающих</w:t>
      </w:r>
      <w:proofErr w:type="spellEnd"/>
      <w:r w:rsidRPr="00C36417">
        <w:rPr>
          <w:sz w:val="24"/>
          <w:szCs w:val="24"/>
        </w:rPr>
        <w:t xml:space="preserve"> устройств по заявке открытого акционерного общества «РЖД» (объект присоединения — электроустановки ПС 110 </w:t>
      </w:r>
      <w:proofErr w:type="spellStart"/>
      <w:r w:rsidRPr="00C36417">
        <w:rPr>
          <w:sz w:val="24"/>
          <w:szCs w:val="24"/>
        </w:rPr>
        <w:t>кВ</w:t>
      </w:r>
      <w:proofErr w:type="spellEnd"/>
      <w:r w:rsidRPr="00C36417">
        <w:rPr>
          <w:sz w:val="24"/>
          <w:szCs w:val="24"/>
        </w:rPr>
        <w:t xml:space="preserve"> № 402 «</w:t>
      </w:r>
      <w:proofErr w:type="spellStart"/>
      <w:r w:rsidRPr="00C36417">
        <w:rPr>
          <w:sz w:val="24"/>
          <w:szCs w:val="24"/>
        </w:rPr>
        <w:t>Верево</w:t>
      </w:r>
      <w:proofErr w:type="spellEnd"/>
      <w:r w:rsidRPr="00C36417">
        <w:rPr>
          <w:sz w:val="24"/>
          <w:szCs w:val="24"/>
        </w:rPr>
        <w:t xml:space="preserve">»), расположенных на земельном участке с кадастровым номером серии АА №001328 ж/д станции </w:t>
      </w:r>
      <w:proofErr w:type="spellStart"/>
      <w:r w:rsidRPr="00C36417">
        <w:rPr>
          <w:sz w:val="24"/>
          <w:szCs w:val="24"/>
        </w:rPr>
        <w:t>Верево</w:t>
      </w:r>
      <w:proofErr w:type="spellEnd"/>
      <w:r w:rsidRPr="00C36417">
        <w:rPr>
          <w:sz w:val="24"/>
          <w:szCs w:val="24"/>
        </w:rPr>
        <w:t xml:space="preserve"> </w:t>
      </w:r>
      <w:proofErr w:type="spellStart"/>
      <w:r w:rsidRPr="00C36417">
        <w:rPr>
          <w:sz w:val="24"/>
          <w:szCs w:val="24"/>
        </w:rPr>
        <w:t>Веревского</w:t>
      </w:r>
      <w:proofErr w:type="spellEnd"/>
      <w:r w:rsidRPr="00C36417">
        <w:rPr>
          <w:sz w:val="24"/>
          <w:szCs w:val="24"/>
        </w:rPr>
        <w:t xml:space="preserve"> сельского поселения муниципального образования «Гатчинский муниципальный район» Ленинградской области.</w:t>
      </w:r>
      <w:proofErr w:type="gramEnd"/>
    </w:p>
    <w:p w:rsidR="00C36417" w:rsidRPr="00C36417" w:rsidRDefault="00C36417" w:rsidP="00C36417">
      <w:pPr>
        <w:tabs>
          <w:tab w:val="left" w:pos="993"/>
        </w:tabs>
        <w:autoSpaceDE w:val="0"/>
        <w:autoSpaceDN w:val="0"/>
        <w:adjustRightInd w:val="0"/>
        <w:ind w:right="-1" w:firstLine="567"/>
        <w:jc w:val="both"/>
        <w:rPr>
          <w:sz w:val="24"/>
          <w:szCs w:val="24"/>
        </w:rPr>
      </w:pPr>
      <w:r w:rsidRPr="00C36417">
        <w:rPr>
          <w:sz w:val="24"/>
          <w:szCs w:val="24"/>
        </w:rPr>
        <w:t>2.</w:t>
      </w:r>
      <w:r w:rsidRPr="00C36417">
        <w:rPr>
          <w:sz w:val="24"/>
          <w:szCs w:val="24"/>
        </w:rPr>
        <w:tab/>
      </w:r>
      <w:proofErr w:type="gramStart"/>
      <w:r w:rsidRPr="00C36417">
        <w:rPr>
          <w:sz w:val="24"/>
          <w:szCs w:val="24"/>
        </w:rPr>
        <w:t xml:space="preserve">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Pr="00C36417">
        <w:rPr>
          <w:sz w:val="24"/>
          <w:szCs w:val="24"/>
        </w:rPr>
        <w:t>энергопринимающих</w:t>
      </w:r>
      <w:proofErr w:type="spellEnd"/>
      <w:r w:rsidRPr="00C36417">
        <w:rPr>
          <w:sz w:val="24"/>
          <w:szCs w:val="24"/>
        </w:rPr>
        <w:t xml:space="preserve"> устройств по заявке публичного акционерного общества «Газпром» (объект присоединения - КС Славянская объекта «Развитие газотранспортных мощностей ЕСГ Северо-Западного региона»), расположенных на земельном участке 1 км восточнее населенного пункта Новое </w:t>
      </w:r>
      <w:proofErr w:type="spellStart"/>
      <w:r w:rsidRPr="00C36417">
        <w:rPr>
          <w:sz w:val="24"/>
          <w:szCs w:val="24"/>
        </w:rPr>
        <w:t>Куземкино</w:t>
      </w:r>
      <w:proofErr w:type="spellEnd"/>
      <w:r w:rsidRPr="00C36417">
        <w:rPr>
          <w:sz w:val="24"/>
          <w:szCs w:val="24"/>
        </w:rPr>
        <w:t xml:space="preserve"> </w:t>
      </w:r>
      <w:proofErr w:type="spellStart"/>
      <w:r w:rsidRPr="00C36417">
        <w:rPr>
          <w:sz w:val="24"/>
          <w:szCs w:val="24"/>
        </w:rPr>
        <w:t>Куземкинского</w:t>
      </w:r>
      <w:proofErr w:type="spellEnd"/>
      <w:r w:rsidRPr="00C36417">
        <w:rPr>
          <w:sz w:val="24"/>
          <w:szCs w:val="24"/>
        </w:rPr>
        <w:t xml:space="preserve"> сельского поселения муниципального образования  «</w:t>
      </w:r>
      <w:proofErr w:type="spellStart"/>
      <w:r w:rsidRPr="00C36417">
        <w:rPr>
          <w:sz w:val="24"/>
          <w:szCs w:val="24"/>
        </w:rPr>
        <w:t>Кингисеппский</w:t>
      </w:r>
      <w:proofErr w:type="spellEnd"/>
      <w:r w:rsidRPr="00C36417">
        <w:rPr>
          <w:sz w:val="24"/>
          <w:szCs w:val="24"/>
        </w:rPr>
        <w:t xml:space="preserve"> муниципальный район» Ленинградской области (кадастровый номер земельного участка</w:t>
      </w:r>
      <w:proofErr w:type="gramEnd"/>
      <w:r w:rsidRPr="00C36417">
        <w:rPr>
          <w:sz w:val="24"/>
          <w:szCs w:val="24"/>
        </w:rPr>
        <w:t xml:space="preserve"> </w:t>
      </w:r>
      <w:proofErr w:type="gramStart"/>
      <w:r w:rsidRPr="00C36417">
        <w:rPr>
          <w:sz w:val="24"/>
          <w:szCs w:val="24"/>
        </w:rPr>
        <w:t>47:20:0000000:100).</w:t>
      </w:r>
      <w:proofErr w:type="gramEnd"/>
    </w:p>
    <w:p w:rsidR="00C36417" w:rsidRPr="00C36417" w:rsidRDefault="00C36417" w:rsidP="00C36417">
      <w:pPr>
        <w:tabs>
          <w:tab w:val="left" w:pos="993"/>
        </w:tabs>
        <w:autoSpaceDE w:val="0"/>
        <w:autoSpaceDN w:val="0"/>
        <w:adjustRightInd w:val="0"/>
        <w:ind w:right="-1" w:firstLine="567"/>
        <w:jc w:val="both"/>
        <w:rPr>
          <w:sz w:val="24"/>
          <w:szCs w:val="24"/>
        </w:rPr>
      </w:pPr>
      <w:r w:rsidRPr="00C36417">
        <w:rPr>
          <w:sz w:val="24"/>
          <w:szCs w:val="24"/>
        </w:rPr>
        <w:t>3.</w:t>
      </w:r>
      <w:r w:rsidRPr="00C36417">
        <w:rPr>
          <w:sz w:val="24"/>
          <w:szCs w:val="24"/>
        </w:rPr>
        <w:tab/>
      </w:r>
      <w:proofErr w:type="gramStart"/>
      <w:r w:rsidRPr="00C36417">
        <w:rPr>
          <w:sz w:val="24"/>
          <w:szCs w:val="24"/>
        </w:rPr>
        <w:t xml:space="preserve">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Pr="00C36417">
        <w:rPr>
          <w:sz w:val="24"/>
          <w:szCs w:val="24"/>
        </w:rPr>
        <w:t>энергопринимающих</w:t>
      </w:r>
      <w:proofErr w:type="spellEnd"/>
      <w:r w:rsidRPr="00C36417">
        <w:rPr>
          <w:sz w:val="24"/>
          <w:szCs w:val="24"/>
        </w:rPr>
        <w:t xml:space="preserve"> устройств по заявке публичного акционерного общества «Газпром» (объект присоединения — КС </w:t>
      </w:r>
      <w:proofErr w:type="spellStart"/>
      <w:r w:rsidRPr="00C36417">
        <w:rPr>
          <w:sz w:val="24"/>
          <w:szCs w:val="24"/>
        </w:rPr>
        <w:t>Дивенская</w:t>
      </w:r>
      <w:proofErr w:type="spellEnd"/>
      <w:r w:rsidRPr="00C36417">
        <w:rPr>
          <w:sz w:val="24"/>
          <w:szCs w:val="24"/>
        </w:rPr>
        <w:t xml:space="preserve"> объекта «Развитие газотранспортных мощностей ЕСГ Северо-Западного региона»), расположенных на земельном участке 1,5 км севернее населенного пункта Среднее село </w:t>
      </w:r>
      <w:proofErr w:type="spellStart"/>
      <w:r w:rsidRPr="00C36417">
        <w:rPr>
          <w:sz w:val="24"/>
          <w:szCs w:val="24"/>
        </w:rPr>
        <w:t>Пустомержского</w:t>
      </w:r>
      <w:proofErr w:type="spellEnd"/>
      <w:r w:rsidRPr="00C36417">
        <w:rPr>
          <w:sz w:val="24"/>
          <w:szCs w:val="24"/>
        </w:rPr>
        <w:t xml:space="preserve"> сельского поселения муниципального образования «</w:t>
      </w:r>
      <w:proofErr w:type="spellStart"/>
      <w:r w:rsidRPr="00C36417">
        <w:rPr>
          <w:sz w:val="24"/>
          <w:szCs w:val="24"/>
        </w:rPr>
        <w:t>Кингисеппский</w:t>
      </w:r>
      <w:proofErr w:type="spellEnd"/>
      <w:r w:rsidRPr="00C36417">
        <w:rPr>
          <w:sz w:val="24"/>
          <w:szCs w:val="24"/>
        </w:rPr>
        <w:t xml:space="preserve"> муниципальный район» Ленинградской области (кадастровый номер земельного участка</w:t>
      </w:r>
      <w:proofErr w:type="gramEnd"/>
      <w:r w:rsidRPr="00C36417">
        <w:rPr>
          <w:sz w:val="24"/>
          <w:szCs w:val="24"/>
        </w:rPr>
        <w:t xml:space="preserve"> </w:t>
      </w:r>
      <w:proofErr w:type="gramStart"/>
      <w:r w:rsidRPr="00C36417">
        <w:rPr>
          <w:sz w:val="24"/>
          <w:szCs w:val="24"/>
        </w:rPr>
        <w:t>47:20:0000000:100).</w:t>
      </w:r>
      <w:proofErr w:type="gramEnd"/>
    </w:p>
    <w:p w:rsidR="00C36417" w:rsidRPr="00C36417" w:rsidRDefault="00C36417" w:rsidP="00C36417">
      <w:pPr>
        <w:tabs>
          <w:tab w:val="left" w:pos="993"/>
        </w:tabs>
        <w:autoSpaceDE w:val="0"/>
        <w:autoSpaceDN w:val="0"/>
        <w:adjustRightInd w:val="0"/>
        <w:ind w:right="-1" w:firstLine="567"/>
        <w:jc w:val="both"/>
        <w:rPr>
          <w:sz w:val="24"/>
          <w:szCs w:val="24"/>
        </w:rPr>
      </w:pPr>
      <w:r w:rsidRPr="00C36417">
        <w:rPr>
          <w:sz w:val="24"/>
          <w:szCs w:val="24"/>
        </w:rPr>
        <w:t>4.</w:t>
      </w:r>
      <w:r w:rsidRPr="00C36417">
        <w:rPr>
          <w:sz w:val="24"/>
          <w:szCs w:val="24"/>
        </w:rPr>
        <w:tab/>
      </w:r>
      <w:proofErr w:type="gramStart"/>
      <w:r w:rsidRPr="00C36417">
        <w:rPr>
          <w:sz w:val="24"/>
          <w:szCs w:val="24"/>
        </w:rPr>
        <w:t xml:space="preserve">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Pr="00C36417">
        <w:rPr>
          <w:sz w:val="24"/>
          <w:szCs w:val="24"/>
        </w:rPr>
        <w:t>энергопринимающих</w:t>
      </w:r>
      <w:proofErr w:type="spellEnd"/>
      <w:r w:rsidRPr="00C36417">
        <w:rPr>
          <w:sz w:val="24"/>
          <w:szCs w:val="24"/>
        </w:rPr>
        <w:t xml:space="preserve"> устройств по заявке публичного акционерного общества «Газпром» (объект присоединения - КС </w:t>
      </w:r>
      <w:proofErr w:type="spellStart"/>
      <w:r w:rsidRPr="00C36417">
        <w:rPr>
          <w:sz w:val="24"/>
          <w:szCs w:val="24"/>
        </w:rPr>
        <w:t>Тосненская</w:t>
      </w:r>
      <w:proofErr w:type="spellEnd"/>
      <w:r w:rsidRPr="00C36417">
        <w:rPr>
          <w:sz w:val="24"/>
          <w:szCs w:val="24"/>
        </w:rPr>
        <w:t xml:space="preserve"> объекта «Развитие газотранспортных мощностей ЕСГ Северо-Западного региона»), расположенных на земельном участке 5 км северо-восточнее населенного пункта </w:t>
      </w:r>
      <w:proofErr w:type="spellStart"/>
      <w:r w:rsidRPr="00C36417">
        <w:rPr>
          <w:sz w:val="24"/>
          <w:szCs w:val="24"/>
        </w:rPr>
        <w:t>Радофинниково</w:t>
      </w:r>
      <w:proofErr w:type="spellEnd"/>
      <w:r w:rsidRPr="00C36417">
        <w:rPr>
          <w:sz w:val="24"/>
          <w:szCs w:val="24"/>
        </w:rPr>
        <w:t xml:space="preserve"> </w:t>
      </w:r>
      <w:proofErr w:type="spellStart"/>
      <w:r w:rsidRPr="00C36417">
        <w:rPr>
          <w:sz w:val="24"/>
          <w:szCs w:val="24"/>
        </w:rPr>
        <w:t>Лисинского</w:t>
      </w:r>
      <w:proofErr w:type="spellEnd"/>
      <w:r w:rsidRPr="00C36417">
        <w:rPr>
          <w:sz w:val="24"/>
          <w:szCs w:val="24"/>
        </w:rPr>
        <w:t xml:space="preserve"> сельского  поселения муниципального образования  «</w:t>
      </w:r>
      <w:proofErr w:type="spellStart"/>
      <w:r w:rsidRPr="00C36417">
        <w:rPr>
          <w:sz w:val="24"/>
          <w:szCs w:val="24"/>
        </w:rPr>
        <w:t>Тосненский</w:t>
      </w:r>
      <w:proofErr w:type="spellEnd"/>
      <w:r w:rsidRPr="00C36417">
        <w:rPr>
          <w:sz w:val="24"/>
          <w:szCs w:val="24"/>
        </w:rPr>
        <w:t xml:space="preserve">  муниципальный район» Ленинградской области (кадастровый номер земельного участка 47</w:t>
      </w:r>
      <w:proofErr w:type="gramEnd"/>
      <w:r w:rsidRPr="00C36417">
        <w:rPr>
          <w:sz w:val="24"/>
          <w:szCs w:val="24"/>
        </w:rPr>
        <w:t>:</w:t>
      </w:r>
      <w:proofErr w:type="gramStart"/>
      <w:r w:rsidRPr="00C36417">
        <w:rPr>
          <w:sz w:val="24"/>
          <w:szCs w:val="24"/>
        </w:rPr>
        <w:t>26:0000000:280).</w:t>
      </w:r>
      <w:proofErr w:type="gramEnd"/>
    </w:p>
    <w:p w:rsidR="00C36417" w:rsidRPr="00C36417" w:rsidRDefault="00C36417" w:rsidP="00C36417">
      <w:pPr>
        <w:tabs>
          <w:tab w:val="left" w:pos="993"/>
        </w:tabs>
        <w:autoSpaceDE w:val="0"/>
        <w:autoSpaceDN w:val="0"/>
        <w:adjustRightInd w:val="0"/>
        <w:ind w:right="-1" w:firstLine="567"/>
        <w:jc w:val="both"/>
        <w:rPr>
          <w:sz w:val="24"/>
          <w:szCs w:val="24"/>
        </w:rPr>
      </w:pPr>
      <w:r w:rsidRPr="00C36417">
        <w:rPr>
          <w:sz w:val="24"/>
          <w:szCs w:val="24"/>
        </w:rPr>
        <w:t>5.</w:t>
      </w:r>
      <w:r w:rsidRPr="00C36417">
        <w:rPr>
          <w:sz w:val="24"/>
          <w:szCs w:val="24"/>
        </w:rPr>
        <w:tab/>
        <w:t>Об установлении тарифов за подключение (технологическое присоединение)                                    к централизованным системам холодного водоснабжения и водоотведения государственного унитарного предприятия Ленинградской области  «Водоканал города Тихвина» на территории муниципального образования «Тихвинское городское поселение» Тихвинского муниципального района Ленинградской области, на 2017 год.</w:t>
      </w:r>
    </w:p>
    <w:p w:rsidR="00C36417" w:rsidRPr="00C36417" w:rsidRDefault="00C36417" w:rsidP="00C36417">
      <w:pPr>
        <w:tabs>
          <w:tab w:val="left" w:pos="993"/>
        </w:tabs>
        <w:autoSpaceDE w:val="0"/>
        <w:autoSpaceDN w:val="0"/>
        <w:adjustRightInd w:val="0"/>
        <w:ind w:right="-1" w:firstLine="567"/>
        <w:jc w:val="both"/>
        <w:rPr>
          <w:sz w:val="24"/>
          <w:szCs w:val="24"/>
        </w:rPr>
      </w:pPr>
      <w:r w:rsidRPr="00C36417">
        <w:rPr>
          <w:sz w:val="24"/>
          <w:szCs w:val="24"/>
        </w:rPr>
        <w:t>6.</w:t>
      </w:r>
      <w:r w:rsidRPr="00C36417">
        <w:rPr>
          <w:sz w:val="24"/>
          <w:szCs w:val="24"/>
        </w:rPr>
        <w:tab/>
      </w:r>
      <w:proofErr w:type="gramStart"/>
      <w:r w:rsidRPr="00C36417">
        <w:rPr>
          <w:sz w:val="24"/>
          <w:szCs w:val="24"/>
        </w:rPr>
        <w:t>Об установлении платы за подключение (технологическое присоединение) к системе теплоснабжения открытого акционерного общества «Тепловые сети»  (филиал «</w:t>
      </w:r>
      <w:proofErr w:type="spellStart"/>
      <w:r w:rsidRPr="00C36417">
        <w:rPr>
          <w:sz w:val="24"/>
          <w:szCs w:val="24"/>
        </w:rPr>
        <w:t>Волосовские</w:t>
      </w:r>
      <w:proofErr w:type="spellEnd"/>
      <w:r w:rsidRPr="00C36417">
        <w:rPr>
          <w:sz w:val="24"/>
          <w:szCs w:val="24"/>
        </w:rPr>
        <w:t xml:space="preserve"> коммунальные системы») объектов заявителей, подключаемая тепловая нагрузка которых  более 0,1 </w:t>
      </w:r>
      <w:r w:rsidRPr="00C36417">
        <w:rPr>
          <w:sz w:val="24"/>
          <w:szCs w:val="24"/>
        </w:rPr>
        <w:lastRenderedPageBreak/>
        <w:t xml:space="preserve">Гкал/ч и не превышает 1,5 Гкал/ч, в расчете на единицу мощности подключаемой  тепловой нагрузки, расположенных на территории муниципального образования «Курское сельское поселение» </w:t>
      </w:r>
      <w:proofErr w:type="spellStart"/>
      <w:r w:rsidRPr="00C36417">
        <w:rPr>
          <w:sz w:val="24"/>
          <w:szCs w:val="24"/>
        </w:rPr>
        <w:t>Волосовского</w:t>
      </w:r>
      <w:proofErr w:type="spellEnd"/>
      <w:r w:rsidRPr="00C36417">
        <w:rPr>
          <w:sz w:val="24"/>
          <w:szCs w:val="24"/>
        </w:rPr>
        <w:t xml:space="preserve"> муниципального района Ленинградской области, на 2017 год.</w:t>
      </w:r>
      <w:proofErr w:type="gramEnd"/>
    </w:p>
    <w:p w:rsidR="00C36417" w:rsidRPr="00C36417" w:rsidRDefault="00C36417" w:rsidP="00C36417">
      <w:pPr>
        <w:tabs>
          <w:tab w:val="left" w:pos="993"/>
        </w:tabs>
        <w:autoSpaceDE w:val="0"/>
        <w:autoSpaceDN w:val="0"/>
        <w:adjustRightInd w:val="0"/>
        <w:ind w:right="-1" w:firstLine="567"/>
        <w:jc w:val="both"/>
        <w:rPr>
          <w:sz w:val="24"/>
          <w:szCs w:val="24"/>
        </w:rPr>
      </w:pPr>
      <w:r w:rsidRPr="00C36417">
        <w:rPr>
          <w:sz w:val="24"/>
          <w:szCs w:val="24"/>
        </w:rPr>
        <w:t>7.</w:t>
      </w:r>
      <w:r w:rsidRPr="00C36417">
        <w:rPr>
          <w:sz w:val="24"/>
          <w:szCs w:val="24"/>
        </w:rPr>
        <w:tab/>
        <w:t>О внесении изменений в приказ комитета по тарифам и ценовой политике Ленинградской области от 19 ноября 2015 года № 205-п «Об установлении тарифов на питьевую воду и водоотведение муниципального унитарного предприятия «Романовские коммунальные системы» на 2016-2018 годы» и</w:t>
      </w:r>
      <w:proofErr w:type="gramStart"/>
      <w:r w:rsidRPr="00C36417">
        <w:rPr>
          <w:sz w:val="24"/>
          <w:szCs w:val="24"/>
        </w:rPr>
        <w:t xml:space="preserve"> О</w:t>
      </w:r>
      <w:proofErr w:type="gramEnd"/>
      <w:r w:rsidRPr="00C36417">
        <w:rPr>
          <w:sz w:val="24"/>
          <w:szCs w:val="24"/>
        </w:rPr>
        <w:t xml:space="preserve"> внесении изменений в приказ комитета по тарифам и ценовой политике Ленинградской области от 19 ноября 2015 года № 205-пп «Об утверждении производственных программ в сфере холодного водоснабжения (питьевая вода) и водоотведения муниципального унитарного предприятия «Романовские коммунальные системы» на 2016-2018 годы».</w:t>
      </w:r>
    </w:p>
    <w:p w:rsidR="00C36417" w:rsidRPr="00C36417" w:rsidRDefault="00C36417" w:rsidP="00C36417">
      <w:pPr>
        <w:tabs>
          <w:tab w:val="left" w:pos="993"/>
        </w:tabs>
        <w:autoSpaceDE w:val="0"/>
        <w:autoSpaceDN w:val="0"/>
        <w:adjustRightInd w:val="0"/>
        <w:ind w:right="-1" w:firstLine="567"/>
        <w:jc w:val="both"/>
        <w:rPr>
          <w:sz w:val="24"/>
          <w:szCs w:val="24"/>
        </w:rPr>
      </w:pPr>
      <w:r w:rsidRPr="00C36417">
        <w:rPr>
          <w:sz w:val="24"/>
          <w:szCs w:val="24"/>
        </w:rPr>
        <w:t>8.</w:t>
      </w:r>
      <w:r w:rsidRPr="00C36417">
        <w:rPr>
          <w:sz w:val="24"/>
          <w:szCs w:val="24"/>
        </w:rPr>
        <w:tab/>
        <w:t>О признании утратившим силу приказа комитета по тарифам и ценовой политике Ленинградской области от 19 декабря 2016 года № 392-пн «Об установлении тарифов на услуги в сфере холодного водоснабжения (питьевая вода) и водоотведения акционерного общества «Главное управление жилищно-коммунального хозяйства», оказываемые населению, на 2017 год».</w:t>
      </w:r>
    </w:p>
    <w:p w:rsidR="00C36417" w:rsidRPr="00C36417" w:rsidRDefault="00C36417" w:rsidP="00C36417">
      <w:pPr>
        <w:tabs>
          <w:tab w:val="left" w:pos="993"/>
        </w:tabs>
        <w:autoSpaceDE w:val="0"/>
        <w:autoSpaceDN w:val="0"/>
        <w:adjustRightInd w:val="0"/>
        <w:ind w:right="-1" w:firstLine="567"/>
        <w:jc w:val="both"/>
        <w:rPr>
          <w:sz w:val="24"/>
          <w:szCs w:val="24"/>
        </w:rPr>
      </w:pPr>
      <w:r w:rsidRPr="00C36417">
        <w:rPr>
          <w:sz w:val="24"/>
          <w:szCs w:val="24"/>
        </w:rPr>
        <w:t>9.</w:t>
      </w:r>
      <w:r w:rsidRPr="00C36417">
        <w:rPr>
          <w:sz w:val="24"/>
          <w:szCs w:val="24"/>
        </w:rPr>
        <w:tab/>
        <w:t>О признании утратившим силу приказа комитета по тарифам и ценовой политике Ленинградской области от 19 декабря 2016 года № 447-п «Об установлении тарифов на питьевую воду и водоотведение акционерного общества «Главное управление жилищно-коммунального хозяйства» на 2017-2019 годы» и</w:t>
      </w:r>
      <w:proofErr w:type="gramStart"/>
      <w:r w:rsidRPr="00C36417">
        <w:rPr>
          <w:sz w:val="24"/>
          <w:szCs w:val="24"/>
        </w:rPr>
        <w:t xml:space="preserve"> О</w:t>
      </w:r>
      <w:proofErr w:type="gramEnd"/>
      <w:r w:rsidRPr="00C36417">
        <w:rPr>
          <w:sz w:val="24"/>
          <w:szCs w:val="24"/>
        </w:rPr>
        <w:t xml:space="preserve"> признании утратившим силу приказа комитета по тарифам и ценовой политике Ленинградской области от 19 декабря 2016 года № 447-пп «Об утверждении производственных программ в сфере холодного водоснабжения (питьевая вода) и водоотведения акционерного общества «Главное управление жилищно-коммунального хозяйства» на 2017-2019 годы».</w:t>
      </w:r>
    </w:p>
    <w:p w:rsidR="007057F1" w:rsidRDefault="00C36417" w:rsidP="00C36417">
      <w:pPr>
        <w:tabs>
          <w:tab w:val="left" w:pos="993"/>
        </w:tabs>
        <w:autoSpaceDE w:val="0"/>
        <w:autoSpaceDN w:val="0"/>
        <w:adjustRightInd w:val="0"/>
        <w:ind w:right="-1" w:firstLine="567"/>
        <w:jc w:val="both"/>
        <w:rPr>
          <w:sz w:val="24"/>
          <w:szCs w:val="24"/>
        </w:rPr>
      </w:pPr>
      <w:r w:rsidRPr="00C36417">
        <w:rPr>
          <w:sz w:val="24"/>
          <w:szCs w:val="24"/>
        </w:rPr>
        <w:t>10.</w:t>
      </w:r>
      <w:r w:rsidRPr="00C36417">
        <w:rPr>
          <w:sz w:val="24"/>
          <w:szCs w:val="24"/>
        </w:rPr>
        <w:tab/>
        <w:t>Об установлении тарифов на питьевую воду и водоотведение федерального государственного бюджетного учреждения «Центральное жилищно-коммунальное управление» Министерства обороны Российской Федерации на 2017 год.</w:t>
      </w:r>
    </w:p>
    <w:p w:rsidR="007057F1" w:rsidRDefault="007057F1" w:rsidP="007057F1">
      <w:pPr>
        <w:ind w:firstLine="567"/>
        <w:jc w:val="both"/>
        <w:rPr>
          <w:sz w:val="24"/>
          <w:szCs w:val="24"/>
        </w:rPr>
      </w:pPr>
    </w:p>
    <w:p w:rsidR="00DF59CB" w:rsidRDefault="00DF59CB" w:rsidP="00DF59CB">
      <w:pPr>
        <w:ind w:firstLine="708"/>
        <w:jc w:val="both"/>
        <w:rPr>
          <w:sz w:val="24"/>
          <w:szCs w:val="24"/>
        </w:rPr>
      </w:pPr>
      <w:r>
        <w:rPr>
          <w:b/>
          <w:sz w:val="24"/>
          <w:szCs w:val="24"/>
        </w:rPr>
        <w:t xml:space="preserve">1. </w:t>
      </w:r>
      <w:proofErr w:type="gramStart"/>
      <w:r>
        <w:rPr>
          <w:b/>
          <w:sz w:val="24"/>
          <w:szCs w:val="24"/>
        </w:rPr>
        <w:t xml:space="preserve">По вопросу повестки «Об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Pr>
          <w:b/>
          <w:sz w:val="24"/>
          <w:szCs w:val="24"/>
        </w:rPr>
        <w:t>энергопринимающих</w:t>
      </w:r>
      <w:proofErr w:type="spellEnd"/>
      <w:r>
        <w:rPr>
          <w:b/>
          <w:sz w:val="24"/>
          <w:szCs w:val="24"/>
        </w:rPr>
        <w:t xml:space="preserve"> устройств по заявке открытого акционерного общества «РЖД» (объект присоединения — электроустановки ПС 110 </w:t>
      </w:r>
      <w:proofErr w:type="spellStart"/>
      <w:r>
        <w:rPr>
          <w:b/>
          <w:sz w:val="24"/>
          <w:szCs w:val="24"/>
        </w:rPr>
        <w:t>кВ</w:t>
      </w:r>
      <w:proofErr w:type="spellEnd"/>
      <w:r>
        <w:rPr>
          <w:b/>
          <w:sz w:val="24"/>
          <w:szCs w:val="24"/>
        </w:rPr>
        <w:t xml:space="preserve"> № 402 «</w:t>
      </w:r>
      <w:proofErr w:type="spellStart"/>
      <w:r>
        <w:rPr>
          <w:b/>
          <w:sz w:val="24"/>
          <w:szCs w:val="24"/>
        </w:rPr>
        <w:t>Верево</w:t>
      </w:r>
      <w:proofErr w:type="spellEnd"/>
      <w:r>
        <w:rPr>
          <w:b/>
          <w:sz w:val="24"/>
          <w:szCs w:val="24"/>
        </w:rPr>
        <w:t xml:space="preserve">»), расположенных на земельном участке с кадастровым номером серии АА №001328 ж/д станции </w:t>
      </w:r>
      <w:proofErr w:type="spellStart"/>
      <w:r>
        <w:rPr>
          <w:b/>
          <w:sz w:val="24"/>
          <w:szCs w:val="24"/>
        </w:rPr>
        <w:t>Верево</w:t>
      </w:r>
      <w:proofErr w:type="spellEnd"/>
      <w:r>
        <w:rPr>
          <w:b/>
          <w:sz w:val="24"/>
          <w:szCs w:val="24"/>
        </w:rPr>
        <w:t xml:space="preserve"> </w:t>
      </w:r>
      <w:proofErr w:type="spellStart"/>
      <w:r>
        <w:rPr>
          <w:b/>
          <w:sz w:val="24"/>
          <w:szCs w:val="24"/>
        </w:rPr>
        <w:t>Веревского</w:t>
      </w:r>
      <w:proofErr w:type="spellEnd"/>
      <w:r>
        <w:rPr>
          <w:b/>
          <w:sz w:val="24"/>
          <w:szCs w:val="24"/>
        </w:rPr>
        <w:t xml:space="preserve"> сельского поселения муниципального образования «Гатчинский муниципальный район» Ленинградской области»</w:t>
      </w:r>
      <w:r>
        <w:rPr>
          <w:sz w:val="24"/>
          <w:szCs w:val="24"/>
        </w:rPr>
        <w:t xml:space="preserve"> </w:t>
      </w:r>
      <w:r>
        <w:rPr>
          <w:bCs/>
          <w:sz w:val="24"/>
          <w:szCs w:val="24"/>
        </w:rPr>
        <w:t>выступил</w:t>
      </w:r>
      <w:proofErr w:type="gramEnd"/>
      <w:r>
        <w:rPr>
          <w:b/>
          <w:sz w:val="24"/>
          <w:szCs w:val="24"/>
        </w:rPr>
        <w:t xml:space="preserve"> </w:t>
      </w:r>
      <w:proofErr w:type="gramStart"/>
      <w:r>
        <w:rPr>
          <w:sz w:val="24"/>
          <w:szCs w:val="24"/>
        </w:rPr>
        <w:t>заместитель начальника отдела технологической экспертизы</w:t>
      </w:r>
      <w:r>
        <w:rPr>
          <w:b/>
          <w:sz w:val="24"/>
          <w:szCs w:val="24"/>
        </w:rPr>
        <w:t xml:space="preserve"> </w:t>
      </w:r>
      <w:r>
        <w:rPr>
          <w:bCs/>
          <w:color w:val="000000"/>
          <w:sz w:val="24"/>
          <w:szCs w:val="24"/>
        </w:rPr>
        <w:t xml:space="preserve">комитета по тарифам </w:t>
      </w:r>
      <w:r>
        <w:rPr>
          <w:bCs/>
          <w:sz w:val="24"/>
          <w:szCs w:val="24"/>
        </w:rPr>
        <w:t>и ценовой политике</w:t>
      </w:r>
      <w:r>
        <w:rPr>
          <w:bCs/>
          <w:color w:val="000000"/>
          <w:sz w:val="24"/>
          <w:szCs w:val="24"/>
        </w:rPr>
        <w:t xml:space="preserve"> Ленинградской области Кузнецов А.В.</w:t>
      </w:r>
      <w:r>
        <w:rPr>
          <w:sz w:val="24"/>
          <w:szCs w:val="24"/>
        </w:rPr>
        <w:t xml:space="preserve">, изложив основные положения </w:t>
      </w:r>
      <w:r>
        <w:rPr>
          <w:snapToGrid w:val="0"/>
          <w:sz w:val="24"/>
          <w:szCs w:val="24"/>
        </w:rPr>
        <w:t xml:space="preserve">заключения по экономическому обоснованию размера платы за </w:t>
      </w:r>
      <w:r>
        <w:rPr>
          <w:sz w:val="24"/>
          <w:szCs w:val="24"/>
        </w:rPr>
        <w:t>технологическое присоединение к электрическим сетям публичного акционерного общества энергетики и</w:t>
      </w:r>
      <w:r>
        <w:rPr>
          <w:b/>
          <w:sz w:val="24"/>
          <w:szCs w:val="24"/>
        </w:rPr>
        <w:t xml:space="preserve"> </w:t>
      </w:r>
      <w:r>
        <w:rPr>
          <w:sz w:val="24"/>
          <w:szCs w:val="24"/>
        </w:rPr>
        <w:t xml:space="preserve">электрификации «Ленэнерго» </w:t>
      </w:r>
      <w:proofErr w:type="spellStart"/>
      <w:r>
        <w:rPr>
          <w:sz w:val="24"/>
          <w:szCs w:val="24"/>
        </w:rPr>
        <w:t>энергопринимающих</w:t>
      </w:r>
      <w:proofErr w:type="spellEnd"/>
      <w:r>
        <w:rPr>
          <w:sz w:val="24"/>
          <w:szCs w:val="24"/>
        </w:rPr>
        <w:t xml:space="preserve"> устройств по заявке открытого акционерного общества «РЖД» (объект присоединения — электроустановки ПС 110 </w:t>
      </w:r>
      <w:proofErr w:type="spellStart"/>
      <w:r>
        <w:rPr>
          <w:sz w:val="24"/>
          <w:szCs w:val="24"/>
        </w:rPr>
        <w:t>кВ</w:t>
      </w:r>
      <w:proofErr w:type="spellEnd"/>
      <w:r>
        <w:rPr>
          <w:sz w:val="24"/>
          <w:szCs w:val="24"/>
        </w:rPr>
        <w:t xml:space="preserve"> № 402 «</w:t>
      </w:r>
      <w:proofErr w:type="spellStart"/>
      <w:r>
        <w:rPr>
          <w:sz w:val="24"/>
          <w:szCs w:val="24"/>
        </w:rPr>
        <w:t>Верево</w:t>
      </w:r>
      <w:proofErr w:type="spellEnd"/>
      <w:r>
        <w:rPr>
          <w:sz w:val="24"/>
          <w:szCs w:val="24"/>
        </w:rPr>
        <w:t>»), расположенных на земельном участке с кадастровым</w:t>
      </w:r>
      <w:proofErr w:type="gramEnd"/>
      <w:r>
        <w:rPr>
          <w:sz w:val="24"/>
          <w:szCs w:val="24"/>
        </w:rPr>
        <w:t xml:space="preserve"> номером серии АА № 001328 ж/д станции </w:t>
      </w:r>
      <w:proofErr w:type="spellStart"/>
      <w:r>
        <w:rPr>
          <w:sz w:val="24"/>
          <w:szCs w:val="24"/>
        </w:rPr>
        <w:t>Верево</w:t>
      </w:r>
      <w:proofErr w:type="spellEnd"/>
      <w:r>
        <w:rPr>
          <w:sz w:val="24"/>
          <w:szCs w:val="24"/>
        </w:rPr>
        <w:t xml:space="preserve"> </w:t>
      </w:r>
      <w:proofErr w:type="spellStart"/>
      <w:r>
        <w:rPr>
          <w:sz w:val="24"/>
          <w:szCs w:val="24"/>
        </w:rPr>
        <w:t>Веревского</w:t>
      </w:r>
      <w:proofErr w:type="spellEnd"/>
      <w:r>
        <w:rPr>
          <w:sz w:val="24"/>
          <w:szCs w:val="24"/>
        </w:rPr>
        <w:t xml:space="preserve"> сельского поселения муниципального образования «Гатчинский муниципальный район» Ленинградской области</w:t>
      </w:r>
      <w:r>
        <w:rPr>
          <w:snapToGrid w:val="0"/>
          <w:sz w:val="24"/>
          <w:szCs w:val="24"/>
        </w:rPr>
        <w:t xml:space="preserve">, </w:t>
      </w:r>
      <w:r>
        <w:rPr>
          <w:sz w:val="24"/>
          <w:szCs w:val="24"/>
        </w:rPr>
        <w:t xml:space="preserve">в соответствии с обращением исх. </w:t>
      </w:r>
      <w:r>
        <w:rPr>
          <w:sz w:val="24"/>
          <w:szCs w:val="24"/>
        </w:rPr>
        <w:br/>
        <w:t xml:space="preserve">№ ЛЭ/16-02/3951 от 20.07.2017— </w:t>
      </w:r>
      <w:proofErr w:type="spellStart"/>
      <w:r>
        <w:rPr>
          <w:sz w:val="24"/>
          <w:szCs w:val="24"/>
        </w:rPr>
        <w:t>вх</w:t>
      </w:r>
      <w:proofErr w:type="spellEnd"/>
      <w:r>
        <w:rPr>
          <w:sz w:val="24"/>
          <w:szCs w:val="24"/>
        </w:rPr>
        <w:t>. ЛенРТК от 20.07.2017 № КТ-1-4209/17-0-0</w:t>
      </w:r>
      <w:r>
        <w:rPr>
          <w:bCs/>
          <w:color w:val="000000"/>
          <w:sz w:val="24"/>
          <w:szCs w:val="24"/>
        </w:rPr>
        <w:t xml:space="preserve">. </w:t>
      </w:r>
    </w:p>
    <w:p w:rsidR="00DF59CB" w:rsidRDefault="00DF59CB" w:rsidP="00DF59CB">
      <w:pPr>
        <w:ind w:firstLine="709"/>
        <w:jc w:val="both"/>
        <w:rPr>
          <w:snapToGrid w:val="0"/>
          <w:sz w:val="24"/>
          <w:szCs w:val="24"/>
        </w:rPr>
      </w:pPr>
      <w:r>
        <w:rPr>
          <w:snapToGrid w:val="0"/>
          <w:sz w:val="24"/>
          <w:szCs w:val="24"/>
        </w:rPr>
        <w:t xml:space="preserve">ПАО «Ленэнерго» в своем письме выразило согласие с предлагаемой ЛенРТК величиной платы, выступило с просьбой рассмотреть вопрос об установлении платы на заседании Правления </w:t>
      </w:r>
      <w:proofErr w:type="gramStart"/>
      <w:r>
        <w:rPr>
          <w:snapToGrid w:val="0"/>
          <w:sz w:val="24"/>
          <w:szCs w:val="24"/>
        </w:rPr>
        <w:t>ЛенРТК в отсутствие своего представителя (</w:t>
      </w:r>
      <w:proofErr w:type="spellStart"/>
      <w:r>
        <w:rPr>
          <w:snapToGrid w:val="0"/>
          <w:sz w:val="24"/>
          <w:szCs w:val="24"/>
        </w:rPr>
        <w:t>вх</w:t>
      </w:r>
      <w:proofErr w:type="spellEnd"/>
      <w:r>
        <w:rPr>
          <w:snapToGrid w:val="0"/>
          <w:sz w:val="24"/>
          <w:szCs w:val="24"/>
        </w:rPr>
        <w:t>.</w:t>
      </w:r>
      <w:proofErr w:type="gramEnd"/>
      <w:r>
        <w:rPr>
          <w:snapToGrid w:val="0"/>
          <w:sz w:val="24"/>
          <w:szCs w:val="24"/>
        </w:rPr>
        <w:t xml:space="preserve"> ЛенРТК № КТ-1-22/2017 от 10.08.2017). </w:t>
      </w:r>
    </w:p>
    <w:p w:rsidR="00DF59CB" w:rsidRDefault="00DF59CB" w:rsidP="00DF59CB">
      <w:pPr>
        <w:ind w:firstLine="709"/>
        <w:jc w:val="both"/>
        <w:rPr>
          <w:snapToGrid w:val="0"/>
          <w:sz w:val="24"/>
          <w:szCs w:val="24"/>
        </w:rPr>
      </w:pPr>
      <w:proofErr w:type="gramStart"/>
      <w:r>
        <w:rPr>
          <w:snapToGrid w:val="0"/>
          <w:sz w:val="24"/>
          <w:szCs w:val="24"/>
        </w:rPr>
        <w:t>Представитель НП «Совет Рынка» - М.Г. Кириенко проголосовал «против» по вышеуказанному вопросу, т.к., в соответствии с п. 13 Методических указаний по определению размера платы за технологическое присоединение к электрическим сетям, утвержденных Приказом ФСТ России №209-э/1 от 11.09.2012 (далее – Методические указания) плата за технологическое подключение по индивидуальному проекту, включает в себя стоимость мероприятий, перечисленных в пункте 16 (за исключением</w:t>
      </w:r>
      <w:proofErr w:type="gramEnd"/>
      <w:r>
        <w:rPr>
          <w:snapToGrid w:val="0"/>
          <w:sz w:val="24"/>
          <w:szCs w:val="24"/>
        </w:rPr>
        <w:t xml:space="preserve"> подпунктов «б» и «в») Методических указаний и не предусматривает возможность расчета с использованием ставки С</w:t>
      </w:r>
      <w:proofErr w:type="gramStart"/>
      <w:r>
        <w:rPr>
          <w:snapToGrid w:val="0"/>
          <w:sz w:val="24"/>
          <w:szCs w:val="24"/>
        </w:rPr>
        <w:t>1</w:t>
      </w:r>
      <w:proofErr w:type="gramEnd"/>
      <w:r>
        <w:rPr>
          <w:snapToGrid w:val="0"/>
          <w:sz w:val="24"/>
          <w:szCs w:val="24"/>
        </w:rPr>
        <w:t>.</w:t>
      </w:r>
    </w:p>
    <w:p w:rsidR="00DF59CB" w:rsidRDefault="00DF59CB" w:rsidP="00DF59CB">
      <w:pPr>
        <w:ind w:firstLine="709"/>
        <w:jc w:val="both"/>
        <w:rPr>
          <w:b/>
          <w:snapToGrid w:val="0"/>
          <w:sz w:val="24"/>
          <w:szCs w:val="24"/>
        </w:rPr>
      </w:pPr>
      <w:r>
        <w:rPr>
          <w:b/>
          <w:snapToGrid w:val="0"/>
          <w:sz w:val="24"/>
          <w:szCs w:val="24"/>
        </w:rPr>
        <w:lastRenderedPageBreak/>
        <w:t>Правление приняло решение:</w:t>
      </w:r>
    </w:p>
    <w:p w:rsidR="00DF59CB" w:rsidRDefault="00DF59CB" w:rsidP="00DF59CB">
      <w:pPr>
        <w:ind w:firstLine="709"/>
        <w:jc w:val="both"/>
        <w:rPr>
          <w:b/>
          <w:snapToGrid w:val="0"/>
          <w:sz w:val="24"/>
          <w:szCs w:val="24"/>
        </w:rPr>
      </w:pPr>
    </w:p>
    <w:p w:rsidR="00DF59CB" w:rsidRDefault="00B41590" w:rsidP="00B41590">
      <w:pPr>
        <w:widowControl w:val="0"/>
        <w:tabs>
          <w:tab w:val="left" w:pos="993"/>
        </w:tabs>
        <w:autoSpaceDE w:val="0"/>
        <w:autoSpaceDN w:val="0"/>
        <w:adjustRightInd w:val="0"/>
        <w:contextualSpacing/>
        <w:jc w:val="both"/>
        <w:rPr>
          <w:rFonts w:eastAsia="Calibri"/>
          <w:sz w:val="24"/>
          <w:szCs w:val="24"/>
          <w:lang w:eastAsia="en-US"/>
        </w:rPr>
      </w:pPr>
      <w:r>
        <w:rPr>
          <w:sz w:val="24"/>
          <w:szCs w:val="24"/>
        </w:rPr>
        <w:t xml:space="preserve">1.1. </w:t>
      </w:r>
      <w:proofErr w:type="gramStart"/>
      <w:r w:rsidR="00DF59CB">
        <w:rPr>
          <w:sz w:val="24"/>
          <w:szCs w:val="24"/>
        </w:rPr>
        <w:t xml:space="preserve">Установить плату за технологическое присоединение к </w:t>
      </w:r>
      <w:r w:rsidR="00DF59CB">
        <w:rPr>
          <w:snapToGrid w:val="0"/>
          <w:sz w:val="24"/>
          <w:szCs w:val="24"/>
        </w:rPr>
        <w:t xml:space="preserve">экономическому обоснованию размера платы за </w:t>
      </w:r>
      <w:r w:rsidR="00DF59CB">
        <w:rPr>
          <w:sz w:val="24"/>
          <w:szCs w:val="24"/>
        </w:rPr>
        <w:t>технологическое присоединение к электрическим сетям публичного акционерного общества энергетики и</w:t>
      </w:r>
      <w:r w:rsidR="00DF59CB">
        <w:rPr>
          <w:b/>
          <w:sz w:val="24"/>
          <w:szCs w:val="24"/>
        </w:rPr>
        <w:t xml:space="preserve"> </w:t>
      </w:r>
      <w:r w:rsidR="00DF59CB">
        <w:rPr>
          <w:sz w:val="24"/>
          <w:szCs w:val="24"/>
        </w:rPr>
        <w:t xml:space="preserve">электрификации «Ленэнерго» </w:t>
      </w:r>
      <w:proofErr w:type="spellStart"/>
      <w:r w:rsidR="00DF59CB">
        <w:rPr>
          <w:sz w:val="24"/>
          <w:szCs w:val="24"/>
        </w:rPr>
        <w:t>энергопринимающих</w:t>
      </w:r>
      <w:proofErr w:type="spellEnd"/>
      <w:r w:rsidR="00DF59CB">
        <w:rPr>
          <w:sz w:val="24"/>
          <w:szCs w:val="24"/>
        </w:rPr>
        <w:t xml:space="preserve"> устройств по заявке открытого акционерного общества «РЖД» (объект присоединения — электроустановки ПС 110 </w:t>
      </w:r>
      <w:proofErr w:type="spellStart"/>
      <w:r w:rsidR="00DF59CB">
        <w:rPr>
          <w:sz w:val="24"/>
          <w:szCs w:val="24"/>
        </w:rPr>
        <w:t>кВ</w:t>
      </w:r>
      <w:proofErr w:type="spellEnd"/>
      <w:r w:rsidR="00DF59CB">
        <w:rPr>
          <w:sz w:val="24"/>
          <w:szCs w:val="24"/>
        </w:rPr>
        <w:t xml:space="preserve"> № 402 «</w:t>
      </w:r>
      <w:proofErr w:type="spellStart"/>
      <w:r w:rsidR="00DF59CB">
        <w:rPr>
          <w:sz w:val="24"/>
          <w:szCs w:val="24"/>
        </w:rPr>
        <w:t>Верево</w:t>
      </w:r>
      <w:proofErr w:type="spellEnd"/>
      <w:r w:rsidR="00DF59CB">
        <w:rPr>
          <w:sz w:val="24"/>
          <w:szCs w:val="24"/>
        </w:rPr>
        <w:t xml:space="preserve">»), расположенных на земельном участке с кадастровым номером серии АА №001328 ж/д станции </w:t>
      </w:r>
      <w:proofErr w:type="spellStart"/>
      <w:r w:rsidR="00DF59CB">
        <w:rPr>
          <w:sz w:val="24"/>
          <w:szCs w:val="24"/>
        </w:rPr>
        <w:t>Верево</w:t>
      </w:r>
      <w:proofErr w:type="spellEnd"/>
      <w:r w:rsidR="00DF59CB">
        <w:rPr>
          <w:sz w:val="24"/>
          <w:szCs w:val="24"/>
        </w:rPr>
        <w:t xml:space="preserve"> </w:t>
      </w:r>
      <w:proofErr w:type="spellStart"/>
      <w:r w:rsidR="00DF59CB">
        <w:rPr>
          <w:sz w:val="24"/>
          <w:szCs w:val="24"/>
        </w:rPr>
        <w:t>Веревского</w:t>
      </w:r>
      <w:proofErr w:type="spellEnd"/>
      <w:r w:rsidR="00DF59CB">
        <w:rPr>
          <w:sz w:val="24"/>
          <w:szCs w:val="24"/>
        </w:rPr>
        <w:t xml:space="preserve"> сельского поселения муниципального образования «Гатчинский муниципальный</w:t>
      </w:r>
      <w:proofErr w:type="gramEnd"/>
      <w:r w:rsidR="00DF59CB">
        <w:rPr>
          <w:sz w:val="24"/>
          <w:szCs w:val="24"/>
        </w:rPr>
        <w:t xml:space="preserve"> район» Ленинградской области, по </w:t>
      </w:r>
      <w:proofErr w:type="gramStart"/>
      <w:r w:rsidR="00DF59CB">
        <w:rPr>
          <w:sz w:val="24"/>
          <w:szCs w:val="24"/>
        </w:rPr>
        <w:t>индивидуальному проекту</w:t>
      </w:r>
      <w:proofErr w:type="gramEnd"/>
      <w:r w:rsidR="00DF59CB">
        <w:rPr>
          <w:sz w:val="24"/>
          <w:szCs w:val="24"/>
        </w:rPr>
        <w:t>, в размере 612 810,00 руб. (без учета НДС):</w:t>
      </w:r>
    </w:p>
    <w:tbl>
      <w:tblPr>
        <w:tblW w:w="9828" w:type="dxa"/>
        <w:tblInd w:w="392" w:type="dxa"/>
        <w:tblLook w:val="04A0" w:firstRow="1" w:lastRow="0" w:firstColumn="1" w:lastColumn="0" w:noHBand="0" w:noVBand="1"/>
      </w:tblPr>
      <w:tblGrid>
        <w:gridCol w:w="850"/>
        <w:gridCol w:w="6804"/>
        <w:gridCol w:w="2174"/>
      </w:tblGrid>
      <w:tr w:rsidR="00DF59CB" w:rsidTr="00DF59CB">
        <w:trPr>
          <w:trHeight w:val="628"/>
        </w:trPr>
        <w:tc>
          <w:tcPr>
            <w:tcW w:w="850" w:type="dxa"/>
            <w:vMerge w:val="restart"/>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rPr>
            </w:pPr>
            <w:r>
              <w:rPr>
                <w:b/>
              </w:rPr>
              <w:t xml:space="preserve">№ </w:t>
            </w:r>
            <w:proofErr w:type="gramStart"/>
            <w:r>
              <w:rPr>
                <w:b/>
              </w:rPr>
              <w:t>п</w:t>
            </w:r>
            <w:proofErr w:type="gramEnd"/>
            <w:r>
              <w:rPr>
                <w:b/>
              </w:rPr>
              <w:t>/п</w:t>
            </w:r>
          </w:p>
        </w:tc>
        <w:tc>
          <w:tcPr>
            <w:tcW w:w="6804" w:type="dxa"/>
            <w:vMerge w:val="restart"/>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bCs/>
              </w:rPr>
            </w:pPr>
            <w:r>
              <w:rPr>
                <w:b/>
                <w:bCs/>
              </w:rPr>
              <w:t>Наименование мероприятий</w:t>
            </w:r>
          </w:p>
        </w:tc>
        <w:tc>
          <w:tcPr>
            <w:tcW w:w="2174" w:type="dxa"/>
            <w:vMerge w:val="restart"/>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bCs/>
              </w:rPr>
            </w:pPr>
            <w:r>
              <w:rPr>
                <w:b/>
                <w:bCs/>
              </w:rPr>
              <w:t>Стоимость мероприятий, осуществляемых при технологическом присоединении, руб. (без НДС)</w:t>
            </w:r>
          </w:p>
        </w:tc>
      </w:tr>
      <w:tr w:rsidR="00DF59CB" w:rsidTr="00DF59CB">
        <w:trPr>
          <w:trHeight w:val="59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F59CB" w:rsidRDefault="00DF59CB">
            <w:pPr>
              <w:rPr>
                <w: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F59CB" w:rsidRDefault="00DF59CB">
            <w:pPr>
              <w:rPr>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F59CB" w:rsidRDefault="00DF59CB">
            <w:pPr>
              <w:rPr>
                <w:b/>
                <w:bCs/>
              </w:rPr>
            </w:pPr>
          </w:p>
        </w:tc>
      </w:tr>
      <w:tr w:rsidR="00DF59CB" w:rsidTr="00DF59CB">
        <w:trPr>
          <w:trHeight w:val="354"/>
        </w:trPr>
        <w:tc>
          <w:tcPr>
            <w:tcW w:w="850" w:type="dxa"/>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rPr>
            </w:pPr>
            <w:r>
              <w:rPr>
                <w:b/>
              </w:rPr>
              <w:t>1</w:t>
            </w:r>
          </w:p>
        </w:tc>
        <w:tc>
          <w:tcPr>
            <w:tcW w:w="6804" w:type="dxa"/>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bCs/>
              </w:rPr>
            </w:pPr>
            <w:r>
              <w:rPr>
                <w:b/>
                <w:bCs/>
              </w:rPr>
              <w:t>2</w:t>
            </w:r>
          </w:p>
        </w:tc>
        <w:tc>
          <w:tcPr>
            <w:tcW w:w="2174" w:type="dxa"/>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bCs/>
              </w:rPr>
            </w:pPr>
            <w:r>
              <w:rPr>
                <w:b/>
                <w:bCs/>
              </w:rPr>
              <w:t>3</w:t>
            </w:r>
          </w:p>
        </w:tc>
      </w:tr>
      <w:tr w:rsidR="00DF59CB" w:rsidTr="00DF59CB">
        <w:trPr>
          <w:trHeight w:val="419"/>
        </w:trPr>
        <w:tc>
          <w:tcPr>
            <w:tcW w:w="850" w:type="dxa"/>
            <w:tcBorders>
              <w:top w:val="single" w:sz="4" w:space="0" w:color="auto"/>
              <w:left w:val="single" w:sz="8" w:space="0" w:color="auto"/>
              <w:bottom w:val="single" w:sz="4" w:space="0" w:color="auto"/>
              <w:right w:val="single" w:sz="8" w:space="0" w:color="auto"/>
            </w:tcBorders>
            <w:vAlign w:val="center"/>
          </w:tcPr>
          <w:p w:rsidR="00DF59CB" w:rsidRDefault="00DF59CB">
            <w:pPr>
              <w:jc w:val="center"/>
            </w:pPr>
          </w:p>
        </w:tc>
        <w:tc>
          <w:tcPr>
            <w:tcW w:w="6804" w:type="dxa"/>
            <w:tcBorders>
              <w:top w:val="single" w:sz="4" w:space="0" w:color="auto"/>
              <w:left w:val="nil"/>
              <w:bottom w:val="single" w:sz="4" w:space="0" w:color="auto"/>
              <w:right w:val="single" w:sz="8" w:space="0" w:color="auto"/>
            </w:tcBorders>
            <w:vAlign w:val="center"/>
            <w:hideMark/>
          </w:tcPr>
          <w:p w:rsidR="00DF59CB" w:rsidRDefault="00DF59CB">
            <w:pPr>
              <w:jc w:val="both"/>
              <w:rPr>
                <w:b/>
                <w:bCs/>
              </w:rPr>
            </w:pPr>
            <w:r>
              <w:rPr>
                <w:b/>
                <w:bCs/>
              </w:rPr>
              <w:t>Плата за технологическое присоединение, всего</w:t>
            </w:r>
          </w:p>
        </w:tc>
        <w:tc>
          <w:tcPr>
            <w:tcW w:w="2174" w:type="dxa"/>
            <w:tcBorders>
              <w:top w:val="single" w:sz="4" w:space="0" w:color="auto"/>
              <w:left w:val="nil"/>
              <w:bottom w:val="single" w:sz="4" w:space="0" w:color="auto"/>
              <w:right w:val="single" w:sz="8" w:space="0" w:color="auto"/>
            </w:tcBorders>
            <w:vAlign w:val="center"/>
            <w:hideMark/>
          </w:tcPr>
          <w:p w:rsidR="00DF59CB" w:rsidRDefault="00DF59CB">
            <w:pPr>
              <w:jc w:val="center"/>
              <w:rPr>
                <w:b/>
                <w:bCs/>
              </w:rPr>
            </w:pPr>
            <w:r>
              <w:rPr>
                <w:b/>
                <w:bCs/>
              </w:rPr>
              <w:t>612 810,00</w:t>
            </w:r>
          </w:p>
        </w:tc>
      </w:tr>
      <w:tr w:rsidR="00DF59CB" w:rsidTr="00DF59CB">
        <w:trPr>
          <w:trHeight w:val="405"/>
        </w:trPr>
        <w:tc>
          <w:tcPr>
            <w:tcW w:w="850" w:type="dxa"/>
            <w:tcBorders>
              <w:top w:val="single" w:sz="4" w:space="0" w:color="auto"/>
              <w:left w:val="single" w:sz="8" w:space="0" w:color="auto"/>
              <w:bottom w:val="single" w:sz="4" w:space="0" w:color="auto"/>
              <w:right w:val="single" w:sz="8" w:space="0" w:color="auto"/>
            </w:tcBorders>
            <w:vAlign w:val="center"/>
            <w:hideMark/>
          </w:tcPr>
          <w:p w:rsidR="00DF59CB" w:rsidRDefault="00DF59CB">
            <w:pPr>
              <w:jc w:val="center"/>
            </w:pPr>
            <w:r>
              <w:t>1.</w:t>
            </w:r>
          </w:p>
        </w:tc>
        <w:tc>
          <w:tcPr>
            <w:tcW w:w="6804" w:type="dxa"/>
            <w:tcBorders>
              <w:top w:val="single" w:sz="4" w:space="0" w:color="auto"/>
              <w:left w:val="nil"/>
              <w:bottom w:val="single" w:sz="4" w:space="0" w:color="auto"/>
              <w:right w:val="single" w:sz="8" w:space="0" w:color="auto"/>
            </w:tcBorders>
            <w:vAlign w:val="center"/>
            <w:hideMark/>
          </w:tcPr>
          <w:p w:rsidR="00DF59CB" w:rsidRDefault="00DF59CB">
            <w:r>
              <w:rPr>
                <w:color w:val="000000"/>
              </w:rPr>
              <w:t>Подготовка и выдача сетевой организацией технических условий Заявителю (ТУ)</w:t>
            </w:r>
          </w:p>
        </w:tc>
        <w:tc>
          <w:tcPr>
            <w:tcW w:w="2174" w:type="dxa"/>
            <w:tcBorders>
              <w:top w:val="single" w:sz="4" w:space="0" w:color="auto"/>
              <w:left w:val="nil"/>
              <w:bottom w:val="single" w:sz="4" w:space="0" w:color="auto"/>
              <w:right w:val="single" w:sz="8" w:space="0" w:color="auto"/>
            </w:tcBorders>
            <w:vAlign w:val="center"/>
            <w:hideMark/>
          </w:tcPr>
          <w:p w:rsidR="00DF59CB" w:rsidRDefault="00DF59CB">
            <w:pPr>
              <w:jc w:val="center"/>
              <w:rPr>
                <w:bCs/>
              </w:rPr>
            </w:pPr>
            <w:r>
              <w:rPr>
                <w:bCs/>
              </w:rPr>
              <w:t>321 750,00</w:t>
            </w:r>
          </w:p>
        </w:tc>
      </w:tr>
      <w:tr w:rsidR="00DF59CB" w:rsidTr="00DF59CB">
        <w:trPr>
          <w:trHeight w:val="397"/>
        </w:trPr>
        <w:tc>
          <w:tcPr>
            <w:tcW w:w="850" w:type="dxa"/>
            <w:tcBorders>
              <w:top w:val="single" w:sz="4" w:space="0" w:color="auto"/>
              <w:left w:val="single" w:sz="8" w:space="0" w:color="auto"/>
              <w:bottom w:val="single" w:sz="4" w:space="0" w:color="auto"/>
              <w:right w:val="single" w:sz="8" w:space="0" w:color="auto"/>
            </w:tcBorders>
            <w:vAlign w:val="center"/>
            <w:hideMark/>
          </w:tcPr>
          <w:p w:rsidR="00DF59CB" w:rsidRDefault="00DF59CB">
            <w:pPr>
              <w:jc w:val="center"/>
            </w:pPr>
            <w:r>
              <w:t>2.</w:t>
            </w:r>
          </w:p>
        </w:tc>
        <w:tc>
          <w:tcPr>
            <w:tcW w:w="6804" w:type="dxa"/>
            <w:tcBorders>
              <w:top w:val="single" w:sz="4" w:space="0" w:color="auto"/>
              <w:left w:val="nil"/>
              <w:bottom w:val="single" w:sz="4" w:space="0" w:color="auto"/>
              <w:right w:val="single" w:sz="8" w:space="0" w:color="auto"/>
            </w:tcBorders>
            <w:vAlign w:val="center"/>
            <w:hideMark/>
          </w:tcPr>
          <w:p w:rsidR="00DF59CB" w:rsidRDefault="00DF59CB">
            <w:r>
              <w:t>Разработка сетевой организацией проектной документации по строительству «последней мили»</w:t>
            </w:r>
          </w:p>
        </w:tc>
        <w:tc>
          <w:tcPr>
            <w:tcW w:w="2174" w:type="dxa"/>
            <w:tcBorders>
              <w:top w:val="nil"/>
              <w:left w:val="nil"/>
              <w:bottom w:val="single" w:sz="4" w:space="0" w:color="auto"/>
              <w:right w:val="single" w:sz="8" w:space="0" w:color="auto"/>
            </w:tcBorders>
            <w:vAlign w:val="center"/>
            <w:hideMark/>
          </w:tcPr>
          <w:p w:rsidR="00DF59CB" w:rsidRDefault="00DF59CB">
            <w:pPr>
              <w:jc w:val="center"/>
              <w:rPr>
                <w:bCs/>
              </w:rPr>
            </w:pPr>
            <w:r>
              <w:rPr>
                <w:bCs/>
              </w:rPr>
              <w:t>0,00</w:t>
            </w:r>
          </w:p>
        </w:tc>
      </w:tr>
      <w:tr w:rsidR="00DF59CB" w:rsidTr="00DF59CB">
        <w:trPr>
          <w:trHeight w:val="552"/>
        </w:trPr>
        <w:tc>
          <w:tcPr>
            <w:tcW w:w="850" w:type="dxa"/>
            <w:tcBorders>
              <w:top w:val="nil"/>
              <w:left w:val="single" w:sz="8" w:space="0" w:color="auto"/>
              <w:bottom w:val="single" w:sz="4" w:space="0" w:color="auto"/>
              <w:right w:val="single" w:sz="8" w:space="0" w:color="auto"/>
            </w:tcBorders>
            <w:vAlign w:val="center"/>
            <w:hideMark/>
          </w:tcPr>
          <w:p w:rsidR="00DF59CB" w:rsidRDefault="00DF59CB">
            <w:pPr>
              <w:jc w:val="center"/>
            </w:pPr>
            <w:r>
              <w:t>3.</w:t>
            </w:r>
          </w:p>
        </w:tc>
        <w:tc>
          <w:tcPr>
            <w:tcW w:w="6804" w:type="dxa"/>
            <w:tcBorders>
              <w:top w:val="nil"/>
              <w:left w:val="nil"/>
              <w:bottom w:val="single" w:sz="4" w:space="0" w:color="auto"/>
              <w:right w:val="single" w:sz="8" w:space="0" w:color="auto"/>
            </w:tcBorders>
            <w:vAlign w:val="center"/>
            <w:hideMark/>
          </w:tcPr>
          <w:p w:rsidR="00DF59CB" w:rsidRDefault="00DF59CB">
            <w:r>
              <w:t>Выполнение сетевой организацией мероприятий, связанных</w:t>
            </w:r>
          </w:p>
          <w:p w:rsidR="00DF59CB" w:rsidRDefault="00DF59CB">
            <w:r>
              <w:t>со строительством «последней мили», в том числе:</w:t>
            </w:r>
          </w:p>
        </w:tc>
        <w:tc>
          <w:tcPr>
            <w:tcW w:w="2174" w:type="dxa"/>
            <w:tcBorders>
              <w:top w:val="nil"/>
              <w:left w:val="nil"/>
              <w:bottom w:val="single" w:sz="4" w:space="0" w:color="auto"/>
              <w:right w:val="single" w:sz="8" w:space="0" w:color="auto"/>
            </w:tcBorders>
            <w:vAlign w:val="center"/>
            <w:hideMark/>
          </w:tcPr>
          <w:p w:rsidR="00DF59CB" w:rsidRDefault="00DF59CB">
            <w:pPr>
              <w:jc w:val="center"/>
              <w:rPr>
                <w:bCs/>
              </w:rPr>
            </w:pPr>
            <w:r>
              <w:rPr>
                <w:bCs/>
              </w:rPr>
              <w:t>0,00</w:t>
            </w:r>
          </w:p>
        </w:tc>
      </w:tr>
      <w:tr w:rsidR="00DF59CB" w:rsidTr="00DF59CB">
        <w:trPr>
          <w:trHeight w:val="404"/>
        </w:trPr>
        <w:tc>
          <w:tcPr>
            <w:tcW w:w="850" w:type="dxa"/>
            <w:tcBorders>
              <w:top w:val="single" w:sz="4" w:space="0" w:color="auto"/>
              <w:left w:val="single" w:sz="8" w:space="0" w:color="auto"/>
              <w:bottom w:val="single" w:sz="4" w:space="0" w:color="auto"/>
              <w:right w:val="single" w:sz="8" w:space="0" w:color="auto"/>
            </w:tcBorders>
            <w:vAlign w:val="center"/>
            <w:hideMark/>
          </w:tcPr>
          <w:p w:rsidR="00DF59CB" w:rsidRDefault="00DF59CB">
            <w:pPr>
              <w:jc w:val="center"/>
            </w:pPr>
            <w:r>
              <w:t>4.</w:t>
            </w:r>
          </w:p>
        </w:tc>
        <w:tc>
          <w:tcPr>
            <w:tcW w:w="6804" w:type="dxa"/>
            <w:tcBorders>
              <w:top w:val="single" w:sz="4" w:space="0" w:color="auto"/>
              <w:left w:val="nil"/>
              <w:bottom w:val="single" w:sz="4" w:space="0" w:color="auto"/>
              <w:right w:val="single" w:sz="8" w:space="0" w:color="auto"/>
            </w:tcBorders>
            <w:vAlign w:val="center"/>
            <w:hideMark/>
          </w:tcPr>
          <w:p w:rsidR="00DF59CB" w:rsidRDefault="00DF59CB">
            <w:r>
              <w:rPr>
                <w:color w:val="000000"/>
              </w:rPr>
              <w:t>Проверка сетевой организацией выполнения Заявителем ТУ</w:t>
            </w:r>
          </w:p>
        </w:tc>
        <w:tc>
          <w:tcPr>
            <w:tcW w:w="2174" w:type="dxa"/>
            <w:tcBorders>
              <w:top w:val="single" w:sz="4" w:space="0" w:color="auto"/>
              <w:left w:val="nil"/>
              <w:bottom w:val="single" w:sz="4" w:space="0" w:color="auto"/>
              <w:right w:val="single" w:sz="8" w:space="0" w:color="auto"/>
            </w:tcBorders>
            <w:vAlign w:val="center"/>
            <w:hideMark/>
          </w:tcPr>
          <w:p w:rsidR="00DF59CB" w:rsidRDefault="00DF59CB">
            <w:pPr>
              <w:jc w:val="center"/>
              <w:rPr>
                <w:bCs/>
              </w:rPr>
            </w:pPr>
            <w:r>
              <w:rPr>
                <w:bCs/>
              </w:rPr>
              <w:t>91 080,00</w:t>
            </w:r>
          </w:p>
        </w:tc>
      </w:tr>
      <w:tr w:rsidR="00DF59CB" w:rsidTr="00DF59CB">
        <w:trPr>
          <w:trHeight w:val="404"/>
        </w:trPr>
        <w:tc>
          <w:tcPr>
            <w:tcW w:w="850" w:type="dxa"/>
            <w:tcBorders>
              <w:top w:val="single" w:sz="4" w:space="0" w:color="auto"/>
              <w:left w:val="single" w:sz="8" w:space="0" w:color="auto"/>
              <w:bottom w:val="single" w:sz="4" w:space="0" w:color="auto"/>
              <w:right w:val="single" w:sz="8" w:space="0" w:color="auto"/>
            </w:tcBorders>
            <w:vAlign w:val="center"/>
            <w:hideMark/>
          </w:tcPr>
          <w:p w:rsidR="00DF59CB" w:rsidRDefault="00DF59CB">
            <w:pPr>
              <w:jc w:val="center"/>
            </w:pPr>
            <w:r>
              <w:t>5.</w:t>
            </w:r>
          </w:p>
        </w:tc>
        <w:tc>
          <w:tcPr>
            <w:tcW w:w="6804" w:type="dxa"/>
            <w:tcBorders>
              <w:top w:val="single" w:sz="4" w:space="0" w:color="auto"/>
              <w:left w:val="nil"/>
              <w:bottom w:val="single" w:sz="4" w:space="0" w:color="auto"/>
              <w:right w:val="single" w:sz="8" w:space="0" w:color="auto"/>
            </w:tcBorders>
            <w:vAlign w:val="center"/>
            <w:hideMark/>
          </w:tcPr>
          <w:p w:rsidR="00DF59CB" w:rsidRDefault="00DF59CB">
            <w:r>
              <w:rPr>
                <w:color w:val="000000"/>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2174" w:type="dxa"/>
            <w:tcBorders>
              <w:top w:val="single" w:sz="4" w:space="0" w:color="auto"/>
              <w:left w:val="nil"/>
              <w:bottom w:val="single" w:sz="4" w:space="0" w:color="auto"/>
              <w:right w:val="single" w:sz="8" w:space="0" w:color="auto"/>
            </w:tcBorders>
            <w:vAlign w:val="center"/>
            <w:hideMark/>
          </w:tcPr>
          <w:p w:rsidR="00DF59CB" w:rsidRDefault="00DF59CB">
            <w:pPr>
              <w:jc w:val="center"/>
              <w:rPr>
                <w:bCs/>
              </w:rPr>
            </w:pPr>
            <w:r>
              <w:rPr>
                <w:bCs/>
              </w:rPr>
              <w:t>58 410,00</w:t>
            </w:r>
          </w:p>
        </w:tc>
      </w:tr>
      <w:tr w:rsidR="00DF59CB" w:rsidTr="00DF59CB">
        <w:trPr>
          <w:trHeight w:val="404"/>
        </w:trPr>
        <w:tc>
          <w:tcPr>
            <w:tcW w:w="850" w:type="dxa"/>
            <w:tcBorders>
              <w:top w:val="single" w:sz="4" w:space="0" w:color="auto"/>
              <w:left w:val="single" w:sz="8" w:space="0" w:color="auto"/>
              <w:bottom w:val="single" w:sz="4" w:space="0" w:color="auto"/>
              <w:right w:val="single" w:sz="8" w:space="0" w:color="auto"/>
            </w:tcBorders>
            <w:vAlign w:val="center"/>
            <w:hideMark/>
          </w:tcPr>
          <w:p w:rsidR="00DF59CB" w:rsidRDefault="00DF59CB">
            <w:pPr>
              <w:jc w:val="center"/>
            </w:pPr>
            <w:r>
              <w:t>6.</w:t>
            </w:r>
          </w:p>
        </w:tc>
        <w:tc>
          <w:tcPr>
            <w:tcW w:w="6804" w:type="dxa"/>
            <w:tcBorders>
              <w:top w:val="single" w:sz="4" w:space="0" w:color="auto"/>
              <w:left w:val="nil"/>
              <w:bottom w:val="single" w:sz="4" w:space="0" w:color="auto"/>
              <w:right w:val="single" w:sz="8" w:space="0" w:color="auto"/>
            </w:tcBorders>
            <w:vAlign w:val="center"/>
            <w:hideMark/>
          </w:tcPr>
          <w:p w:rsidR="00DF59CB" w:rsidRDefault="00DF59CB">
            <w:r>
              <w:rPr>
                <w:color w:val="000000"/>
              </w:rPr>
              <w:t>Фактические действия по присоединению и обеспечению работы устройств в электрической сети</w:t>
            </w:r>
          </w:p>
        </w:tc>
        <w:tc>
          <w:tcPr>
            <w:tcW w:w="2174" w:type="dxa"/>
            <w:tcBorders>
              <w:top w:val="single" w:sz="4" w:space="0" w:color="auto"/>
              <w:left w:val="nil"/>
              <w:bottom w:val="single" w:sz="4" w:space="0" w:color="auto"/>
              <w:right w:val="single" w:sz="8" w:space="0" w:color="auto"/>
            </w:tcBorders>
            <w:vAlign w:val="center"/>
            <w:hideMark/>
          </w:tcPr>
          <w:p w:rsidR="00DF59CB" w:rsidRDefault="00DF59CB">
            <w:pPr>
              <w:jc w:val="center"/>
              <w:rPr>
                <w:bCs/>
              </w:rPr>
            </w:pPr>
            <w:r>
              <w:rPr>
                <w:bCs/>
              </w:rPr>
              <w:t>141 570,00</w:t>
            </w:r>
          </w:p>
        </w:tc>
      </w:tr>
    </w:tbl>
    <w:p w:rsidR="00DF59CB" w:rsidRDefault="00B41590" w:rsidP="00DF59CB">
      <w:pPr>
        <w:ind w:firstLine="720"/>
        <w:jc w:val="both"/>
        <w:rPr>
          <w:sz w:val="24"/>
          <w:szCs w:val="24"/>
        </w:rPr>
      </w:pPr>
      <w:r>
        <w:rPr>
          <w:rFonts w:eastAsia="Calibri"/>
          <w:sz w:val="24"/>
          <w:szCs w:val="24"/>
          <w:lang w:eastAsia="en-US"/>
        </w:rPr>
        <w:t>1.</w:t>
      </w:r>
      <w:r w:rsidR="00DF59CB">
        <w:rPr>
          <w:rFonts w:eastAsia="Calibri"/>
          <w:sz w:val="24"/>
          <w:szCs w:val="24"/>
          <w:lang w:eastAsia="en-US"/>
        </w:rPr>
        <w:t xml:space="preserve">2. </w:t>
      </w:r>
      <w:proofErr w:type="gramStart"/>
      <w:r w:rsidR="00DF59CB">
        <w:rPr>
          <w:sz w:val="24"/>
          <w:szCs w:val="24"/>
        </w:rPr>
        <w:t xml:space="preserve">Определить, что максимальная мощность присоединяемых </w:t>
      </w:r>
      <w:proofErr w:type="spellStart"/>
      <w:r w:rsidR="00DF59CB">
        <w:rPr>
          <w:sz w:val="24"/>
          <w:szCs w:val="24"/>
        </w:rPr>
        <w:t>энергопринимающих</w:t>
      </w:r>
      <w:proofErr w:type="spellEnd"/>
      <w:r w:rsidR="00DF59CB">
        <w:rPr>
          <w:sz w:val="24"/>
          <w:szCs w:val="24"/>
        </w:rPr>
        <w:t xml:space="preserve"> устройств открытого акционерного общества «РЖД» (объект присоединения — электроустановки ПС 110 </w:t>
      </w:r>
      <w:proofErr w:type="spellStart"/>
      <w:r w:rsidR="00DF59CB">
        <w:rPr>
          <w:sz w:val="24"/>
          <w:szCs w:val="24"/>
        </w:rPr>
        <w:t>кВ</w:t>
      </w:r>
      <w:proofErr w:type="spellEnd"/>
      <w:r w:rsidR="00DF59CB">
        <w:rPr>
          <w:sz w:val="24"/>
          <w:szCs w:val="24"/>
        </w:rPr>
        <w:t xml:space="preserve"> № 402 «</w:t>
      </w:r>
      <w:proofErr w:type="spellStart"/>
      <w:r w:rsidR="00DF59CB">
        <w:rPr>
          <w:sz w:val="24"/>
          <w:szCs w:val="24"/>
        </w:rPr>
        <w:t>Верево</w:t>
      </w:r>
      <w:proofErr w:type="spellEnd"/>
      <w:r w:rsidR="00DF59CB">
        <w:rPr>
          <w:sz w:val="24"/>
          <w:szCs w:val="24"/>
        </w:rPr>
        <w:t xml:space="preserve">»), расположенных на земельном участке с кадастровым номером серии АА № 001328 ж/д станции </w:t>
      </w:r>
      <w:proofErr w:type="spellStart"/>
      <w:r w:rsidR="00DF59CB">
        <w:rPr>
          <w:sz w:val="24"/>
          <w:szCs w:val="24"/>
        </w:rPr>
        <w:t>Верево</w:t>
      </w:r>
      <w:proofErr w:type="spellEnd"/>
      <w:r w:rsidR="00DF59CB">
        <w:rPr>
          <w:sz w:val="24"/>
          <w:szCs w:val="24"/>
        </w:rPr>
        <w:t xml:space="preserve"> </w:t>
      </w:r>
      <w:proofErr w:type="spellStart"/>
      <w:r w:rsidR="00DF59CB">
        <w:rPr>
          <w:sz w:val="24"/>
          <w:szCs w:val="24"/>
        </w:rPr>
        <w:t>Веревского</w:t>
      </w:r>
      <w:proofErr w:type="spellEnd"/>
      <w:r w:rsidR="00DF59CB">
        <w:rPr>
          <w:sz w:val="24"/>
          <w:szCs w:val="24"/>
        </w:rPr>
        <w:t xml:space="preserve"> сельского поселения муниципального образования «Гатчинский муниципальный район» Ленинградской области, составляет 990,00 кВт</w:t>
      </w:r>
      <w:r w:rsidR="00DF59CB">
        <w:t xml:space="preserve"> </w:t>
      </w:r>
      <w:r w:rsidR="00DF59CB">
        <w:rPr>
          <w:sz w:val="24"/>
          <w:szCs w:val="24"/>
        </w:rPr>
        <w:t>по второй категории надежности электроснабжения.</w:t>
      </w:r>
      <w:proofErr w:type="gramEnd"/>
    </w:p>
    <w:p w:rsidR="00DF59CB" w:rsidRDefault="00DF59CB" w:rsidP="00DF59CB">
      <w:pPr>
        <w:spacing w:line="0" w:lineRule="atLeast"/>
        <w:ind w:right="-143"/>
        <w:jc w:val="center"/>
        <w:rPr>
          <w:sz w:val="24"/>
          <w:szCs w:val="24"/>
        </w:rPr>
      </w:pPr>
    </w:p>
    <w:p w:rsidR="00DF59CB" w:rsidRDefault="00DF59CB" w:rsidP="00DF59CB">
      <w:pPr>
        <w:ind w:right="-144"/>
        <w:jc w:val="center"/>
        <w:rPr>
          <w:b/>
          <w:sz w:val="24"/>
          <w:szCs w:val="24"/>
        </w:rPr>
      </w:pPr>
      <w:r>
        <w:rPr>
          <w:b/>
          <w:sz w:val="24"/>
          <w:szCs w:val="24"/>
        </w:rPr>
        <w:t>Результаты голосования: за – 6 человека, против – 1 человек, воздержались – нет.</w:t>
      </w:r>
    </w:p>
    <w:p w:rsidR="00C36417" w:rsidRDefault="00C36417" w:rsidP="007057F1">
      <w:pPr>
        <w:ind w:firstLine="567"/>
        <w:jc w:val="both"/>
        <w:rPr>
          <w:sz w:val="24"/>
          <w:szCs w:val="24"/>
        </w:rPr>
      </w:pPr>
    </w:p>
    <w:p w:rsidR="00DF59CB" w:rsidRDefault="00B41590" w:rsidP="00DF59CB">
      <w:pPr>
        <w:ind w:firstLine="708"/>
        <w:jc w:val="both"/>
        <w:rPr>
          <w:sz w:val="24"/>
          <w:szCs w:val="24"/>
        </w:rPr>
      </w:pPr>
      <w:r>
        <w:rPr>
          <w:b/>
          <w:sz w:val="24"/>
          <w:szCs w:val="24"/>
        </w:rPr>
        <w:t xml:space="preserve">2. </w:t>
      </w:r>
      <w:proofErr w:type="gramStart"/>
      <w:r w:rsidR="00DF59CB">
        <w:rPr>
          <w:b/>
          <w:sz w:val="24"/>
          <w:szCs w:val="24"/>
        </w:rPr>
        <w:t xml:space="preserve">По вопросу повестки «Об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00DF59CB">
        <w:rPr>
          <w:b/>
          <w:sz w:val="24"/>
          <w:szCs w:val="24"/>
        </w:rPr>
        <w:t>энергопринимающих</w:t>
      </w:r>
      <w:proofErr w:type="spellEnd"/>
      <w:r w:rsidR="00DF59CB">
        <w:rPr>
          <w:b/>
          <w:sz w:val="24"/>
          <w:szCs w:val="24"/>
        </w:rPr>
        <w:t xml:space="preserve"> устройств по заявке публичного акционерного общества «Газпром» (объект присоединения - КС Славянская объекта «Развитие газотранспортных мощностей ЕСГ Северо-Западного региона»), расположенных на земельном участке 1 км восточнее населенного пункта Новое </w:t>
      </w:r>
      <w:proofErr w:type="spellStart"/>
      <w:r w:rsidR="00DF59CB">
        <w:rPr>
          <w:b/>
          <w:sz w:val="24"/>
          <w:szCs w:val="24"/>
        </w:rPr>
        <w:t>Куземкино</w:t>
      </w:r>
      <w:proofErr w:type="spellEnd"/>
      <w:r w:rsidR="00DF59CB">
        <w:rPr>
          <w:b/>
          <w:sz w:val="24"/>
          <w:szCs w:val="24"/>
        </w:rPr>
        <w:t xml:space="preserve"> </w:t>
      </w:r>
      <w:proofErr w:type="spellStart"/>
      <w:r w:rsidR="00DF59CB">
        <w:rPr>
          <w:b/>
          <w:sz w:val="24"/>
          <w:szCs w:val="24"/>
        </w:rPr>
        <w:t>Куземкинского</w:t>
      </w:r>
      <w:proofErr w:type="spellEnd"/>
      <w:r w:rsidR="00DF59CB">
        <w:rPr>
          <w:b/>
          <w:sz w:val="24"/>
          <w:szCs w:val="24"/>
        </w:rPr>
        <w:t xml:space="preserve"> сельского поселения муниципального образования  «</w:t>
      </w:r>
      <w:proofErr w:type="spellStart"/>
      <w:r w:rsidR="00DF59CB">
        <w:rPr>
          <w:b/>
          <w:sz w:val="24"/>
          <w:szCs w:val="24"/>
        </w:rPr>
        <w:t>Кингисеппский</w:t>
      </w:r>
      <w:proofErr w:type="spellEnd"/>
      <w:r w:rsidR="00DF59CB">
        <w:rPr>
          <w:b/>
          <w:sz w:val="24"/>
          <w:szCs w:val="24"/>
        </w:rPr>
        <w:t xml:space="preserve"> муниципальный район» Ленинградской области (кадастровый</w:t>
      </w:r>
      <w:proofErr w:type="gramEnd"/>
      <w:r w:rsidR="00DF59CB">
        <w:rPr>
          <w:b/>
          <w:sz w:val="24"/>
          <w:szCs w:val="24"/>
        </w:rPr>
        <w:t xml:space="preserve"> </w:t>
      </w:r>
      <w:proofErr w:type="gramStart"/>
      <w:r w:rsidR="00DF59CB">
        <w:rPr>
          <w:b/>
          <w:sz w:val="24"/>
          <w:szCs w:val="24"/>
        </w:rPr>
        <w:t>номер земельного участка 47:20:0000000:100)»</w:t>
      </w:r>
      <w:r w:rsidR="00DF59CB">
        <w:rPr>
          <w:sz w:val="24"/>
          <w:szCs w:val="24"/>
        </w:rPr>
        <w:t xml:space="preserve"> </w:t>
      </w:r>
      <w:r w:rsidR="00DF59CB">
        <w:rPr>
          <w:bCs/>
          <w:sz w:val="24"/>
          <w:szCs w:val="24"/>
        </w:rPr>
        <w:t>выступил</w:t>
      </w:r>
      <w:r w:rsidR="00DF59CB">
        <w:rPr>
          <w:b/>
          <w:sz w:val="24"/>
          <w:szCs w:val="24"/>
        </w:rPr>
        <w:t xml:space="preserve"> </w:t>
      </w:r>
      <w:r w:rsidR="00DF59CB">
        <w:rPr>
          <w:sz w:val="24"/>
          <w:szCs w:val="24"/>
        </w:rPr>
        <w:t>заместитель начальника отдела технологической экспертизы</w:t>
      </w:r>
      <w:r w:rsidR="00DF59CB">
        <w:rPr>
          <w:b/>
          <w:sz w:val="24"/>
          <w:szCs w:val="24"/>
        </w:rPr>
        <w:t xml:space="preserve"> </w:t>
      </w:r>
      <w:r w:rsidR="00DF59CB">
        <w:rPr>
          <w:bCs/>
          <w:color w:val="000000"/>
          <w:sz w:val="24"/>
          <w:szCs w:val="24"/>
        </w:rPr>
        <w:t xml:space="preserve">комитета по тарифам </w:t>
      </w:r>
      <w:r w:rsidR="00DF59CB">
        <w:rPr>
          <w:bCs/>
          <w:sz w:val="24"/>
          <w:szCs w:val="24"/>
        </w:rPr>
        <w:t>и ценовой политике</w:t>
      </w:r>
      <w:r w:rsidR="00DF59CB">
        <w:rPr>
          <w:bCs/>
          <w:color w:val="000000"/>
          <w:sz w:val="24"/>
          <w:szCs w:val="24"/>
        </w:rPr>
        <w:t xml:space="preserve"> Ленинградской области Кузнецов А.В.</w:t>
      </w:r>
      <w:r w:rsidR="00DF59CB">
        <w:rPr>
          <w:sz w:val="24"/>
          <w:szCs w:val="24"/>
        </w:rPr>
        <w:t xml:space="preserve">, изложив основные положения </w:t>
      </w:r>
      <w:r w:rsidR="00DF59CB">
        <w:rPr>
          <w:snapToGrid w:val="0"/>
          <w:sz w:val="24"/>
          <w:szCs w:val="24"/>
        </w:rPr>
        <w:t xml:space="preserve">заключения по экономическому обоснованию размера платы за </w:t>
      </w:r>
      <w:r w:rsidR="00DF59CB">
        <w:rPr>
          <w:sz w:val="24"/>
          <w:szCs w:val="24"/>
        </w:rPr>
        <w:t xml:space="preserve">технологическое присоединение к электрическим сетям публичного акционерного общества энергетики и электрификации «Ленэнерго» </w:t>
      </w:r>
      <w:proofErr w:type="spellStart"/>
      <w:r w:rsidR="00DF59CB">
        <w:rPr>
          <w:sz w:val="24"/>
          <w:szCs w:val="24"/>
        </w:rPr>
        <w:t>энергопринимающих</w:t>
      </w:r>
      <w:proofErr w:type="spellEnd"/>
      <w:r w:rsidR="00DF59CB">
        <w:rPr>
          <w:sz w:val="24"/>
          <w:szCs w:val="24"/>
        </w:rPr>
        <w:t xml:space="preserve"> устройств по заявке публичного акционерного общества «Газпром» (объект присоединения - КС Славянская объекта «Развитие</w:t>
      </w:r>
      <w:proofErr w:type="gramEnd"/>
      <w:r w:rsidR="00DF59CB">
        <w:rPr>
          <w:sz w:val="24"/>
          <w:szCs w:val="24"/>
        </w:rPr>
        <w:t xml:space="preserve"> газотранспортных мощностей ЕСГ Северо-</w:t>
      </w:r>
      <w:r w:rsidR="00DF59CB">
        <w:rPr>
          <w:sz w:val="24"/>
          <w:szCs w:val="24"/>
        </w:rPr>
        <w:lastRenderedPageBreak/>
        <w:t xml:space="preserve">Западного региона»), расположенных на земельном участке 1 км восточнее населенного пункта Новое </w:t>
      </w:r>
      <w:proofErr w:type="spellStart"/>
      <w:r w:rsidR="00DF59CB">
        <w:rPr>
          <w:sz w:val="24"/>
          <w:szCs w:val="24"/>
        </w:rPr>
        <w:t>Куземкино</w:t>
      </w:r>
      <w:proofErr w:type="spellEnd"/>
      <w:r w:rsidR="00DF59CB">
        <w:rPr>
          <w:sz w:val="24"/>
          <w:szCs w:val="24"/>
        </w:rPr>
        <w:t xml:space="preserve"> </w:t>
      </w:r>
      <w:proofErr w:type="spellStart"/>
      <w:r w:rsidR="00DF59CB">
        <w:rPr>
          <w:sz w:val="24"/>
          <w:szCs w:val="24"/>
        </w:rPr>
        <w:t>Куземкинского</w:t>
      </w:r>
      <w:proofErr w:type="spellEnd"/>
      <w:r w:rsidR="00DF59CB">
        <w:rPr>
          <w:sz w:val="24"/>
          <w:szCs w:val="24"/>
        </w:rPr>
        <w:t xml:space="preserve"> сельского поселения муниципального образования «</w:t>
      </w:r>
      <w:proofErr w:type="spellStart"/>
      <w:r w:rsidR="00DF59CB">
        <w:rPr>
          <w:sz w:val="24"/>
          <w:szCs w:val="24"/>
        </w:rPr>
        <w:t>Кингисеппский</w:t>
      </w:r>
      <w:proofErr w:type="spellEnd"/>
      <w:r w:rsidR="00DF59CB">
        <w:rPr>
          <w:sz w:val="24"/>
          <w:szCs w:val="24"/>
        </w:rPr>
        <w:t xml:space="preserve"> муниципальный район» Ленинградской области (кадастровый номер земельного участка 47:20:0000000:100)</w:t>
      </w:r>
      <w:r w:rsidR="00DF59CB">
        <w:rPr>
          <w:snapToGrid w:val="0"/>
          <w:sz w:val="24"/>
          <w:szCs w:val="24"/>
        </w:rPr>
        <w:t xml:space="preserve">, </w:t>
      </w:r>
      <w:r w:rsidR="00DF59CB">
        <w:rPr>
          <w:sz w:val="24"/>
          <w:szCs w:val="24"/>
        </w:rPr>
        <w:t xml:space="preserve">в соответствии с обращением исх. от 28.06.2017 № ЛЭ/16-02/3525 — </w:t>
      </w:r>
      <w:proofErr w:type="spellStart"/>
      <w:r w:rsidR="00DF59CB">
        <w:rPr>
          <w:sz w:val="24"/>
          <w:szCs w:val="24"/>
        </w:rPr>
        <w:t>вх</w:t>
      </w:r>
      <w:proofErr w:type="spellEnd"/>
      <w:r w:rsidR="00DF59CB">
        <w:rPr>
          <w:sz w:val="24"/>
          <w:szCs w:val="24"/>
        </w:rPr>
        <w:t>. ЛенРТК № КТ-1-3783/17-0-0 от 28.06.2017</w:t>
      </w:r>
      <w:r w:rsidR="00DF59CB">
        <w:rPr>
          <w:bCs/>
          <w:color w:val="000000"/>
          <w:sz w:val="24"/>
          <w:szCs w:val="24"/>
        </w:rPr>
        <w:t>.</w:t>
      </w:r>
    </w:p>
    <w:p w:rsidR="00DF59CB" w:rsidRDefault="00DF59CB" w:rsidP="00DF59CB">
      <w:pPr>
        <w:ind w:firstLine="709"/>
        <w:jc w:val="both"/>
        <w:rPr>
          <w:snapToGrid w:val="0"/>
          <w:sz w:val="24"/>
          <w:szCs w:val="24"/>
        </w:rPr>
      </w:pPr>
      <w:proofErr w:type="gramStart"/>
      <w:r>
        <w:rPr>
          <w:snapToGrid w:val="0"/>
          <w:sz w:val="24"/>
          <w:szCs w:val="24"/>
        </w:rPr>
        <w:t>ПАО «Ленэнерго» в своем письме от 10.08.2017 г. № ЛЭ/16-02/4348 выразило согласие с предлагаемой ЛенРТК величиной платы, выступило с просьбой рассмотреть вопрос об установлении платы на заседании Правления ЛенРТК в отсутствие своего представителя (</w:t>
      </w:r>
      <w:proofErr w:type="spellStart"/>
      <w:r>
        <w:rPr>
          <w:snapToGrid w:val="0"/>
          <w:sz w:val="24"/>
          <w:szCs w:val="24"/>
        </w:rPr>
        <w:t>вх</w:t>
      </w:r>
      <w:proofErr w:type="spellEnd"/>
      <w:r>
        <w:rPr>
          <w:snapToGrid w:val="0"/>
          <w:sz w:val="24"/>
          <w:szCs w:val="24"/>
        </w:rPr>
        <w:t>.</w:t>
      </w:r>
      <w:proofErr w:type="gramEnd"/>
      <w:r>
        <w:rPr>
          <w:snapToGrid w:val="0"/>
          <w:sz w:val="24"/>
          <w:szCs w:val="24"/>
        </w:rPr>
        <w:t xml:space="preserve"> ЛенРТК № КТ-1-222/2017 от 10.08.2017). </w:t>
      </w:r>
    </w:p>
    <w:p w:rsidR="00DF59CB" w:rsidRDefault="00DF59CB" w:rsidP="00DF59CB">
      <w:pPr>
        <w:ind w:firstLine="709"/>
        <w:jc w:val="both"/>
        <w:rPr>
          <w:snapToGrid w:val="0"/>
          <w:sz w:val="24"/>
          <w:szCs w:val="24"/>
        </w:rPr>
      </w:pPr>
      <w:r>
        <w:rPr>
          <w:snapToGrid w:val="0"/>
          <w:sz w:val="24"/>
          <w:szCs w:val="24"/>
        </w:rPr>
        <w:t>Представитель НП «Совет Рынка» - М.Г. Кириенко проголосовал «против» по вышеуказанному вопросу, т.к.:</w:t>
      </w:r>
    </w:p>
    <w:p w:rsidR="00DF59CB" w:rsidRDefault="00DF59CB" w:rsidP="00DF59CB">
      <w:pPr>
        <w:ind w:firstLine="709"/>
        <w:jc w:val="both"/>
        <w:rPr>
          <w:snapToGrid w:val="0"/>
          <w:sz w:val="24"/>
          <w:szCs w:val="24"/>
        </w:rPr>
      </w:pPr>
      <w:proofErr w:type="gramStart"/>
      <w:r>
        <w:rPr>
          <w:snapToGrid w:val="0"/>
          <w:sz w:val="24"/>
          <w:szCs w:val="24"/>
        </w:rPr>
        <w:t>- в соответствии с п. 13 Методических указаний по определению размера платы за технологическое присоединение к электрическим сетям, утвержденных Приказом ФСТ России №209-э/1 от 11.09.2012 (далее – Методические указания) плата за технологическое подключение по индивидуальному проекту, включает в себя стоимость мероприятий, перечисленных в пункте 16 (за исключением подпунктов «б» и «в») Методических указаний и не предусматривает возможность расчета с использованием ставки</w:t>
      </w:r>
      <w:proofErr w:type="gramEnd"/>
      <w:r>
        <w:rPr>
          <w:snapToGrid w:val="0"/>
          <w:sz w:val="24"/>
          <w:szCs w:val="24"/>
        </w:rPr>
        <w:t xml:space="preserve"> С</w:t>
      </w:r>
      <w:proofErr w:type="gramStart"/>
      <w:r>
        <w:rPr>
          <w:snapToGrid w:val="0"/>
          <w:sz w:val="24"/>
          <w:szCs w:val="24"/>
        </w:rPr>
        <w:t>1</w:t>
      </w:r>
      <w:proofErr w:type="gramEnd"/>
    </w:p>
    <w:p w:rsidR="00DF59CB" w:rsidRDefault="00DF59CB" w:rsidP="00DF59CB">
      <w:pPr>
        <w:ind w:firstLine="709"/>
        <w:jc w:val="both"/>
        <w:rPr>
          <w:snapToGrid w:val="0"/>
          <w:sz w:val="24"/>
          <w:szCs w:val="24"/>
        </w:rPr>
      </w:pPr>
      <w:r>
        <w:rPr>
          <w:snapToGrid w:val="0"/>
          <w:sz w:val="24"/>
          <w:szCs w:val="24"/>
        </w:rPr>
        <w:t>- в плату включены расходы на выполнение мероприятий, указанных в подпункте «б» пункта 16 Методических указаний (разработка сетевой организацией проектной документации).</w:t>
      </w:r>
    </w:p>
    <w:p w:rsidR="00DF59CB" w:rsidRDefault="00DF59CB" w:rsidP="00DF59CB">
      <w:pPr>
        <w:ind w:firstLine="709"/>
        <w:jc w:val="both"/>
        <w:rPr>
          <w:b/>
          <w:snapToGrid w:val="0"/>
          <w:sz w:val="24"/>
          <w:szCs w:val="24"/>
        </w:rPr>
      </w:pPr>
    </w:p>
    <w:p w:rsidR="00DF59CB" w:rsidRDefault="00DF59CB" w:rsidP="00DF59CB">
      <w:pPr>
        <w:ind w:firstLine="709"/>
        <w:jc w:val="both"/>
        <w:rPr>
          <w:b/>
          <w:snapToGrid w:val="0"/>
          <w:sz w:val="24"/>
          <w:szCs w:val="24"/>
        </w:rPr>
      </w:pPr>
      <w:r>
        <w:rPr>
          <w:b/>
          <w:snapToGrid w:val="0"/>
          <w:sz w:val="24"/>
          <w:szCs w:val="24"/>
        </w:rPr>
        <w:t>Правление приняло решение:</w:t>
      </w:r>
    </w:p>
    <w:p w:rsidR="00DF59CB" w:rsidRDefault="00DF59CB" w:rsidP="00DF59CB">
      <w:pPr>
        <w:ind w:firstLine="709"/>
        <w:jc w:val="both"/>
        <w:rPr>
          <w:b/>
          <w:snapToGrid w:val="0"/>
          <w:sz w:val="24"/>
          <w:szCs w:val="24"/>
        </w:rPr>
      </w:pPr>
    </w:p>
    <w:p w:rsidR="00DF59CB" w:rsidRDefault="00DF59CB" w:rsidP="00DF59CB">
      <w:pPr>
        <w:widowControl w:val="0"/>
        <w:numPr>
          <w:ilvl w:val="0"/>
          <w:numId w:val="2"/>
        </w:numPr>
        <w:tabs>
          <w:tab w:val="left" w:pos="1134"/>
        </w:tabs>
        <w:autoSpaceDE w:val="0"/>
        <w:autoSpaceDN w:val="0"/>
        <w:adjustRightInd w:val="0"/>
        <w:ind w:left="0" w:firstLine="709"/>
        <w:contextualSpacing/>
        <w:jc w:val="both"/>
        <w:rPr>
          <w:rFonts w:eastAsia="Calibri"/>
          <w:sz w:val="24"/>
          <w:szCs w:val="24"/>
          <w:lang w:eastAsia="en-US"/>
        </w:rPr>
      </w:pPr>
      <w:proofErr w:type="gramStart"/>
      <w:r>
        <w:rPr>
          <w:sz w:val="24"/>
          <w:szCs w:val="24"/>
        </w:rPr>
        <w:t xml:space="preserve">Установить плату за технологическое присоединение к электрическим сетям публичного акционерного общества энергетики и электрификации «Ленэнерго» на уровне напряжения 10 </w:t>
      </w:r>
      <w:proofErr w:type="spellStart"/>
      <w:r>
        <w:rPr>
          <w:sz w:val="24"/>
          <w:szCs w:val="24"/>
        </w:rPr>
        <w:t>кВ</w:t>
      </w:r>
      <w:proofErr w:type="spellEnd"/>
      <w:r>
        <w:rPr>
          <w:sz w:val="24"/>
          <w:szCs w:val="24"/>
        </w:rPr>
        <w:t xml:space="preserve"> </w:t>
      </w:r>
      <w:proofErr w:type="spellStart"/>
      <w:r>
        <w:rPr>
          <w:sz w:val="24"/>
          <w:szCs w:val="24"/>
        </w:rPr>
        <w:t>энергопринимающих</w:t>
      </w:r>
      <w:proofErr w:type="spellEnd"/>
      <w:r>
        <w:rPr>
          <w:sz w:val="24"/>
          <w:szCs w:val="24"/>
        </w:rPr>
        <w:t xml:space="preserve"> устройств по заявке публичного акционерного общества «Газпром» (объект присоединения - КС Славянская объекта «Развитие газотранспортных мощностей ЕСГ Северо-Западного региона»), расположенных на земельном участке 1 км восточнее населенного пункта Новое </w:t>
      </w:r>
      <w:proofErr w:type="spellStart"/>
      <w:r>
        <w:rPr>
          <w:sz w:val="24"/>
          <w:szCs w:val="24"/>
        </w:rPr>
        <w:t>Куземкино</w:t>
      </w:r>
      <w:proofErr w:type="spellEnd"/>
      <w:r>
        <w:rPr>
          <w:sz w:val="24"/>
          <w:szCs w:val="24"/>
        </w:rPr>
        <w:t xml:space="preserve"> </w:t>
      </w:r>
      <w:proofErr w:type="spellStart"/>
      <w:r>
        <w:rPr>
          <w:sz w:val="24"/>
          <w:szCs w:val="24"/>
        </w:rPr>
        <w:t>Куземкинского</w:t>
      </w:r>
      <w:proofErr w:type="spellEnd"/>
      <w:r>
        <w:rPr>
          <w:sz w:val="24"/>
          <w:szCs w:val="24"/>
        </w:rPr>
        <w:t xml:space="preserve"> сельского поселения муниципального образования  «</w:t>
      </w:r>
      <w:proofErr w:type="spellStart"/>
      <w:r>
        <w:rPr>
          <w:sz w:val="24"/>
          <w:szCs w:val="24"/>
        </w:rPr>
        <w:t>Кингисеппский</w:t>
      </w:r>
      <w:proofErr w:type="spellEnd"/>
      <w:r>
        <w:rPr>
          <w:sz w:val="24"/>
          <w:szCs w:val="24"/>
        </w:rPr>
        <w:t xml:space="preserve"> муниципальный район» Ленинградской области</w:t>
      </w:r>
      <w:proofErr w:type="gramEnd"/>
      <w:r>
        <w:rPr>
          <w:sz w:val="24"/>
          <w:szCs w:val="24"/>
        </w:rPr>
        <w:t xml:space="preserve"> (кадастровый номер земельного участка 47:20:0000000:100), по </w:t>
      </w:r>
      <w:proofErr w:type="gramStart"/>
      <w:r>
        <w:rPr>
          <w:sz w:val="24"/>
          <w:szCs w:val="24"/>
        </w:rPr>
        <w:t>индивидуальному проекту</w:t>
      </w:r>
      <w:proofErr w:type="gramEnd"/>
      <w:r>
        <w:rPr>
          <w:sz w:val="24"/>
          <w:szCs w:val="24"/>
        </w:rPr>
        <w:t>, в размере 368 256 992,42 руб. (без учета НДС):</w:t>
      </w:r>
    </w:p>
    <w:tbl>
      <w:tblPr>
        <w:tblW w:w="9828" w:type="dxa"/>
        <w:tblInd w:w="392" w:type="dxa"/>
        <w:tblLook w:val="04A0" w:firstRow="1" w:lastRow="0" w:firstColumn="1" w:lastColumn="0" w:noHBand="0" w:noVBand="1"/>
      </w:tblPr>
      <w:tblGrid>
        <w:gridCol w:w="850"/>
        <w:gridCol w:w="6804"/>
        <w:gridCol w:w="2174"/>
      </w:tblGrid>
      <w:tr w:rsidR="00DF59CB" w:rsidTr="00DF59CB">
        <w:trPr>
          <w:trHeight w:val="628"/>
        </w:trPr>
        <w:tc>
          <w:tcPr>
            <w:tcW w:w="850" w:type="dxa"/>
            <w:vMerge w:val="restart"/>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rPr>
            </w:pPr>
            <w:r>
              <w:rPr>
                <w:b/>
              </w:rPr>
              <w:t xml:space="preserve">№ </w:t>
            </w:r>
            <w:proofErr w:type="gramStart"/>
            <w:r>
              <w:rPr>
                <w:b/>
              </w:rPr>
              <w:t>п</w:t>
            </w:r>
            <w:proofErr w:type="gramEnd"/>
            <w:r>
              <w:rPr>
                <w:b/>
              </w:rPr>
              <w:t>/п</w:t>
            </w:r>
          </w:p>
        </w:tc>
        <w:tc>
          <w:tcPr>
            <w:tcW w:w="6804" w:type="dxa"/>
            <w:vMerge w:val="restart"/>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bCs/>
              </w:rPr>
            </w:pPr>
            <w:r>
              <w:rPr>
                <w:b/>
                <w:bCs/>
              </w:rPr>
              <w:t>Наименование мероприятий</w:t>
            </w:r>
          </w:p>
        </w:tc>
        <w:tc>
          <w:tcPr>
            <w:tcW w:w="2174" w:type="dxa"/>
            <w:vMerge w:val="restart"/>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bCs/>
              </w:rPr>
            </w:pPr>
            <w:r>
              <w:rPr>
                <w:b/>
                <w:bCs/>
              </w:rPr>
              <w:t>Стоимость мероприятий, осуществляемых при технологическом присоединении, руб. (без НДС)</w:t>
            </w:r>
          </w:p>
        </w:tc>
      </w:tr>
      <w:tr w:rsidR="00DF59CB" w:rsidTr="00DF59CB">
        <w:trPr>
          <w:trHeight w:val="59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F59CB" w:rsidRDefault="00DF59CB">
            <w:pPr>
              <w:rPr>
                <w: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F59CB" w:rsidRDefault="00DF59CB">
            <w:pPr>
              <w:rPr>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F59CB" w:rsidRDefault="00DF59CB">
            <w:pPr>
              <w:rPr>
                <w:b/>
                <w:bCs/>
              </w:rPr>
            </w:pPr>
          </w:p>
        </w:tc>
      </w:tr>
      <w:tr w:rsidR="00DF59CB" w:rsidTr="00745313">
        <w:trPr>
          <w:trHeight w:val="50"/>
        </w:trPr>
        <w:tc>
          <w:tcPr>
            <w:tcW w:w="850" w:type="dxa"/>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rPr>
            </w:pPr>
            <w:r>
              <w:rPr>
                <w:b/>
              </w:rPr>
              <w:t>1</w:t>
            </w:r>
          </w:p>
        </w:tc>
        <w:tc>
          <w:tcPr>
            <w:tcW w:w="6804" w:type="dxa"/>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bCs/>
              </w:rPr>
            </w:pPr>
            <w:r>
              <w:rPr>
                <w:b/>
                <w:bCs/>
              </w:rPr>
              <w:t>2</w:t>
            </w:r>
          </w:p>
        </w:tc>
        <w:tc>
          <w:tcPr>
            <w:tcW w:w="2174" w:type="dxa"/>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bCs/>
              </w:rPr>
            </w:pPr>
            <w:r>
              <w:rPr>
                <w:b/>
                <w:bCs/>
              </w:rPr>
              <w:t>3</w:t>
            </w:r>
          </w:p>
        </w:tc>
      </w:tr>
      <w:tr w:rsidR="00DF59CB" w:rsidTr="00DF59CB">
        <w:trPr>
          <w:trHeight w:val="419"/>
        </w:trPr>
        <w:tc>
          <w:tcPr>
            <w:tcW w:w="850" w:type="dxa"/>
            <w:tcBorders>
              <w:top w:val="single" w:sz="4" w:space="0" w:color="auto"/>
              <w:left w:val="single" w:sz="8" w:space="0" w:color="auto"/>
              <w:bottom w:val="single" w:sz="4" w:space="0" w:color="auto"/>
              <w:right w:val="single" w:sz="8" w:space="0" w:color="auto"/>
            </w:tcBorders>
            <w:vAlign w:val="center"/>
          </w:tcPr>
          <w:p w:rsidR="00DF59CB" w:rsidRDefault="00DF59CB">
            <w:pPr>
              <w:jc w:val="center"/>
            </w:pPr>
          </w:p>
        </w:tc>
        <w:tc>
          <w:tcPr>
            <w:tcW w:w="6804" w:type="dxa"/>
            <w:tcBorders>
              <w:top w:val="single" w:sz="4" w:space="0" w:color="auto"/>
              <w:left w:val="nil"/>
              <w:bottom w:val="single" w:sz="4" w:space="0" w:color="auto"/>
              <w:right w:val="single" w:sz="8" w:space="0" w:color="auto"/>
            </w:tcBorders>
            <w:vAlign w:val="center"/>
            <w:hideMark/>
          </w:tcPr>
          <w:p w:rsidR="00DF59CB" w:rsidRDefault="00DF59CB">
            <w:pPr>
              <w:jc w:val="both"/>
              <w:rPr>
                <w:b/>
                <w:bCs/>
              </w:rPr>
            </w:pPr>
            <w:r>
              <w:rPr>
                <w:b/>
                <w:bCs/>
              </w:rPr>
              <w:t>Плата за технологическое присоединение, всего</w:t>
            </w:r>
          </w:p>
        </w:tc>
        <w:tc>
          <w:tcPr>
            <w:tcW w:w="2174" w:type="dxa"/>
            <w:tcBorders>
              <w:top w:val="single" w:sz="4" w:space="0" w:color="auto"/>
              <w:left w:val="nil"/>
              <w:bottom w:val="single" w:sz="4" w:space="0" w:color="auto"/>
              <w:right w:val="single" w:sz="8" w:space="0" w:color="auto"/>
            </w:tcBorders>
            <w:vAlign w:val="center"/>
            <w:hideMark/>
          </w:tcPr>
          <w:p w:rsidR="00DF59CB" w:rsidRDefault="00DF59CB">
            <w:pPr>
              <w:jc w:val="center"/>
              <w:rPr>
                <w:b/>
                <w:bCs/>
              </w:rPr>
            </w:pPr>
            <w:r>
              <w:rPr>
                <w:b/>
                <w:bCs/>
              </w:rPr>
              <w:t>368 256 992,42</w:t>
            </w:r>
          </w:p>
        </w:tc>
      </w:tr>
      <w:tr w:rsidR="00DF59CB" w:rsidTr="00DF59CB">
        <w:trPr>
          <w:trHeight w:val="405"/>
        </w:trPr>
        <w:tc>
          <w:tcPr>
            <w:tcW w:w="850" w:type="dxa"/>
            <w:tcBorders>
              <w:top w:val="single" w:sz="4" w:space="0" w:color="auto"/>
              <w:left w:val="single" w:sz="8" w:space="0" w:color="auto"/>
              <w:bottom w:val="single" w:sz="4" w:space="0" w:color="auto"/>
              <w:right w:val="single" w:sz="8" w:space="0" w:color="auto"/>
            </w:tcBorders>
            <w:vAlign w:val="center"/>
            <w:hideMark/>
          </w:tcPr>
          <w:p w:rsidR="00DF59CB" w:rsidRDefault="00DF59CB">
            <w:pPr>
              <w:jc w:val="center"/>
            </w:pPr>
            <w:r>
              <w:t>1.</w:t>
            </w:r>
          </w:p>
        </w:tc>
        <w:tc>
          <w:tcPr>
            <w:tcW w:w="6804" w:type="dxa"/>
            <w:tcBorders>
              <w:top w:val="single" w:sz="4" w:space="0" w:color="auto"/>
              <w:left w:val="nil"/>
              <w:bottom w:val="single" w:sz="4" w:space="0" w:color="auto"/>
              <w:right w:val="single" w:sz="8" w:space="0" w:color="auto"/>
            </w:tcBorders>
            <w:vAlign w:val="center"/>
            <w:hideMark/>
          </w:tcPr>
          <w:p w:rsidR="00DF59CB" w:rsidRDefault="00DF59CB">
            <w:r>
              <w:rPr>
                <w:color w:val="000000"/>
              </w:rPr>
              <w:t>Подготовка и выдача сетевой организацией технических условий Заявителю (ТУ)</w:t>
            </w:r>
          </w:p>
        </w:tc>
        <w:tc>
          <w:tcPr>
            <w:tcW w:w="2174" w:type="dxa"/>
            <w:tcBorders>
              <w:top w:val="single" w:sz="4" w:space="0" w:color="auto"/>
              <w:left w:val="nil"/>
              <w:bottom w:val="single" w:sz="4" w:space="0" w:color="auto"/>
              <w:right w:val="single" w:sz="8" w:space="0" w:color="auto"/>
            </w:tcBorders>
            <w:vAlign w:val="center"/>
            <w:hideMark/>
          </w:tcPr>
          <w:p w:rsidR="00DF59CB" w:rsidRDefault="00DF59CB">
            <w:pPr>
              <w:jc w:val="center"/>
              <w:rPr>
                <w:bCs/>
              </w:rPr>
            </w:pPr>
            <w:r>
              <w:rPr>
                <w:bCs/>
              </w:rPr>
              <w:t>3 623 100,00</w:t>
            </w:r>
          </w:p>
        </w:tc>
      </w:tr>
      <w:tr w:rsidR="00DF59CB" w:rsidTr="00DF59CB">
        <w:trPr>
          <w:trHeight w:val="397"/>
        </w:trPr>
        <w:tc>
          <w:tcPr>
            <w:tcW w:w="850" w:type="dxa"/>
            <w:tcBorders>
              <w:top w:val="single" w:sz="4" w:space="0" w:color="auto"/>
              <w:left w:val="single" w:sz="8" w:space="0" w:color="auto"/>
              <w:bottom w:val="single" w:sz="4" w:space="0" w:color="auto"/>
              <w:right w:val="single" w:sz="8" w:space="0" w:color="auto"/>
            </w:tcBorders>
            <w:vAlign w:val="center"/>
            <w:hideMark/>
          </w:tcPr>
          <w:p w:rsidR="00DF59CB" w:rsidRDefault="00DF59CB">
            <w:pPr>
              <w:jc w:val="center"/>
            </w:pPr>
            <w:r>
              <w:t>2.</w:t>
            </w:r>
          </w:p>
        </w:tc>
        <w:tc>
          <w:tcPr>
            <w:tcW w:w="6804" w:type="dxa"/>
            <w:tcBorders>
              <w:top w:val="single" w:sz="4" w:space="0" w:color="auto"/>
              <w:left w:val="nil"/>
              <w:bottom w:val="single" w:sz="4" w:space="0" w:color="auto"/>
              <w:right w:val="single" w:sz="8" w:space="0" w:color="auto"/>
            </w:tcBorders>
            <w:vAlign w:val="center"/>
            <w:hideMark/>
          </w:tcPr>
          <w:p w:rsidR="00DF59CB" w:rsidRDefault="00DF59CB">
            <w:r>
              <w:t>Разработка сетевой организацией проектной документации по строительству «последней мили»</w:t>
            </w:r>
          </w:p>
        </w:tc>
        <w:tc>
          <w:tcPr>
            <w:tcW w:w="2174" w:type="dxa"/>
            <w:tcBorders>
              <w:top w:val="nil"/>
              <w:left w:val="nil"/>
              <w:bottom w:val="single" w:sz="4" w:space="0" w:color="auto"/>
              <w:right w:val="single" w:sz="8" w:space="0" w:color="auto"/>
            </w:tcBorders>
            <w:vAlign w:val="center"/>
            <w:hideMark/>
          </w:tcPr>
          <w:p w:rsidR="00DF59CB" w:rsidRDefault="00DF59CB">
            <w:pPr>
              <w:jc w:val="center"/>
              <w:rPr>
                <w:bCs/>
              </w:rPr>
            </w:pPr>
            <w:r>
              <w:rPr>
                <w:bCs/>
              </w:rPr>
              <w:t>30 539 340,88</w:t>
            </w:r>
          </w:p>
        </w:tc>
      </w:tr>
      <w:tr w:rsidR="00DF59CB" w:rsidTr="00DF59CB">
        <w:trPr>
          <w:trHeight w:val="552"/>
        </w:trPr>
        <w:tc>
          <w:tcPr>
            <w:tcW w:w="850" w:type="dxa"/>
            <w:tcBorders>
              <w:top w:val="nil"/>
              <w:left w:val="single" w:sz="8" w:space="0" w:color="auto"/>
              <w:bottom w:val="single" w:sz="4" w:space="0" w:color="auto"/>
              <w:right w:val="single" w:sz="8" w:space="0" w:color="auto"/>
            </w:tcBorders>
            <w:vAlign w:val="center"/>
            <w:hideMark/>
          </w:tcPr>
          <w:p w:rsidR="00DF59CB" w:rsidRDefault="00DF59CB">
            <w:pPr>
              <w:jc w:val="center"/>
            </w:pPr>
            <w:r>
              <w:t>3.</w:t>
            </w:r>
          </w:p>
        </w:tc>
        <w:tc>
          <w:tcPr>
            <w:tcW w:w="6804" w:type="dxa"/>
            <w:tcBorders>
              <w:top w:val="nil"/>
              <w:left w:val="nil"/>
              <w:bottom w:val="single" w:sz="4" w:space="0" w:color="auto"/>
              <w:right w:val="single" w:sz="8" w:space="0" w:color="auto"/>
            </w:tcBorders>
            <w:vAlign w:val="center"/>
            <w:hideMark/>
          </w:tcPr>
          <w:p w:rsidR="00DF59CB" w:rsidRDefault="00DF59CB">
            <w:r>
              <w:t>Выполнение сетевой организацией мероприятий, связанных</w:t>
            </w:r>
          </w:p>
          <w:p w:rsidR="00DF59CB" w:rsidRDefault="00DF59CB">
            <w:r>
              <w:t>со строительством «последней мили», в том числе:</w:t>
            </w:r>
          </w:p>
        </w:tc>
        <w:tc>
          <w:tcPr>
            <w:tcW w:w="2174" w:type="dxa"/>
            <w:tcBorders>
              <w:top w:val="nil"/>
              <w:left w:val="nil"/>
              <w:bottom w:val="single" w:sz="4" w:space="0" w:color="auto"/>
              <w:right w:val="single" w:sz="8" w:space="0" w:color="auto"/>
            </w:tcBorders>
            <w:vAlign w:val="center"/>
            <w:hideMark/>
          </w:tcPr>
          <w:p w:rsidR="00DF59CB" w:rsidRDefault="00DF59CB">
            <w:pPr>
              <w:jc w:val="center"/>
              <w:rPr>
                <w:bCs/>
              </w:rPr>
            </w:pPr>
            <w:r>
              <w:rPr>
                <w:bCs/>
              </w:rPr>
              <w:t>330 817 039,54</w:t>
            </w:r>
          </w:p>
        </w:tc>
      </w:tr>
      <w:tr w:rsidR="00DF59CB" w:rsidTr="00745313">
        <w:trPr>
          <w:trHeight w:val="60"/>
        </w:trPr>
        <w:tc>
          <w:tcPr>
            <w:tcW w:w="850" w:type="dxa"/>
            <w:tcBorders>
              <w:top w:val="nil"/>
              <w:left w:val="single" w:sz="8" w:space="0" w:color="auto"/>
              <w:bottom w:val="single" w:sz="4" w:space="0" w:color="auto"/>
              <w:right w:val="single" w:sz="8" w:space="0" w:color="auto"/>
            </w:tcBorders>
            <w:vAlign w:val="center"/>
            <w:hideMark/>
          </w:tcPr>
          <w:p w:rsidR="00DF59CB" w:rsidRDefault="00DF59CB">
            <w:pPr>
              <w:jc w:val="center"/>
            </w:pPr>
            <w:r>
              <w:t>3.1.</w:t>
            </w:r>
          </w:p>
        </w:tc>
        <w:tc>
          <w:tcPr>
            <w:tcW w:w="6804" w:type="dxa"/>
            <w:tcBorders>
              <w:top w:val="nil"/>
              <w:left w:val="nil"/>
              <w:bottom w:val="single" w:sz="4" w:space="0" w:color="auto"/>
              <w:right w:val="single" w:sz="8" w:space="0" w:color="auto"/>
            </w:tcBorders>
            <w:vAlign w:val="center"/>
            <w:hideMark/>
          </w:tcPr>
          <w:p w:rsidR="00DF59CB" w:rsidRDefault="00DF59CB">
            <w:r>
              <w:t xml:space="preserve">Строительство центров питания подстанций уровнем напряжения 35 </w:t>
            </w:r>
            <w:proofErr w:type="spellStart"/>
            <w:r>
              <w:t>кВ</w:t>
            </w:r>
            <w:proofErr w:type="spellEnd"/>
            <w:r>
              <w:t xml:space="preserve"> и выше (ПС)</w:t>
            </w:r>
          </w:p>
        </w:tc>
        <w:tc>
          <w:tcPr>
            <w:tcW w:w="2174" w:type="dxa"/>
            <w:tcBorders>
              <w:top w:val="nil"/>
              <w:left w:val="nil"/>
              <w:bottom w:val="single" w:sz="4" w:space="0" w:color="auto"/>
              <w:right w:val="single" w:sz="8" w:space="0" w:color="auto"/>
            </w:tcBorders>
            <w:vAlign w:val="center"/>
            <w:hideMark/>
          </w:tcPr>
          <w:p w:rsidR="00DF59CB" w:rsidRDefault="00DF59CB">
            <w:pPr>
              <w:jc w:val="center"/>
              <w:rPr>
                <w:bCs/>
              </w:rPr>
            </w:pPr>
            <w:r>
              <w:rPr>
                <w:bCs/>
              </w:rPr>
              <w:t>300 475 180,59</w:t>
            </w:r>
          </w:p>
        </w:tc>
      </w:tr>
      <w:tr w:rsidR="00DF59CB" w:rsidTr="00745313">
        <w:trPr>
          <w:trHeight w:val="60"/>
        </w:trPr>
        <w:tc>
          <w:tcPr>
            <w:tcW w:w="850" w:type="dxa"/>
            <w:tcBorders>
              <w:top w:val="nil"/>
              <w:left w:val="single" w:sz="8" w:space="0" w:color="auto"/>
              <w:bottom w:val="single" w:sz="4" w:space="0" w:color="auto"/>
              <w:right w:val="single" w:sz="8" w:space="0" w:color="auto"/>
            </w:tcBorders>
            <w:vAlign w:val="center"/>
            <w:hideMark/>
          </w:tcPr>
          <w:p w:rsidR="00DF59CB" w:rsidRDefault="00DF59CB">
            <w:pPr>
              <w:jc w:val="center"/>
            </w:pPr>
            <w:r>
              <w:t>3.2.</w:t>
            </w:r>
          </w:p>
        </w:tc>
        <w:tc>
          <w:tcPr>
            <w:tcW w:w="6804" w:type="dxa"/>
            <w:tcBorders>
              <w:top w:val="nil"/>
              <w:left w:val="nil"/>
              <w:bottom w:val="single" w:sz="4" w:space="0" w:color="auto"/>
              <w:right w:val="single" w:sz="8" w:space="0" w:color="auto"/>
            </w:tcBorders>
            <w:vAlign w:val="center"/>
            <w:hideMark/>
          </w:tcPr>
          <w:p w:rsidR="00DF59CB" w:rsidRDefault="00DF59CB">
            <w:r>
              <w:t>Строительство воздушных и (или) кабельных линий</w:t>
            </w:r>
          </w:p>
        </w:tc>
        <w:tc>
          <w:tcPr>
            <w:tcW w:w="2174" w:type="dxa"/>
            <w:tcBorders>
              <w:top w:val="nil"/>
              <w:left w:val="nil"/>
              <w:bottom w:val="single" w:sz="4" w:space="0" w:color="auto"/>
              <w:right w:val="single" w:sz="8" w:space="0" w:color="auto"/>
            </w:tcBorders>
            <w:vAlign w:val="center"/>
            <w:hideMark/>
          </w:tcPr>
          <w:p w:rsidR="00DF59CB" w:rsidRDefault="00DF59CB">
            <w:pPr>
              <w:jc w:val="center"/>
              <w:rPr>
                <w:bCs/>
              </w:rPr>
            </w:pPr>
            <w:r>
              <w:rPr>
                <w:bCs/>
              </w:rPr>
              <w:t>30 341 858,95</w:t>
            </w:r>
          </w:p>
        </w:tc>
      </w:tr>
      <w:tr w:rsidR="00DF59CB" w:rsidTr="00745313">
        <w:trPr>
          <w:trHeight w:val="60"/>
        </w:trPr>
        <w:tc>
          <w:tcPr>
            <w:tcW w:w="850" w:type="dxa"/>
            <w:tcBorders>
              <w:top w:val="single" w:sz="4" w:space="0" w:color="auto"/>
              <w:left w:val="single" w:sz="8" w:space="0" w:color="auto"/>
              <w:bottom w:val="single" w:sz="4" w:space="0" w:color="auto"/>
              <w:right w:val="single" w:sz="8" w:space="0" w:color="auto"/>
            </w:tcBorders>
            <w:vAlign w:val="center"/>
            <w:hideMark/>
          </w:tcPr>
          <w:p w:rsidR="00DF59CB" w:rsidRDefault="00DF59CB">
            <w:pPr>
              <w:jc w:val="center"/>
            </w:pPr>
            <w:r>
              <w:t>4.</w:t>
            </w:r>
          </w:p>
        </w:tc>
        <w:tc>
          <w:tcPr>
            <w:tcW w:w="6804" w:type="dxa"/>
            <w:tcBorders>
              <w:top w:val="single" w:sz="4" w:space="0" w:color="auto"/>
              <w:left w:val="nil"/>
              <w:bottom w:val="single" w:sz="4" w:space="0" w:color="auto"/>
              <w:right w:val="single" w:sz="8" w:space="0" w:color="auto"/>
            </w:tcBorders>
            <w:vAlign w:val="center"/>
            <w:hideMark/>
          </w:tcPr>
          <w:p w:rsidR="00DF59CB" w:rsidRDefault="00DF59CB">
            <w:r>
              <w:rPr>
                <w:color w:val="000000"/>
              </w:rPr>
              <w:t>Проверка сетевой организацией выполнения Заявителем ТУ</w:t>
            </w:r>
          </w:p>
        </w:tc>
        <w:tc>
          <w:tcPr>
            <w:tcW w:w="2174" w:type="dxa"/>
            <w:tcBorders>
              <w:top w:val="single" w:sz="4" w:space="0" w:color="auto"/>
              <w:left w:val="nil"/>
              <w:bottom w:val="single" w:sz="4" w:space="0" w:color="auto"/>
              <w:right w:val="single" w:sz="8" w:space="0" w:color="auto"/>
            </w:tcBorders>
            <w:vAlign w:val="center"/>
            <w:hideMark/>
          </w:tcPr>
          <w:p w:rsidR="00DF59CB" w:rsidRDefault="00DF59CB">
            <w:pPr>
              <w:jc w:val="center"/>
              <w:rPr>
                <w:bCs/>
              </w:rPr>
            </w:pPr>
            <w:r>
              <w:rPr>
                <w:bCs/>
              </w:rPr>
              <w:t>1 025 616,00</w:t>
            </w:r>
          </w:p>
        </w:tc>
      </w:tr>
      <w:tr w:rsidR="00DF59CB" w:rsidTr="00DF59CB">
        <w:trPr>
          <w:trHeight w:val="404"/>
        </w:trPr>
        <w:tc>
          <w:tcPr>
            <w:tcW w:w="850" w:type="dxa"/>
            <w:tcBorders>
              <w:top w:val="single" w:sz="4" w:space="0" w:color="auto"/>
              <w:left w:val="single" w:sz="8" w:space="0" w:color="auto"/>
              <w:bottom w:val="single" w:sz="4" w:space="0" w:color="auto"/>
              <w:right w:val="single" w:sz="8" w:space="0" w:color="auto"/>
            </w:tcBorders>
            <w:vAlign w:val="center"/>
            <w:hideMark/>
          </w:tcPr>
          <w:p w:rsidR="00DF59CB" w:rsidRDefault="00DF59CB">
            <w:pPr>
              <w:jc w:val="center"/>
            </w:pPr>
            <w:r>
              <w:t>5.</w:t>
            </w:r>
          </w:p>
        </w:tc>
        <w:tc>
          <w:tcPr>
            <w:tcW w:w="6804" w:type="dxa"/>
            <w:tcBorders>
              <w:top w:val="single" w:sz="4" w:space="0" w:color="auto"/>
              <w:left w:val="nil"/>
              <w:bottom w:val="single" w:sz="4" w:space="0" w:color="auto"/>
              <w:right w:val="single" w:sz="8" w:space="0" w:color="auto"/>
            </w:tcBorders>
            <w:vAlign w:val="center"/>
            <w:hideMark/>
          </w:tcPr>
          <w:p w:rsidR="00DF59CB" w:rsidRDefault="00DF59CB">
            <w:r>
              <w:rPr>
                <w:color w:val="000000"/>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2174" w:type="dxa"/>
            <w:tcBorders>
              <w:top w:val="single" w:sz="4" w:space="0" w:color="auto"/>
              <w:left w:val="nil"/>
              <w:bottom w:val="single" w:sz="4" w:space="0" w:color="auto"/>
              <w:right w:val="single" w:sz="8" w:space="0" w:color="auto"/>
            </w:tcBorders>
            <w:vAlign w:val="center"/>
            <w:hideMark/>
          </w:tcPr>
          <w:p w:rsidR="00DF59CB" w:rsidRDefault="00DF59CB">
            <w:pPr>
              <w:jc w:val="center"/>
              <w:rPr>
                <w:bCs/>
              </w:rPr>
            </w:pPr>
            <w:r>
              <w:rPr>
                <w:bCs/>
              </w:rPr>
              <w:t>657 732,00</w:t>
            </w:r>
          </w:p>
        </w:tc>
      </w:tr>
      <w:tr w:rsidR="00DF59CB" w:rsidTr="00DF59CB">
        <w:trPr>
          <w:trHeight w:val="404"/>
        </w:trPr>
        <w:tc>
          <w:tcPr>
            <w:tcW w:w="850" w:type="dxa"/>
            <w:tcBorders>
              <w:top w:val="single" w:sz="4" w:space="0" w:color="auto"/>
              <w:left w:val="single" w:sz="8" w:space="0" w:color="auto"/>
              <w:bottom w:val="single" w:sz="4" w:space="0" w:color="auto"/>
              <w:right w:val="single" w:sz="8" w:space="0" w:color="auto"/>
            </w:tcBorders>
            <w:vAlign w:val="center"/>
            <w:hideMark/>
          </w:tcPr>
          <w:p w:rsidR="00DF59CB" w:rsidRDefault="00DF59CB">
            <w:pPr>
              <w:jc w:val="center"/>
            </w:pPr>
            <w:r>
              <w:t>6.</w:t>
            </w:r>
          </w:p>
        </w:tc>
        <w:tc>
          <w:tcPr>
            <w:tcW w:w="6804" w:type="dxa"/>
            <w:tcBorders>
              <w:top w:val="single" w:sz="4" w:space="0" w:color="auto"/>
              <w:left w:val="nil"/>
              <w:bottom w:val="single" w:sz="4" w:space="0" w:color="auto"/>
              <w:right w:val="single" w:sz="8" w:space="0" w:color="auto"/>
            </w:tcBorders>
            <w:vAlign w:val="center"/>
            <w:hideMark/>
          </w:tcPr>
          <w:p w:rsidR="00DF59CB" w:rsidRDefault="00DF59CB">
            <w:r>
              <w:rPr>
                <w:color w:val="000000"/>
              </w:rPr>
              <w:t>Фактические действия по присоединению и обеспечению работы устройств в электрической сети</w:t>
            </w:r>
          </w:p>
        </w:tc>
        <w:tc>
          <w:tcPr>
            <w:tcW w:w="2174" w:type="dxa"/>
            <w:tcBorders>
              <w:top w:val="single" w:sz="4" w:space="0" w:color="auto"/>
              <w:left w:val="nil"/>
              <w:bottom w:val="single" w:sz="4" w:space="0" w:color="auto"/>
              <w:right w:val="single" w:sz="8" w:space="0" w:color="auto"/>
            </w:tcBorders>
            <w:vAlign w:val="center"/>
            <w:hideMark/>
          </w:tcPr>
          <w:p w:rsidR="00DF59CB" w:rsidRDefault="00DF59CB">
            <w:pPr>
              <w:jc w:val="center"/>
              <w:rPr>
                <w:bCs/>
              </w:rPr>
            </w:pPr>
            <w:r>
              <w:rPr>
                <w:bCs/>
              </w:rPr>
              <w:t>1 594 164,00</w:t>
            </w:r>
          </w:p>
        </w:tc>
      </w:tr>
    </w:tbl>
    <w:p w:rsidR="00DF59CB" w:rsidRDefault="00DF59CB" w:rsidP="00DF59CB">
      <w:pPr>
        <w:ind w:firstLine="720"/>
        <w:jc w:val="both"/>
        <w:rPr>
          <w:sz w:val="24"/>
          <w:szCs w:val="24"/>
        </w:rPr>
      </w:pPr>
      <w:r>
        <w:rPr>
          <w:rFonts w:eastAsia="Calibri"/>
          <w:sz w:val="24"/>
          <w:szCs w:val="24"/>
          <w:lang w:eastAsia="en-US"/>
        </w:rPr>
        <w:lastRenderedPageBreak/>
        <w:t xml:space="preserve">2. </w:t>
      </w:r>
      <w:proofErr w:type="gramStart"/>
      <w:r>
        <w:rPr>
          <w:sz w:val="24"/>
          <w:szCs w:val="24"/>
        </w:rPr>
        <w:t xml:space="preserve">Определить, что максимальная мощность присоединяемых </w:t>
      </w:r>
      <w:proofErr w:type="spellStart"/>
      <w:r>
        <w:rPr>
          <w:sz w:val="24"/>
          <w:szCs w:val="24"/>
        </w:rPr>
        <w:t>энергопринимающих</w:t>
      </w:r>
      <w:proofErr w:type="spellEnd"/>
      <w:r>
        <w:rPr>
          <w:sz w:val="24"/>
          <w:szCs w:val="24"/>
        </w:rPr>
        <w:t xml:space="preserve"> устройств публичного акционерного общества «Газпром» (объект присоединения - КС Славянская объекта «Развитие газотранспортных мощностей ЕСГ Северо-Западного региона»), расположенных на земельном участке 1 км восточнее населенного пункта Новое </w:t>
      </w:r>
      <w:proofErr w:type="spellStart"/>
      <w:r>
        <w:rPr>
          <w:sz w:val="24"/>
          <w:szCs w:val="24"/>
        </w:rPr>
        <w:t>Куземкино</w:t>
      </w:r>
      <w:proofErr w:type="spellEnd"/>
      <w:r>
        <w:rPr>
          <w:sz w:val="24"/>
          <w:szCs w:val="24"/>
        </w:rPr>
        <w:t xml:space="preserve"> </w:t>
      </w:r>
      <w:proofErr w:type="spellStart"/>
      <w:r>
        <w:rPr>
          <w:sz w:val="24"/>
          <w:szCs w:val="24"/>
        </w:rPr>
        <w:t>Куземкинского</w:t>
      </w:r>
      <w:proofErr w:type="spellEnd"/>
      <w:r>
        <w:rPr>
          <w:sz w:val="24"/>
          <w:szCs w:val="24"/>
        </w:rPr>
        <w:t xml:space="preserve"> сельского поселения муниципального образования «</w:t>
      </w:r>
      <w:proofErr w:type="spellStart"/>
      <w:r>
        <w:rPr>
          <w:sz w:val="24"/>
          <w:szCs w:val="24"/>
        </w:rPr>
        <w:t>Кингисеппский</w:t>
      </w:r>
      <w:proofErr w:type="spellEnd"/>
      <w:r>
        <w:rPr>
          <w:sz w:val="24"/>
          <w:szCs w:val="24"/>
        </w:rPr>
        <w:t xml:space="preserve"> муниципальный район» Ленинградской области (кадастровый номер земельного участка 47:20:0000000:100), составляет 11 148,00 кВт, в том числе 7 800,00</w:t>
      </w:r>
      <w:proofErr w:type="gramEnd"/>
      <w:r>
        <w:rPr>
          <w:sz w:val="24"/>
          <w:szCs w:val="24"/>
        </w:rPr>
        <w:t xml:space="preserve"> кВт</w:t>
      </w:r>
      <w:r>
        <w:t xml:space="preserve"> </w:t>
      </w:r>
      <w:r>
        <w:rPr>
          <w:sz w:val="24"/>
          <w:szCs w:val="24"/>
        </w:rPr>
        <w:t>по первой, 2 230,00 кВт – по второй и 1 118,00 кВт – по третьей</w:t>
      </w:r>
      <w:r>
        <w:t xml:space="preserve"> </w:t>
      </w:r>
      <w:r>
        <w:rPr>
          <w:sz w:val="24"/>
          <w:szCs w:val="24"/>
        </w:rPr>
        <w:t>категории надежности электроснабжения.</w:t>
      </w:r>
    </w:p>
    <w:p w:rsidR="00DF59CB" w:rsidRDefault="00DF59CB" w:rsidP="00DF59CB">
      <w:pPr>
        <w:spacing w:line="0" w:lineRule="atLeast"/>
        <w:ind w:right="-143"/>
        <w:jc w:val="center"/>
        <w:rPr>
          <w:sz w:val="24"/>
          <w:szCs w:val="24"/>
        </w:rPr>
      </w:pPr>
    </w:p>
    <w:p w:rsidR="00DF59CB" w:rsidRDefault="00DF59CB" w:rsidP="00DF59CB">
      <w:pPr>
        <w:ind w:right="-144"/>
        <w:jc w:val="center"/>
        <w:rPr>
          <w:b/>
          <w:sz w:val="24"/>
          <w:szCs w:val="24"/>
        </w:rPr>
      </w:pPr>
      <w:r>
        <w:rPr>
          <w:b/>
          <w:sz w:val="24"/>
          <w:szCs w:val="24"/>
        </w:rPr>
        <w:t>Результаты голосования: за – 6 человека, против – 1 человек, воздержались – нет.</w:t>
      </w:r>
    </w:p>
    <w:p w:rsidR="00C36417" w:rsidRDefault="00C36417" w:rsidP="007057F1">
      <w:pPr>
        <w:ind w:firstLine="567"/>
        <w:jc w:val="both"/>
        <w:rPr>
          <w:sz w:val="24"/>
          <w:szCs w:val="24"/>
        </w:rPr>
      </w:pPr>
    </w:p>
    <w:p w:rsidR="00DF59CB" w:rsidRDefault="00745313" w:rsidP="00DF59CB">
      <w:pPr>
        <w:ind w:firstLine="708"/>
        <w:jc w:val="both"/>
        <w:rPr>
          <w:b/>
          <w:sz w:val="24"/>
          <w:szCs w:val="24"/>
        </w:rPr>
      </w:pPr>
      <w:r>
        <w:rPr>
          <w:b/>
          <w:sz w:val="24"/>
          <w:szCs w:val="24"/>
        </w:rPr>
        <w:t xml:space="preserve">3. </w:t>
      </w:r>
      <w:proofErr w:type="gramStart"/>
      <w:r w:rsidR="00DF59CB">
        <w:rPr>
          <w:b/>
          <w:sz w:val="24"/>
          <w:szCs w:val="24"/>
        </w:rPr>
        <w:t xml:space="preserve">По вопросу повестки «Об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00DF59CB">
        <w:rPr>
          <w:b/>
          <w:sz w:val="24"/>
          <w:szCs w:val="24"/>
        </w:rPr>
        <w:t>энергопринимающих</w:t>
      </w:r>
      <w:proofErr w:type="spellEnd"/>
      <w:r w:rsidR="00DF59CB">
        <w:rPr>
          <w:b/>
          <w:sz w:val="24"/>
          <w:szCs w:val="24"/>
        </w:rPr>
        <w:t xml:space="preserve"> устройств по заявке публичного акционерного общества «Газпром» (объект присоединения — КС </w:t>
      </w:r>
      <w:proofErr w:type="spellStart"/>
      <w:r w:rsidR="00DF59CB">
        <w:rPr>
          <w:b/>
          <w:sz w:val="24"/>
          <w:szCs w:val="24"/>
        </w:rPr>
        <w:t>Дивенская</w:t>
      </w:r>
      <w:proofErr w:type="spellEnd"/>
      <w:r w:rsidR="00DF59CB">
        <w:rPr>
          <w:b/>
          <w:sz w:val="24"/>
          <w:szCs w:val="24"/>
        </w:rPr>
        <w:t xml:space="preserve"> объекта «Развитие газотранспортных мощностей ЕСГ Северо-Западного региона»), расположенных на земельном участке 1,5 км севернее населенного пункта Среднее село </w:t>
      </w:r>
      <w:proofErr w:type="spellStart"/>
      <w:r w:rsidR="00DF59CB">
        <w:rPr>
          <w:b/>
          <w:sz w:val="24"/>
          <w:szCs w:val="24"/>
        </w:rPr>
        <w:t>Пустомержского</w:t>
      </w:r>
      <w:proofErr w:type="spellEnd"/>
      <w:r w:rsidR="00DF59CB">
        <w:rPr>
          <w:b/>
          <w:sz w:val="24"/>
          <w:szCs w:val="24"/>
        </w:rPr>
        <w:t xml:space="preserve"> сельского поселения муниципального образования «</w:t>
      </w:r>
      <w:proofErr w:type="spellStart"/>
      <w:r w:rsidR="00DF59CB">
        <w:rPr>
          <w:b/>
          <w:sz w:val="24"/>
          <w:szCs w:val="24"/>
        </w:rPr>
        <w:t>Кингисеппский</w:t>
      </w:r>
      <w:proofErr w:type="spellEnd"/>
      <w:r w:rsidR="00DF59CB">
        <w:rPr>
          <w:b/>
          <w:sz w:val="24"/>
          <w:szCs w:val="24"/>
        </w:rPr>
        <w:t xml:space="preserve"> муниципальный район» Ленинградской области (кадастровый</w:t>
      </w:r>
      <w:proofErr w:type="gramEnd"/>
      <w:r w:rsidR="00DF59CB">
        <w:rPr>
          <w:b/>
          <w:sz w:val="24"/>
          <w:szCs w:val="24"/>
        </w:rPr>
        <w:t xml:space="preserve"> </w:t>
      </w:r>
      <w:proofErr w:type="gramStart"/>
      <w:r w:rsidR="00DF59CB">
        <w:rPr>
          <w:b/>
          <w:sz w:val="24"/>
          <w:szCs w:val="24"/>
        </w:rPr>
        <w:t>номер земельного участка 47:20:0000000:100)»</w:t>
      </w:r>
      <w:r w:rsidR="00DF59CB">
        <w:rPr>
          <w:sz w:val="24"/>
          <w:szCs w:val="24"/>
        </w:rPr>
        <w:t xml:space="preserve"> </w:t>
      </w:r>
      <w:r w:rsidR="00DF59CB">
        <w:rPr>
          <w:bCs/>
          <w:sz w:val="24"/>
          <w:szCs w:val="24"/>
        </w:rPr>
        <w:t>выступил</w:t>
      </w:r>
      <w:r w:rsidR="00DF59CB">
        <w:rPr>
          <w:b/>
          <w:sz w:val="24"/>
          <w:szCs w:val="24"/>
        </w:rPr>
        <w:t xml:space="preserve"> </w:t>
      </w:r>
      <w:r w:rsidR="00DF59CB">
        <w:rPr>
          <w:sz w:val="24"/>
          <w:szCs w:val="24"/>
        </w:rPr>
        <w:t>заместитель начальника отдела технологической экспертизы</w:t>
      </w:r>
      <w:r w:rsidR="00DF59CB">
        <w:rPr>
          <w:b/>
          <w:sz w:val="24"/>
          <w:szCs w:val="24"/>
        </w:rPr>
        <w:t xml:space="preserve"> </w:t>
      </w:r>
      <w:r w:rsidR="00DF59CB">
        <w:rPr>
          <w:bCs/>
          <w:color w:val="000000"/>
          <w:sz w:val="24"/>
          <w:szCs w:val="24"/>
        </w:rPr>
        <w:t xml:space="preserve">комитета по тарифам </w:t>
      </w:r>
      <w:r w:rsidR="00DF59CB">
        <w:rPr>
          <w:bCs/>
          <w:sz w:val="24"/>
          <w:szCs w:val="24"/>
        </w:rPr>
        <w:t>и ценовой политике</w:t>
      </w:r>
      <w:r w:rsidR="00DF59CB">
        <w:rPr>
          <w:bCs/>
          <w:color w:val="000000"/>
          <w:sz w:val="24"/>
          <w:szCs w:val="24"/>
        </w:rPr>
        <w:t xml:space="preserve"> Ленинградской области Кузнецов А.В.</w:t>
      </w:r>
      <w:r w:rsidR="00DF59CB">
        <w:rPr>
          <w:sz w:val="24"/>
          <w:szCs w:val="24"/>
        </w:rPr>
        <w:t xml:space="preserve">, изложив основные положения </w:t>
      </w:r>
      <w:r w:rsidR="00DF59CB">
        <w:rPr>
          <w:snapToGrid w:val="0"/>
          <w:sz w:val="24"/>
          <w:szCs w:val="24"/>
        </w:rPr>
        <w:t xml:space="preserve">заключения ЛенРТК по экономическому обоснованию размера платы за </w:t>
      </w:r>
      <w:r w:rsidR="00DF59CB">
        <w:rPr>
          <w:sz w:val="24"/>
          <w:szCs w:val="24"/>
        </w:rPr>
        <w:t xml:space="preserve">технологическое присоединение к электрическим сетям публичного акционерного общества энергетики и электрификации «Ленэнерго» </w:t>
      </w:r>
      <w:proofErr w:type="spellStart"/>
      <w:r w:rsidR="00DF59CB">
        <w:rPr>
          <w:sz w:val="24"/>
          <w:szCs w:val="24"/>
        </w:rPr>
        <w:t>энергопринимающих</w:t>
      </w:r>
      <w:proofErr w:type="spellEnd"/>
      <w:r w:rsidR="00DF59CB">
        <w:rPr>
          <w:sz w:val="24"/>
          <w:szCs w:val="24"/>
        </w:rPr>
        <w:t xml:space="preserve"> устройств по заявке публичного акционерного общества «Газпром» (объект присоединения — КС </w:t>
      </w:r>
      <w:proofErr w:type="spellStart"/>
      <w:r w:rsidR="00DF59CB">
        <w:rPr>
          <w:sz w:val="24"/>
          <w:szCs w:val="24"/>
        </w:rPr>
        <w:t>Дивенская</w:t>
      </w:r>
      <w:proofErr w:type="spellEnd"/>
      <w:r w:rsidR="00DF59CB">
        <w:rPr>
          <w:sz w:val="24"/>
          <w:szCs w:val="24"/>
        </w:rPr>
        <w:t xml:space="preserve"> объекта</w:t>
      </w:r>
      <w:proofErr w:type="gramEnd"/>
      <w:r w:rsidR="00DF59CB">
        <w:rPr>
          <w:sz w:val="24"/>
          <w:szCs w:val="24"/>
        </w:rPr>
        <w:t xml:space="preserve"> «</w:t>
      </w:r>
      <w:proofErr w:type="gramStart"/>
      <w:r w:rsidR="00DF59CB">
        <w:rPr>
          <w:sz w:val="24"/>
          <w:szCs w:val="24"/>
        </w:rPr>
        <w:t xml:space="preserve">Развитие газотранспортных мощностей ЕСГ Северо-Западного региона»), расположенных на земельном участке 1,5 км севернее населенного пункта Среднее село </w:t>
      </w:r>
      <w:proofErr w:type="spellStart"/>
      <w:r w:rsidR="00DF59CB">
        <w:rPr>
          <w:sz w:val="24"/>
          <w:szCs w:val="24"/>
        </w:rPr>
        <w:t>Пустомержского</w:t>
      </w:r>
      <w:proofErr w:type="spellEnd"/>
      <w:r w:rsidR="00DF59CB">
        <w:rPr>
          <w:sz w:val="24"/>
          <w:szCs w:val="24"/>
        </w:rPr>
        <w:t xml:space="preserve"> сельского поселения муниципального образования «</w:t>
      </w:r>
      <w:proofErr w:type="spellStart"/>
      <w:r w:rsidR="00DF59CB">
        <w:rPr>
          <w:sz w:val="24"/>
          <w:szCs w:val="24"/>
        </w:rPr>
        <w:t>Кингисеппский</w:t>
      </w:r>
      <w:proofErr w:type="spellEnd"/>
      <w:r w:rsidR="00DF59CB">
        <w:rPr>
          <w:sz w:val="24"/>
          <w:szCs w:val="24"/>
        </w:rPr>
        <w:t xml:space="preserve"> муниципальный район» Ленинградской области (кадастровый номер земельного участка 47:20:0000000:100)</w:t>
      </w:r>
      <w:r w:rsidR="00DF59CB">
        <w:rPr>
          <w:snapToGrid w:val="0"/>
          <w:sz w:val="24"/>
          <w:szCs w:val="24"/>
        </w:rPr>
        <w:t xml:space="preserve">, </w:t>
      </w:r>
      <w:r w:rsidR="00DF59CB">
        <w:rPr>
          <w:sz w:val="24"/>
          <w:szCs w:val="24"/>
        </w:rPr>
        <w:t xml:space="preserve">в соответствии с обращением исх. от 28.06.2017 № ЛЭ/16-02/3524 — </w:t>
      </w:r>
      <w:proofErr w:type="spellStart"/>
      <w:r w:rsidR="00DF59CB">
        <w:rPr>
          <w:sz w:val="24"/>
          <w:szCs w:val="24"/>
        </w:rPr>
        <w:t>вх</w:t>
      </w:r>
      <w:proofErr w:type="spellEnd"/>
      <w:r w:rsidR="00DF59CB">
        <w:rPr>
          <w:sz w:val="24"/>
          <w:szCs w:val="24"/>
        </w:rPr>
        <w:t>.</w:t>
      </w:r>
      <w:proofErr w:type="gramEnd"/>
      <w:r w:rsidR="00DF59CB">
        <w:rPr>
          <w:sz w:val="24"/>
          <w:szCs w:val="24"/>
        </w:rPr>
        <w:t xml:space="preserve"> ЛенРТК № КТ-1-3782/17-0-0 от 28.06.2017</w:t>
      </w:r>
      <w:r w:rsidR="00DF59CB">
        <w:rPr>
          <w:bCs/>
          <w:color w:val="000000"/>
          <w:sz w:val="24"/>
          <w:szCs w:val="24"/>
        </w:rPr>
        <w:t>.</w:t>
      </w:r>
    </w:p>
    <w:p w:rsidR="00DF59CB" w:rsidRDefault="00DF59CB" w:rsidP="00DF59CB">
      <w:pPr>
        <w:ind w:firstLine="709"/>
        <w:jc w:val="both"/>
        <w:rPr>
          <w:snapToGrid w:val="0"/>
          <w:sz w:val="24"/>
          <w:szCs w:val="24"/>
        </w:rPr>
      </w:pPr>
      <w:proofErr w:type="gramStart"/>
      <w:r>
        <w:rPr>
          <w:snapToGrid w:val="0"/>
          <w:sz w:val="24"/>
          <w:szCs w:val="24"/>
        </w:rPr>
        <w:t>ПАО «Ленэнерго» в своем письме от 10.08.2017 г. № ЛЭ/16-02/4348 выразило согласие с предлагаемой ЛенРТК величиной платы, выступило с просьбой рассмотреть вопрос об установлении платы на заседании Правления ЛенРТК в отсутствие своего представителя (</w:t>
      </w:r>
      <w:proofErr w:type="spellStart"/>
      <w:r>
        <w:rPr>
          <w:snapToGrid w:val="0"/>
          <w:sz w:val="24"/>
          <w:szCs w:val="24"/>
        </w:rPr>
        <w:t>вх</w:t>
      </w:r>
      <w:proofErr w:type="spellEnd"/>
      <w:r>
        <w:rPr>
          <w:snapToGrid w:val="0"/>
          <w:sz w:val="24"/>
          <w:szCs w:val="24"/>
        </w:rPr>
        <w:t>.</w:t>
      </w:r>
      <w:proofErr w:type="gramEnd"/>
      <w:r>
        <w:rPr>
          <w:snapToGrid w:val="0"/>
          <w:sz w:val="24"/>
          <w:szCs w:val="24"/>
        </w:rPr>
        <w:t xml:space="preserve"> ЛенРТК № КТ-1-222/2017 от 10.08.2017). </w:t>
      </w:r>
    </w:p>
    <w:p w:rsidR="00DF59CB" w:rsidRDefault="00DF59CB" w:rsidP="00DF59CB">
      <w:pPr>
        <w:ind w:firstLine="709"/>
        <w:jc w:val="both"/>
        <w:rPr>
          <w:snapToGrid w:val="0"/>
          <w:sz w:val="24"/>
          <w:szCs w:val="24"/>
        </w:rPr>
      </w:pPr>
      <w:r>
        <w:rPr>
          <w:snapToGrid w:val="0"/>
          <w:sz w:val="24"/>
          <w:szCs w:val="24"/>
        </w:rPr>
        <w:t>Представитель НП «Совет Рынка» - М.Г. Кириенко проголосовал «против» по вышеуказанному вопросу, т.к.:</w:t>
      </w:r>
    </w:p>
    <w:p w:rsidR="00DF59CB" w:rsidRDefault="00DF59CB" w:rsidP="00DF59CB">
      <w:pPr>
        <w:ind w:firstLine="709"/>
        <w:jc w:val="both"/>
        <w:rPr>
          <w:snapToGrid w:val="0"/>
          <w:sz w:val="24"/>
          <w:szCs w:val="24"/>
        </w:rPr>
      </w:pPr>
      <w:proofErr w:type="gramStart"/>
      <w:r>
        <w:rPr>
          <w:snapToGrid w:val="0"/>
          <w:sz w:val="24"/>
          <w:szCs w:val="24"/>
        </w:rPr>
        <w:t>- в соответствии с п. 13 Методических указаний по определению размера платы за технологическое присоединение к электрическим сетям, утвержденных Приказом ФСТ России №209-э/1 от 11.09.2012 (далее – Методические указания) плата за технологическое подключение по индивидуальному проекту, включает в себя стоимость мероприятий, перечисленных в пункте 16 (за исключением подпунктов «б» и «в») Методических указаний и не предусматривает возможность расчета с использованием ставки</w:t>
      </w:r>
      <w:proofErr w:type="gramEnd"/>
      <w:r>
        <w:rPr>
          <w:snapToGrid w:val="0"/>
          <w:sz w:val="24"/>
          <w:szCs w:val="24"/>
        </w:rPr>
        <w:t xml:space="preserve"> С</w:t>
      </w:r>
      <w:proofErr w:type="gramStart"/>
      <w:r>
        <w:rPr>
          <w:snapToGrid w:val="0"/>
          <w:sz w:val="24"/>
          <w:szCs w:val="24"/>
        </w:rPr>
        <w:t>1</w:t>
      </w:r>
      <w:proofErr w:type="gramEnd"/>
      <w:r>
        <w:rPr>
          <w:snapToGrid w:val="0"/>
          <w:sz w:val="24"/>
          <w:szCs w:val="24"/>
        </w:rPr>
        <w:t>.</w:t>
      </w:r>
    </w:p>
    <w:p w:rsidR="00DF59CB" w:rsidRDefault="00DF59CB" w:rsidP="00DF59CB">
      <w:pPr>
        <w:ind w:firstLine="709"/>
        <w:jc w:val="both"/>
        <w:rPr>
          <w:snapToGrid w:val="0"/>
          <w:sz w:val="24"/>
          <w:szCs w:val="24"/>
        </w:rPr>
      </w:pPr>
      <w:r>
        <w:rPr>
          <w:snapToGrid w:val="0"/>
          <w:sz w:val="24"/>
          <w:szCs w:val="24"/>
        </w:rPr>
        <w:t>- в плату включены расходы на выполнение мероприятий, указанных в подпункте «б» пункта 16 Методических указаний (разработка сетевой организацией проектной документации).</w:t>
      </w:r>
    </w:p>
    <w:p w:rsidR="00DF59CB" w:rsidRDefault="00DF59CB" w:rsidP="00DF59CB">
      <w:pPr>
        <w:ind w:firstLine="709"/>
        <w:jc w:val="both"/>
        <w:rPr>
          <w:snapToGrid w:val="0"/>
          <w:sz w:val="24"/>
          <w:szCs w:val="24"/>
        </w:rPr>
      </w:pPr>
    </w:p>
    <w:p w:rsidR="00DF59CB" w:rsidRDefault="00DF59CB" w:rsidP="00DF59CB">
      <w:pPr>
        <w:ind w:firstLine="709"/>
        <w:jc w:val="both"/>
        <w:rPr>
          <w:b/>
          <w:snapToGrid w:val="0"/>
          <w:sz w:val="24"/>
          <w:szCs w:val="24"/>
        </w:rPr>
      </w:pPr>
      <w:r>
        <w:rPr>
          <w:b/>
          <w:snapToGrid w:val="0"/>
          <w:sz w:val="24"/>
          <w:szCs w:val="24"/>
        </w:rPr>
        <w:t>Правление приняло решение:</w:t>
      </w:r>
    </w:p>
    <w:p w:rsidR="00DF59CB" w:rsidRDefault="00745313" w:rsidP="00745313">
      <w:pPr>
        <w:widowControl w:val="0"/>
        <w:tabs>
          <w:tab w:val="left" w:pos="993"/>
        </w:tabs>
        <w:autoSpaceDE w:val="0"/>
        <w:autoSpaceDN w:val="0"/>
        <w:adjustRightInd w:val="0"/>
        <w:ind w:firstLine="709"/>
        <w:contextualSpacing/>
        <w:jc w:val="both"/>
        <w:rPr>
          <w:rFonts w:eastAsia="Calibri"/>
          <w:sz w:val="24"/>
          <w:szCs w:val="24"/>
          <w:lang w:eastAsia="en-US"/>
        </w:rPr>
      </w:pPr>
      <w:r>
        <w:rPr>
          <w:sz w:val="24"/>
          <w:szCs w:val="24"/>
        </w:rPr>
        <w:t xml:space="preserve">1. </w:t>
      </w:r>
      <w:proofErr w:type="gramStart"/>
      <w:r w:rsidR="00DF59CB">
        <w:rPr>
          <w:sz w:val="24"/>
          <w:szCs w:val="24"/>
        </w:rPr>
        <w:t xml:space="preserve">Установить плату за технологическое присоединение к электрическим сетям публичного акционерного общества энергетики и электрификации «Ленэнерго» на уровне напряжения 10 </w:t>
      </w:r>
      <w:proofErr w:type="spellStart"/>
      <w:r w:rsidR="00DF59CB">
        <w:rPr>
          <w:sz w:val="24"/>
          <w:szCs w:val="24"/>
        </w:rPr>
        <w:t>кВ</w:t>
      </w:r>
      <w:proofErr w:type="spellEnd"/>
      <w:r w:rsidR="00DF59CB">
        <w:rPr>
          <w:sz w:val="24"/>
          <w:szCs w:val="24"/>
        </w:rPr>
        <w:t xml:space="preserve"> </w:t>
      </w:r>
      <w:proofErr w:type="spellStart"/>
      <w:r w:rsidR="00DF59CB">
        <w:rPr>
          <w:sz w:val="24"/>
          <w:szCs w:val="24"/>
        </w:rPr>
        <w:t>энергопринимающих</w:t>
      </w:r>
      <w:proofErr w:type="spellEnd"/>
      <w:r w:rsidR="00DF59CB">
        <w:rPr>
          <w:sz w:val="24"/>
          <w:szCs w:val="24"/>
        </w:rPr>
        <w:t xml:space="preserve"> устройств по заявке публичного акционерного общества «Газпром (объект присоединения — КС </w:t>
      </w:r>
      <w:proofErr w:type="spellStart"/>
      <w:r w:rsidR="00DF59CB">
        <w:rPr>
          <w:sz w:val="24"/>
          <w:szCs w:val="24"/>
        </w:rPr>
        <w:t>Дивенская</w:t>
      </w:r>
      <w:proofErr w:type="spellEnd"/>
      <w:r w:rsidR="00DF59CB">
        <w:rPr>
          <w:sz w:val="24"/>
          <w:szCs w:val="24"/>
        </w:rPr>
        <w:t xml:space="preserve"> объекта «Развитие газотранспортных мощностей ЕСГ Северо-Западного региона»), расположенных на земельном участке 1,5 км севернее населенного пункта Среднее село </w:t>
      </w:r>
      <w:proofErr w:type="spellStart"/>
      <w:r w:rsidR="00DF59CB">
        <w:rPr>
          <w:sz w:val="24"/>
          <w:szCs w:val="24"/>
        </w:rPr>
        <w:t>Пустомержского</w:t>
      </w:r>
      <w:proofErr w:type="spellEnd"/>
      <w:r w:rsidR="00DF59CB">
        <w:rPr>
          <w:sz w:val="24"/>
          <w:szCs w:val="24"/>
        </w:rPr>
        <w:t xml:space="preserve"> сельского поселения муниципального образования «</w:t>
      </w:r>
      <w:proofErr w:type="spellStart"/>
      <w:r w:rsidR="00DF59CB">
        <w:rPr>
          <w:sz w:val="24"/>
          <w:szCs w:val="24"/>
        </w:rPr>
        <w:t>Кингисеппский</w:t>
      </w:r>
      <w:proofErr w:type="spellEnd"/>
      <w:r w:rsidR="00DF59CB">
        <w:rPr>
          <w:sz w:val="24"/>
          <w:szCs w:val="24"/>
        </w:rPr>
        <w:t xml:space="preserve"> </w:t>
      </w:r>
      <w:r w:rsidR="00DF59CB">
        <w:rPr>
          <w:sz w:val="24"/>
          <w:szCs w:val="24"/>
        </w:rPr>
        <w:lastRenderedPageBreak/>
        <w:t>муниципальный район» Ленинградской области</w:t>
      </w:r>
      <w:proofErr w:type="gramEnd"/>
      <w:r w:rsidR="00DF59CB">
        <w:rPr>
          <w:sz w:val="24"/>
          <w:szCs w:val="24"/>
        </w:rPr>
        <w:t xml:space="preserve"> (кадастровый номер земельного участка 47:20:0000000:100), в размере 509 311 873,96 руб. (без учета НДС):</w:t>
      </w:r>
    </w:p>
    <w:tbl>
      <w:tblPr>
        <w:tblW w:w="9828" w:type="dxa"/>
        <w:tblInd w:w="392" w:type="dxa"/>
        <w:tblLook w:val="04A0" w:firstRow="1" w:lastRow="0" w:firstColumn="1" w:lastColumn="0" w:noHBand="0" w:noVBand="1"/>
      </w:tblPr>
      <w:tblGrid>
        <w:gridCol w:w="850"/>
        <w:gridCol w:w="6804"/>
        <w:gridCol w:w="2174"/>
      </w:tblGrid>
      <w:tr w:rsidR="00DF59CB" w:rsidTr="00DF59CB">
        <w:trPr>
          <w:trHeight w:val="628"/>
        </w:trPr>
        <w:tc>
          <w:tcPr>
            <w:tcW w:w="850" w:type="dxa"/>
            <w:vMerge w:val="restart"/>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rPr>
            </w:pPr>
            <w:r>
              <w:rPr>
                <w:b/>
              </w:rPr>
              <w:t xml:space="preserve">№ </w:t>
            </w:r>
            <w:proofErr w:type="gramStart"/>
            <w:r>
              <w:rPr>
                <w:b/>
              </w:rPr>
              <w:t>п</w:t>
            </w:r>
            <w:proofErr w:type="gramEnd"/>
            <w:r>
              <w:rPr>
                <w:b/>
              </w:rPr>
              <w:t>/п</w:t>
            </w:r>
          </w:p>
        </w:tc>
        <w:tc>
          <w:tcPr>
            <w:tcW w:w="6804" w:type="dxa"/>
            <w:vMerge w:val="restart"/>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bCs/>
              </w:rPr>
            </w:pPr>
            <w:r>
              <w:rPr>
                <w:b/>
                <w:bCs/>
              </w:rPr>
              <w:t>Наименование мероприятий</w:t>
            </w:r>
          </w:p>
        </w:tc>
        <w:tc>
          <w:tcPr>
            <w:tcW w:w="2174" w:type="dxa"/>
            <w:vMerge w:val="restart"/>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bCs/>
              </w:rPr>
            </w:pPr>
            <w:r>
              <w:rPr>
                <w:b/>
                <w:bCs/>
              </w:rPr>
              <w:t>Стоимость мероприятий, осуществляемых при технологическом присоединении, руб. (без НДС)</w:t>
            </w:r>
          </w:p>
        </w:tc>
      </w:tr>
      <w:tr w:rsidR="00DF59CB" w:rsidTr="00DF59CB">
        <w:trPr>
          <w:trHeight w:val="59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F59CB" w:rsidRDefault="00DF59CB">
            <w:pPr>
              <w:rPr>
                <w: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F59CB" w:rsidRDefault="00DF59CB">
            <w:pPr>
              <w:rPr>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F59CB" w:rsidRDefault="00DF59CB">
            <w:pPr>
              <w:rPr>
                <w:b/>
                <w:bCs/>
              </w:rPr>
            </w:pPr>
          </w:p>
        </w:tc>
      </w:tr>
      <w:tr w:rsidR="00DF59CB" w:rsidTr="00DF59CB">
        <w:trPr>
          <w:trHeight w:val="46"/>
        </w:trPr>
        <w:tc>
          <w:tcPr>
            <w:tcW w:w="850" w:type="dxa"/>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rPr>
            </w:pPr>
            <w:r>
              <w:rPr>
                <w:b/>
              </w:rPr>
              <w:t>1</w:t>
            </w:r>
          </w:p>
        </w:tc>
        <w:tc>
          <w:tcPr>
            <w:tcW w:w="6804" w:type="dxa"/>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bCs/>
              </w:rPr>
            </w:pPr>
            <w:r>
              <w:rPr>
                <w:b/>
                <w:bCs/>
              </w:rPr>
              <w:t>2</w:t>
            </w:r>
          </w:p>
        </w:tc>
        <w:tc>
          <w:tcPr>
            <w:tcW w:w="2174" w:type="dxa"/>
            <w:tcBorders>
              <w:top w:val="single" w:sz="8" w:space="0" w:color="auto"/>
              <w:left w:val="single" w:sz="8" w:space="0" w:color="auto"/>
              <w:bottom w:val="single" w:sz="8" w:space="0" w:color="000000"/>
              <w:right w:val="single" w:sz="8" w:space="0" w:color="auto"/>
            </w:tcBorders>
            <w:vAlign w:val="center"/>
            <w:hideMark/>
          </w:tcPr>
          <w:p w:rsidR="00DF59CB" w:rsidRDefault="00DF59CB">
            <w:pPr>
              <w:jc w:val="center"/>
              <w:rPr>
                <w:b/>
                <w:bCs/>
              </w:rPr>
            </w:pPr>
            <w:r>
              <w:rPr>
                <w:b/>
                <w:bCs/>
              </w:rPr>
              <w:t>3</w:t>
            </w:r>
          </w:p>
        </w:tc>
      </w:tr>
      <w:tr w:rsidR="00DF59CB" w:rsidTr="00DF59CB">
        <w:trPr>
          <w:trHeight w:val="419"/>
        </w:trPr>
        <w:tc>
          <w:tcPr>
            <w:tcW w:w="850" w:type="dxa"/>
            <w:tcBorders>
              <w:top w:val="single" w:sz="4" w:space="0" w:color="auto"/>
              <w:left w:val="single" w:sz="8" w:space="0" w:color="auto"/>
              <w:bottom w:val="single" w:sz="4" w:space="0" w:color="auto"/>
              <w:right w:val="single" w:sz="8" w:space="0" w:color="auto"/>
            </w:tcBorders>
            <w:vAlign w:val="center"/>
          </w:tcPr>
          <w:p w:rsidR="00DF59CB" w:rsidRDefault="00DF59CB">
            <w:pPr>
              <w:jc w:val="center"/>
            </w:pPr>
          </w:p>
        </w:tc>
        <w:tc>
          <w:tcPr>
            <w:tcW w:w="6804" w:type="dxa"/>
            <w:tcBorders>
              <w:top w:val="single" w:sz="4" w:space="0" w:color="auto"/>
              <w:left w:val="nil"/>
              <w:bottom w:val="single" w:sz="4" w:space="0" w:color="auto"/>
              <w:right w:val="single" w:sz="8" w:space="0" w:color="auto"/>
            </w:tcBorders>
            <w:vAlign w:val="center"/>
            <w:hideMark/>
          </w:tcPr>
          <w:p w:rsidR="00DF59CB" w:rsidRDefault="00DF59CB">
            <w:pPr>
              <w:jc w:val="both"/>
              <w:rPr>
                <w:b/>
                <w:bCs/>
              </w:rPr>
            </w:pPr>
            <w:r>
              <w:rPr>
                <w:b/>
                <w:bCs/>
              </w:rPr>
              <w:t>Плата за технологическое присоединение, всего</w:t>
            </w:r>
          </w:p>
        </w:tc>
        <w:tc>
          <w:tcPr>
            <w:tcW w:w="2174" w:type="dxa"/>
            <w:tcBorders>
              <w:top w:val="single" w:sz="4" w:space="0" w:color="auto"/>
              <w:left w:val="nil"/>
              <w:bottom w:val="single" w:sz="4" w:space="0" w:color="auto"/>
              <w:right w:val="single" w:sz="8" w:space="0" w:color="auto"/>
            </w:tcBorders>
            <w:vAlign w:val="center"/>
            <w:hideMark/>
          </w:tcPr>
          <w:p w:rsidR="00DF59CB" w:rsidRDefault="00DF59CB">
            <w:pPr>
              <w:jc w:val="center"/>
              <w:rPr>
                <w:b/>
                <w:bCs/>
              </w:rPr>
            </w:pPr>
            <w:r>
              <w:rPr>
                <w:b/>
                <w:bCs/>
              </w:rPr>
              <w:t>509 311 873,96</w:t>
            </w:r>
          </w:p>
        </w:tc>
      </w:tr>
      <w:tr w:rsidR="00DF59CB" w:rsidTr="00DF59CB">
        <w:trPr>
          <w:trHeight w:val="56"/>
        </w:trPr>
        <w:tc>
          <w:tcPr>
            <w:tcW w:w="850" w:type="dxa"/>
            <w:tcBorders>
              <w:top w:val="single" w:sz="4" w:space="0" w:color="auto"/>
              <w:left w:val="single" w:sz="8" w:space="0" w:color="auto"/>
              <w:bottom w:val="single" w:sz="4" w:space="0" w:color="auto"/>
              <w:right w:val="single" w:sz="8" w:space="0" w:color="auto"/>
            </w:tcBorders>
            <w:vAlign w:val="center"/>
            <w:hideMark/>
          </w:tcPr>
          <w:p w:rsidR="00DF59CB" w:rsidRDefault="00DF59CB">
            <w:pPr>
              <w:jc w:val="center"/>
            </w:pPr>
            <w:r>
              <w:t>1.</w:t>
            </w:r>
          </w:p>
        </w:tc>
        <w:tc>
          <w:tcPr>
            <w:tcW w:w="6804" w:type="dxa"/>
            <w:tcBorders>
              <w:top w:val="single" w:sz="4" w:space="0" w:color="auto"/>
              <w:left w:val="nil"/>
              <w:bottom w:val="single" w:sz="4" w:space="0" w:color="auto"/>
              <w:right w:val="single" w:sz="8" w:space="0" w:color="auto"/>
            </w:tcBorders>
            <w:vAlign w:val="center"/>
            <w:hideMark/>
          </w:tcPr>
          <w:p w:rsidR="00DF59CB" w:rsidRDefault="00DF59CB">
            <w:r>
              <w:rPr>
                <w:color w:val="000000"/>
              </w:rPr>
              <w:t>Подготовка и выдача сетевой организацией технических условий Заявителю (ТУ)</w:t>
            </w:r>
          </w:p>
        </w:tc>
        <w:tc>
          <w:tcPr>
            <w:tcW w:w="2174" w:type="dxa"/>
            <w:tcBorders>
              <w:top w:val="single" w:sz="4" w:space="0" w:color="auto"/>
              <w:left w:val="nil"/>
              <w:bottom w:val="single" w:sz="4" w:space="0" w:color="auto"/>
              <w:right w:val="single" w:sz="8" w:space="0" w:color="auto"/>
            </w:tcBorders>
            <w:vAlign w:val="center"/>
            <w:hideMark/>
          </w:tcPr>
          <w:p w:rsidR="00DF59CB" w:rsidRDefault="00DF59CB">
            <w:pPr>
              <w:jc w:val="center"/>
            </w:pPr>
            <w:r>
              <w:t>2 190 500,00</w:t>
            </w:r>
          </w:p>
        </w:tc>
      </w:tr>
      <w:tr w:rsidR="00DF59CB" w:rsidTr="00DF59CB">
        <w:trPr>
          <w:trHeight w:val="397"/>
        </w:trPr>
        <w:tc>
          <w:tcPr>
            <w:tcW w:w="850" w:type="dxa"/>
            <w:tcBorders>
              <w:top w:val="single" w:sz="4" w:space="0" w:color="auto"/>
              <w:left w:val="single" w:sz="8" w:space="0" w:color="auto"/>
              <w:bottom w:val="single" w:sz="4" w:space="0" w:color="auto"/>
              <w:right w:val="single" w:sz="8" w:space="0" w:color="auto"/>
            </w:tcBorders>
            <w:vAlign w:val="center"/>
            <w:hideMark/>
          </w:tcPr>
          <w:p w:rsidR="00DF59CB" w:rsidRDefault="00DF59CB">
            <w:pPr>
              <w:jc w:val="center"/>
            </w:pPr>
            <w:r>
              <w:t>2.</w:t>
            </w:r>
          </w:p>
        </w:tc>
        <w:tc>
          <w:tcPr>
            <w:tcW w:w="6804" w:type="dxa"/>
            <w:tcBorders>
              <w:top w:val="single" w:sz="4" w:space="0" w:color="auto"/>
              <w:left w:val="nil"/>
              <w:bottom w:val="single" w:sz="4" w:space="0" w:color="auto"/>
              <w:right w:val="single" w:sz="8" w:space="0" w:color="auto"/>
            </w:tcBorders>
            <w:vAlign w:val="center"/>
            <w:hideMark/>
          </w:tcPr>
          <w:p w:rsidR="00DF59CB" w:rsidRDefault="00DF59CB">
            <w:r>
              <w:t>Разработка сетевой организацией проектной документации по строительству «последней мили»</w:t>
            </w:r>
          </w:p>
        </w:tc>
        <w:tc>
          <w:tcPr>
            <w:tcW w:w="2174" w:type="dxa"/>
            <w:tcBorders>
              <w:top w:val="nil"/>
              <w:left w:val="nil"/>
              <w:bottom w:val="single" w:sz="4" w:space="0" w:color="auto"/>
              <w:right w:val="single" w:sz="8" w:space="0" w:color="auto"/>
            </w:tcBorders>
            <w:vAlign w:val="center"/>
            <w:hideMark/>
          </w:tcPr>
          <w:p w:rsidR="00DF59CB" w:rsidRDefault="00DF59CB">
            <w:pPr>
              <w:jc w:val="center"/>
            </w:pPr>
            <w:r>
              <w:t>33 543 194,91</w:t>
            </w:r>
          </w:p>
        </w:tc>
      </w:tr>
      <w:tr w:rsidR="00DF59CB" w:rsidTr="00DF59CB">
        <w:trPr>
          <w:trHeight w:val="552"/>
        </w:trPr>
        <w:tc>
          <w:tcPr>
            <w:tcW w:w="850" w:type="dxa"/>
            <w:tcBorders>
              <w:top w:val="nil"/>
              <w:left w:val="single" w:sz="8" w:space="0" w:color="auto"/>
              <w:bottom w:val="single" w:sz="4" w:space="0" w:color="auto"/>
              <w:right w:val="single" w:sz="8" w:space="0" w:color="auto"/>
            </w:tcBorders>
            <w:vAlign w:val="center"/>
            <w:hideMark/>
          </w:tcPr>
          <w:p w:rsidR="00DF59CB" w:rsidRDefault="00DF59CB">
            <w:pPr>
              <w:jc w:val="center"/>
            </w:pPr>
            <w:r>
              <w:t>3.</w:t>
            </w:r>
          </w:p>
        </w:tc>
        <w:tc>
          <w:tcPr>
            <w:tcW w:w="6804" w:type="dxa"/>
            <w:tcBorders>
              <w:top w:val="nil"/>
              <w:left w:val="nil"/>
              <w:bottom w:val="single" w:sz="4" w:space="0" w:color="auto"/>
              <w:right w:val="single" w:sz="8" w:space="0" w:color="auto"/>
            </w:tcBorders>
            <w:vAlign w:val="center"/>
            <w:hideMark/>
          </w:tcPr>
          <w:p w:rsidR="00DF59CB" w:rsidRDefault="00DF59CB">
            <w:r>
              <w:t>Выполнение сетевой организацией мероприятий, связанных</w:t>
            </w:r>
          </w:p>
          <w:p w:rsidR="00DF59CB" w:rsidRDefault="00DF59CB">
            <w:r>
              <w:t>со строительством «последней мили», в том числе:</w:t>
            </w:r>
          </w:p>
        </w:tc>
        <w:tc>
          <w:tcPr>
            <w:tcW w:w="2174" w:type="dxa"/>
            <w:tcBorders>
              <w:top w:val="nil"/>
              <w:left w:val="nil"/>
              <w:bottom w:val="single" w:sz="4" w:space="0" w:color="auto"/>
              <w:right w:val="single" w:sz="8" w:space="0" w:color="auto"/>
            </w:tcBorders>
            <w:vAlign w:val="center"/>
            <w:hideMark/>
          </w:tcPr>
          <w:p w:rsidR="00DF59CB" w:rsidRDefault="00DF59CB">
            <w:pPr>
              <w:jc w:val="center"/>
            </w:pPr>
            <w:r>
              <w:t>471 596 619,05</w:t>
            </w:r>
          </w:p>
        </w:tc>
      </w:tr>
      <w:tr w:rsidR="00DF59CB" w:rsidTr="00DF59CB">
        <w:trPr>
          <w:trHeight w:val="56"/>
        </w:trPr>
        <w:tc>
          <w:tcPr>
            <w:tcW w:w="850" w:type="dxa"/>
            <w:tcBorders>
              <w:top w:val="nil"/>
              <w:left w:val="single" w:sz="8" w:space="0" w:color="auto"/>
              <w:bottom w:val="single" w:sz="4" w:space="0" w:color="auto"/>
              <w:right w:val="single" w:sz="8" w:space="0" w:color="auto"/>
            </w:tcBorders>
            <w:vAlign w:val="center"/>
            <w:hideMark/>
          </w:tcPr>
          <w:p w:rsidR="00DF59CB" w:rsidRDefault="00DF59CB">
            <w:pPr>
              <w:jc w:val="center"/>
            </w:pPr>
            <w:r>
              <w:t>3.1.</w:t>
            </w:r>
          </w:p>
        </w:tc>
        <w:tc>
          <w:tcPr>
            <w:tcW w:w="6804" w:type="dxa"/>
            <w:tcBorders>
              <w:top w:val="nil"/>
              <w:left w:val="nil"/>
              <w:bottom w:val="single" w:sz="4" w:space="0" w:color="auto"/>
              <w:right w:val="single" w:sz="8" w:space="0" w:color="auto"/>
            </w:tcBorders>
            <w:vAlign w:val="center"/>
            <w:hideMark/>
          </w:tcPr>
          <w:p w:rsidR="00DF59CB" w:rsidRDefault="00DF59CB">
            <w:r>
              <w:t xml:space="preserve">Строительство центров питания подстанций уровнем напряжения 35 </w:t>
            </w:r>
            <w:proofErr w:type="spellStart"/>
            <w:r>
              <w:t>кВ</w:t>
            </w:r>
            <w:proofErr w:type="spellEnd"/>
            <w:r>
              <w:t xml:space="preserve"> и выше (ПС)</w:t>
            </w:r>
          </w:p>
        </w:tc>
        <w:tc>
          <w:tcPr>
            <w:tcW w:w="2174" w:type="dxa"/>
            <w:tcBorders>
              <w:top w:val="nil"/>
              <w:left w:val="nil"/>
              <w:bottom w:val="single" w:sz="4" w:space="0" w:color="auto"/>
              <w:right w:val="single" w:sz="8" w:space="0" w:color="auto"/>
            </w:tcBorders>
            <w:vAlign w:val="center"/>
            <w:hideMark/>
          </w:tcPr>
          <w:p w:rsidR="00DF59CB" w:rsidRDefault="00DF59CB">
            <w:pPr>
              <w:jc w:val="center"/>
            </w:pPr>
            <w:r>
              <w:t>294 881 025,27</w:t>
            </w:r>
          </w:p>
        </w:tc>
      </w:tr>
      <w:tr w:rsidR="00DF59CB" w:rsidTr="00DF59CB">
        <w:trPr>
          <w:trHeight w:val="56"/>
        </w:trPr>
        <w:tc>
          <w:tcPr>
            <w:tcW w:w="850" w:type="dxa"/>
            <w:tcBorders>
              <w:top w:val="nil"/>
              <w:left w:val="single" w:sz="8" w:space="0" w:color="auto"/>
              <w:bottom w:val="single" w:sz="4" w:space="0" w:color="auto"/>
              <w:right w:val="single" w:sz="8" w:space="0" w:color="auto"/>
            </w:tcBorders>
            <w:vAlign w:val="center"/>
            <w:hideMark/>
          </w:tcPr>
          <w:p w:rsidR="00DF59CB" w:rsidRDefault="00DF59CB">
            <w:pPr>
              <w:jc w:val="center"/>
            </w:pPr>
            <w:r>
              <w:t>3.2.</w:t>
            </w:r>
          </w:p>
        </w:tc>
        <w:tc>
          <w:tcPr>
            <w:tcW w:w="6804" w:type="dxa"/>
            <w:tcBorders>
              <w:top w:val="nil"/>
              <w:left w:val="nil"/>
              <w:bottom w:val="single" w:sz="4" w:space="0" w:color="auto"/>
              <w:right w:val="single" w:sz="8" w:space="0" w:color="auto"/>
            </w:tcBorders>
            <w:vAlign w:val="center"/>
            <w:hideMark/>
          </w:tcPr>
          <w:p w:rsidR="00DF59CB" w:rsidRDefault="00DF59CB">
            <w:r>
              <w:t>Строительство воздушных и (или) кабельных линий</w:t>
            </w:r>
          </w:p>
        </w:tc>
        <w:tc>
          <w:tcPr>
            <w:tcW w:w="2174" w:type="dxa"/>
            <w:tcBorders>
              <w:top w:val="nil"/>
              <w:left w:val="nil"/>
              <w:bottom w:val="single" w:sz="4" w:space="0" w:color="auto"/>
              <w:right w:val="single" w:sz="8" w:space="0" w:color="auto"/>
            </w:tcBorders>
            <w:vAlign w:val="center"/>
            <w:hideMark/>
          </w:tcPr>
          <w:p w:rsidR="00DF59CB" w:rsidRDefault="00DF59CB">
            <w:pPr>
              <w:jc w:val="center"/>
            </w:pPr>
            <w:r>
              <w:t>176 715 593,78</w:t>
            </w:r>
          </w:p>
        </w:tc>
      </w:tr>
      <w:tr w:rsidR="00DF59CB" w:rsidTr="00DF59CB">
        <w:trPr>
          <w:trHeight w:val="404"/>
        </w:trPr>
        <w:tc>
          <w:tcPr>
            <w:tcW w:w="850" w:type="dxa"/>
            <w:tcBorders>
              <w:top w:val="single" w:sz="4" w:space="0" w:color="auto"/>
              <w:left w:val="single" w:sz="8" w:space="0" w:color="auto"/>
              <w:bottom w:val="single" w:sz="4" w:space="0" w:color="auto"/>
              <w:right w:val="single" w:sz="8" w:space="0" w:color="auto"/>
            </w:tcBorders>
            <w:vAlign w:val="center"/>
            <w:hideMark/>
          </w:tcPr>
          <w:p w:rsidR="00DF59CB" w:rsidRDefault="00DF59CB">
            <w:pPr>
              <w:jc w:val="center"/>
            </w:pPr>
            <w:r>
              <w:t>4.</w:t>
            </w:r>
          </w:p>
        </w:tc>
        <w:tc>
          <w:tcPr>
            <w:tcW w:w="6804" w:type="dxa"/>
            <w:tcBorders>
              <w:top w:val="single" w:sz="4" w:space="0" w:color="auto"/>
              <w:left w:val="nil"/>
              <w:bottom w:val="single" w:sz="4" w:space="0" w:color="auto"/>
              <w:right w:val="single" w:sz="8" w:space="0" w:color="auto"/>
            </w:tcBorders>
            <w:vAlign w:val="center"/>
            <w:hideMark/>
          </w:tcPr>
          <w:p w:rsidR="00DF59CB" w:rsidRDefault="00DF59CB">
            <w:r>
              <w:rPr>
                <w:color w:val="000000"/>
              </w:rPr>
              <w:t>Проверка сетевой организацией выполнения Заявителем ТУ</w:t>
            </w:r>
          </w:p>
        </w:tc>
        <w:tc>
          <w:tcPr>
            <w:tcW w:w="2174" w:type="dxa"/>
            <w:tcBorders>
              <w:top w:val="single" w:sz="4" w:space="0" w:color="auto"/>
              <w:left w:val="nil"/>
              <w:bottom w:val="single" w:sz="4" w:space="0" w:color="auto"/>
              <w:right w:val="single" w:sz="8" w:space="0" w:color="auto"/>
            </w:tcBorders>
            <w:vAlign w:val="center"/>
            <w:hideMark/>
          </w:tcPr>
          <w:p w:rsidR="00DF59CB" w:rsidRDefault="00DF59CB">
            <w:pPr>
              <w:jc w:val="center"/>
            </w:pPr>
            <w:r>
              <w:t>620 080,00</w:t>
            </w:r>
          </w:p>
        </w:tc>
      </w:tr>
      <w:tr w:rsidR="00DF59CB" w:rsidTr="00DF59CB">
        <w:trPr>
          <w:trHeight w:val="404"/>
        </w:trPr>
        <w:tc>
          <w:tcPr>
            <w:tcW w:w="850" w:type="dxa"/>
            <w:tcBorders>
              <w:top w:val="single" w:sz="4" w:space="0" w:color="auto"/>
              <w:left w:val="single" w:sz="8" w:space="0" w:color="auto"/>
              <w:bottom w:val="single" w:sz="4" w:space="0" w:color="auto"/>
              <w:right w:val="single" w:sz="8" w:space="0" w:color="auto"/>
            </w:tcBorders>
            <w:vAlign w:val="center"/>
            <w:hideMark/>
          </w:tcPr>
          <w:p w:rsidR="00DF59CB" w:rsidRDefault="00DF59CB">
            <w:pPr>
              <w:jc w:val="center"/>
            </w:pPr>
            <w:r>
              <w:t>5.</w:t>
            </w:r>
          </w:p>
        </w:tc>
        <w:tc>
          <w:tcPr>
            <w:tcW w:w="6804" w:type="dxa"/>
            <w:tcBorders>
              <w:top w:val="single" w:sz="4" w:space="0" w:color="auto"/>
              <w:left w:val="nil"/>
              <w:bottom w:val="single" w:sz="4" w:space="0" w:color="auto"/>
              <w:right w:val="single" w:sz="8" w:space="0" w:color="auto"/>
            </w:tcBorders>
            <w:vAlign w:val="center"/>
            <w:hideMark/>
          </w:tcPr>
          <w:p w:rsidR="00DF59CB" w:rsidRDefault="00DF59CB">
            <w:r>
              <w:rPr>
                <w:color w:val="000000"/>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2174" w:type="dxa"/>
            <w:tcBorders>
              <w:top w:val="single" w:sz="4" w:space="0" w:color="auto"/>
              <w:left w:val="nil"/>
              <w:bottom w:val="single" w:sz="4" w:space="0" w:color="auto"/>
              <w:right w:val="single" w:sz="8" w:space="0" w:color="auto"/>
            </w:tcBorders>
            <w:vAlign w:val="center"/>
            <w:hideMark/>
          </w:tcPr>
          <w:p w:rsidR="00DF59CB" w:rsidRDefault="00DF59CB">
            <w:pPr>
              <w:jc w:val="center"/>
            </w:pPr>
            <w:r>
              <w:t>397 660,00</w:t>
            </w:r>
          </w:p>
        </w:tc>
      </w:tr>
      <w:tr w:rsidR="00DF59CB" w:rsidTr="00DF59CB">
        <w:trPr>
          <w:trHeight w:val="404"/>
        </w:trPr>
        <w:tc>
          <w:tcPr>
            <w:tcW w:w="850" w:type="dxa"/>
            <w:tcBorders>
              <w:top w:val="single" w:sz="4" w:space="0" w:color="auto"/>
              <w:left w:val="single" w:sz="8" w:space="0" w:color="auto"/>
              <w:bottom w:val="single" w:sz="4" w:space="0" w:color="auto"/>
              <w:right w:val="single" w:sz="8" w:space="0" w:color="auto"/>
            </w:tcBorders>
            <w:vAlign w:val="center"/>
            <w:hideMark/>
          </w:tcPr>
          <w:p w:rsidR="00DF59CB" w:rsidRDefault="00DF59CB">
            <w:pPr>
              <w:jc w:val="center"/>
            </w:pPr>
            <w:r>
              <w:t>6.</w:t>
            </w:r>
          </w:p>
        </w:tc>
        <w:tc>
          <w:tcPr>
            <w:tcW w:w="6804" w:type="dxa"/>
            <w:tcBorders>
              <w:top w:val="single" w:sz="4" w:space="0" w:color="auto"/>
              <w:left w:val="nil"/>
              <w:bottom w:val="single" w:sz="4" w:space="0" w:color="auto"/>
              <w:right w:val="single" w:sz="8" w:space="0" w:color="auto"/>
            </w:tcBorders>
            <w:vAlign w:val="center"/>
            <w:hideMark/>
          </w:tcPr>
          <w:p w:rsidR="00DF59CB" w:rsidRDefault="00DF59CB">
            <w:r>
              <w:rPr>
                <w:color w:val="000000"/>
              </w:rPr>
              <w:t>Фактические действия по присоединению и обеспечению работы устройств в электрической сети</w:t>
            </w:r>
          </w:p>
        </w:tc>
        <w:tc>
          <w:tcPr>
            <w:tcW w:w="2174" w:type="dxa"/>
            <w:tcBorders>
              <w:top w:val="single" w:sz="4" w:space="0" w:color="auto"/>
              <w:left w:val="nil"/>
              <w:bottom w:val="single" w:sz="4" w:space="0" w:color="auto"/>
              <w:right w:val="single" w:sz="8" w:space="0" w:color="auto"/>
            </w:tcBorders>
            <w:vAlign w:val="center"/>
            <w:hideMark/>
          </w:tcPr>
          <w:p w:rsidR="00DF59CB" w:rsidRDefault="00DF59CB">
            <w:pPr>
              <w:jc w:val="center"/>
            </w:pPr>
            <w:r>
              <w:t>963 820,00</w:t>
            </w:r>
          </w:p>
        </w:tc>
      </w:tr>
    </w:tbl>
    <w:p w:rsidR="00DF59CB" w:rsidRDefault="00DF59CB" w:rsidP="00DF59CB">
      <w:pPr>
        <w:ind w:left="720"/>
        <w:rPr>
          <w:b/>
          <w:sz w:val="24"/>
          <w:szCs w:val="24"/>
        </w:rPr>
      </w:pPr>
    </w:p>
    <w:p w:rsidR="00DF59CB" w:rsidRDefault="00DF59CB" w:rsidP="00DF59CB">
      <w:pPr>
        <w:ind w:firstLine="720"/>
        <w:jc w:val="both"/>
        <w:rPr>
          <w:sz w:val="24"/>
          <w:szCs w:val="24"/>
        </w:rPr>
      </w:pPr>
      <w:r>
        <w:rPr>
          <w:rFonts w:eastAsia="Calibri"/>
          <w:sz w:val="24"/>
          <w:szCs w:val="24"/>
          <w:lang w:eastAsia="en-US"/>
        </w:rPr>
        <w:t>2.</w:t>
      </w:r>
      <w:r>
        <w:rPr>
          <w:sz w:val="24"/>
          <w:szCs w:val="24"/>
        </w:rPr>
        <w:t xml:space="preserve"> </w:t>
      </w:r>
      <w:proofErr w:type="gramStart"/>
      <w:r>
        <w:rPr>
          <w:sz w:val="24"/>
          <w:szCs w:val="24"/>
        </w:rPr>
        <w:t xml:space="preserve">Определить, что максимальная мощность присоединяемых </w:t>
      </w:r>
      <w:proofErr w:type="spellStart"/>
      <w:r>
        <w:rPr>
          <w:sz w:val="24"/>
          <w:szCs w:val="24"/>
        </w:rPr>
        <w:t>энергопринимающих</w:t>
      </w:r>
      <w:proofErr w:type="spellEnd"/>
      <w:r>
        <w:rPr>
          <w:sz w:val="24"/>
          <w:szCs w:val="24"/>
        </w:rPr>
        <w:t xml:space="preserve"> устройств публичного акционерного общества «Газпром» ((объект присоединения — КС </w:t>
      </w:r>
      <w:proofErr w:type="spellStart"/>
      <w:r>
        <w:rPr>
          <w:sz w:val="24"/>
          <w:szCs w:val="24"/>
        </w:rPr>
        <w:t>Дивенская</w:t>
      </w:r>
      <w:proofErr w:type="spellEnd"/>
      <w:r>
        <w:rPr>
          <w:sz w:val="24"/>
          <w:szCs w:val="24"/>
        </w:rPr>
        <w:t xml:space="preserve"> объекта «Развитие газотранспортных мощностей ЕСГ Северо-Западного региона»), расположенных на земельном участке 1,5 км севернее населенного пункта Среднее село </w:t>
      </w:r>
      <w:proofErr w:type="spellStart"/>
      <w:r>
        <w:rPr>
          <w:sz w:val="24"/>
          <w:szCs w:val="24"/>
        </w:rPr>
        <w:t>Пустомержского</w:t>
      </w:r>
      <w:proofErr w:type="spellEnd"/>
      <w:r>
        <w:rPr>
          <w:sz w:val="24"/>
          <w:szCs w:val="24"/>
        </w:rPr>
        <w:t xml:space="preserve"> сельского поселения муниципального образования «</w:t>
      </w:r>
      <w:proofErr w:type="spellStart"/>
      <w:r>
        <w:rPr>
          <w:sz w:val="24"/>
          <w:szCs w:val="24"/>
        </w:rPr>
        <w:t>Кингисеппский</w:t>
      </w:r>
      <w:proofErr w:type="spellEnd"/>
      <w:r>
        <w:rPr>
          <w:sz w:val="24"/>
          <w:szCs w:val="24"/>
        </w:rPr>
        <w:t xml:space="preserve"> муниципальный район» Ленинградской области (кадастровый номер земельного участка 47:20:0000000:100), составляет 6 740,00 кВт, </w:t>
      </w:r>
      <w:r>
        <w:t xml:space="preserve"> </w:t>
      </w:r>
      <w:r>
        <w:rPr>
          <w:sz w:val="24"/>
          <w:szCs w:val="24"/>
        </w:rPr>
        <w:t>в том числе 4 720,00</w:t>
      </w:r>
      <w:proofErr w:type="gramEnd"/>
      <w:r>
        <w:rPr>
          <w:sz w:val="24"/>
          <w:szCs w:val="24"/>
        </w:rPr>
        <w:t xml:space="preserve"> кВт</w:t>
      </w:r>
      <w:r>
        <w:t xml:space="preserve"> </w:t>
      </w:r>
      <w:r>
        <w:rPr>
          <w:sz w:val="24"/>
          <w:szCs w:val="24"/>
        </w:rPr>
        <w:t>по первой, 1 350,00 кВт – по второй и 670,00 кВт – по третьей</w:t>
      </w:r>
      <w:r>
        <w:t xml:space="preserve"> </w:t>
      </w:r>
      <w:r>
        <w:rPr>
          <w:sz w:val="24"/>
          <w:szCs w:val="24"/>
        </w:rPr>
        <w:t>категории надежности электроснабжения</w:t>
      </w:r>
    </w:p>
    <w:p w:rsidR="00DF59CB" w:rsidRDefault="00DF59CB" w:rsidP="00DF59CB">
      <w:pPr>
        <w:spacing w:line="0" w:lineRule="atLeast"/>
        <w:ind w:right="-143"/>
        <w:jc w:val="center"/>
        <w:rPr>
          <w:sz w:val="24"/>
          <w:szCs w:val="24"/>
        </w:rPr>
      </w:pPr>
    </w:p>
    <w:p w:rsidR="00DF59CB" w:rsidRDefault="00DF59CB" w:rsidP="00DF59CB">
      <w:pPr>
        <w:ind w:right="-144"/>
        <w:jc w:val="center"/>
        <w:rPr>
          <w:b/>
          <w:sz w:val="24"/>
          <w:szCs w:val="24"/>
        </w:rPr>
      </w:pPr>
      <w:r>
        <w:rPr>
          <w:b/>
          <w:sz w:val="24"/>
          <w:szCs w:val="24"/>
        </w:rPr>
        <w:t>Результаты голосования: за – 6 человека, против – 1 человек, воздержались – нет.</w:t>
      </w:r>
    </w:p>
    <w:p w:rsidR="00DF59CB" w:rsidRDefault="00DF59CB" w:rsidP="007057F1">
      <w:pPr>
        <w:ind w:firstLine="567"/>
        <w:jc w:val="both"/>
        <w:rPr>
          <w:sz w:val="24"/>
          <w:szCs w:val="24"/>
        </w:rPr>
      </w:pPr>
    </w:p>
    <w:p w:rsidR="00C23FB1" w:rsidRDefault="00745313" w:rsidP="00C23FB1">
      <w:pPr>
        <w:ind w:firstLine="708"/>
        <w:jc w:val="both"/>
        <w:rPr>
          <w:sz w:val="24"/>
          <w:szCs w:val="24"/>
        </w:rPr>
      </w:pPr>
      <w:r>
        <w:rPr>
          <w:b/>
          <w:sz w:val="24"/>
          <w:szCs w:val="24"/>
        </w:rPr>
        <w:t xml:space="preserve">4. </w:t>
      </w:r>
      <w:proofErr w:type="gramStart"/>
      <w:r w:rsidR="00C23FB1">
        <w:rPr>
          <w:b/>
          <w:sz w:val="24"/>
          <w:szCs w:val="24"/>
        </w:rPr>
        <w:t xml:space="preserve">По вопросу повестки «Об установлении платы за технологическое присоединение к электрическим сетям публичного акционерного общества энергетики и электрификации «Ленэнерго» </w:t>
      </w:r>
      <w:proofErr w:type="spellStart"/>
      <w:r w:rsidR="00C23FB1">
        <w:rPr>
          <w:b/>
          <w:sz w:val="24"/>
          <w:szCs w:val="24"/>
        </w:rPr>
        <w:t>энергопринимающих</w:t>
      </w:r>
      <w:proofErr w:type="spellEnd"/>
      <w:r w:rsidR="00C23FB1">
        <w:rPr>
          <w:b/>
          <w:sz w:val="24"/>
          <w:szCs w:val="24"/>
        </w:rPr>
        <w:t xml:space="preserve"> устройств по заявке публичного акционерного общества «Газпром» (объект присоединения - КС </w:t>
      </w:r>
      <w:proofErr w:type="spellStart"/>
      <w:r w:rsidR="00C23FB1">
        <w:rPr>
          <w:b/>
          <w:sz w:val="24"/>
          <w:szCs w:val="24"/>
        </w:rPr>
        <w:t>Тосненская</w:t>
      </w:r>
      <w:proofErr w:type="spellEnd"/>
      <w:r w:rsidR="00C23FB1">
        <w:rPr>
          <w:b/>
          <w:sz w:val="24"/>
          <w:szCs w:val="24"/>
        </w:rPr>
        <w:t xml:space="preserve"> объекта «Развитие газотранспортных мощностей ЕСГ Северо-Западного региона»), расположенных на земельном участке 5 км северо-восточнее населенного пункта </w:t>
      </w:r>
      <w:proofErr w:type="spellStart"/>
      <w:r w:rsidR="00C23FB1">
        <w:rPr>
          <w:b/>
          <w:sz w:val="24"/>
          <w:szCs w:val="24"/>
        </w:rPr>
        <w:t>Радофинниково</w:t>
      </w:r>
      <w:proofErr w:type="spellEnd"/>
      <w:r w:rsidR="00C23FB1">
        <w:rPr>
          <w:b/>
          <w:sz w:val="24"/>
          <w:szCs w:val="24"/>
        </w:rPr>
        <w:t xml:space="preserve"> </w:t>
      </w:r>
      <w:proofErr w:type="spellStart"/>
      <w:r w:rsidR="00C23FB1">
        <w:rPr>
          <w:b/>
          <w:sz w:val="24"/>
          <w:szCs w:val="24"/>
        </w:rPr>
        <w:t>Лисинского</w:t>
      </w:r>
      <w:proofErr w:type="spellEnd"/>
      <w:r w:rsidR="00C23FB1">
        <w:rPr>
          <w:b/>
          <w:sz w:val="24"/>
          <w:szCs w:val="24"/>
        </w:rPr>
        <w:t xml:space="preserve"> сельского  поселения муниципального образования  «</w:t>
      </w:r>
      <w:proofErr w:type="spellStart"/>
      <w:r w:rsidR="00C23FB1">
        <w:rPr>
          <w:b/>
          <w:sz w:val="24"/>
          <w:szCs w:val="24"/>
        </w:rPr>
        <w:t>Тосненский</w:t>
      </w:r>
      <w:proofErr w:type="spellEnd"/>
      <w:r w:rsidR="00C23FB1">
        <w:rPr>
          <w:b/>
          <w:sz w:val="24"/>
          <w:szCs w:val="24"/>
        </w:rPr>
        <w:t xml:space="preserve">  муниципальный район» Ленинградской области (кадастровый номер</w:t>
      </w:r>
      <w:proofErr w:type="gramEnd"/>
      <w:r w:rsidR="00C23FB1">
        <w:rPr>
          <w:b/>
          <w:sz w:val="24"/>
          <w:szCs w:val="24"/>
        </w:rPr>
        <w:t xml:space="preserve"> </w:t>
      </w:r>
      <w:proofErr w:type="gramStart"/>
      <w:r w:rsidR="00C23FB1">
        <w:rPr>
          <w:b/>
          <w:sz w:val="24"/>
          <w:szCs w:val="24"/>
        </w:rPr>
        <w:t>земельного участка 47:26:0000000:280)»</w:t>
      </w:r>
      <w:r w:rsidR="00C23FB1">
        <w:rPr>
          <w:sz w:val="24"/>
          <w:szCs w:val="24"/>
        </w:rPr>
        <w:t xml:space="preserve"> </w:t>
      </w:r>
      <w:r w:rsidR="00C23FB1">
        <w:rPr>
          <w:bCs/>
          <w:sz w:val="24"/>
          <w:szCs w:val="24"/>
        </w:rPr>
        <w:t>выступил</w:t>
      </w:r>
      <w:r w:rsidR="00C23FB1">
        <w:rPr>
          <w:b/>
          <w:sz w:val="24"/>
          <w:szCs w:val="24"/>
        </w:rPr>
        <w:t xml:space="preserve"> </w:t>
      </w:r>
      <w:r w:rsidR="00C23FB1">
        <w:rPr>
          <w:sz w:val="24"/>
          <w:szCs w:val="24"/>
        </w:rPr>
        <w:t>заместитель начальника отдела технологической экспертизы</w:t>
      </w:r>
      <w:r w:rsidR="00C23FB1">
        <w:rPr>
          <w:b/>
          <w:sz w:val="24"/>
          <w:szCs w:val="24"/>
        </w:rPr>
        <w:t xml:space="preserve"> </w:t>
      </w:r>
      <w:r w:rsidR="00C23FB1">
        <w:rPr>
          <w:bCs/>
          <w:color w:val="000000"/>
          <w:sz w:val="24"/>
          <w:szCs w:val="24"/>
        </w:rPr>
        <w:t xml:space="preserve">комитета по тарифам </w:t>
      </w:r>
      <w:r w:rsidR="00C23FB1">
        <w:rPr>
          <w:bCs/>
          <w:sz w:val="24"/>
          <w:szCs w:val="24"/>
        </w:rPr>
        <w:t>и ценовой политике</w:t>
      </w:r>
      <w:r w:rsidR="00C23FB1">
        <w:rPr>
          <w:bCs/>
          <w:color w:val="000000"/>
          <w:sz w:val="24"/>
          <w:szCs w:val="24"/>
        </w:rPr>
        <w:t xml:space="preserve"> Ленинградской области Кузнецов А.В.</w:t>
      </w:r>
      <w:r w:rsidR="00C23FB1">
        <w:rPr>
          <w:sz w:val="24"/>
          <w:szCs w:val="24"/>
        </w:rPr>
        <w:t xml:space="preserve">, изложив основные положения </w:t>
      </w:r>
      <w:r w:rsidR="00C23FB1">
        <w:rPr>
          <w:snapToGrid w:val="0"/>
          <w:sz w:val="24"/>
          <w:szCs w:val="24"/>
        </w:rPr>
        <w:t xml:space="preserve">заключения ЛенРТК по экономическому обоснованию размера платы за </w:t>
      </w:r>
      <w:r w:rsidR="00C23FB1">
        <w:rPr>
          <w:sz w:val="24"/>
          <w:szCs w:val="24"/>
        </w:rPr>
        <w:t xml:space="preserve">технологическое присоединение к электрическим сетям публичного акционерного общества энергетики и электрификации «Ленэнерго» </w:t>
      </w:r>
      <w:proofErr w:type="spellStart"/>
      <w:r w:rsidR="00C23FB1">
        <w:rPr>
          <w:sz w:val="24"/>
          <w:szCs w:val="24"/>
        </w:rPr>
        <w:t>энергопринимающих</w:t>
      </w:r>
      <w:proofErr w:type="spellEnd"/>
      <w:r w:rsidR="00C23FB1">
        <w:rPr>
          <w:sz w:val="24"/>
          <w:szCs w:val="24"/>
        </w:rPr>
        <w:t xml:space="preserve"> устройств по заявке публичного акционерного общества «Газпром» (объект присоединения - КС </w:t>
      </w:r>
      <w:proofErr w:type="spellStart"/>
      <w:r w:rsidR="00C23FB1">
        <w:rPr>
          <w:sz w:val="24"/>
          <w:szCs w:val="24"/>
        </w:rPr>
        <w:t>Тосненская</w:t>
      </w:r>
      <w:proofErr w:type="spellEnd"/>
      <w:r w:rsidR="00C23FB1">
        <w:rPr>
          <w:sz w:val="24"/>
          <w:szCs w:val="24"/>
        </w:rPr>
        <w:t xml:space="preserve"> объекта «Развитие</w:t>
      </w:r>
      <w:proofErr w:type="gramEnd"/>
      <w:r w:rsidR="00C23FB1">
        <w:rPr>
          <w:sz w:val="24"/>
          <w:szCs w:val="24"/>
        </w:rPr>
        <w:t xml:space="preserve"> газотранспортных мощностей ЕСГ Северо-Западного региона»), расположенных на земельном участке 5 км северо-восточнее населенного пункта </w:t>
      </w:r>
      <w:proofErr w:type="spellStart"/>
      <w:r w:rsidR="00C23FB1">
        <w:rPr>
          <w:sz w:val="24"/>
          <w:szCs w:val="24"/>
        </w:rPr>
        <w:t>Радофинниково</w:t>
      </w:r>
      <w:proofErr w:type="spellEnd"/>
      <w:r w:rsidR="00C23FB1">
        <w:rPr>
          <w:sz w:val="24"/>
          <w:szCs w:val="24"/>
        </w:rPr>
        <w:t xml:space="preserve"> </w:t>
      </w:r>
      <w:proofErr w:type="spellStart"/>
      <w:r w:rsidR="00C23FB1">
        <w:rPr>
          <w:sz w:val="24"/>
          <w:szCs w:val="24"/>
        </w:rPr>
        <w:t>Лисинского</w:t>
      </w:r>
      <w:proofErr w:type="spellEnd"/>
      <w:r w:rsidR="00C23FB1">
        <w:rPr>
          <w:sz w:val="24"/>
          <w:szCs w:val="24"/>
        </w:rPr>
        <w:t xml:space="preserve"> сельского поселения муниципального образования  «</w:t>
      </w:r>
      <w:proofErr w:type="spellStart"/>
      <w:r w:rsidR="00C23FB1">
        <w:rPr>
          <w:sz w:val="24"/>
          <w:szCs w:val="24"/>
        </w:rPr>
        <w:t>Тосненский</w:t>
      </w:r>
      <w:proofErr w:type="spellEnd"/>
      <w:r w:rsidR="00C23FB1">
        <w:rPr>
          <w:sz w:val="24"/>
          <w:szCs w:val="24"/>
        </w:rPr>
        <w:t xml:space="preserve">  муниципальный район» </w:t>
      </w:r>
      <w:r w:rsidR="00C23FB1">
        <w:rPr>
          <w:sz w:val="24"/>
          <w:szCs w:val="24"/>
        </w:rPr>
        <w:lastRenderedPageBreak/>
        <w:t>Ленинградской области (кадастровый номер земельного участка 47:26:0000000:280)</w:t>
      </w:r>
      <w:r w:rsidR="00C23FB1">
        <w:rPr>
          <w:snapToGrid w:val="0"/>
          <w:sz w:val="24"/>
          <w:szCs w:val="24"/>
        </w:rPr>
        <w:t xml:space="preserve">, </w:t>
      </w:r>
      <w:r w:rsidR="00C23FB1">
        <w:rPr>
          <w:sz w:val="24"/>
          <w:szCs w:val="24"/>
        </w:rPr>
        <w:t xml:space="preserve">в соответствии с обращением от 28.06.2017 исх. № ЛЭ/16-02/3526 — </w:t>
      </w:r>
      <w:proofErr w:type="spellStart"/>
      <w:r w:rsidR="00C23FB1">
        <w:rPr>
          <w:sz w:val="24"/>
          <w:szCs w:val="24"/>
        </w:rPr>
        <w:t>вх</w:t>
      </w:r>
      <w:proofErr w:type="spellEnd"/>
      <w:r w:rsidR="00C23FB1">
        <w:rPr>
          <w:sz w:val="24"/>
          <w:szCs w:val="24"/>
        </w:rPr>
        <w:t>. ЛенРТК от 28.06.2017 № КТ-1-3784/17-0-0</w:t>
      </w:r>
      <w:r w:rsidR="00C23FB1">
        <w:rPr>
          <w:bCs/>
          <w:color w:val="000000"/>
          <w:sz w:val="24"/>
          <w:szCs w:val="24"/>
        </w:rPr>
        <w:t>.</w:t>
      </w:r>
    </w:p>
    <w:p w:rsidR="00C23FB1" w:rsidRDefault="00C23FB1" w:rsidP="00C23FB1">
      <w:pPr>
        <w:ind w:firstLine="709"/>
        <w:jc w:val="both"/>
        <w:rPr>
          <w:snapToGrid w:val="0"/>
          <w:sz w:val="24"/>
          <w:szCs w:val="24"/>
        </w:rPr>
      </w:pPr>
      <w:proofErr w:type="gramStart"/>
      <w:r>
        <w:rPr>
          <w:snapToGrid w:val="0"/>
          <w:sz w:val="24"/>
          <w:szCs w:val="24"/>
        </w:rPr>
        <w:t>ПАО «Ленэнерго» в своем письме от 10.08.2017 г. № ЛЭ/16-02/4348 выразило согласие с предлагаемой ЛенРТК величиной платы, выступило с просьбой рассмотреть вопрос об установлении платы на заседании Правления ЛенРТК в отсутствие своего представителя (</w:t>
      </w:r>
      <w:proofErr w:type="spellStart"/>
      <w:r>
        <w:rPr>
          <w:snapToGrid w:val="0"/>
          <w:sz w:val="24"/>
          <w:szCs w:val="24"/>
        </w:rPr>
        <w:t>вх</w:t>
      </w:r>
      <w:proofErr w:type="spellEnd"/>
      <w:r>
        <w:rPr>
          <w:snapToGrid w:val="0"/>
          <w:sz w:val="24"/>
          <w:szCs w:val="24"/>
        </w:rPr>
        <w:t>.</w:t>
      </w:r>
      <w:proofErr w:type="gramEnd"/>
      <w:r>
        <w:rPr>
          <w:snapToGrid w:val="0"/>
          <w:sz w:val="24"/>
          <w:szCs w:val="24"/>
        </w:rPr>
        <w:t xml:space="preserve"> ЛенРТК № КТ-1-222/2017 от 10.08.2017). </w:t>
      </w:r>
    </w:p>
    <w:p w:rsidR="00C23FB1" w:rsidRDefault="00C23FB1" w:rsidP="00C23FB1">
      <w:pPr>
        <w:ind w:firstLine="709"/>
        <w:jc w:val="both"/>
        <w:rPr>
          <w:snapToGrid w:val="0"/>
          <w:sz w:val="24"/>
          <w:szCs w:val="24"/>
        </w:rPr>
      </w:pPr>
      <w:r>
        <w:rPr>
          <w:snapToGrid w:val="0"/>
          <w:sz w:val="24"/>
          <w:szCs w:val="24"/>
        </w:rPr>
        <w:t>Представитель НП «Совет Рынка» - М.Г. Кириенко проголосовал «против» по вышеуказанному вопросу, т.к.:</w:t>
      </w:r>
    </w:p>
    <w:p w:rsidR="00C23FB1" w:rsidRDefault="00C23FB1" w:rsidP="00C23FB1">
      <w:pPr>
        <w:ind w:firstLine="709"/>
        <w:jc w:val="both"/>
        <w:rPr>
          <w:snapToGrid w:val="0"/>
          <w:sz w:val="24"/>
          <w:szCs w:val="24"/>
        </w:rPr>
      </w:pPr>
      <w:proofErr w:type="gramStart"/>
      <w:r>
        <w:rPr>
          <w:snapToGrid w:val="0"/>
          <w:sz w:val="24"/>
          <w:szCs w:val="24"/>
        </w:rPr>
        <w:t>- в соответствии с п. 13 Методических указаний по определению размера платы за технологическое присоединение к электрическим сетям, утвержденных Приказом ФСТ России №209-э/1 от 11.09.2012 (далее – Методические указания), плата за технологическое подключение по индивидуальному проекту, включает в себя стоимость мероприятий, перечисленных в пункте 16 (за исключением подпунктов «б» и «в») Методических указаний и не предусматривает возможность расчета с использованием ставки</w:t>
      </w:r>
      <w:proofErr w:type="gramEnd"/>
      <w:r>
        <w:rPr>
          <w:snapToGrid w:val="0"/>
          <w:sz w:val="24"/>
          <w:szCs w:val="24"/>
        </w:rPr>
        <w:t xml:space="preserve"> С</w:t>
      </w:r>
      <w:proofErr w:type="gramStart"/>
      <w:r>
        <w:rPr>
          <w:snapToGrid w:val="0"/>
          <w:sz w:val="24"/>
          <w:szCs w:val="24"/>
        </w:rPr>
        <w:t>1</w:t>
      </w:r>
      <w:proofErr w:type="gramEnd"/>
    </w:p>
    <w:p w:rsidR="00C23FB1" w:rsidRDefault="00C23FB1" w:rsidP="00C23FB1">
      <w:pPr>
        <w:ind w:firstLine="709"/>
        <w:jc w:val="both"/>
        <w:rPr>
          <w:snapToGrid w:val="0"/>
          <w:sz w:val="24"/>
          <w:szCs w:val="24"/>
        </w:rPr>
      </w:pPr>
      <w:r>
        <w:rPr>
          <w:snapToGrid w:val="0"/>
          <w:sz w:val="24"/>
          <w:szCs w:val="24"/>
        </w:rPr>
        <w:t>- в плату включены расходы на выполнение мероприятий, указанных в подпункте «б» пункта 16 Методических указаний (разработка сетевой организацией проектной документации).</w:t>
      </w:r>
    </w:p>
    <w:p w:rsidR="00C23FB1" w:rsidRDefault="00C23FB1" w:rsidP="00C23FB1">
      <w:pPr>
        <w:ind w:firstLine="709"/>
        <w:jc w:val="both"/>
        <w:rPr>
          <w:snapToGrid w:val="0"/>
          <w:sz w:val="24"/>
          <w:szCs w:val="24"/>
        </w:rPr>
      </w:pPr>
    </w:p>
    <w:p w:rsidR="00C23FB1" w:rsidRDefault="00C23FB1" w:rsidP="00C23FB1">
      <w:pPr>
        <w:ind w:firstLine="709"/>
        <w:jc w:val="both"/>
        <w:rPr>
          <w:snapToGrid w:val="0"/>
          <w:sz w:val="24"/>
          <w:szCs w:val="24"/>
        </w:rPr>
      </w:pPr>
      <w:r>
        <w:rPr>
          <w:b/>
          <w:snapToGrid w:val="0"/>
          <w:sz w:val="24"/>
          <w:szCs w:val="24"/>
        </w:rPr>
        <w:t>Правление приняло решение:</w:t>
      </w:r>
      <w:r>
        <w:rPr>
          <w:snapToGrid w:val="0"/>
          <w:sz w:val="24"/>
          <w:szCs w:val="24"/>
        </w:rPr>
        <w:t xml:space="preserve"> отложить рассмотрение данного вопроса для его более детальной проработки.</w:t>
      </w:r>
    </w:p>
    <w:p w:rsidR="00C23FB1" w:rsidRDefault="00C23FB1" w:rsidP="00C23FB1">
      <w:pPr>
        <w:ind w:firstLine="709"/>
        <w:jc w:val="both"/>
        <w:rPr>
          <w:b/>
          <w:snapToGrid w:val="0"/>
          <w:sz w:val="24"/>
          <w:szCs w:val="24"/>
        </w:rPr>
      </w:pPr>
    </w:p>
    <w:p w:rsidR="00C23FB1" w:rsidRDefault="00C23FB1" w:rsidP="00C23FB1">
      <w:pPr>
        <w:ind w:right="-144"/>
        <w:jc w:val="center"/>
        <w:rPr>
          <w:b/>
          <w:sz w:val="24"/>
          <w:szCs w:val="24"/>
        </w:rPr>
      </w:pPr>
      <w:r>
        <w:rPr>
          <w:b/>
          <w:sz w:val="24"/>
          <w:szCs w:val="24"/>
        </w:rPr>
        <w:t>Результаты голосования: за – 6 человека, против – 0 человек, воздержались – 1.</w:t>
      </w:r>
    </w:p>
    <w:p w:rsidR="00DF59CB" w:rsidRDefault="00DF59CB" w:rsidP="007057F1">
      <w:pPr>
        <w:ind w:firstLine="567"/>
        <w:jc w:val="both"/>
        <w:rPr>
          <w:sz w:val="24"/>
          <w:szCs w:val="24"/>
        </w:rPr>
      </w:pPr>
    </w:p>
    <w:p w:rsidR="00C23FB1" w:rsidRDefault="00745313" w:rsidP="00C23FB1">
      <w:pPr>
        <w:ind w:firstLine="567"/>
        <w:jc w:val="both"/>
        <w:rPr>
          <w:sz w:val="24"/>
          <w:szCs w:val="24"/>
        </w:rPr>
      </w:pPr>
      <w:r>
        <w:rPr>
          <w:b/>
          <w:bCs/>
          <w:sz w:val="24"/>
          <w:szCs w:val="24"/>
        </w:rPr>
        <w:t xml:space="preserve">5. </w:t>
      </w:r>
      <w:proofErr w:type="gramStart"/>
      <w:r w:rsidR="00C23FB1">
        <w:rPr>
          <w:b/>
          <w:bCs/>
          <w:sz w:val="24"/>
          <w:szCs w:val="24"/>
        </w:rPr>
        <w:t>По вопросу повестки</w:t>
      </w:r>
      <w:r w:rsidR="00C23FB1">
        <w:rPr>
          <w:bCs/>
          <w:sz w:val="24"/>
          <w:szCs w:val="24"/>
        </w:rPr>
        <w:t xml:space="preserve"> </w:t>
      </w:r>
      <w:r w:rsidR="00C23FB1">
        <w:rPr>
          <w:b/>
          <w:bCs/>
          <w:sz w:val="24"/>
          <w:szCs w:val="24"/>
        </w:rPr>
        <w:t xml:space="preserve">«Об установлении тарифов за подключение (технологическое присоединение) к централизованным системам холодного водоснабжения и водоотведения государственного унитарного предприятия Ленинградской области «Водоканал города Тихвина» на территории муниципального образования «Тихвинское городское поселение» Тихвинского муниципального района Ленинградской области, на 2017 год» </w:t>
      </w:r>
      <w:r w:rsidR="00C23FB1">
        <w:rPr>
          <w:bCs/>
          <w:sz w:val="24"/>
          <w:szCs w:val="24"/>
        </w:rPr>
        <w:t>выступил</w:t>
      </w:r>
      <w:r w:rsidR="00C23FB1">
        <w:rPr>
          <w:b/>
          <w:sz w:val="24"/>
          <w:szCs w:val="24"/>
        </w:rPr>
        <w:t xml:space="preserve"> </w:t>
      </w:r>
      <w:r w:rsidR="00C23FB1">
        <w:rPr>
          <w:sz w:val="24"/>
          <w:szCs w:val="24"/>
        </w:rPr>
        <w:t>заместитель начальника отдела технологической экспертизы</w:t>
      </w:r>
      <w:r w:rsidR="00C23FB1">
        <w:rPr>
          <w:b/>
          <w:sz w:val="24"/>
          <w:szCs w:val="24"/>
        </w:rPr>
        <w:t xml:space="preserve"> </w:t>
      </w:r>
      <w:r w:rsidR="00C23FB1">
        <w:rPr>
          <w:bCs/>
          <w:color w:val="000000"/>
          <w:sz w:val="24"/>
          <w:szCs w:val="24"/>
        </w:rPr>
        <w:t xml:space="preserve">комитета по тарифам </w:t>
      </w:r>
      <w:r w:rsidR="00C23FB1">
        <w:rPr>
          <w:bCs/>
          <w:sz w:val="24"/>
          <w:szCs w:val="24"/>
        </w:rPr>
        <w:t>и ценовой политике</w:t>
      </w:r>
      <w:r w:rsidR="00C23FB1">
        <w:rPr>
          <w:bCs/>
          <w:color w:val="000000"/>
          <w:sz w:val="24"/>
          <w:szCs w:val="24"/>
        </w:rPr>
        <w:t xml:space="preserve"> Ленинградской области Кузнецов А.В.</w:t>
      </w:r>
      <w:r w:rsidR="00C23FB1">
        <w:rPr>
          <w:sz w:val="24"/>
          <w:szCs w:val="24"/>
        </w:rPr>
        <w:t>, изложив основные положения</w:t>
      </w:r>
      <w:proofErr w:type="gramEnd"/>
      <w:r w:rsidR="00C23FB1">
        <w:rPr>
          <w:sz w:val="24"/>
          <w:szCs w:val="24"/>
        </w:rPr>
        <w:t xml:space="preserve"> </w:t>
      </w:r>
      <w:proofErr w:type="gramStart"/>
      <w:r w:rsidR="00C23FB1">
        <w:rPr>
          <w:sz w:val="24"/>
          <w:szCs w:val="24"/>
        </w:rPr>
        <w:t xml:space="preserve">заключения по экономическому обоснованию ставок тарифов за подключение </w:t>
      </w:r>
      <w:r w:rsidR="00C23FB1">
        <w:rPr>
          <w:bCs/>
          <w:sz w:val="24"/>
          <w:szCs w:val="24"/>
        </w:rPr>
        <w:t>(технологическое присоединение) к централизованным системам холодного водоснабжения и водоотведения государственного унитарного предприятия Ленинградской области «Водоканал города Тихвина» на территории муниципального образования «Тихвинское городское поселение» Тихвинского муниципального района Ленинградской области, на 2017 год</w:t>
      </w:r>
      <w:r w:rsidR="00C23FB1">
        <w:rPr>
          <w:sz w:val="24"/>
          <w:szCs w:val="24"/>
        </w:rPr>
        <w:t xml:space="preserve">, в соответствии с заявлением </w:t>
      </w:r>
      <w:r w:rsidR="00C23FB1">
        <w:rPr>
          <w:bCs/>
          <w:sz w:val="24"/>
          <w:szCs w:val="24"/>
        </w:rPr>
        <w:t>государственного унитарного предприятия Ленинградской области  «Водоканал города Тихвина»</w:t>
      </w:r>
      <w:r w:rsidR="00C23FB1">
        <w:rPr>
          <w:sz w:val="24"/>
          <w:szCs w:val="24"/>
        </w:rPr>
        <w:t xml:space="preserve"> (исх. № 1164 </w:t>
      </w:r>
      <w:r w:rsidR="00C23FB1">
        <w:rPr>
          <w:sz w:val="24"/>
          <w:szCs w:val="24"/>
        </w:rPr>
        <w:br/>
        <w:t xml:space="preserve">от 06.06.2017– </w:t>
      </w:r>
      <w:proofErr w:type="spellStart"/>
      <w:r w:rsidR="00C23FB1">
        <w:rPr>
          <w:sz w:val="24"/>
          <w:szCs w:val="24"/>
        </w:rPr>
        <w:t>вх</w:t>
      </w:r>
      <w:proofErr w:type="spellEnd"/>
      <w:r w:rsidR="00C23FB1">
        <w:rPr>
          <w:sz w:val="24"/>
          <w:szCs w:val="24"/>
        </w:rPr>
        <w:t>.</w:t>
      </w:r>
      <w:proofErr w:type="gramEnd"/>
      <w:r w:rsidR="00C23FB1">
        <w:rPr>
          <w:sz w:val="24"/>
          <w:szCs w:val="24"/>
        </w:rPr>
        <w:t xml:space="preserve"> ЛенРТК от 07.06.2017 № КТ-1-3393/17-0-0).</w:t>
      </w:r>
    </w:p>
    <w:p w:rsidR="00C23FB1" w:rsidRDefault="00C23FB1" w:rsidP="00C23FB1">
      <w:pPr>
        <w:ind w:firstLine="567"/>
        <w:jc w:val="both"/>
        <w:rPr>
          <w:sz w:val="24"/>
          <w:szCs w:val="24"/>
        </w:rPr>
      </w:pPr>
      <w:proofErr w:type="gramStart"/>
      <w:r>
        <w:rPr>
          <w:sz w:val="24"/>
          <w:szCs w:val="24"/>
        </w:rPr>
        <w:t>ГУП «Водоканал города Тихвина» представлено письмо (о согласии с предложенным ЛенРТК уровнем платы и с просьбой рассмотреть вопрос без участия представителей организации (</w:t>
      </w:r>
      <w:proofErr w:type="spellStart"/>
      <w:r>
        <w:rPr>
          <w:sz w:val="24"/>
          <w:szCs w:val="24"/>
        </w:rPr>
        <w:t>вх</w:t>
      </w:r>
      <w:proofErr w:type="spellEnd"/>
      <w:r>
        <w:rPr>
          <w:sz w:val="24"/>
          <w:szCs w:val="24"/>
        </w:rPr>
        <w:t>.</w:t>
      </w:r>
      <w:proofErr w:type="gramEnd"/>
      <w:r>
        <w:rPr>
          <w:sz w:val="24"/>
          <w:szCs w:val="24"/>
        </w:rPr>
        <w:t xml:space="preserve"> </w:t>
      </w:r>
      <w:r w:rsidR="00745313">
        <w:rPr>
          <w:sz w:val="24"/>
          <w:szCs w:val="24"/>
        </w:rPr>
        <w:br/>
      </w:r>
      <w:r>
        <w:rPr>
          <w:sz w:val="24"/>
          <w:szCs w:val="24"/>
        </w:rPr>
        <w:t xml:space="preserve">№ </w:t>
      </w:r>
      <w:proofErr w:type="gramStart"/>
      <w:r>
        <w:rPr>
          <w:sz w:val="24"/>
          <w:szCs w:val="24"/>
        </w:rPr>
        <w:t>КТ-1-124/2017 от 07.08.2017).</w:t>
      </w:r>
      <w:proofErr w:type="gramEnd"/>
    </w:p>
    <w:p w:rsidR="00C23FB1" w:rsidRDefault="00C23FB1" w:rsidP="00C23FB1">
      <w:pPr>
        <w:spacing w:line="0" w:lineRule="atLeast"/>
        <w:ind w:firstLine="567"/>
        <w:jc w:val="both"/>
        <w:rPr>
          <w:b/>
          <w:snapToGrid w:val="0"/>
          <w:sz w:val="24"/>
          <w:szCs w:val="24"/>
        </w:rPr>
      </w:pPr>
    </w:p>
    <w:p w:rsidR="00C23FB1" w:rsidRDefault="00C23FB1" w:rsidP="00C23FB1">
      <w:pPr>
        <w:spacing w:line="0" w:lineRule="atLeast"/>
        <w:ind w:firstLine="567"/>
        <w:jc w:val="both"/>
        <w:rPr>
          <w:b/>
          <w:snapToGrid w:val="0"/>
          <w:sz w:val="24"/>
          <w:szCs w:val="24"/>
        </w:rPr>
      </w:pPr>
      <w:r>
        <w:rPr>
          <w:b/>
          <w:snapToGrid w:val="0"/>
          <w:sz w:val="24"/>
          <w:szCs w:val="24"/>
        </w:rPr>
        <w:t xml:space="preserve">Правление приняло решение:  </w:t>
      </w:r>
    </w:p>
    <w:p w:rsidR="00C23FB1" w:rsidRDefault="00C23FB1" w:rsidP="00C23FB1">
      <w:pPr>
        <w:widowControl w:val="0"/>
        <w:autoSpaceDE w:val="0"/>
        <w:autoSpaceDN w:val="0"/>
        <w:adjustRightInd w:val="0"/>
        <w:ind w:firstLine="567"/>
        <w:jc w:val="both"/>
        <w:rPr>
          <w:sz w:val="24"/>
          <w:szCs w:val="24"/>
        </w:rPr>
      </w:pPr>
    </w:p>
    <w:p w:rsidR="00C23FB1" w:rsidRDefault="00C23FB1" w:rsidP="00C23FB1">
      <w:pPr>
        <w:numPr>
          <w:ilvl w:val="0"/>
          <w:numId w:val="3"/>
        </w:numPr>
        <w:tabs>
          <w:tab w:val="left" w:pos="1105"/>
        </w:tabs>
        <w:spacing w:line="0" w:lineRule="atLeast"/>
        <w:ind w:left="0" w:firstLine="567"/>
        <w:jc w:val="both"/>
        <w:rPr>
          <w:rFonts w:eastAsia="Calibri"/>
          <w:sz w:val="24"/>
          <w:szCs w:val="24"/>
          <w:lang w:eastAsia="en-US"/>
        </w:rPr>
      </w:pPr>
      <w:r>
        <w:rPr>
          <w:sz w:val="24"/>
          <w:szCs w:val="24"/>
        </w:rPr>
        <w:t>Установить тариф за подключение</w:t>
      </w:r>
      <w:r>
        <w:rPr>
          <w:bCs/>
          <w:sz w:val="24"/>
          <w:szCs w:val="24"/>
        </w:rPr>
        <w:t xml:space="preserve"> (технологическое присоединение) </w:t>
      </w:r>
      <w:r>
        <w:rPr>
          <w:sz w:val="24"/>
          <w:szCs w:val="24"/>
        </w:rPr>
        <w:t>к централизованной системе холодного водоснабжения государственного унитарного предприятия Ленинградской области  «Водоканал города Тихвина» на территории муниципального образования «Тихвинское городское поселение» Тихвинского муниципального района Ленинградской области, на 2017 год, в следующем размере</w:t>
      </w:r>
    </w:p>
    <w:p w:rsidR="00C23FB1" w:rsidRDefault="00C23FB1" w:rsidP="00C23FB1">
      <w:pPr>
        <w:tabs>
          <w:tab w:val="left" w:pos="1105"/>
        </w:tabs>
        <w:spacing w:line="0" w:lineRule="atLeast"/>
        <w:jc w:val="both"/>
        <w:rPr>
          <w:sz w:val="24"/>
          <w:szCs w:val="24"/>
        </w:rPr>
      </w:pPr>
    </w:p>
    <w:tbl>
      <w:tblPr>
        <w:tblW w:w="10215" w:type="dxa"/>
        <w:tblInd w:w="93" w:type="dxa"/>
        <w:tblLayout w:type="fixed"/>
        <w:tblLook w:val="04A0" w:firstRow="1" w:lastRow="0" w:firstColumn="1" w:lastColumn="0" w:noHBand="0" w:noVBand="1"/>
      </w:tblPr>
      <w:tblGrid>
        <w:gridCol w:w="854"/>
        <w:gridCol w:w="6103"/>
        <w:gridCol w:w="1842"/>
        <w:gridCol w:w="1416"/>
      </w:tblGrid>
      <w:tr w:rsidR="00C23FB1" w:rsidTr="00C23FB1">
        <w:trPr>
          <w:trHeight w:val="397"/>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C23FB1" w:rsidRDefault="00C23FB1">
            <w:pPr>
              <w:jc w:val="center"/>
              <w:rPr>
                <w:b/>
                <w:bCs/>
              </w:rPr>
            </w:pPr>
            <w:r>
              <w:rPr>
                <w:b/>
                <w:bCs/>
              </w:rPr>
              <w:t xml:space="preserve">№ </w:t>
            </w:r>
            <w:proofErr w:type="gramStart"/>
            <w:r>
              <w:rPr>
                <w:b/>
                <w:bCs/>
              </w:rPr>
              <w:t>п</w:t>
            </w:r>
            <w:proofErr w:type="gramEnd"/>
            <w:r>
              <w:rPr>
                <w:b/>
                <w:bCs/>
              </w:rPr>
              <w:t>/п</w:t>
            </w:r>
          </w:p>
        </w:tc>
        <w:tc>
          <w:tcPr>
            <w:tcW w:w="6107" w:type="dxa"/>
            <w:vMerge w:val="restart"/>
            <w:tcBorders>
              <w:top w:val="single" w:sz="4" w:space="0" w:color="auto"/>
              <w:left w:val="single" w:sz="4" w:space="0" w:color="auto"/>
              <w:bottom w:val="single" w:sz="4" w:space="0" w:color="auto"/>
              <w:right w:val="single" w:sz="4" w:space="0" w:color="auto"/>
            </w:tcBorders>
            <w:vAlign w:val="center"/>
            <w:hideMark/>
          </w:tcPr>
          <w:p w:rsidR="00C23FB1" w:rsidRDefault="00C23FB1">
            <w:pPr>
              <w:jc w:val="center"/>
              <w:rPr>
                <w:b/>
                <w:bCs/>
              </w:rPr>
            </w:pPr>
            <w:r>
              <w:rPr>
                <w:b/>
                <w:bCs/>
              </w:rPr>
              <w:t>Перечень выполняемых работ</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C23FB1" w:rsidRDefault="00C23FB1">
            <w:pPr>
              <w:jc w:val="center"/>
              <w:rPr>
                <w:b/>
                <w:bCs/>
              </w:rPr>
            </w:pPr>
            <w:r>
              <w:rPr>
                <w:b/>
                <w:bCs/>
              </w:rPr>
              <w:t>Единица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C23FB1" w:rsidRDefault="00C23FB1">
            <w:pPr>
              <w:jc w:val="center"/>
              <w:rPr>
                <w:b/>
                <w:bCs/>
              </w:rPr>
            </w:pPr>
            <w:r>
              <w:rPr>
                <w:b/>
                <w:bCs/>
              </w:rPr>
              <w:t>Значение*</w:t>
            </w:r>
          </w:p>
        </w:tc>
      </w:tr>
      <w:tr w:rsidR="00C23FB1" w:rsidTr="00C23FB1">
        <w:trPr>
          <w:trHeight w:val="230"/>
        </w:trPr>
        <w:tc>
          <w:tcPr>
            <w:tcW w:w="854" w:type="dxa"/>
            <w:vMerge/>
            <w:tcBorders>
              <w:top w:val="single" w:sz="4" w:space="0" w:color="auto"/>
              <w:left w:val="single" w:sz="4" w:space="0" w:color="auto"/>
              <w:bottom w:val="single" w:sz="4" w:space="0" w:color="auto"/>
              <w:right w:val="single" w:sz="4" w:space="0" w:color="auto"/>
            </w:tcBorders>
            <w:vAlign w:val="center"/>
            <w:hideMark/>
          </w:tcPr>
          <w:p w:rsidR="00C23FB1" w:rsidRDefault="00C23FB1">
            <w:pPr>
              <w:rPr>
                <w:b/>
                <w:bCs/>
              </w:rPr>
            </w:pPr>
          </w:p>
        </w:tc>
        <w:tc>
          <w:tcPr>
            <w:tcW w:w="6107" w:type="dxa"/>
            <w:vMerge/>
            <w:tcBorders>
              <w:top w:val="single" w:sz="4" w:space="0" w:color="auto"/>
              <w:left w:val="single" w:sz="4" w:space="0" w:color="auto"/>
              <w:bottom w:val="single" w:sz="4" w:space="0" w:color="auto"/>
              <w:right w:val="single" w:sz="4" w:space="0" w:color="auto"/>
            </w:tcBorders>
            <w:vAlign w:val="center"/>
            <w:hideMark/>
          </w:tcPr>
          <w:p w:rsidR="00C23FB1" w:rsidRDefault="00C23FB1">
            <w:pPr>
              <w:rPr>
                <w:b/>
                <w:bCs/>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23FB1" w:rsidRDefault="00C23FB1">
            <w:pPr>
              <w:rPr>
                <w:b/>
                <w:b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23FB1" w:rsidRDefault="00C23FB1">
            <w:pPr>
              <w:rPr>
                <w:b/>
                <w:bCs/>
              </w:rPr>
            </w:pPr>
          </w:p>
        </w:tc>
      </w:tr>
      <w:tr w:rsidR="00C23FB1" w:rsidTr="00C23FB1">
        <w:trPr>
          <w:trHeight w:val="210"/>
        </w:trPr>
        <w:tc>
          <w:tcPr>
            <w:tcW w:w="854" w:type="dxa"/>
            <w:tcBorders>
              <w:top w:val="nil"/>
              <w:left w:val="single" w:sz="4" w:space="0" w:color="auto"/>
              <w:bottom w:val="single" w:sz="4" w:space="0" w:color="auto"/>
              <w:right w:val="single" w:sz="4" w:space="0" w:color="auto"/>
            </w:tcBorders>
            <w:noWrap/>
            <w:vAlign w:val="center"/>
            <w:hideMark/>
          </w:tcPr>
          <w:p w:rsidR="00C23FB1" w:rsidRDefault="00C23FB1">
            <w:pPr>
              <w:jc w:val="center"/>
            </w:pPr>
            <w:r>
              <w:t>1</w:t>
            </w:r>
          </w:p>
        </w:tc>
        <w:tc>
          <w:tcPr>
            <w:tcW w:w="6107" w:type="dxa"/>
            <w:tcBorders>
              <w:top w:val="nil"/>
              <w:left w:val="nil"/>
              <w:bottom w:val="single" w:sz="4" w:space="0" w:color="auto"/>
              <w:right w:val="single" w:sz="4" w:space="0" w:color="auto"/>
            </w:tcBorders>
            <w:noWrap/>
            <w:vAlign w:val="center"/>
            <w:hideMark/>
          </w:tcPr>
          <w:p w:rsidR="00C23FB1" w:rsidRDefault="00C23FB1">
            <w:pPr>
              <w:jc w:val="center"/>
            </w:pPr>
            <w:r>
              <w:t>2</w:t>
            </w:r>
          </w:p>
        </w:tc>
        <w:tc>
          <w:tcPr>
            <w:tcW w:w="1843" w:type="dxa"/>
            <w:tcBorders>
              <w:top w:val="nil"/>
              <w:left w:val="nil"/>
              <w:bottom w:val="single" w:sz="4" w:space="0" w:color="auto"/>
              <w:right w:val="single" w:sz="4" w:space="0" w:color="auto"/>
            </w:tcBorders>
            <w:noWrap/>
            <w:vAlign w:val="center"/>
            <w:hideMark/>
          </w:tcPr>
          <w:p w:rsidR="00C23FB1" w:rsidRDefault="00C23FB1">
            <w:pPr>
              <w:jc w:val="center"/>
            </w:pPr>
            <w:r>
              <w:t>3</w:t>
            </w:r>
          </w:p>
        </w:tc>
        <w:tc>
          <w:tcPr>
            <w:tcW w:w="1417" w:type="dxa"/>
            <w:tcBorders>
              <w:top w:val="nil"/>
              <w:left w:val="nil"/>
              <w:bottom w:val="single" w:sz="4" w:space="0" w:color="auto"/>
              <w:right w:val="single" w:sz="4" w:space="0" w:color="auto"/>
            </w:tcBorders>
            <w:noWrap/>
            <w:vAlign w:val="center"/>
            <w:hideMark/>
          </w:tcPr>
          <w:p w:rsidR="00C23FB1" w:rsidRDefault="00C23FB1">
            <w:pPr>
              <w:jc w:val="center"/>
            </w:pPr>
            <w:r>
              <w:t>4</w:t>
            </w:r>
          </w:p>
        </w:tc>
      </w:tr>
      <w:tr w:rsidR="00C23FB1" w:rsidTr="00745313">
        <w:trPr>
          <w:trHeight w:val="60"/>
        </w:trPr>
        <w:tc>
          <w:tcPr>
            <w:tcW w:w="854" w:type="dxa"/>
            <w:tcBorders>
              <w:top w:val="nil"/>
              <w:left w:val="single" w:sz="4" w:space="0" w:color="auto"/>
              <w:bottom w:val="single" w:sz="4" w:space="0" w:color="auto"/>
              <w:right w:val="single" w:sz="4" w:space="0" w:color="auto"/>
            </w:tcBorders>
            <w:shd w:val="clear" w:color="auto" w:fill="FFFFFF"/>
            <w:vAlign w:val="center"/>
            <w:hideMark/>
          </w:tcPr>
          <w:p w:rsidR="00C23FB1" w:rsidRDefault="00C23FB1">
            <w:pPr>
              <w:jc w:val="center"/>
            </w:pPr>
            <w:r>
              <w:t>1</w:t>
            </w:r>
          </w:p>
        </w:tc>
        <w:tc>
          <w:tcPr>
            <w:tcW w:w="6107"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 xml:space="preserve">Расходы, связанные с подключением (технологическим </w:t>
            </w:r>
            <w:r>
              <w:lastRenderedPageBreak/>
              <w:t>присоединением)  к централизованной системе холодного водоснабжения</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lastRenderedPageBreak/>
              <w:t>тыс. руб.</w:t>
            </w:r>
          </w:p>
        </w:tc>
        <w:tc>
          <w:tcPr>
            <w:tcW w:w="1417"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565,10</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vAlign w:val="center"/>
            <w:hideMark/>
          </w:tcPr>
          <w:p w:rsidR="00C23FB1" w:rsidRDefault="00C23FB1">
            <w:pPr>
              <w:jc w:val="center"/>
            </w:pPr>
            <w:r>
              <w:lastRenderedPageBreak/>
              <w:t>1.1</w:t>
            </w:r>
          </w:p>
        </w:tc>
        <w:tc>
          <w:tcPr>
            <w:tcW w:w="6107"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 xml:space="preserve">Расходы на проведение мероприятий по подключению заявителей </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454,77</w:t>
            </w:r>
          </w:p>
        </w:tc>
      </w:tr>
      <w:tr w:rsidR="00C23FB1" w:rsidTr="00745313">
        <w:trPr>
          <w:trHeight w:val="60"/>
        </w:trPr>
        <w:tc>
          <w:tcPr>
            <w:tcW w:w="854" w:type="dxa"/>
            <w:tcBorders>
              <w:top w:val="nil"/>
              <w:left w:val="single" w:sz="4" w:space="0" w:color="auto"/>
              <w:bottom w:val="single" w:sz="4" w:space="0" w:color="auto"/>
              <w:right w:val="single" w:sz="4" w:space="0" w:color="auto"/>
            </w:tcBorders>
            <w:shd w:val="clear" w:color="auto" w:fill="FFFFFF"/>
            <w:vAlign w:val="center"/>
            <w:hideMark/>
          </w:tcPr>
          <w:p w:rsidR="00C23FB1" w:rsidRDefault="00C23FB1">
            <w:pPr>
              <w:jc w:val="center"/>
            </w:pPr>
            <w:r>
              <w:t>1.1.1</w:t>
            </w:r>
          </w:p>
        </w:tc>
        <w:tc>
          <w:tcPr>
            <w:tcW w:w="6107"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на проектирование</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0,00</w:t>
            </w:r>
          </w:p>
        </w:tc>
      </w:tr>
      <w:tr w:rsidR="00C23FB1" w:rsidTr="00745313">
        <w:trPr>
          <w:trHeight w:val="60"/>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1.1.2</w:t>
            </w:r>
          </w:p>
        </w:tc>
        <w:tc>
          <w:tcPr>
            <w:tcW w:w="6107" w:type="dxa"/>
            <w:tcBorders>
              <w:top w:val="nil"/>
              <w:left w:val="nil"/>
              <w:bottom w:val="nil"/>
              <w:right w:val="single" w:sz="4" w:space="0" w:color="auto"/>
            </w:tcBorders>
            <w:shd w:val="clear" w:color="auto" w:fill="FFFFFF"/>
            <w:vAlign w:val="center"/>
            <w:hideMark/>
          </w:tcPr>
          <w:p w:rsidR="00C23FB1" w:rsidRDefault="00C23FB1">
            <w:pPr>
              <w:jc w:val="both"/>
            </w:pPr>
            <w:r>
              <w:t>расходы на сырье и материалы</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0,00</w:t>
            </w:r>
          </w:p>
        </w:tc>
      </w:tr>
      <w:tr w:rsidR="00C23FB1" w:rsidTr="00C23FB1">
        <w:trPr>
          <w:trHeight w:val="397"/>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1.1.3</w:t>
            </w:r>
          </w:p>
        </w:tc>
        <w:tc>
          <w:tcPr>
            <w:tcW w:w="6107" w:type="dxa"/>
            <w:tcBorders>
              <w:top w:val="single" w:sz="4" w:space="0" w:color="auto"/>
              <w:left w:val="nil"/>
              <w:bottom w:val="nil"/>
              <w:right w:val="single" w:sz="4" w:space="0" w:color="auto"/>
            </w:tcBorders>
            <w:shd w:val="clear" w:color="auto" w:fill="FFFFFF"/>
            <w:vAlign w:val="center"/>
            <w:hideMark/>
          </w:tcPr>
          <w:p w:rsidR="00C23FB1" w:rsidRDefault="00C23FB1">
            <w:pPr>
              <w:jc w:val="both"/>
            </w:pPr>
            <w:r>
              <w:t>расходы на электрическую энергию (мощность), тепловую энергию, другие энергетические ресурсы и холодную воду (промывку сетей)</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0,00</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1.1.4</w:t>
            </w:r>
          </w:p>
        </w:tc>
        <w:tc>
          <w:tcPr>
            <w:tcW w:w="6107" w:type="dxa"/>
            <w:tcBorders>
              <w:top w:val="single" w:sz="4" w:space="0" w:color="auto"/>
              <w:left w:val="nil"/>
              <w:bottom w:val="single" w:sz="4" w:space="0" w:color="auto"/>
              <w:right w:val="single" w:sz="4" w:space="0" w:color="auto"/>
            </w:tcBorders>
            <w:shd w:val="clear" w:color="auto" w:fill="FFFFFF"/>
            <w:vAlign w:val="center"/>
            <w:hideMark/>
          </w:tcPr>
          <w:p w:rsidR="00C23FB1" w:rsidRDefault="00C23FB1">
            <w:pPr>
              <w:jc w:val="both"/>
            </w:pPr>
            <w:r>
              <w:t>расходы на  оплату работ и услуг сторонних организаций</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441,30</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1.1.5</w:t>
            </w:r>
          </w:p>
        </w:tc>
        <w:tc>
          <w:tcPr>
            <w:tcW w:w="6107"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 xml:space="preserve">оплата труда и отчисления </w:t>
            </w:r>
            <w:proofErr w:type="gramStart"/>
            <w:r>
              <w:t>на</w:t>
            </w:r>
            <w:proofErr w:type="gramEnd"/>
            <w:r>
              <w:t xml:space="preserve"> социальные нужны</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13,47</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1.1.6</w:t>
            </w:r>
          </w:p>
        </w:tc>
        <w:tc>
          <w:tcPr>
            <w:tcW w:w="6107"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прочие расходы</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0,00</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1.2</w:t>
            </w:r>
          </w:p>
        </w:tc>
        <w:tc>
          <w:tcPr>
            <w:tcW w:w="6107"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налог на прибыль</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20</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1.2.1</w:t>
            </w:r>
          </w:p>
        </w:tc>
        <w:tc>
          <w:tcPr>
            <w:tcW w:w="6107"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налог на прибыль</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110,33</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2</w:t>
            </w:r>
          </w:p>
        </w:tc>
        <w:tc>
          <w:tcPr>
            <w:tcW w:w="6107"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Структура расходов</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565,10</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2.1</w:t>
            </w:r>
          </w:p>
        </w:tc>
        <w:tc>
          <w:tcPr>
            <w:tcW w:w="6107"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относимые на ставку за протяженность сети</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551,63</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2.1.1</w:t>
            </w:r>
          </w:p>
        </w:tc>
        <w:tc>
          <w:tcPr>
            <w:tcW w:w="6107"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на подключение сетей диаметром от 100 до 150мм</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0,00</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2.1.2</w:t>
            </w:r>
          </w:p>
        </w:tc>
        <w:tc>
          <w:tcPr>
            <w:tcW w:w="6107"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на подключение сетей диаметром от 150 до 200мм</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551,63</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2.1.3</w:t>
            </w:r>
          </w:p>
        </w:tc>
        <w:tc>
          <w:tcPr>
            <w:tcW w:w="6107"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на подключение сетей диаметром от 200 до 250мм</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0,00</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2.1.4</w:t>
            </w:r>
          </w:p>
        </w:tc>
        <w:tc>
          <w:tcPr>
            <w:tcW w:w="6107"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на подключение сетей диаметром от 250мм</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0,00</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2.2</w:t>
            </w:r>
          </w:p>
        </w:tc>
        <w:tc>
          <w:tcPr>
            <w:tcW w:w="6107"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относимые на ставку за подключаемую нагрузку</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13,47</w:t>
            </w:r>
          </w:p>
        </w:tc>
      </w:tr>
      <w:tr w:rsidR="00C23FB1" w:rsidTr="00C23FB1">
        <w:trPr>
          <w:trHeight w:val="397"/>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2.3</w:t>
            </w:r>
          </w:p>
        </w:tc>
        <w:tc>
          <w:tcPr>
            <w:tcW w:w="6107"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на строительство и модернизацию существующих объектов, учитываемые при установлении индивидуальной платы за подключение</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0,00</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3</w:t>
            </w:r>
          </w:p>
        </w:tc>
        <w:tc>
          <w:tcPr>
            <w:tcW w:w="6107"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Протяженность сетей</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км</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rPr>
                <w:color w:val="000000"/>
              </w:rPr>
            </w:pPr>
            <w:r>
              <w:rPr>
                <w:color w:val="000000"/>
              </w:rPr>
              <w:t>0,032</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3.1</w:t>
            </w:r>
          </w:p>
        </w:tc>
        <w:tc>
          <w:tcPr>
            <w:tcW w:w="6107" w:type="dxa"/>
            <w:tcBorders>
              <w:top w:val="nil"/>
              <w:left w:val="nil"/>
              <w:bottom w:val="single" w:sz="4" w:space="0" w:color="auto"/>
              <w:right w:val="single" w:sz="4" w:space="0" w:color="auto"/>
            </w:tcBorders>
            <w:shd w:val="clear" w:color="auto" w:fill="FFFFFF"/>
            <w:noWrap/>
            <w:vAlign w:val="center"/>
            <w:hideMark/>
          </w:tcPr>
          <w:p w:rsidR="00C23FB1" w:rsidRDefault="00C23FB1">
            <w:pPr>
              <w:jc w:val="both"/>
            </w:pPr>
            <w:r>
              <w:t>протяженность вновь создаваемых сетей</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км</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rPr>
                <w:color w:val="000000"/>
              </w:rPr>
            </w:pPr>
            <w:r>
              <w:rPr>
                <w:color w:val="000000"/>
              </w:rPr>
              <w:t>0,032</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3.1.1</w:t>
            </w:r>
          </w:p>
        </w:tc>
        <w:tc>
          <w:tcPr>
            <w:tcW w:w="6107" w:type="dxa"/>
            <w:tcBorders>
              <w:top w:val="nil"/>
              <w:left w:val="nil"/>
              <w:bottom w:val="single" w:sz="4" w:space="0" w:color="auto"/>
              <w:right w:val="single" w:sz="4" w:space="0" w:color="auto"/>
            </w:tcBorders>
            <w:shd w:val="clear" w:color="auto" w:fill="FFFFFF"/>
            <w:noWrap/>
            <w:vAlign w:val="center"/>
            <w:hideMark/>
          </w:tcPr>
          <w:p w:rsidR="00C23FB1" w:rsidRDefault="00C23FB1">
            <w:pPr>
              <w:jc w:val="both"/>
            </w:pPr>
            <w:r>
              <w:t>протяженность сетей диаметром от 100 до 150мм</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км</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rPr>
                <w:color w:val="000000"/>
              </w:rPr>
            </w:pPr>
            <w:r>
              <w:rPr>
                <w:color w:val="000000"/>
              </w:rPr>
              <w:t>-</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3.1.2</w:t>
            </w:r>
          </w:p>
        </w:tc>
        <w:tc>
          <w:tcPr>
            <w:tcW w:w="6107" w:type="dxa"/>
            <w:tcBorders>
              <w:top w:val="nil"/>
              <w:left w:val="nil"/>
              <w:bottom w:val="single" w:sz="4" w:space="0" w:color="auto"/>
              <w:right w:val="single" w:sz="4" w:space="0" w:color="auto"/>
            </w:tcBorders>
            <w:shd w:val="clear" w:color="auto" w:fill="FFFFFF"/>
            <w:noWrap/>
            <w:vAlign w:val="center"/>
            <w:hideMark/>
          </w:tcPr>
          <w:p w:rsidR="00C23FB1" w:rsidRDefault="00C23FB1">
            <w:pPr>
              <w:jc w:val="both"/>
            </w:pPr>
            <w:r>
              <w:t>протяженность сетей диаметром от 150 до 200мм</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км</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rPr>
                <w:color w:val="000000"/>
              </w:rPr>
            </w:pPr>
            <w:r>
              <w:rPr>
                <w:color w:val="000000"/>
              </w:rPr>
              <w:t>0,032</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3.1.3</w:t>
            </w:r>
          </w:p>
        </w:tc>
        <w:tc>
          <w:tcPr>
            <w:tcW w:w="6107" w:type="dxa"/>
            <w:tcBorders>
              <w:top w:val="nil"/>
              <w:left w:val="nil"/>
              <w:bottom w:val="single" w:sz="4" w:space="0" w:color="auto"/>
              <w:right w:val="single" w:sz="4" w:space="0" w:color="auto"/>
            </w:tcBorders>
            <w:shd w:val="clear" w:color="auto" w:fill="FFFFFF"/>
            <w:noWrap/>
            <w:vAlign w:val="center"/>
            <w:hideMark/>
          </w:tcPr>
          <w:p w:rsidR="00C23FB1" w:rsidRDefault="00C23FB1">
            <w:pPr>
              <w:jc w:val="both"/>
            </w:pPr>
            <w:r>
              <w:t>протяженность сетей диаметром от 200 до 250мм</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км</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rPr>
                <w:color w:val="000000"/>
              </w:rPr>
            </w:pPr>
            <w:r>
              <w:rPr>
                <w:color w:val="000000"/>
              </w:rPr>
              <w:t>-</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3.1.4</w:t>
            </w:r>
          </w:p>
        </w:tc>
        <w:tc>
          <w:tcPr>
            <w:tcW w:w="6107" w:type="dxa"/>
            <w:tcBorders>
              <w:top w:val="nil"/>
              <w:left w:val="nil"/>
              <w:bottom w:val="single" w:sz="4" w:space="0" w:color="auto"/>
              <w:right w:val="single" w:sz="4" w:space="0" w:color="auto"/>
            </w:tcBorders>
            <w:shd w:val="clear" w:color="auto" w:fill="FFFFFF"/>
            <w:noWrap/>
            <w:vAlign w:val="center"/>
            <w:hideMark/>
          </w:tcPr>
          <w:p w:rsidR="00C23FB1" w:rsidRDefault="00C23FB1">
            <w:pPr>
              <w:jc w:val="both"/>
            </w:pPr>
            <w:r>
              <w:t>протяженность сетей от 250мм и более</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км</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rPr>
                <w:color w:val="000000"/>
              </w:rPr>
            </w:pPr>
            <w:r>
              <w:rPr>
                <w:color w:val="000000"/>
              </w:rPr>
              <w:t>-</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4</w:t>
            </w:r>
          </w:p>
        </w:tc>
        <w:tc>
          <w:tcPr>
            <w:tcW w:w="6107" w:type="dxa"/>
            <w:tcBorders>
              <w:top w:val="nil"/>
              <w:left w:val="nil"/>
              <w:bottom w:val="single" w:sz="4" w:space="0" w:color="auto"/>
              <w:right w:val="single" w:sz="4" w:space="0" w:color="auto"/>
            </w:tcBorders>
            <w:shd w:val="clear" w:color="auto" w:fill="FFFFFF"/>
            <w:noWrap/>
            <w:vAlign w:val="center"/>
            <w:hideMark/>
          </w:tcPr>
          <w:p w:rsidR="00C23FB1" w:rsidRDefault="00C23FB1">
            <w:pPr>
              <w:jc w:val="both"/>
            </w:pPr>
            <w:r>
              <w:t>Подключаемая нагрузка</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м</w:t>
            </w:r>
            <w:r>
              <w:rPr>
                <w:vertAlign w:val="superscript"/>
              </w:rPr>
              <w:t>3</w:t>
            </w:r>
            <w:r>
              <w:t>/</w:t>
            </w:r>
            <w:proofErr w:type="spellStart"/>
            <w:r>
              <w:t>сут</w:t>
            </w:r>
            <w:proofErr w:type="spellEnd"/>
            <w:r>
              <w:t>.</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rPr>
                <w:bCs/>
              </w:rPr>
              <w:t>106,23</w:t>
            </w:r>
          </w:p>
        </w:tc>
      </w:tr>
      <w:tr w:rsidR="00C23FB1" w:rsidTr="00C23FB1">
        <w:trPr>
          <w:trHeight w:val="284"/>
        </w:trPr>
        <w:tc>
          <w:tcPr>
            <w:tcW w:w="854"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5</w:t>
            </w:r>
          </w:p>
        </w:tc>
        <w:tc>
          <w:tcPr>
            <w:tcW w:w="6107" w:type="dxa"/>
            <w:tcBorders>
              <w:top w:val="nil"/>
              <w:left w:val="nil"/>
              <w:bottom w:val="single" w:sz="4" w:space="0" w:color="auto"/>
              <w:right w:val="single" w:sz="4" w:space="0" w:color="auto"/>
            </w:tcBorders>
            <w:shd w:val="clear" w:color="auto" w:fill="FFFFFF"/>
            <w:noWrap/>
            <w:vAlign w:val="center"/>
            <w:hideMark/>
          </w:tcPr>
          <w:p w:rsidR="00C23FB1" w:rsidRDefault="00C23FB1">
            <w:pPr>
              <w:jc w:val="both"/>
            </w:pPr>
            <w:r>
              <w:t>Предлагаемые тарифы на подключение</w:t>
            </w:r>
          </w:p>
        </w:tc>
        <w:tc>
          <w:tcPr>
            <w:tcW w:w="1843"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 </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tc>
      </w:tr>
      <w:tr w:rsidR="00C23FB1" w:rsidTr="00C23FB1">
        <w:trPr>
          <w:trHeight w:val="284"/>
        </w:trPr>
        <w:tc>
          <w:tcPr>
            <w:tcW w:w="854" w:type="dxa"/>
            <w:tcBorders>
              <w:top w:val="nil"/>
              <w:left w:val="single" w:sz="4" w:space="0" w:color="auto"/>
              <w:bottom w:val="single" w:sz="4" w:space="0" w:color="auto"/>
              <w:right w:val="single" w:sz="4" w:space="0" w:color="auto"/>
            </w:tcBorders>
            <w:noWrap/>
            <w:vAlign w:val="center"/>
            <w:hideMark/>
          </w:tcPr>
          <w:p w:rsidR="00C23FB1" w:rsidRDefault="00C23FB1">
            <w:pPr>
              <w:jc w:val="center"/>
            </w:pPr>
            <w:r>
              <w:t>5.1</w:t>
            </w:r>
          </w:p>
        </w:tc>
        <w:tc>
          <w:tcPr>
            <w:tcW w:w="6107" w:type="dxa"/>
            <w:tcBorders>
              <w:top w:val="nil"/>
              <w:left w:val="nil"/>
              <w:bottom w:val="single" w:sz="4" w:space="0" w:color="auto"/>
              <w:right w:val="single" w:sz="4" w:space="0" w:color="auto"/>
            </w:tcBorders>
            <w:noWrap/>
            <w:vAlign w:val="center"/>
            <w:hideMark/>
          </w:tcPr>
          <w:p w:rsidR="00C23FB1" w:rsidRDefault="00C23FB1">
            <w:pPr>
              <w:jc w:val="both"/>
            </w:pPr>
            <w:r>
              <w:t>Базовая ставка тарифа на протяженность сетей</w:t>
            </w:r>
          </w:p>
        </w:tc>
        <w:tc>
          <w:tcPr>
            <w:tcW w:w="1843" w:type="dxa"/>
            <w:tcBorders>
              <w:top w:val="nil"/>
              <w:left w:val="nil"/>
              <w:bottom w:val="single" w:sz="4" w:space="0" w:color="auto"/>
              <w:right w:val="single" w:sz="4" w:space="0" w:color="auto"/>
            </w:tcBorders>
            <w:noWrap/>
            <w:vAlign w:val="center"/>
            <w:hideMark/>
          </w:tcPr>
          <w:p w:rsidR="00C23FB1" w:rsidRDefault="00C23FB1">
            <w:pPr>
              <w:jc w:val="center"/>
            </w:pPr>
            <w:r>
              <w:t>тыс. руб./</w:t>
            </w:r>
            <w:proofErr w:type="gramStart"/>
            <w:r>
              <w:t>км</w:t>
            </w:r>
            <w:proofErr w:type="gramEnd"/>
          </w:p>
        </w:tc>
        <w:tc>
          <w:tcPr>
            <w:tcW w:w="1417" w:type="dxa"/>
            <w:tcBorders>
              <w:top w:val="nil"/>
              <w:left w:val="nil"/>
              <w:bottom w:val="single" w:sz="4" w:space="0" w:color="auto"/>
              <w:right w:val="single" w:sz="4" w:space="0" w:color="auto"/>
            </w:tcBorders>
            <w:noWrap/>
            <w:vAlign w:val="center"/>
            <w:hideMark/>
          </w:tcPr>
          <w:p w:rsidR="00C23FB1" w:rsidRDefault="00C23FB1">
            <w:pPr>
              <w:jc w:val="center"/>
            </w:pPr>
            <w:r>
              <w:t>17 238,40</w:t>
            </w:r>
          </w:p>
        </w:tc>
      </w:tr>
      <w:tr w:rsidR="00C23FB1" w:rsidTr="00C23FB1">
        <w:trPr>
          <w:trHeight w:val="284"/>
        </w:trPr>
        <w:tc>
          <w:tcPr>
            <w:tcW w:w="854" w:type="dxa"/>
            <w:tcBorders>
              <w:top w:val="nil"/>
              <w:left w:val="single" w:sz="4" w:space="0" w:color="auto"/>
              <w:bottom w:val="single" w:sz="4" w:space="0" w:color="auto"/>
              <w:right w:val="single" w:sz="4" w:space="0" w:color="auto"/>
            </w:tcBorders>
            <w:noWrap/>
            <w:vAlign w:val="center"/>
            <w:hideMark/>
          </w:tcPr>
          <w:p w:rsidR="00C23FB1" w:rsidRDefault="00C23FB1">
            <w:pPr>
              <w:jc w:val="center"/>
            </w:pPr>
            <w:r>
              <w:t>5.2</w:t>
            </w:r>
          </w:p>
        </w:tc>
        <w:tc>
          <w:tcPr>
            <w:tcW w:w="6107" w:type="dxa"/>
            <w:tcBorders>
              <w:top w:val="nil"/>
              <w:left w:val="nil"/>
              <w:bottom w:val="single" w:sz="4" w:space="0" w:color="auto"/>
              <w:right w:val="single" w:sz="4" w:space="0" w:color="auto"/>
            </w:tcBorders>
            <w:vAlign w:val="center"/>
            <w:hideMark/>
          </w:tcPr>
          <w:p w:rsidR="00C23FB1" w:rsidRDefault="00C23FB1">
            <w:pPr>
              <w:jc w:val="both"/>
            </w:pPr>
            <w:r>
              <w:t>Базовая ставка тарифа на подключаемую нагрузку</w:t>
            </w:r>
          </w:p>
        </w:tc>
        <w:tc>
          <w:tcPr>
            <w:tcW w:w="1843" w:type="dxa"/>
            <w:tcBorders>
              <w:top w:val="nil"/>
              <w:left w:val="nil"/>
              <w:bottom w:val="single" w:sz="4" w:space="0" w:color="auto"/>
              <w:right w:val="single" w:sz="4" w:space="0" w:color="auto"/>
            </w:tcBorders>
            <w:vAlign w:val="center"/>
            <w:hideMark/>
          </w:tcPr>
          <w:p w:rsidR="00C23FB1" w:rsidRDefault="00C23FB1">
            <w:pPr>
              <w:jc w:val="center"/>
            </w:pPr>
            <w:r>
              <w:t>тыс. руб./м</w:t>
            </w:r>
            <w:r>
              <w:rPr>
                <w:vertAlign w:val="superscript"/>
              </w:rPr>
              <w:t xml:space="preserve">3 </w:t>
            </w:r>
            <w:r>
              <w:t xml:space="preserve">в </w:t>
            </w:r>
            <w:proofErr w:type="spellStart"/>
            <w:r>
              <w:t>сут</w:t>
            </w:r>
            <w:proofErr w:type="spellEnd"/>
            <w:r>
              <w:t>.</w:t>
            </w:r>
          </w:p>
        </w:tc>
        <w:tc>
          <w:tcPr>
            <w:tcW w:w="1417" w:type="dxa"/>
            <w:tcBorders>
              <w:top w:val="nil"/>
              <w:left w:val="nil"/>
              <w:bottom w:val="single" w:sz="4" w:space="0" w:color="auto"/>
              <w:right w:val="single" w:sz="4" w:space="0" w:color="auto"/>
            </w:tcBorders>
            <w:noWrap/>
            <w:vAlign w:val="center"/>
            <w:hideMark/>
          </w:tcPr>
          <w:p w:rsidR="00C23FB1" w:rsidRDefault="00C23FB1">
            <w:pPr>
              <w:jc w:val="center"/>
            </w:pPr>
            <w:r>
              <w:t>0,127</w:t>
            </w:r>
          </w:p>
        </w:tc>
      </w:tr>
    </w:tbl>
    <w:p w:rsidR="00C23FB1" w:rsidRDefault="00C23FB1" w:rsidP="00C23FB1">
      <w:pPr>
        <w:spacing w:line="0" w:lineRule="atLeast"/>
        <w:ind w:right="-1"/>
      </w:pPr>
      <w:r>
        <w:rPr>
          <w:sz w:val="24"/>
          <w:szCs w:val="24"/>
        </w:rPr>
        <w:t xml:space="preserve">      </w:t>
      </w:r>
      <w:r>
        <w:t>*  Плата указана без учета налога на добавленную стоимость</w:t>
      </w:r>
    </w:p>
    <w:p w:rsidR="00C23FB1" w:rsidRDefault="00C23FB1" w:rsidP="00C23FB1">
      <w:pPr>
        <w:spacing w:line="0" w:lineRule="atLeast"/>
        <w:ind w:right="-1"/>
        <w:rPr>
          <w:b/>
        </w:rPr>
      </w:pPr>
    </w:p>
    <w:p w:rsidR="00C23FB1" w:rsidRDefault="00C23FB1" w:rsidP="00C23FB1">
      <w:pPr>
        <w:numPr>
          <w:ilvl w:val="0"/>
          <w:numId w:val="3"/>
        </w:numPr>
        <w:tabs>
          <w:tab w:val="left" w:pos="1105"/>
        </w:tabs>
        <w:spacing w:line="0" w:lineRule="atLeast"/>
        <w:ind w:left="0" w:firstLine="567"/>
        <w:jc w:val="both"/>
        <w:rPr>
          <w:rFonts w:eastAsia="Calibri"/>
          <w:sz w:val="24"/>
          <w:szCs w:val="24"/>
          <w:lang w:eastAsia="en-US"/>
        </w:rPr>
      </w:pPr>
      <w:r>
        <w:rPr>
          <w:sz w:val="24"/>
          <w:szCs w:val="24"/>
        </w:rPr>
        <w:t>Установить тариф за подключение</w:t>
      </w:r>
      <w:r>
        <w:rPr>
          <w:bCs/>
          <w:sz w:val="24"/>
          <w:szCs w:val="24"/>
        </w:rPr>
        <w:t xml:space="preserve"> (технологическое присоединение) </w:t>
      </w:r>
      <w:r>
        <w:rPr>
          <w:sz w:val="24"/>
          <w:szCs w:val="24"/>
        </w:rPr>
        <w:t>к централизованной системе водоотведения государственного унитарного предприятия Ленинградской области  «Водоканал города Тихвина» на территории муниципального образования «Тихвинское городское поселение» Тихвинского муниципального района Ленинградской области, на 2017 год, в следующем размере</w:t>
      </w:r>
    </w:p>
    <w:p w:rsidR="00C23FB1" w:rsidRDefault="00C23FB1" w:rsidP="00C23FB1">
      <w:pPr>
        <w:tabs>
          <w:tab w:val="left" w:pos="1105"/>
        </w:tabs>
        <w:spacing w:line="0" w:lineRule="atLeast"/>
        <w:jc w:val="both"/>
        <w:rPr>
          <w:sz w:val="24"/>
          <w:szCs w:val="24"/>
        </w:rPr>
      </w:pPr>
    </w:p>
    <w:tbl>
      <w:tblPr>
        <w:tblW w:w="0" w:type="auto"/>
        <w:tblInd w:w="93" w:type="dxa"/>
        <w:tblLayout w:type="fixed"/>
        <w:tblLook w:val="04A0" w:firstRow="1" w:lastRow="0" w:firstColumn="1" w:lastColumn="0" w:noHBand="0" w:noVBand="1"/>
      </w:tblPr>
      <w:tblGrid>
        <w:gridCol w:w="866"/>
        <w:gridCol w:w="6095"/>
        <w:gridCol w:w="1843"/>
        <w:gridCol w:w="1417"/>
      </w:tblGrid>
      <w:tr w:rsidR="00C23FB1" w:rsidTr="00C23FB1">
        <w:trPr>
          <w:trHeight w:val="397"/>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C23FB1" w:rsidRDefault="00C23FB1">
            <w:pPr>
              <w:jc w:val="center"/>
              <w:rPr>
                <w:b/>
                <w:bCs/>
              </w:rPr>
            </w:pPr>
            <w:r>
              <w:rPr>
                <w:b/>
                <w:bCs/>
              </w:rPr>
              <w:t xml:space="preserve">№ </w:t>
            </w:r>
            <w:proofErr w:type="gramStart"/>
            <w:r>
              <w:rPr>
                <w:b/>
                <w:bCs/>
              </w:rPr>
              <w:t>п</w:t>
            </w:r>
            <w:proofErr w:type="gramEnd"/>
            <w:r>
              <w:rPr>
                <w:b/>
                <w:bCs/>
              </w:rPr>
              <w:t>/п</w:t>
            </w:r>
          </w:p>
        </w:tc>
        <w:tc>
          <w:tcPr>
            <w:tcW w:w="6095" w:type="dxa"/>
            <w:vMerge w:val="restart"/>
            <w:tcBorders>
              <w:top w:val="single" w:sz="4" w:space="0" w:color="auto"/>
              <w:left w:val="single" w:sz="4" w:space="0" w:color="auto"/>
              <w:bottom w:val="single" w:sz="4" w:space="0" w:color="auto"/>
              <w:right w:val="single" w:sz="4" w:space="0" w:color="auto"/>
            </w:tcBorders>
            <w:vAlign w:val="center"/>
            <w:hideMark/>
          </w:tcPr>
          <w:p w:rsidR="00C23FB1" w:rsidRDefault="00C23FB1">
            <w:pPr>
              <w:jc w:val="center"/>
              <w:rPr>
                <w:b/>
                <w:bCs/>
              </w:rPr>
            </w:pPr>
            <w:r>
              <w:rPr>
                <w:b/>
                <w:bCs/>
              </w:rPr>
              <w:t>Перечень выполняемых работ</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C23FB1" w:rsidRDefault="00C23FB1">
            <w:pPr>
              <w:jc w:val="center"/>
              <w:rPr>
                <w:b/>
                <w:bCs/>
              </w:rPr>
            </w:pPr>
            <w:r>
              <w:rPr>
                <w:b/>
                <w:bCs/>
              </w:rPr>
              <w:t>Единица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C23FB1" w:rsidRDefault="00C23FB1">
            <w:pPr>
              <w:jc w:val="center"/>
              <w:rPr>
                <w:b/>
                <w:bCs/>
              </w:rPr>
            </w:pPr>
            <w:r>
              <w:rPr>
                <w:b/>
                <w:bCs/>
              </w:rPr>
              <w:t>Значение*</w:t>
            </w:r>
          </w:p>
        </w:tc>
      </w:tr>
      <w:tr w:rsidR="00C23FB1" w:rsidTr="00C23FB1">
        <w:trPr>
          <w:trHeight w:val="23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C23FB1" w:rsidRDefault="00C23FB1">
            <w:pPr>
              <w:rPr>
                <w:b/>
                <w:bCs/>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C23FB1" w:rsidRDefault="00C23FB1">
            <w:pPr>
              <w:rPr>
                <w:b/>
                <w:bCs/>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23FB1" w:rsidRDefault="00C23FB1">
            <w:pPr>
              <w:rPr>
                <w:b/>
                <w:b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23FB1" w:rsidRDefault="00C23FB1">
            <w:pPr>
              <w:rPr>
                <w:b/>
                <w:bCs/>
              </w:rPr>
            </w:pPr>
          </w:p>
        </w:tc>
      </w:tr>
      <w:tr w:rsidR="00C23FB1" w:rsidTr="00C23FB1">
        <w:trPr>
          <w:trHeight w:val="210"/>
        </w:trPr>
        <w:tc>
          <w:tcPr>
            <w:tcW w:w="866" w:type="dxa"/>
            <w:tcBorders>
              <w:top w:val="nil"/>
              <w:left w:val="single" w:sz="4" w:space="0" w:color="auto"/>
              <w:bottom w:val="single" w:sz="4" w:space="0" w:color="auto"/>
              <w:right w:val="single" w:sz="4" w:space="0" w:color="auto"/>
            </w:tcBorders>
            <w:noWrap/>
            <w:vAlign w:val="center"/>
            <w:hideMark/>
          </w:tcPr>
          <w:p w:rsidR="00C23FB1" w:rsidRDefault="00C23FB1">
            <w:pPr>
              <w:jc w:val="center"/>
            </w:pPr>
            <w:r>
              <w:t>1</w:t>
            </w:r>
          </w:p>
        </w:tc>
        <w:tc>
          <w:tcPr>
            <w:tcW w:w="6095" w:type="dxa"/>
            <w:tcBorders>
              <w:top w:val="nil"/>
              <w:left w:val="nil"/>
              <w:bottom w:val="single" w:sz="4" w:space="0" w:color="auto"/>
              <w:right w:val="single" w:sz="4" w:space="0" w:color="auto"/>
            </w:tcBorders>
            <w:noWrap/>
            <w:vAlign w:val="center"/>
            <w:hideMark/>
          </w:tcPr>
          <w:p w:rsidR="00C23FB1" w:rsidRDefault="00C23FB1">
            <w:pPr>
              <w:jc w:val="center"/>
            </w:pPr>
            <w:r>
              <w:t>2</w:t>
            </w:r>
          </w:p>
        </w:tc>
        <w:tc>
          <w:tcPr>
            <w:tcW w:w="1843" w:type="dxa"/>
            <w:tcBorders>
              <w:top w:val="nil"/>
              <w:left w:val="nil"/>
              <w:bottom w:val="single" w:sz="4" w:space="0" w:color="auto"/>
              <w:right w:val="single" w:sz="4" w:space="0" w:color="auto"/>
            </w:tcBorders>
            <w:noWrap/>
            <w:vAlign w:val="center"/>
            <w:hideMark/>
          </w:tcPr>
          <w:p w:rsidR="00C23FB1" w:rsidRDefault="00C23FB1">
            <w:pPr>
              <w:jc w:val="center"/>
            </w:pPr>
            <w:r>
              <w:t>3</w:t>
            </w:r>
          </w:p>
        </w:tc>
        <w:tc>
          <w:tcPr>
            <w:tcW w:w="1417" w:type="dxa"/>
            <w:tcBorders>
              <w:top w:val="nil"/>
              <w:left w:val="nil"/>
              <w:bottom w:val="single" w:sz="4" w:space="0" w:color="auto"/>
              <w:right w:val="single" w:sz="4" w:space="0" w:color="auto"/>
            </w:tcBorders>
            <w:noWrap/>
            <w:vAlign w:val="center"/>
            <w:hideMark/>
          </w:tcPr>
          <w:p w:rsidR="00C23FB1" w:rsidRDefault="00C23FB1">
            <w:pPr>
              <w:jc w:val="center"/>
            </w:pPr>
            <w:r>
              <w:t>4</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vAlign w:val="center"/>
            <w:hideMark/>
          </w:tcPr>
          <w:p w:rsidR="00C23FB1" w:rsidRDefault="00C23FB1">
            <w:pPr>
              <w:jc w:val="center"/>
            </w:pPr>
            <w:r>
              <w:t>1</w:t>
            </w:r>
          </w:p>
        </w:tc>
        <w:tc>
          <w:tcPr>
            <w:tcW w:w="6095"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связанные с подключением (технологическим присоединением)  к централизованной системе водоотведения</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 xml:space="preserve"> тыс. руб.</w:t>
            </w:r>
          </w:p>
        </w:tc>
        <w:tc>
          <w:tcPr>
            <w:tcW w:w="1417"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3 340,88</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vAlign w:val="center"/>
            <w:hideMark/>
          </w:tcPr>
          <w:p w:rsidR="00C23FB1" w:rsidRDefault="00C23FB1">
            <w:pPr>
              <w:jc w:val="center"/>
            </w:pPr>
            <w:r>
              <w:t>1.1</w:t>
            </w:r>
          </w:p>
        </w:tc>
        <w:tc>
          <w:tcPr>
            <w:tcW w:w="6095"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 xml:space="preserve">Расходы на проведение мероприятий по подключению заявителей </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2 675,40</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vAlign w:val="center"/>
            <w:hideMark/>
          </w:tcPr>
          <w:p w:rsidR="00C23FB1" w:rsidRDefault="00C23FB1">
            <w:pPr>
              <w:jc w:val="center"/>
            </w:pPr>
            <w:r>
              <w:t>1.1.1</w:t>
            </w:r>
          </w:p>
        </w:tc>
        <w:tc>
          <w:tcPr>
            <w:tcW w:w="6095"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на проектирование</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0,00</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1.1.2</w:t>
            </w:r>
          </w:p>
        </w:tc>
        <w:tc>
          <w:tcPr>
            <w:tcW w:w="6095" w:type="dxa"/>
            <w:tcBorders>
              <w:top w:val="nil"/>
              <w:left w:val="nil"/>
              <w:bottom w:val="nil"/>
              <w:right w:val="single" w:sz="4" w:space="0" w:color="auto"/>
            </w:tcBorders>
            <w:shd w:val="clear" w:color="auto" w:fill="FFFFFF"/>
            <w:vAlign w:val="center"/>
            <w:hideMark/>
          </w:tcPr>
          <w:p w:rsidR="00C23FB1" w:rsidRDefault="00C23FB1">
            <w:pPr>
              <w:jc w:val="both"/>
            </w:pPr>
            <w:r>
              <w:t>расходы на сырье и материалы</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0,00</w:t>
            </w:r>
          </w:p>
        </w:tc>
      </w:tr>
      <w:tr w:rsidR="00C23FB1" w:rsidTr="00C23FB1">
        <w:trPr>
          <w:trHeight w:val="397"/>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1.1.3</w:t>
            </w:r>
          </w:p>
        </w:tc>
        <w:tc>
          <w:tcPr>
            <w:tcW w:w="6095" w:type="dxa"/>
            <w:tcBorders>
              <w:top w:val="single" w:sz="4" w:space="0" w:color="auto"/>
              <w:left w:val="nil"/>
              <w:bottom w:val="nil"/>
              <w:right w:val="single" w:sz="4" w:space="0" w:color="auto"/>
            </w:tcBorders>
            <w:shd w:val="clear" w:color="auto" w:fill="FFFFFF"/>
            <w:vAlign w:val="center"/>
            <w:hideMark/>
          </w:tcPr>
          <w:p w:rsidR="00C23FB1" w:rsidRDefault="00C23FB1">
            <w:pPr>
              <w:jc w:val="both"/>
            </w:pPr>
            <w:r>
              <w:t>расходы на электрическую энергию (мощность), тепловую энергию, другие энергетические ресурсы и холодную воду (промывку сетей)</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0,00</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1.1.4</w:t>
            </w:r>
          </w:p>
        </w:tc>
        <w:tc>
          <w:tcPr>
            <w:tcW w:w="6095" w:type="dxa"/>
            <w:tcBorders>
              <w:top w:val="single" w:sz="4" w:space="0" w:color="auto"/>
              <w:left w:val="nil"/>
              <w:bottom w:val="single" w:sz="4" w:space="0" w:color="auto"/>
              <w:right w:val="single" w:sz="4" w:space="0" w:color="auto"/>
            </w:tcBorders>
            <w:shd w:val="clear" w:color="auto" w:fill="FFFFFF"/>
            <w:vAlign w:val="center"/>
            <w:hideMark/>
          </w:tcPr>
          <w:p w:rsidR="00C23FB1" w:rsidRDefault="00C23FB1">
            <w:pPr>
              <w:jc w:val="both"/>
            </w:pPr>
            <w:r>
              <w:t>расходы на  оплату работ и услуг сторонних организаций</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2 661,93</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1.1.5</w:t>
            </w:r>
          </w:p>
        </w:tc>
        <w:tc>
          <w:tcPr>
            <w:tcW w:w="6095"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 xml:space="preserve">оплата труда и отчисления </w:t>
            </w:r>
            <w:proofErr w:type="gramStart"/>
            <w:r>
              <w:t>на</w:t>
            </w:r>
            <w:proofErr w:type="gramEnd"/>
            <w:r>
              <w:t xml:space="preserve"> социальные нужны</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13,47</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lastRenderedPageBreak/>
              <w:t>1.1.6</w:t>
            </w:r>
          </w:p>
        </w:tc>
        <w:tc>
          <w:tcPr>
            <w:tcW w:w="6095"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прочие расходы</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0,00</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1.2</w:t>
            </w:r>
          </w:p>
        </w:tc>
        <w:tc>
          <w:tcPr>
            <w:tcW w:w="6095"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налог на прибыль</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20</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1.2.1</w:t>
            </w:r>
          </w:p>
        </w:tc>
        <w:tc>
          <w:tcPr>
            <w:tcW w:w="6095"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налог на прибыль</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665,48</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2</w:t>
            </w:r>
          </w:p>
        </w:tc>
        <w:tc>
          <w:tcPr>
            <w:tcW w:w="6095"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Структура расходов</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3 340,88</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2.1</w:t>
            </w:r>
          </w:p>
        </w:tc>
        <w:tc>
          <w:tcPr>
            <w:tcW w:w="6095"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относимые на ставку за протяженность сети</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3 327,41</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2.1.1</w:t>
            </w:r>
          </w:p>
        </w:tc>
        <w:tc>
          <w:tcPr>
            <w:tcW w:w="6095"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на подключение сетей диаметром от 100 до 150мм</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3 327,41</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2.1.2</w:t>
            </w:r>
          </w:p>
        </w:tc>
        <w:tc>
          <w:tcPr>
            <w:tcW w:w="6095"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на подключение сетей диаметром от 150 до 200мм</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0,00</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2.1.3</w:t>
            </w:r>
          </w:p>
        </w:tc>
        <w:tc>
          <w:tcPr>
            <w:tcW w:w="6095"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на подключение сетей диаметром от 200 до 250мм</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0,00</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2.1.4</w:t>
            </w:r>
          </w:p>
        </w:tc>
        <w:tc>
          <w:tcPr>
            <w:tcW w:w="6095"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на подключение сетей диаметром от 250мм</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0,00</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2.2</w:t>
            </w:r>
          </w:p>
        </w:tc>
        <w:tc>
          <w:tcPr>
            <w:tcW w:w="6095"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относимые на ставку за подключаемую нагрузку</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13,47</w:t>
            </w:r>
          </w:p>
        </w:tc>
      </w:tr>
      <w:tr w:rsidR="00C23FB1" w:rsidTr="00C23FB1">
        <w:trPr>
          <w:trHeight w:val="397"/>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2.3</w:t>
            </w:r>
          </w:p>
        </w:tc>
        <w:tc>
          <w:tcPr>
            <w:tcW w:w="6095"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Расходы на строительство и модернизацию существующих объектов, учитываемые при установлении индивидуальной платы за подключение</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тыс. руб.</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0,00</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3</w:t>
            </w:r>
          </w:p>
        </w:tc>
        <w:tc>
          <w:tcPr>
            <w:tcW w:w="6095" w:type="dxa"/>
            <w:tcBorders>
              <w:top w:val="nil"/>
              <w:left w:val="nil"/>
              <w:bottom w:val="single" w:sz="4" w:space="0" w:color="auto"/>
              <w:right w:val="single" w:sz="4" w:space="0" w:color="auto"/>
            </w:tcBorders>
            <w:shd w:val="clear" w:color="auto" w:fill="FFFFFF"/>
            <w:vAlign w:val="center"/>
            <w:hideMark/>
          </w:tcPr>
          <w:p w:rsidR="00C23FB1" w:rsidRDefault="00C23FB1">
            <w:pPr>
              <w:jc w:val="both"/>
            </w:pPr>
            <w:r>
              <w:t>Протяженность сетей</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км</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rPr>
                <w:color w:val="000000"/>
              </w:rPr>
            </w:pPr>
            <w:r>
              <w:rPr>
                <w:color w:val="000000"/>
              </w:rPr>
              <w:t>0,211</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3.1</w:t>
            </w:r>
          </w:p>
        </w:tc>
        <w:tc>
          <w:tcPr>
            <w:tcW w:w="6095" w:type="dxa"/>
            <w:tcBorders>
              <w:top w:val="nil"/>
              <w:left w:val="nil"/>
              <w:bottom w:val="single" w:sz="4" w:space="0" w:color="auto"/>
              <w:right w:val="single" w:sz="4" w:space="0" w:color="auto"/>
            </w:tcBorders>
            <w:shd w:val="clear" w:color="auto" w:fill="FFFFFF"/>
            <w:noWrap/>
            <w:vAlign w:val="center"/>
            <w:hideMark/>
          </w:tcPr>
          <w:p w:rsidR="00C23FB1" w:rsidRDefault="00C23FB1">
            <w:pPr>
              <w:jc w:val="both"/>
            </w:pPr>
            <w:r>
              <w:t>протяженность вновь создаваемых сетей</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км</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rPr>
                <w:color w:val="000000"/>
              </w:rPr>
            </w:pPr>
            <w:r>
              <w:rPr>
                <w:color w:val="000000"/>
              </w:rPr>
              <w:t>0,211</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3.1.1</w:t>
            </w:r>
          </w:p>
        </w:tc>
        <w:tc>
          <w:tcPr>
            <w:tcW w:w="6095" w:type="dxa"/>
            <w:tcBorders>
              <w:top w:val="nil"/>
              <w:left w:val="nil"/>
              <w:bottom w:val="single" w:sz="4" w:space="0" w:color="auto"/>
              <w:right w:val="single" w:sz="4" w:space="0" w:color="auto"/>
            </w:tcBorders>
            <w:shd w:val="clear" w:color="auto" w:fill="FFFFFF"/>
            <w:noWrap/>
            <w:vAlign w:val="center"/>
            <w:hideMark/>
          </w:tcPr>
          <w:p w:rsidR="00C23FB1" w:rsidRDefault="00C23FB1">
            <w:pPr>
              <w:jc w:val="both"/>
            </w:pPr>
            <w:r>
              <w:t>протяженность сетей диаметром от 100 до 150мм</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км</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rPr>
                <w:color w:val="000000"/>
              </w:rPr>
            </w:pPr>
            <w:r>
              <w:rPr>
                <w:color w:val="000000"/>
              </w:rPr>
              <w:t>0,211</w:t>
            </w:r>
          </w:p>
        </w:tc>
      </w:tr>
      <w:tr w:rsidR="00C23FB1" w:rsidTr="00C23FB1">
        <w:trPr>
          <w:trHeight w:val="56"/>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3.1.2</w:t>
            </w:r>
          </w:p>
        </w:tc>
        <w:tc>
          <w:tcPr>
            <w:tcW w:w="6095" w:type="dxa"/>
            <w:tcBorders>
              <w:top w:val="nil"/>
              <w:left w:val="nil"/>
              <w:bottom w:val="single" w:sz="4" w:space="0" w:color="auto"/>
              <w:right w:val="single" w:sz="4" w:space="0" w:color="auto"/>
            </w:tcBorders>
            <w:shd w:val="clear" w:color="auto" w:fill="FFFFFF"/>
            <w:noWrap/>
            <w:vAlign w:val="center"/>
            <w:hideMark/>
          </w:tcPr>
          <w:p w:rsidR="00C23FB1" w:rsidRDefault="00C23FB1">
            <w:pPr>
              <w:jc w:val="both"/>
            </w:pPr>
            <w:r>
              <w:t>протяженность сетей диаметром от 150 до 200мм</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км</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rPr>
                <w:color w:val="000000"/>
              </w:rPr>
            </w:pPr>
            <w:r>
              <w:rPr>
                <w:color w:val="000000"/>
              </w:rPr>
              <w:t>-</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3.1.3</w:t>
            </w:r>
          </w:p>
        </w:tc>
        <w:tc>
          <w:tcPr>
            <w:tcW w:w="6095" w:type="dxa"/>
            <w:tcBorders>
              <w:top w:val="nil"/>
              <w:left w:val="nil"/>
              <w:bottom w:val="single" w:sz="4" w:space="0" w:color="auto"/>
              <w:right w:val="single" w:sz="4" w:space="0" w:color="auto"/>
            </w:tcBorders>
            <w:shd w:val="clear" w:color="auto" w:fill="FFFFFF"/>
            <w:noWrap/>
            <w:vAlign w:val="center"/>
            <w:hideMark/>
          </w:tcPr>
          <w:p w:rsidR="00C23FB1" w:rsidRDefault="00C23FB1">
            <w:pPr>
              <w:jc w:val="both"/>
            </w:pPr>
            <w:r>
              <w:t>протяженность сетей диаметром от 200 до 250мм</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км</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rPr>
                <w:color w:val="000000"/>
              </w:rPr>
            </w:pPr>
            <w:r>
              <w:rPr>
                <w:color w:val="000000"/>
              </w:rPr>
              <w:t>-</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3.1.4</w:t>
            </w:r>
          </w:p>
        </w:tc>
        <w:tc>
          <w:tcPr>
            <w:tcW w:w="6095" w:type="dxa"/>
            <w:tcBorders>
              <w:top w:val="nil"/>
              <w:left w:val="nil"/>
              <w:bottom w:val="single" w:sz="4" w:space="0" w:color="auto"/>
              <w:right w:val="single" w:sz="4" w:space="0" w:color="auto"/>
            </w:tcBorders>
            <w:shd w:val="clear" w:color="auto" w:fill="FFFFFF"/>
            <w:noWrap/>
            <w:vAlign w:val="center"/>
            <w:hideMark/>
          </w:tcPr>
          <w:p w:rsidR="00C23FB1" w:rsidRDefault="00C23FB1">
            <w:pPr>
              <w:jc w:val="both"/>
            </w:pPr>
            <w:r>
              <w:t>протяженность сетей от 250мм и более</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км</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rPr>
                <w:color w:val="000000"/>
              </w:rPr>
            </w:pPr>
            <w:r>
              <w:rPr>
                <w:color w:val="000000"/>
              </w:rPr>
              <w:t>-</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4</w:t>
            </w:r>
          </w:p>
        </w:tc>
        <w:tc>
          <w:tcPr>
            <w:tcW w:w="6095" w:type="dxa"/>
            <w:tcBorders>
              <w:top w:val="nil"/>
              <w:left w:val="nil"/>
              <w:bottom w:val="single" w:sz="4" w:space="0" w:color="auto"/>
              <w:right w:val="single" w:sz="4" w:space="0" w:color="auto"/>
            </w:tcBorders>
            <w:shd w:val="clear" w:color="auto" w:fill="FFFFFF"/>
            <w:noWrap/>
            <w:vAlign w:val="center"/>
            <w:hideMark/>
          </w:tcPr>
          <w:p w:rsidR="00C23FB1" w:rsidRDefault="00C23FB1">
            <w:pPr>
              <w:jc w:val="both"/>
            </w:pPr>
            <w:r>
              <w:t>Подключаемая нагрузка</w:t>
            </w:r>
          </w:p>
        </w:tc>
        <w:tc>
          <w:tcPr>
            <w:tcW w:w="1843" w:type="dxa"/>
            <w:tcBorders>
              <w:top w:val="nil"/>
              <w:left w:val="nil"/>
              <w:bottom w:val="single" w:sz="4" w:space="0" w:color="auto"/>
              <w:right w:val="single" w:sz="4" w:space="0" w:color="auto"/>
            </w:tcBorders>
            <w:shd w:val="clear" w:color="auto" w:fill="FFFFFF"/>
            <w:vAlign w:val="center"/>
            <w:hideMark/>
          </w:tcPr>
          <w:p w:rsidR="00C23FB1" w:rsidRDefault="00C23FB1">
            <w:pPr>
              <w:jc w:val="center"/>
            </w:pPr>
            <w:r>
              <w:t>м</w:t>
            </w:r>
            <w:r>
              <w:rPr>
                <w:vertAlign w:val="superscript"/>
              </w:rPr>
              <w:t>3</w:t>
            </w:r>
            <w:r>
              <w:t>/</w:t>
            </w:r>
            <w:proofErr w:type="spellStart"/>
            <w:r>
              <w:t>сут</w:t>
            </w:r>
            <w:proofErr w:type="spellEnd"/>
            <w:r>
              <w:t>.</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rPr>
                <w:bCs/>
              </w:rPr>
              <w:t>82,43</w:t>
            </w:r>
          </w:p>
        </w:tc>
      </w:tr>
      <w:tr w:rsidR="00C23FB1" w:rsidTr="00C23FB1">
        <w:trPr>
          <w:trHeight w:val="284"/>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C23FB1" w:rsidRDefault="00C23FB1">
            <w:pPr>
              <w:jc w:val="center"/>
            </w:pPr>
            <w:r>
              <w:t>5</w:t>
            </w:r>
          </w:p>
        </w:tc>
        <w:tc>
          <w:tcPr>
            <w:tcW w:w="6095" w:type="dxa"/>
            <w:tcBorders>
              <w:top w:val="nil"/>
              <w:left w:val="nil"/>
              <w:bottom w:val="single" w:sz="4" w:space="0" w:color="auto"/>
              <w:right w:val="single" w:sz="4" w:space="0" w:color="auto"/>
            </w:tcBorders>
            <w:shd w:val="clear" w:color="auto" w:fill="FFFFFF"/>
            <w:noWrap/>
            <w:vAlign w:val="center"/>
            <w:hideMark/>
          </w:tcPr>
          <w:p w:rsidR="00C23FB1" w:rsidRDefault="00C23FB1">
            <w:pPr>
              <w:jc w:val="both"/>
            </w:pPr>
            <w:r>
              <w:t>Предлагаемые тарифы на подключение</w:t>
            </w:r>
          </w:p>
        </w:tc>
        <w:tc>
          <w:tcPr>
            <w:tcW w:w="1843" w:type="dxa"/>
            <w:tcBorders>
              <w:top w:val="nil"/>
              <w:left w:val="nil"/>
              <w:bottom w:val="single" w:sz="4" w:space="0" w:color="auto"/>
              <w:right w:val="single" w:sz="4" w:space="0" w:color="auto"/>
            </w:tcBorders>
            <w:shd w:val="clear" w:color="auto" w:fill="FFFFFF"/>
            <w:noWrap/>
            <w:vAlign w:val="center"/>
            <w:hideMark/>
          </w:tcPr>
          <w:p w:rsidR="00C23FB1" w:rsidRDefault="00C23FB1">
            <w:pPr>
              <w:jc w:val="center"/>
            </w:pPr>
            <w:r>
              <w:t> </w:t>
            </w:r>
          </w:p>
        </w:tc>
        <w:tc>
          <w:tcPr>
            <w:tcW w:w="1417" w:type="dxa"/>
            <w:tcBorders>
              <w:top w:val="nil"/>
              <w:left w:val="nil"/>
              <w:bottom w:val="single" w:sz="4" w:space="0" w:color="auto"/>
              <w:right w:val="single" w:sz="4" w:space="0" w:color="auto"/>
            </w:tcBorders>
            <w:shd w:val="clear" w:color="auto" w:fill="FFFFFF"/>
            <w:noWrap/>
            <w:vAlign w:val="center"/>
            <w:hideMark/>
          </w:tcPr>
          <w:p w:rsidR="00C23FB1" w:rsidRDefault="00C23FB1"/>
        </w:tc>
      </w:tr>
      <w:tr w:rsidR="00C23FB1" w:rsidTr="00C23FB1">
        <w:trPr>
          <w:trHeight w:val="284"/>
        </w:trPr>
        <w:tc>
          <w:tcPr>
            <w:tcW w:w="866" w:type="dxa"/>
            <w:tcBorders>
              <w:top w:val="nil"/>
              <w:left w:val="single" w:sz="4" w:space="0" w:color="auto"/>
              <w:bottom w:val="single" w:sz="4" w:space="0" w:color="auto"/>
              <w:right w:val="single" w:sz="4" w:space="0" w:color="auto"/>
            </w:tcBorders>
            <w:noWrap/>
            <w:vAlign w:val="center"/>
            <w:hideMark/>
          </w:tcPr>
          <w:p w:rsidR="00C23FB1" w:rsidRDefault="00C23FB1">
            <w:pPr>
              <w:jc w:val="center"/>
            </w:pPr>
            <w:r>
              <w:t>5.1</w:t>
            </w:r>
          </w:p>
        </w:tc>
        <w:tc>
          <w:tcPr>
            <w:tcW w:w="6095" w:type="dxa"/>
            <w:tcBorders>
              <w:top w:val="nil"/>
              <w:left w:val="nil"/>
              <w:bottom w:val="single" w:sz="4" w:space="0" w:color="auto"/>
              <w:right w:val="single" w:sz="4" w:space="0" w:color="auto"/>
            </w:tcBorders>
            <w:noWrap/>
            <w:vAlign w:val="center"/>
            <w:hideMark/>
          </w:tcPr>
          <w:p w:rsidR="00C23FB1" w:rsidRDefault="00C23FB1">
            <w:pPr>
              <w:jc w:val="both"/>
            </w:pPr>
            <w:r>
              <w:t>Базовая ставка тарифа на протяженность</w:t>
            </w:r>
          </w:p>
        </w:tc>
        <w:tc>
          <w:tcPr>
            <w:tcW w:w="1843" w:type="dxa"/>
            <w:tcBorders>
              <w:top w:val="nil"/>
              <w:left w:val="nil"/>
              <w:bottom w:val="single" w:sz="4" w:space="0" w:color="auto"/>
              <w:right w:val="single" w:sz="4" w:space="0" w:color="auto"/>
            </w:tcBorders>
            <w:noWrap/>
            <w:vAlign w:val="center"/>
            <w:hideMark/>
          </w:tcPr>
          <w:p w:rsidR="00C23FB1" w:rsidRDefault="00C23FB1">
            <w:pPr>
              <w:jc w:val="center"/>
            </w:pPr>
            <w:r>
              <w:t>тыс. руб./</w:t>
            </w:r>
            <w:proofErr w:type="gramStart"/>
            <w:r>
              <w:t>км</w:t>
            </w:r>
            <w:proofErr w:type="gramEnd"/>
          </w:p>
        </w:tc>
        <w:tc>
          <w:tcPr>
            <w:tcW w:w="1417" w:type="dxa"/>
            <w:tcBorders>
              <w:top w:val="nil"/>
              <w:left w:val="nil"/>
              <w:bottom w:val="single" w:sz="4" w:space="0" w:color="auto"/>
              <w:right w:val="single" w:sz="4" w:space="0" w:color="auto"/>
            </w:tcBorders>
            <w:noWrap/>
            <w:vAlign w:val="center"/>
            <w:hideMark/>
          </w:tcPr>
          <w:p w:rsidR="00C23FB1" w:rsidRDefault="00C23FB1">
            <w:pPr>
              <w:jc w:val="center"/>
            </w:pPr>
            <w:r>
              <w:t>15 769,71</w:t>
            </w:r>
          </w:p>
        </w:tc>
      </w:tr>
      <w:tr w:rsidR="00C23FB1" w:rsidTr="00C23FB1">
        <w:trPr>
          <w:trHeight w:val="284"/>
        </w:trPr>
        <w:tc>
          <w:tcPr>
            <w:tcW w:w="866" w:type="dxa"/>
            <w:tcBorders>
              <w:top w:val="nil"/>
              <w:left w:val="single" w:sz="4" w:space="0" w:color="auto"/>
              <w:bottom w:val="single" w:sz="4" w:space="0" w:color="auto"/>
              <w:right w:val="single" w:sz="4" w:space="0" w:color="auto"/>
            </w:tcBorders>
            <w:noWrap/>
            <w:vAlign w:val="center"/>
            <w:hideMark/>
          </w:tcPr>
          <w:p w:rsidR="00C23FB1" w:rsidRDefault="00C23FB1">
            <w:pPr>
              <w:jc w:val="center"/>
            </w:pPr>
            <w:r>
              <w:t>5.2</w:t>
            </w:r>
          </w:p>
        </w:tc>
        <w:tc>
          <w:tcPr>
            <w:tcW w:w="6095" w:type="dxa"/>
            <w:tcBorders>
              <w:top w:val="nil"/>
              <w:left w:val="nil"/>
              <w:bottom w:val="single" w:sz="4" w:space="0" w:color="auto"/>
              <w:right w:val="single" w:sz="4" w:space="0" w:color="auto"/>
            </w:tcBorders>
            <w:vAlign w:val="center"/>
            <w:hideMark/>
          </w:tcPr>
          <w:p w:rsidR="00C23FB1" w:rsidRDefault="00C23FB1">
            <w:pPr>
              <w:jc w:val="both"/>
            </w:pPr>
            <w:r>
              <w:t>Базовая ставка тарифа на подключаемую нагрузку</w:t>
            </w:r>
          </w:p>
        </w:tc>
        <w:tc>
          <w:tcPr>
            <w:tcW w:w="1843" w:type="dxa"/>
            <w:tcBorders>
              <w:top w:val="nil"/>
              <w:left w:val="nil"/>
              <w:bottom w:val="single" w:sz="4" w:space="0" w:color="auto"/>
              <w:right w:val="single" w:sz="4" w:space="0" w:color="auto"/>
            </w:tcBorders>
            <w:vAlign w:val="center"/>
            <w:hideMark/>
          </w:tcPr>
          <w:p w:rsidR="00C23FB1" w:rsidRDefault="00C23FB1">
            <w:pPr>
              <w:jc w:val="center"/>
            </w:pPr>
            <w:r>
              <w:t>тыс. руб./м</w:t>
            </w:r>
            <w:r>
              <w:rPr>
                <w:vertAlign w:val="superscript"/>
              </w:rPr>
              <w:t xml:space="preserve">3 </w:t>
            </w:r>
            <w:r>
              <w:t xml:space="preserve">в </w:t>
            </w:r>
            <w:proofErr w:type="spellStart"/>
            <w:r>
              <w:t>сут</w:t>
            </w:r>
            <w:proofErr w:type="spellEnd"/>
            <w:r>
              <w:t>.</w:t>
            </w:r>
          </w:p>
        </w:tc>
        <w:tc>
          <w:tcPr>
            <w:tcW w:w="1417" w:type="dxa"/>
            <w:tcBorders>
              <w:top w:val="nil"/>
              <w:left w:val="nil"/>
              <w:bottom w:val="single" w:sz="4" w:space="0" w:color="auto"/>
              <w:right w:val="single" w:sz="4" w:space="0" w:color="auto"/>
            </w:tcBorders>
            <w:noWrap/>
            <w:vAlign w:val="center"/>
            <w:hideMark/>
          </w:tcPr>
          <w:p w:rsidR="00C23FB1" w:rsidRDefault="00C23FB1">
            <w:pPr>
              <w:jc w:val="center"/>
            </w:pPr>
            <w:r>
              <w:t>0,164</w:t>
            </w:r>
          </w:p>
        </w:tc>
      </w:tr>
    </w:tbl>
    <w:p w:rsidR="00C23FB1" w:rsidRDefault="00C23FB1" w:rsidP="00C23FB1">
      <w:pPr>
        <w:spacing w:line="0" w:lineRule="atLeast"/>
        <w:ind w:right="-1"/>
        <w:rPr>
          <w:b/>
        </w:rPr>
      </w:pPr>
      <w:r>
        <w:rPr>
          <w:sz w:val="24"/>
          <w:szCs w:val="24"/>
        </w:rPr>
        <w:t xml:space="preserve">      </w:t>
      </w:r>
      <w:r>
        <w:t>*  Плата указана без учета налога на добавленную стоимость</w:t>
      </w:r>
    </w:p>
    <w:p w:rsidR="00C23FB1" w:rsidRDefault="00C23FB1" w:rsidP="00C23FB1">
      <w:pPr>
        <w:tabs>
          <w:tab w:val="left" w:pos="1105"/>
        </w:tabs>
        <w:spacing w:line="0" w:lineRule="atLeast"/>
        <w:jc w:val="both"/>
        <w:rPr>
          <w:rFonts w:eastAsia="Calibri"/>
          <w:sz w:val="24"/>
          <w:szCs w:val="24"/>
          <w:lang w:eastAsia="en-US"/>
        </w:rPr>
      </w:pPr>
    </w:p>
    <w:p w:rsidR="00C23FB1" w:rsidRDefault="00C23FB1" w:rsidP="00C23FB1">
      <w:pPr>
        <w:numPr>
          <w:ilvl w:val="0"/>
          <w:numId w:val="3"/>
        </w:numPr>
        <w:tabs>
          <w:tab w:val="left" w:pos="1105"/>
        </w:tabs>
        <w:spacing w:line="0" w:lineRule="atLeast"/>
        <w:ind w:left="0" w:firstLine="360"/>
        <w:jc w:val="both"/>
        <w:rPr>
          <w:rFonts w:eastAsia="Calibri"/>
          <w:sz w:val="24"/>
          <w:szCs w:val="24"/>
          <w:lang w:eastAsia="en-US"/>
        </w:rPr>
      </w:pPr>
      <w:r>
        <w:rPr>
          <w:sz w:val="24"/>
          <w:szCs w:val="24"/>
        </w:rPr>
        <w:t>Указанные выше тарифы за подключение (технологическое присоединение) к централизованным системам холодного водоснабжения и водоотведения государственного унитарного предприятия Ленинградской области «Водоканал города Тихвина» на территории муниципального образования «Тихвинское городское поселение» Тихвинского муниципального района Ленинградской области, на 2017 год, действуют по 31 декабря 2017 года</w:t>
      </w:r>
    </w:p>
    <w:p w:rsidR="00C23FB1" w:rsidRDefault="00C23FB1" w:rsidP="00C23FB1">
      <w:pPr>
        <w:widowControl w:val="0"/>
        <w:autoSpaceDE w:val="0"/>
        <w:autoSpaceDN w:val="0"/>
        <w:adjustRightInd w:val="0"/>
        <w:jc w:val="both"/>
        <w:rPr>
          <w:rFonts w:eastAsia="Calibri"/>
          <w:sz w:val="24"/>
          <w:szCs w:val="24"/>
          <w:lang w:eastAsia="en-US"/>
        </w:rPr>
      </w:pPr>
    </w:p>
    <w:p w:rsidR="00C23FB1" w:rsidRDefault="00C23FB1" w:rsidP="00C23FB1">
      <w:pPr>
        <w:tabs>
          <w:tab w:val="left" w:pos="567"/>
        </w:tabs>
        <w:ind w:right="-144"/>
        <w:jc w:val="center"/>
        <w:rPr>
          <w:b/>
          <w:sz w:val="24"/>
          <w:szCs w:val="24"/>
        </w:rPr>
      </w:pPr>
      <w:r>
        <w:rPr>
          <w:b/>
          <w:sz w:val="24"/>
          <w:szCs w:val="24"/>
        </w:rPr>
        <w:t>Результаты  голосования: за – 6 человек, против – нет, воздержались – нет.</w:t>
      </w:r>
    </w:p>
    <w:p w:rsidR="00DF59CB" w:rsidRDefault="00DF59CB" w:rsidP="007057F1">
      <w:pPr>
        <w:ind w:firstLine="567"/>
        <w:jc w:val="both"/>
        <w:rPr>
          <w:sz w:val="24"/>
          <w:szCs w:val="24"/>
        </w:rPr>
      </w:pPr>
    </w:p>
    <w:p w:rsidR="00C23FB1" w:rsidRDefault="00745313" w:rsidP="00C23FB1">
      <w:pPr>
        <w:ind w:firstLine="708"/>
        <w:jc w:val="both"/>
        <w:rPr>
          <w:color w:val="FF0000"/>
          <w:sz w:val="24"/>
          <w:szCs w:val="24"/>
        </w:rPr>
      </w:pPr>
      <w:r>
        <w:rPr>
          <w:b/>
          <w:sz w:val="24"/>
          <w:szCs w:val="24"/>
        </w:rPr>
        <w:t xml:space="preserve">6. </w:t>
      </w:r>
      <w:proofErr w:type="gramStart"/>
      <w:r w:rsidR="00C23FB1">
        <w:rPr>
          <w:b/>
          <w:sz w:val="24"/>
          <w:szCs w:val="24"/>
        </w:rPr>
        <w:t>По вопросу повестки «Об установлении платы за подключение (технологическое присоединение) к системе теплоснабжения открытого акционерного общества «Тепловые сети» (филиал «</w:t>
      </w:r>
      <w:proofErr w:type="spellStart"/>
      <w:r w:rsidR="00C23FB1">
        <w:rPr>
          <w:b/>
          <w:sz w:val="24"/>
          <w:szCs w:val="24"/>
        </w:rPr>
        <w:t>Волосовские</w:t>
      </w:r>
      <w:proofErr w:type="spellEnd"/>
      <w:r w:rsidR="00C23FB1">
        <w:rPr>
          <w:b/>
          <w:sz w:val="24"/>
          <w:szCs w:val="24"/>
        </w:rPr>
        <w:t xml:space="preserve"> коммунальные системы»)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«Курское сельское поселение» </w:t>
      </w:r>
      <w:proofErr w:type="spellStart"/>
      <w:r w:rsidR="00C23FB1">
        <w:rPr>
          <w:b/>
          <w:sz w:val="24"/>
          <w:szCs w:val="24"/>
        </w:rPr>
        <w:t>Волосовского</w:t>
      </w:r>
      <w:proofErr w:type="spellEnd"/>
      <w:r w:rsidR="00C23FB1">
        <w:rPr>
          <w:b/>
          <w:sz w:val="24"/>
          <w:szCs w:val="24"/>
        </w:rPr>
        <w:t xml:space="preserve"> муниципального района Ленинградской области, на</w:t>
      </w:r>
      <w:proofErr w:type="gramEnd"/>
      <w:r w:rsidR="00C23FB1">
        <w:rPr>
          <w:b/>
          <w:sz w:val="24"/>
          <w:szCs w:val="24"/>
        </w:rPr>
        <w:t xml:space="preserve"> </w:t>
      </w:r>
      <w:proofErr w:type="gramStart"/>
      <w:r w:rsidR="00C23FB1">
        <w:rPr>
          <w:b/>
          <w:sz w:val="24"/>
          <w:szCs w:val="24"/>
        </w:rPr>
        <w:t>2017 год»</w:t>
      </w:r>
      <w:r w:rsidR="00C23FB1">
        <w:rPr>
          <w:sz w:val="24"/>
          <w:szCs w:val="24"/>
        </w:rPr>
        <w:t xml:space="preserve"> </w:t>
      </w:r>
      <w:r w:rsidR="00C23FB1">
        <w:rPr>
          <w:bCs/>
          <w:sz w:val="24"/>
          <w:szCs w:val="24"/>
        </w:rPr>
        <w:t>выступил</w:t>
      </w:r>
      <w:r w:rsidR="00C23FB1">
        <w:rPr>
          <w:b/>
          <w:sz w:val="24"/>
          <w:szCs w:val="24"/>
        </w:rPr>
        <w:t xml:space="preserve"> </w:t>
      </w:r>
      <w:r w:rsidR="00C23FB1">
        <w:rPr>
          <w:sz w:val="24"/>
          <w:szCs w:val="24"/>
        </w:rPr>
        <w:t>заместитель начальника отдела технологической экспертизы</w:t>
      </w:r>
      <w:r w:rsidR="00C23FB1">
        <w:rPr>
          <w:b/>
          <w:sz w:val="24"/>
          <w:szCs w:val="24"/>
        </w:rPr>
        <w:t xml:space="preserve"> </w:t>
      </w:r>
      <w:r w:rsidR="00C23FB1">
        <w:rPr>
          <w:bCs/>
          <w:sz w:val="24"/>
          <w:szCs w:val="24"/>
        </w:rPr>
        <w:t>комитета по тарифам и ценовой политике Ленинградской области Кузнецов А.В.</w:t>
      </w:r>
      <w:r w:rsidR="00C23FB1">
        <w:rPr>
          <w:sz w:val="24"/>
          <w:szCs w:val="24"/>
        </w:rPr>
        <w:t xml:space="preserve">, изложив основные положения </w:t>
      </w:r>
      <w:r w:rsidR="00C23FB1">
        <w:rPr>
          <w:snapToGrid w:val="0"/>
          <w:sz w:val="24"/>
          <w:szCs w:val="24"/>
        </w:rPr>
        <w:t>заключения ЛенРТК по экономическому обоснованию размера платы за подключение (технологическое присоединение) к системе теплоснабжения открытого акционерного общества «Тепловые сети» (филиал «</w:t>
      </w:r>
      <w:proofErr w:type="spellStart"/>
      <w:r w:rsidR="00C23FB1">
        <w:rPr>
          <w:snapToGrid w:val="0"/>
          <w:sz w:val="24"/>
          <w:szCs w:val="24"/>
        </w:rPr>
        <w:t>Волосовские</w:t>
      </w:r>
      <w:proofErr w:type="spellEnd"/>
      <w:r w:rsidR="00C23FB1">
        <w:rPr>
          <w:snapToGrid w:val="0"/>
          <w:sz w:val="24"/>
          <w:szCs w:val="24"/>
        </w:rPr>
        <w:t xml:space="preserve"> коммунальные системы») </w:t>
      </w:r>
      <w:r w:rsidR="00C23FB1">
        <w:rPr>
          <w:sz w:val="24"/>
          <w:szCs w:val="24"/>
        </w:rPr>
        <w:t>объектов заявителей, подключаемая тепловая нагрузка которых более 0,1 Гкал/ч и не превышает 1,5 Гкал</w:t>
      </w:r>
      <w:proofErr w:type="gramEnd"/>
      <w:r w:rsidR="00C23FB1">
        <w:rPr>
          <w:sz w:val="24"/>
          <w:szCs w:val="24"/>
        </w:rPr>
        <w:t xml:space="preserve">/ч, в расчете на единицу мощности подключаемой тепловой нагрузки, </w:t>
      </w:r>
      <w:proofErr w:type="gramStart"/>
      <w:r w:rsidR="00C23FB1">
        <w:rPr>
          <w:sz w:val="24"/>
          <w:szCs w:val="24"/>
        </w:rPr>
        <w:t>расположенных</w:t>
      </w:r>
      <w:proofErr w:type="gramEnd"/>
      <w:r w:rsidR="00C23FB1">
        <w:rPr>
          <w:sz w:val="24"/>
          <w:szCs w:val="24"/>
        </w:rPr>
        <w:t xml:space="preserve"> на территории муниципального образования «Курское сельское поселение» </w:t>
      </w:r>
      <w:proofErr w:type="spellStart"/>
      <w:r w:rsidR="00C23FB1">
        <w:rPr>
          <w:sz w:val="24"/>
          <w:szCs w:val="24"/>
        </w:rPr>
        <w:t>Волосовского</w:t>
      </w:r>
      <w:proofErr w:type="spellEnd"/>
      <w:r w:rsidR="00C23FB1">
        <w:rPr>
          <w:sz w:val="24"/>
          <w:szCs w:val="24"/>
        </w:rPr>
        <w:t xml:space="preserve"> муниципального района Ленинградской области, на 2017 год</w:t>
      </w:r>
      <w:r w:rsidR="00C23FB1">
        <w:rPr>
          <w:b/>
          <w:sz w:val="24"/>
          <w:szCs w:val="24"/>
        </w:rPr>
        <w:t xml:space="preserve"> </w:t>
      </w:r>
      <w:r w:rsidR="00C23FB1">
        <w:rPr>
          <w:sz w:val="24"/>
          <w:szCs w:val="24"/>
        </w:rPr>
        <w:t xml:space="preserve">в соответствии с обращением исх. от </w:t>
      </w:r>
      <w:r w:rsidR="00C23FB1">
        <w:rPr>
          <w:bCs/>
          <w:sz w:val="24"/>
          <w:szCs w:val="24"/>
        </w:rPr>
        <w:t xml:space="preserve">25.07.2017 исх. № 2295 </w:t>
      </w:r>
      <w:r w:rsidR="00C23FB1">
        <w:rPr>
          <w:sz w:val="24"/>
          <w:szCs w:val="24"/>
        </w:rPr>
        <w:t xml:space="preserve">– </w:t>
      </w:r>
      <w:proofErr w:type="spellStart"/>
      <w:r w:rsidR="00C23FB1">
        <w:rPr>
          <w:sz w:val="24"/>
          <w:szCs w:val="24"/>
        </w:rPr>
        <w:t>вх</w:t>
      </w:r>
      <w:proofErr w:type="spellEnd"/>
      <w:r w:rsidR="00C23FB1">
        <w:rPr>
          <w:sz w:val="24"/>
          <w:szCs w:val="24"/>
        </w:rPr>
        <w:t xml:space="preserve">. ЛенРТК </w:t>
      </w:r>
      <w:r w:rsidR="00C23FB1">
        <w:rPr>
          <w:bCs/>
          <w:sz w:val="24"/>
          <w:szCs w:val="24"/>
        </w:rPr>
        <w:t>№ КТ-1-4276/17-0-0 от 25.07.2017</w:t>
      </w:r>
      <w:r w:rsidR="00C23FB1">
        <w:rPr>
          <w:bCs/>
          <w:color w:val="000000"/>
          <w:sz w:val="24"/>
          <w:szCs w:val="24"/>
        </w:rPr>
        <w:t>.</w:t>
      </w:r>
    </w:p>
    <w:p w:rsidR="00C23FB1" w:rsidRDefault="00C23FB1" w:rsidP="00C23FB1">
      <w:pPr>
        <w:ind w:firstLine="709"/>
        <w:jc w:val="both"/>
        <w:rPr>
          <w:snapToGrid w:val="0"/>
          <w:sz w:val="24"/>
          <w:szCs w:val="24"/>
        </w:rPr>
      </w:pPr>
      <w:proofErr w:type="gramStart"/>
      <w:r>
        <w:rPr>
          <w:snapToGrid w:val="0"/>
          <w:sz w:val="24"/>
          <w:szCs w:val="24"/>
        </w:rPr>
        <w:t>В своем письме ОАО «Тепловые сети» выразило согласие с предлагаемой ЛенРТК величиной платы с просьбой рассмотреть вопрос об установлении платы на заседании Правления ЛенРТК в отсутствие своего представителя (</w:t>
      </w:r>
      <w:proofErr w:type="spellStart"/>
      <w:r>
        <w:rPr>
          <w:snapToGrid w:val="0"/>
          <w:sz w:val="24"/>
          <w:szCs w:val="24"/>
        </w:rPr>
        <w:t>вх</w:t>
      </w:r>
      <w:proofErr w:type="spellEnd"/>
      <w:r>
        <w:rPr>
          <w:snapToGrid w:val="0"/>
          <w:sz w:val="24"/>
          <w:szCs w:val="24"/>
        </w:rPr>
        <w:t>.</w:t>
      </w:r>
      <w:proofErr w:type="gramEnd"/>
      <w:r>
        <w:rPr>
          <w:snapToGrid w:val="0"/>
          <w:sz w:val="24"/>
          <w:szCs w:val="24"/>
        </w:rPr>
        <w:t xml:space="preserve"> ЛенРТК № КТ-1-145/2017 от 08.08.2017).</w:t>
      </w:r>
    </w:p>
    <w:p w:rsidR="00C23FB1" w:rsidRDefault="00C23FB1" w:rsidP="00C23FB1">
      <w:pPr>
        <w:ind w:firstLine="709"/>
        <w:jc w:val="both"/>
        <w:rPr>
          <w:b/>
          <w:snapToGrid w:val="0"/>
          <w:sz w:val="24"/>
          <w:szCs w:val="24"/>
        </w:rPr>
      </w:pPr>
      <w:r>
        <w:rPr>
          <w:b/>
          <w:snapToGrid w:val="0"/>
          <w:sz w:val="24"/>
          <w:szCs w:val="24"/>
        </w:rPr>
        <w:lastRenderedPageBreak/>
        <w:t>Правление приняло решение:</w:t>
      </w:r>
    </w:p>
    <w:p w:rsidR="00C23FB1" w:rsidRDefault="00C23FB1" w:rsidP="00C23FB1">
      <w:pPr>
        <w:ind w:firstLine="709"/>
        <w:jc w:val="both"/>
        <w:rPr>
          <w:b/>
          <w:snapToGrid w:val="0"/>
          <w:sz w:val="24"/>
          <w:szCs w:val="24"/>
        </w:rPr>
      </w:pPr>
    </w:p>
    <w:p w:rsidR="00C23FB1" w:rsidRDefault="00C23FB1" w:rsidP="00C23FB1">
      <w:pPr>
        <w:widowControl w:val="0"/>
        <w:autoSpaceDE w:val="0"/>
        <w:autoSpaceDN w:val="0"/>
        <w:adjustRightInd w:val="0"/>
        <w:jc w:val="both"/>
        <w:rPr>
          <w:rFonts w:eastAsia="Calibri"/>
          <w:sz w:val="24"/>
          <w:szCs w:val="24"/>
          <w:lang w:eastAsia="en-US"/>
        </w:rPr>
      </w:pPr>
      <w:r>
        <w:rPr>
          <w:sz w:val="24"/>
          <w:szCs w:val="24"/>
        </w:rPr>
        <w:t xml:space="preserve">          1. </w:t>
      </w:r>
      <w:proofErr w:type="gramStart"/>
      <w:r>
        <w:rPr>
          <w:sz w:val="24"/>
          <w:szCs w:val="24"/>
        </w:rPr>
        <w:t>Установить плату за подключение</w:t>
      </w:r>
      <w:r>
        <w:rPr>
          <w:bCs/>
          <w:sz w:val="24"/>
          <w:szCs w:val="24"/>
        </w:rPr>
        <w:t xml:space="preserve"> (технологическое присоединение) к системе теплоснабжения открытого акционерного общества «Тепловые сети» (филиал «</w:t>
      </w:r>
      <w:proofErr w:type="spellStart"/>
      <w:r>
        <w:rPr>
          <w:bCs/>
          <w:sz w:val="24"/>
          <w:szCs w:val="24"/>
        </w:rPr>
        <w:t>Волосовские</w:t>
      </w:r>
      <w:proofErr w:type="spellEnd"/>
      <w:r>
        <w:rPr>
          <w:bCs/>
          <w:sz w:val="24"/>
          <w:szCs w:val="24"/>
        </w:rPr>
        <w:t xml:space="preserve"> коммунальные системы») объектов заявителей, подключаемая тепловая нагрузка которых более </w:t>
      </w:r>
      <w:r>
        <w:rPr>
          <w:bCs/>
          <w:sz w:val="24"/>
          <w:szCs w:val="24"/>
        </w:rPr>
        <w:br/>
        <w:t xml:space="preserve">0,1 Гкал/ч и не превышает 1,5 Гкал/ч, в расчете на единицу мощности подключаемой тепловой нагрузки, расположенных на территории муниципального образования «Курское сельское поселение» </w:t>
      </w:r>
      <w:proofErr w:type="spellStart"/>
      <w:r>
        <w:rPr>
          <w:bCs/>
          <w:sz w:val="24"/>
          <w:szCs w:val="24"/>
        </w:rPr>
        <w:t>Волосовского</w:t>
      </w:r>
      <w:proofErr w:type="spellEnd"/>
      <w:r>
        <w:rPr>
          <w:bCs/>
          <w:sz w:val="24"/>
          <w:szCs w:val="24"/>
        </w:rPr>
        <w:t xml:space="preserve"> муниципального района Ленинградской области, на 2017 год</w:t>
      </w:r>
      <w:r>
        <w:rPr>
          <w:rFonts w:eastAsia="Calibri"/>
          <w:bCs/>
          <w:sz w:val="24"/>
          <w:szCs w:val="24"/>
          <w:lang w:eastAsia="en-US"/>
        </w:rPr>
        <w:t>:</w:t>
      </w:r>
      <w:proofErr w:type="gramEnd"/>
    </w:p>
    <w:tbl>
      <w:tblPr>
        <w:tblW w:w="10491" w:type="dxa"/>
        <w:tblInd w:w="-318" w:type="dxa"/>
        <w:tblLook w:val="04A0" w:firstRow="1" w:lastRow="0" w:firstColumn="1" w:lastColumn="0" w:noHBand="0" w:noVBand="1"/>
      </w:tblPr>
      <w:tblGrid>
        <w:gridCol w:w="820"/>
        <w:gridCol w:w="7828"/>
        <w:gridCol w:w="1843"/>
      </w:tblGrid>
      <w:tr w:rsidR="00C23FB1" w:rsidTr="00C23FB1">
        <w:trPr>
          <w:trHeight w:val="499"/>
        </w:trPr>
        <w:tc>
          <w:tcPr>
            <w:tcW w:w="820" w:type="dxa"/>
            <w:tcBorders>
              <w:top w:val="single" w:sz="4" w:space="0" w:color="auto"/>
              <w:left w:val="single" w:sz="4" w:space="0" w:color="auto"/>
              <w:bottom w:val="single" w:sz="4" w:space="0" w:color="auto"/>
              <w:right w:val="single" w:sz="4" w:space="0" w:color="auto"/>
            </w:tcBorders>
            <w:vAlign w:val="center"/>
            <w:hideMark/>
          </w:tcPr>
          <w:p w:rsidR="00C23FB1" w:rsidRDefault="00C23FB1">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828" w:type="dxa"/>
            <w:tcBorders>
              <w:top w:val="single" w:sz="4" w:space="0" w:color="auto"/>
              <w:left w:val="nil"/>
              <w:bottom w:val="single" w:sz="4" w:space="0" w:color="auto"/>
              <w:right w:val="single" w:sz="4" w:space="0" w:color="auto"/>
            </w:tcBorders>
            <w:vAlign w:val="center"/>
            <w:hideMark/>
          </w:tcPr>
          <w:p w:rsidR="00C23FB1" w:rsidRDefault="00C23FB1">
            <w:pPr>
              <w:jc w:val="center"/>
              <w:rPr>
                <w:b/>
                <w:bCs/>
                <w:color w:val="000000"/>
              </w:rPr>
            </w:pPr>
            <w:r>
              <w:rPr>
                <w:b/>
                <w:bCs/>
                <w:color w:val="000000"/>
              </w:rPr>
              <w:t xml:space="preserve">Наименование  </w:t>
            </w:r>
          </w:p>
        </w:tc>
        <w:tc>
          <w:tcPr>
            <w:tcW w:w="1843" w:type="dxa"/>
            <w:tcBorders>
              <w:top w:val="single" w:sz="4" w:space="0" w:color="auto"/>
              <w:left w:val="nil"/>
              <w:bottom w:val="single" w:sz="4" w:space="0" w:color="auto"/>
              <w:right w:val="single" w:sz="4" w:space="0" w:color="auto"/>
            </w:tcBorders>
            <w:vAlign w:val="center"/>
            <w:hideMark/>
          </w:tcPr>
          <w:p w:rsidR="00C23FB1" w:rsidRDefault="00C23FB1">
            <w:pPr>
              <w:jc w:val="center"/>
              <w:rPr>
                <w:b/>
                <w:bCs/>
                <w:color w:val="000000"/>
              </w:rPr>
            </w:pPr>
            <w:r>
              <w:rPr>
                <w:b/>
                <w:bCs/>
                <w:color w:val="000000"/>
              </w:rPr>
              <w:t>Значение*,            тыс. руб./Гкал/</w:t>
            </w:r>
            <w:proofErr w:type="gramStart"/>
            <w:r>
              <w:rPr>
                <w:b/>
                <w:bCs/>
                <w:color w:val="000000"/>
              </w:rPr>
              <w:t>ч</w:t>
            </w:r>
            <w:proofErr w:type="gramEnd"/>
          </w:p>
        </w:tc>
      </w:tr>
      <w:tr w:rsidR="00C23FB1" w:rsidTr="00C23FB1">
        <w:trPr>
          <w:trHeight w:val="259"/>
        </w:trPr>
        <w:tc>
          <w:tcPr>
            <w:tcW w:w="820" w:type="dxa"/>
            <w:tcBorders>
              <w:top w:val="nil"/>
              <w:left w:val="single" w:sz="4" w:space="0" w:color="auto"/>
              <w:bottom w:val="single" w:sz="4" w:space="0" w:color="auto"/>
              <w:right w:val="single" w:sz="4" w:space="0" w:color="auto"/>
            </w:tcBorders>
            <w:vAlign w:val="center"/>
            <w:hideMark/>
          </w:tcPr>
          <w:p w:rsidR="00C23FB1" w:rsidRDefault="00C23FB1">
            <w:pPr>
              <w:jc w:val="center"/>
              <w:rPr>
                <w:color w:val="000000"/>
              </w:rPr>
            </w:pPr>
            <w:r>
              <w:rPr>
                <w:color w:val="000000"/>
              </w:rPr>
              <w:t>1</w:t>
            </w:r>
          </w:p>
        </w:tc>
        <w:tc>
          <w:tcPr>
            <w:tcW w:w="7828" w:type="dxa"/>
            <w:tcBorders>
              <w:top w:val="nil"/>
              <w:left w:val="nil"/>
              <w:bottom w:val="single" w:sz="4" w:space="0" w:color="auto"/>
              <w:right w:val="single" w:sz="4" w:space="0" w:color="auto"/>
            </w:tcBorders>
            <w:vAlign w:val="center"/>
            <w:hideMark/>
          </w:tcPr>
          <w:p w:rsidR="00C23FB1" w:rsidRDefault="00C23FB1">
            <w:pPr>
              <w:jc w:val="center"/>
              <w:rPr>
                <w:color w:val="000000"/>
              </w:rPr>
            </w:pPr>
            <w:r>
              <w:rPr>
                <w:color w:val="000000"/>
              </w:rPr>
              <w:t>2</w:t>
            </w:r>
          </w:p>
        </w:tc>
        <w:tc>
          <w:tcPr>
            <w:tcW w:w="1843" w:type="dxa"/>
            <w:tcBorders>
              <w:top w:val="nil"/>
              <w:left w:val="nil"/>
              <w:bottom w:val="single" w:sz="4" w:space="0" w:color="auto"/>
              <w:right w:val="single" w:sz="4" w:space="0" w:color="auto"/>
            </w:tcBorders>
            <w:vAlign w:val="center"/>
            <w:hideMark/>
          </w:tcPr>
          <w:p w:rsidR="00C23FB1" w:rsidRDefault="00C23FB1">
            <w:pPr>
              <w:jc w:val="center"/>
              <w:rPr>
                <w:color w:val="000000"/>
              </w:rPr>
            </w:pPr>
            <w:r>
              <w:rPr>
                <w:color w:val="000000"/>
              </w:rPr>
              <w:t>3</w:t>
            </w:r>
          </w:p>
        </w:tc>
      </w:tr>
      <w:tr w:rsidR="00C23FB1" w:rsidTr="00C23FB1">
        <w:trPr>
          <w:trHeight w:val="499"/>
        </w:trPr>
        <w:tc>
          <w:tcPr>
            <w:tcW w:w="104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23FB1" w:rsidRDefault="00C23FB1">
            <w:pPr>
              <w:jc w:val="both"/>
              <w:rPr>
                <w:bCs/>
                <w:color w:val="000000"/>
              </w:rPr>
            </w:pPr>
            <w:r>
              <w:rPr>
                <w:bCs/>
                <w:color w:val="000000"/>
              </w:rPr>
              <w:t>Плата за подключение объектов заявителей, подключаемая тепловая нагрузка которых более 0,1 Гкал/</w:t>
            </w:r>
            <w:proofErr w:type="gramStart"/>
            <w:r>
              <w:rPr>
                <w:bCs/>
                <w:color w:val="000000"/>
              </w:rPr>
              <w:t>ч</w:t>
            </w:r>
            <w:proofErr w:type="gramEnd"/>
            <w:r>
              <w:rPr>
                <w:bCs/>
                <w:color w:val="000000"/>
              </w:rPr>
              <w:t xml:space="preserve"> и не превышает 1,5 Гкал/ч, в том числе:</w:t>
            </w:r>
          </w:p>
        </w:tc>
      </w:tr>
      <w:tr w:rsidR="00C23FB1" w:rsidTr="00C23FB1">
        <w:trPr>
          <w:trHeight w:val="259"/>
        </w:trPr>
        <w:tc>
          <w:tcPr>
            <w:tcW w:w="820" w:type="dxa"/>
            <w:tcBorders>
              <w:top w:val="nil"/>
              <w:left w:val="single" w:sz="4" w:space="0" w:color="auto"/>
              <w:bottom w:val="single" w:sz="4" w:space="0" w:color="auto"/>
              <w:right w:val="single" w:sz="4" w:space="0" w:color="auto"/>
            </w:tcBorders>
            <w:noWrap/>
            <w:vAlign w:val="center"/>
            <w:hideMark/>
          </w:tcPr>
          <w:p w:rsidR="00C23FB1" w:rsidRDefault="00C23FB1">
            <w:pPr>
              <w:jc w:val="center"/>
              <w:rPr>
                <w:bCs/>
                <w:color w:val="000000"/>
              </w:rPr>
            </w:pPr>
            <w:r>
              <w:rPr>
                <w:bCs/>
                <w:color w:val="000000"/>
              </w:rPr>
              <w:t>1</w:t>
            </w:r>
          </w:p>
        </w:tc>
        <w:tc>
          <w:tcPr>
            <w:tcW w:w="7828" w:type="dxa"/>
            <w:tcBorders>
              <w:top w:val="nil"/>
              <w:left w:val="nil"/>
              <w:bottom w:val="single" w:sz="4" w:space="0" w:color="auto"/>
              <w:right w:val="single" w:sz="4" w:space="0" w:color="auto"/>
            </w:tcBorders>
            <w:vAlign w:val="center"/>
            <w:hideMark/>
          </w:tcPr>
          <w:p w:rsidR="00C23FB1" w:rsidRDefault="00C23FB1">
            <w:pPr>
              <w:rPr>
                <w:bCs/>
                <w:color w:val="000000"/>
              </w:rPr>
            </w:pPr>
            <w:r>
              <w:rPr>
                <w:bCs/>
                <w:color w:val="000000"/>
              </w:rPr>
              <w:t>Расходы на проведение мероприятий по подключению объектов заявителей (П</w:t>
            </w:r>
            <w:proofErr w:type="gramStart"/>
            <w:r>
              <w:rPr>
                <w:bCs/>
                <w:color w:val="000000"/>
              </w:rPr>
              <w:t>1</w:t>
            </w:r>
            <w:proofErr w:type="gramEnd"/>
            <w:r>
              <w:rPr>
                <w:bCs/>
                <w:color w:val="000000"/>
              </w:rPr>
              <w:t>)</w:t>
            </w:r>
          </w:p>
        </w:tc>
        <w:tc>
          <w:tcPr>
            <w:tcW w:w="1843" w:type="dxa"/>
            <w:tcBorders>
              <w:top w:val="nil"/>
              <w:left w:val="nil"/>
              <w:bottom w:val="single" w:sz="4" w:space="0" w:color="auto"/>
              <w:right w:val="single" w:sz="4" w:space="0" w:color="auto"/>
            </w:tcBorders>
            <w:noWrap/>
            <w:vAlign w:val="center"/>
            <w:hideMark/>
          </w:tcPr>
          <w:p w:rsidR="00C23FB1" w:rsidRDefault="00C23FB1">
            <w:pPr>
              <w:jc w:val="center"/>
              <w:rPr>
                <w:bCs/>
                <w:color w:val="000000"/>
              </w:rPr>
            </w:pPr>
            <w:r>
              <w:rPr>
                <w:bCs/>
                <w:color w:val="000000"/>
              </w:rPr>
              <w:t>10,754</w:t>
            </w:r>
          </w:p>
        </w:tc>
      </w:tr>
      <w:tr w:rsidR="00C23FB1" w:rsidTr="00C23FB1">
        <w:trPr>
          <w:trHeight w:val="796"/>
        </w:trPr>
        <w:tc>
          <w:tcPr>
            <w:tcW w:w="820" w:type="dxa"/>
            <w:tcBorders>
              <w:top w:val="nil"/>
              <w:left w:val="single" w:sz="4" w:space="0" w:color="auto"/>
              <w:bottom w:val="single" w:sz="4" w:space="0" w:color="auto"/>
              <w:right w:val="single" w:sz="4" w:space="0" w:color="auto"/>
            </w:tcBorders>
            <w:noWrap/>
            <w:vAlign w:val="center"/>
            <w:hideMark/>
          </w:tcPr>
          <w:p w:rsidR="00C23FB1" w:rsidRDefault="00C23FB1">
            <w:pPr>
              <w:jc w:val="center"/>
              <w:rPr>
                <w:bCs/>
                <w:color w:val="000000"/>
              </w:rPr>
            </w:pPr>
            <w:r>
              <w:rPr>
                <w:bCs/>
                <w:color w:val="000000"/>
              </w:rPr>
              <w:t>2</w:t>
            </w:r>
          </w:p>
        </w:tc>
        <w:tc>
          <w:tcPr>
            <w:tcW w:w="7828" w:type="dxa"/>
            <w:tcBorders>
              <w:top w:val="nil"/>
              <w:left w:val="nil"/>
              <w:bottom w:val="single" w:sz="4" w:space="0" w:color="auto"/>
              <w:right w:val="single" w:sz="4" w:space="0" w:color="auto"/>
            </w:tcBorders>
            <w:vAlign w:val="center"/>
            <w:hideMark/>
          </w:tcPr>
          <w:p w:rsidR="00C23FB1" w:rsidRDefault="00C23FB1">
            <w:pPr>
              <w:jc w:val="both"/>
              <w:rPr>
                <w:bCs/>
                <w:color w:val="000000"/>
              </w:rPr>
            </w:pPr>
            <w:r>
              <w:rPr>
                <w:bCs/>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Pr>
                <w:bCs/>
                <w:color w:val="000000"/>
              </w:rPr>
              <w:t>П</w:t>
            </w:r>
            <w:proofErr w:type="gramEnd"/>
            <w:r>
              <w:rPr>
                <w:bCs/>
                <w:color w:val="000000"/>
              </w:rPr>
              <w:t xml:space="preserve"> 2.1), в том числе:</w:t>
            </w:r>
          </w:p>
        </w:tc>
        <w:tc>
          <w:tcPr>
            <w:tcW w:w="1843" w:type="dxa"/>
            <w:tcBorders>
              <w:top w:val="nil"/>
              <w:left w:val="nil"/>
              <w:bottom w:val="single" w:sz="4" w:space="0" w:color="auto"/>
              <w:right w:val="single" w:sz="4" w:space="0" w:color="auto"/>
            </w:tcBorders>
            <w:noWrap/>
            <w:vAlign w:val="center"/>
            <w:hideMark/>
          </w:tcPr>
          <w:p w:rsidR="00C23FB1" w:rsidRDefault="00C23FB1">
            <w:pPr>
              <w:jc w:val="center"/>
              <w:rPr>
                <w:bCs/>
                <w:color w:val="000000"/>
              </w:rPr>
            </w:pPr>
            <w:r>
              <w:rPr>
                <w:bCs/>
                <w:color w:val="000000"/>
              </w:rPr>
              <w:t>0,00</w:t>
            </w:r>
          </w:p>
        </w:tc>
      </w:tr>
      <w:tr w:rsidR="00C23FB1" w:rsidTr="00C23FB1">
        <w:trPr>
          <w:trHeight w:val="923"/>
        </w:trPr>
        <w:tc>
          <w:tcPr>
            <w:tcW w:w="820" w:type="dxa"/>
            <w:tcBorders>
              <w:top w:val="nil"/>
              <w:left w:val="single" w:sz="4" w:space="0" w:color="auto"/>
              <w:bottom w:val="single" w:sz="4" w:space="0" w:color="auto"/>
              <w:right w:val="single" w:sz="4" w:space="0" w:color="auto"/>
            </w:tcBorders>
            <w:noWrap/>
            <w:vAlign w:val="center"/>
            <w:hideMark/>
          </w:tcPr>
          <w:p w:rsidR="00C23FB1" w:rsidRDefault="00C23FB1">
            <w:pPr>
              <w:jc w:val="center"/>
              <w:rPr>
                <w:bCs/>
                <w:color w:val="000000"/>
              </w:rPr>
            </w:pPr>
            <w:r>
              <w:rPr>
                <w:bCs/>
                <w:color w:val="000000"/>
              </w:rPr>
              <w:t>3</w:t>
            </w:r>
          </w:p>
        </w:tc>
        <w:tc>
          <w:tcPr>
            <w:tcW w:w="7828" w:type="dxa"/>
            <w:tcBorders>
              <w:top w:val="nil"/>
              <w:left w:val="nil"/>
              <w:bottom w:val="single" w:sz="4" w:space="0" w:color="auto"/>
              <w:right w:val="single" w:sz="4" w:space="0" w:color="auto"/>
            </w:tcBorders>
            <w:vAlign w:val="center"/>
            <w:hideMark/>
          </w:tcPr>
          <w:p w:rsidR="00C23FB1" w:rsidRDefault="00C23FB1">
            <w:pPr>
              <w:jc w:val="both"/>
              <w:rPr>
                <w:bCs/>
                <w:color w:val="000000"/>
              </w:rPr>
            </w:pPr>
            <w:r>
              <w:rPr>
                <w:bCs/>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Pr>
                <w:bCs/>
                <w:color w:val="000000"/>
              </w:rPr>
              <w:t>2</w:t>
            </w:r>
            <w:proofErr w:type="gramEnd"/>
            <w:r>
              <w:rPr>
                <w:bCs/>
                <w:color w:val="000000"/>
              </w:rPr>
              <w:t>.2)</w:t>
            </w:r>
          </w:p>
        </w:tc>
        <w:tc>
          <w:tcPr>
            <w:tcW w:w="1843" w:type="dxa"/>
            <w:tcBorders>
              <w:top w:val="nil"/>
              <w:left w:val="nil"/>
              <w:bottom w:val="single" w:sz="4" w:space="0" w:color="auto"/>
              <w:right w:val="single" w:sz="4" w:space="0" w:color="auto"/>
            </w:tcBorders>
            <w:noWrap/>
            <w:vAlign w:val="center"/>
            <w:hideMark/>
          </w:tcPr>
          <w:p w:rsidR="00C23FB1" w:rsidRDefault="00C23FB1">
            <w:pPr>
              <w:jc w:val="center"/>
              <w:rPr>
                <w:bCs/>
                <w:color w:val="000000"/>
              </w:rPr>
            </w:pPr>
            <w:r>
              <w:rPr>
                <w:bCs/>
                <w:color w:val="000000"/>
              </w:rPr>
              <w:t xml:space="preserve">0,00 </w:t>
            </w:r>
          </w:p>
        </w:tc>
      </w:tr>
      <w:tr w:rsidR="00C23FB1" w:rsidTr="00C23FB1">
        <w:trPr>
          <w:trHeight w:val="259"/>
        </w:trPr>
        <w:tc>
          <w:tcPr>
            <w:tcW w:w="820" w:type="dxa"/>
            <w:tcBorders>
              <w:top w:val="nil"/>
              <w:left w:val="single" w:sz="4" w:space="0" w:color="auto"/>
              <w:bottom w:val="single" w:sz="4" w:space="0" w:color="auto"/>
              <w:right w:val="single" w:sz="4" w:space="0" w:color="auto"/>
            </w:tcBorders>
            <w:noWrap/>
            <w:vAlign w:val="center"/>
            <w:hideMark/>
          </w:tcPr>
          <w:p w:rsidR="00C23FB1" w:rsidRDefault="00C23FB1">
            <w:pPr>
              <w:jc w:val="center"/>
              <w:rPr>
                <w:bCs/>
                <w:color w:val="000000"/>
              </w:rPr>
            </w:pPr>
            <w:r>
              <w:rPr>
                <w:bCs/>
                <w:color w:val="000000"/>
              </w:rPr>
              <w:t>4</w:t>
            </w:r>
          </w:p>
        </w:tc>
        <w:tc>
          <w:tcPr>
            <w:tcW w:w="7828" w:type="dxa"/>
            <w:tcBorders>
              <w:top w:val="nil"/>
              <w:left w:val="nil"/>
              <w:bottom w:val="single" w:sz="4" w:space="0" w:color="auto"/>
              <w:right w:val="single" w:sz="4" w:space="0" w:color="auto"/>
            </w:tcBorders>
            <w:vAlign w:val="center"/>
            <w:hideMark/>
          </w:tcPr>
          <w:p w:rsidR="00C23FB1" w:rsidRDefault="00C23FB1">
            <w:pPr>
              <w:rPr>
                <w:bCs/>
                <w:color w:val="000000"/>
              </w:rPr>
            </w:pPr>
            <w:r>
              <w:rPr>
                <w:bCs/>
                <w:color w:val="000000"/>
              </w:rPr>
              <w:t>Налог на прибыль</w:t>
            </w:r>
          </w:p>
        </w:tc>
        <w:tc>
          <w:tcPr>
            <w:tcW w:w="1843" w:type="dxa"/>
            <w:tcBorders>
              <w:top w:val="nil"/>
              <w:left w:val="nil"/>
              <w:bottom w:val="single" w:sz="4" w:space="0" w:color="auto"/>
              <w:right w:val="single" w:sz="4" w:space="0" w:color="auto"/>
            </w:tcBorders>
            <w:noWrap/>
            <w:vAlign w:val="bottom"/>
            <w:hideMark/>
          </w:tcPr>
          <w:p w:rsidR="00C23FB1" w:rsidRDefault="00C23FB1">
            <w:pPr>
              <w:jc w:val="center"/>
              <w:rPr>
                <w:bCs/>
                <w:color w:val="000000"/>
              </w:rPr>
            </w:pPr>
            <w:r>
              <w:rPr>
                <w:bCs/>
                <w:color w:val="000000"/>
              </w:rPr>
              <w:t>0,00</w:t>
            </w:r>
          </w:p>
        </w:tc>
      </w:tr>
    </w:tbl>
    <w:p w:rsidR="00C23FB1" w:rsidRDefault="00C23FB1" w:rsidP="00C23FB1">
      <w:pPr>
        <w:tabs>
          <w:tab w:val="left" w:pos="284"/>
        </w:tabs>
        <w:spacing w:line="0" w:lineRule="atLeast"/>
      </w:pPr>
      <w:r>
        <w:t>*  Плата указана без учета налога на добавленную стоимость</w:t>
      </w:r>
    </w:p>
    <w:p w:rsidR="00C23FB1" w:rsidRDefault="00C23FB1" w:rsidP="00C23FB1">
      <w:pPr>
        <w:widowControl w:val="0"/>
        <w:autoSpaceDE w:val="0"/>
        <w:autoSpaceDN w:val="0"/>
        <w:adjustRightInd w:val="0"/>
        <w:ind w:firstLine="568"/>
        <w:jc w:val="both"/>
        <w:rPr>
          <w:sz w:val="24"/>
          <w:szCs w:val="24"/>
        </w:rPr>
      </w:pPr>
      <w:r>
        <w:rPr>
          <w:rFonts w:eastAsia="Calibri"/>
          <w:sz w:val="24"/>
          <w:szCs w:val="24"/>
          <w:lang w:eastAsia="en-US"/>
        </w:rPr>
        <w:t xml:space="preserve">2. </w:t>
      </w:r>
      <w:proofErr w:type="gramStart"/>
      <w:r>
        <w:rPr>
          <w:sz w:val="24"/>
          <w:szCs w:val="24"/>
        </w:rPr>
        <w:t xml:space="preserve">Плата за подключение (технологическое присоединение) </w:t>
      </w:r>
      <w:r>
        <w:rPr>
          <w:bCs/>
          <w:sz w:val="24"/>
          <w:szCs w:val="24"/>
        </w:rPr>
        <w:t>к системе теплоснабжения  открытого акционерного общества «Тепловые сети» (филиал «</w:t>
      </w:r>
      <w:proofErr w:type="spellStart"/>
      <w:r>
        <w:rPr>
          <w:bCs/>
          <w:sz w:val="24"/>
          <w:szCs w:val="24"/>
        </w:rPr>
        <w:t>Волосовские</w:t>
      </w:r>
      <w:proofErr w:type="spellEnd"/>
      <w:r>
        <w:rPr>
          <w:bCs/>
          <w:sz w:val="24"/>
          <w:szCs w:val="24"/>
        </w:rPr>
        <w:t xml:space="preserve"> коммунальные системы»)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«Курское сельское поселение» </w:t>
      </w:r>
      <w:proofErr w:type="spellStart"/>
      <w:r>
        <w:rPr>
          <w:bCs/>
          <w:sz w:val="24"/>
          <w:szCs w:val="24"/>
        </w:rPr>
        <w:t>Волосовского</w:t>
      </w:r>
      <w:proofErr w:type="spellEnd"/>
      <w:r>
        <w:rPr>
          <w:bCs/>
          <w:sz w:val="24"/>
          <w:szCs w:val="24"/>
        </w:rPr>
        <w:t xml:space="preserve"> муниципального района Ленинградской области, на 2017 год, </w:t>
      </w:r>
      <w:r>
        <w:rPr>
          <w:sz w:val="24"/>
          <w:szCs w:val="24"/>
        </w:rPr>
        <w:t xml:space="preserve">действует по </w:t>
      </w:r>
      <w:r>
        <w:rPr>
          <w:sz w:val="24"/>
          <w:szCs w:val="24"/>
        </w:rPr>
        <w:br/>
        <w:t>31</w:t>
      </w:r>
      <w:proofErr w:type="gramEnd"/>
      <w:r>
        <w:rPr>
          <w:sz w:val="24"/>
          <w:szCs w:val="24"/>
        </w:rPr>
        <w:t xml:space="preserve"> декабря 2017 года.</w:t>
      </w:r>
    </w:p>
    <w:p w:rsidR="00C23FB1" w:rsidRDefault="00C23FB1" w:rsidP="00C23FB1">
      <w:pPr>
        <w:spacing w:line="0" w:lineRule="atLeast"/>
        <w:ind w:right="-143"/>
        <w:jc w:val="center"/>
        <w:rPr>
          <w:sz w:val="24"/>
          <w:szCs w:val="24"/>
        </w:rPr>
      </w:pPr>
    </w:p>
    <w:p w:rsidR="00C23FB1" w:rsidRDefault="00C23FB1" w:rsidP="00C23FB1">
      <w:pPr>
        <w:ind w:right="-144"/>
        <w:jc w:val="center"/>
        <w:rPr>
          <w:b/>
          <w:sz w:val="24"/>
          <w:szCs w:val="24"/>
        </w:rPr>
      </w:pPr>
      <w:r>
        <w:rPr>
          <w:b/>
          <w:sz w:val="24"/>
          <w:szCs w:val="24"/>
        </w:rPr>
        <w:t>Результаты голосования: за – 6 человек, против – нет, воздержались – нет.</w:t>
      </w:r>
    </w:p>
    <w:p w:rsidR="00C36417" w:rsidRDefault="00C36417" w:rsidP="007057F1">
      <w:pPr>
        <w:ind w:firstLine="567"/>
        <w:jc w:val="both"/>
        <w:rPr>
          <w:sz w:val="24"/>
          <w:szCs w:val="24"/>
        </w:rPr>
      </w:pPr>
    </w:p>
    <w:p w:rsidR="00075C06" w:rsidRPr="00075C06" w:rsidRDefault="00745313" w:rsidP="00075C06">
      <w:pPr>
        <w:ind w:firstLine="567"/>
        <w:jc w:val="both"/>
        <w:rPr>
          <w:sz w:val="24"/>
          <w:szCs w:val="24"/>
          <w:lang w:val="x-none" w:eastAsia="x-none"/>
        </w:rPr>
      </w:pPr>
      <w:r>
        <w:rPr>
          <w:b/>
          <w:sz w:val="24"/>
          <w:szCs w:val="24"/>
          <w:lang w:eastAsia="x-none"/>
        </w:rPr>
        <w:t xml:space="preserve">7. </w:t>
      </w:r>
      <w:r w:rsidR="00075C06" w:rsidRPr="00075C06">
        <w:rPr>
          <w:b/>
          <w:sz w:val="24"/>
          <w:szCs w:val="24"/>
          <w:lang w:val="x-none" w:eastAsia="x-none"/>
        </w:rPr>
        <w:t>По вопросу повестки</w:t>
      </w:r>
      <w:r w:rsidR="00075C06" w:rsidRPr="00075C06">
        <w:rPr>
          <w:b/>
          <w:sz w:val="24"/>
          <w:szCs w:val="24"/>
          <w:lang w:eastAsia="x-none"/>
        </w:rPr>
        <w:t xml:space="preserve"> «О внесении изменений в приказ комитета по тарифам и ценовой политике Ленинградской области от 19 ноября 2015 года № 205-п «Об установлении тарифов на питьевую воду и водоотведение муниципального унитарного предприятия «Романовские коммунальные системы» на 2016-2018 годы» и О внесении изменений в приказ комитета по тарифам и ценовой политике Ленинградской области от 19 ноября 2015 года № 205-пп «Об утверждении производственных программ в сфере холодного водоснабжения (питьевая вода) и водоотведения муниципального унитарного предприятия «Романовские коммунальные системы» на 2016-2018 годы</w:t>
      </w:r>
      <w:r w:rsidR="00075C06" w:rsidRPr="00075C06">
        <w:rPr>
          <w:b/>
          <w:sz w:val="24"/>
          <w:szCs w:val="24"/>
          <w:lang w:val="x-none" w:eastAsia="x-none"/>
        </w:rPr>
        <w:t>»</w:t>
      </w:r>
      <w:r w:rsidR="00075C06" w:rsidRPr="00075C06">
        <w:rPr>
          <w:b/>
          <w:sz w:val="24"/>
          <w:szCs w:val="24"/>
          <w:lang w:eastAsia="x-none"/>
        </w:rPr>
        <w:t xml:space="preserve"> </w:t>
      </w:r>
      <w:r w:rsidR="00075C06" w:rsidRPr="00075C06">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075C06" w:rsidRPr="00075C06">
        <w:rPr>
          <w:sz w:val="24"/>
          <w:szCs w:val="24"/>
          <w:lang w:eastAsia="x-none"/>
        </w:rPr>
        <w:t>, озвучила, что в</w:t>
      </w:r>
      <w:r w:rsidR="00075C06" w:rsidRPr="00075C06">
        <w:rPr>
          <w:sz w:val="24"/>
          <w:szCs w:val="24"/>
          <w:lang w:val="x-none" w:eastAsia="x-none"/>
        </w:rPr>
        <w:t xml:space="preserve"> связи с технической ошибкой допущенной </w:t>
      </w:r>
      <w:r w:rsidR="00075C06" w:rsidRPr="00075C06">
        <w:rPr>
          <w:sz w:val="24"/>
          <w:szCs w:val="24"/>
          <w:lang w:eastAsia="x-none"/>
        </w:rPr>
        <w:t>муниципальным унитарным предприятием «Романовские коммунальные системы» (далее – МУП «РКС»)</w:t>
      </w:r>
      <w:r w:rsidR="00075C06" w:rsidRPr="00075C06">
        <w:rPr>
          <w:b/>
          <w:sz w:val="24"/>
          <w:szCs w:val="24"/>
          <w:lang w:eastAsia="x-none"/>
        </w:rPr>
        <w:t xml:space="preserve"> </w:t>
      </w:r>
      <w:r w:rsidR="00075C06" w:rsidRPr="00075C06">
        <w:rPr>
          <w:sz w:val="24"/>
          <w:szCs w:val="24"/>
          <w:lang w:val="x-none" w:eastAsia="x-none"/>
        </w:rPr>
        <w:t xml:space="preserve">в представленной производственной программе в сфере водоснабжения (питьевая вода) на 2016-2018 </w:t>
      </w:r>
      <w:proofErr w:type="spellStart"/>
      <w:r w:rsidR="00075C06" w:rsidRPr="00075C06">
        <w:rPr>
          <w:sz w:val="24"/>
          <w:szCs w:val="24"/>
          <w:lang w:val="x-none" w:eastAsia="x-none"/>
        </w:rPr>
        <w:t>г.г</w:t>
      </w:r>
      <w:proofErr w:type="spellEnd"/>
      <w:r w:rsidR="00075C06" w:rsidRPr="00075C06">
        <w:rPr>
          <w:sz w:val="24"/>
          <w:szCs w:val="24"/>
          <w:lang w:val="x-none" w:eastAsia="x-none"/>
        </w:rPr>
        <w:t xml:space="preserve">. (письмо МУП «РКС» от 14.07.2017 </w:t>
      </w:r>
      <w:r w:rsidR="00075C06" w:rsidRPr="00075C06">
        <w:rPr>
          <w:sz w:val="24"/>
          <w:szCs w:val="24"/>
          <w:lang w:eastAsia="x-none"/>
        </w:rPr>
        <w:t>исх.</w:t>
      </w:r>
      <w:r w:rsidR="00075C06" w:rsidRPr="00075C06">
        <w:rPr>
          <w:sz w:val="24"/>
          <w:szCs w:val="24"/>
          <w:lang w:val="x-none" w:eastAsia="x-none"/>
        </w:rPr>
        <w:t xml:space="preserve"> № 512 (</w:t>
      </w:r>
      <w:proofErr w:type="spellStart"/>
      <w:r w:rsidR="00075C06" w:rsidRPr="00075C06">
        <w:rPr>
          <w:sz w:val="24"/>
          <w:szCs w:val="24"/>
          <w:lang w:val="x-none" w:eastAsia="x-none"/>
        </w:rPr>
        <w:t>вх</w:t>
      </w:r>
      <w:proofErr w:type="spellEnd"/>
      <w:r w:rsidR="00075C06" w:rsidRPr="00075C06">
        <w:rPr>
          <w:sz w:val="24"/>
          <w:szCs w:val="24"/>
          <w:lang w:val="x-none" w:eastAsia="x-none"/>
        </w:rPr>
        <w:t>. ЛенРТК № КТ-1-14117/17-0-0 от 14.07.2017), а именно, не выделены потребители, получающие ресурсы на территории МО «Город Всеволожск», необходимо внести изменения</w:t>
      </w:r>
      <w:r w:rsidR="00075C06" w:rsidRPr="00075C06">
        <w:rPr>
          <w:sz w:val="24"/>
          <w:szCs w:val="24"/>
          <w:lang w:eastAsia="x-none"/>
        </w:rPr>
        <w:t xml:space="preserve"> в приказы ЛенРТК.</w:t>
      </w:r>
    </w:p>
    <w:p w:rsidR="00075C06" w:rsidRPr="00075C06" w:rsidRDefault="00075C06" w:rsidP="00075C06">
      <w:pPr>
        <w:autoSpaceDE w:val="0"/>
        <w:autoSpaceDN w:val="0"/>
        <w:adjustRightInd w:val="0"/>
        <w:ind w:firstLine="540"/>
        <w:jc w:val="both"/>
        <w:rPr>
          <w:sz w:val="28"/>
          <w:szCs w:val="28"/>
        </w:rPr>
      </w:pPr>
    </w:p>
    <w:p w:rsidR="00075C06" w:rsidRPr="00075C06" w:rsidRDefault="00075C06" w:rsidP="00075C06">
      <w:pPr>
        <w:autoSpaceDE w:val="0"/>
        <w:autoSpaceDN w:val="0"/>
        <w:adjustRightInd w:val="0"/>
        <w:ind w:firstLine="540"/>
        <w:jc w:val="both"/>
        <w:rPr>
          <w:b/>
          <w:sz w:val="24"/>
          <w:szCs w:val="24"/>
        </w:rPr>
      </w:pPr>
      <w:r w:rsidRPr="00075C06">
        <w:rPr>
          <w:b/>
          <w:sz w:val="24"/>
          <w:szCs w:val="24"/>
        </w:rPr>
        <w:t xml:space="preserve">Правление приняло решение:  </w:t>
      </w:r>
    </w:p>
    <w:p w:rsidR="00075C06" w:rsidRPr="00075C06" w:rsidRDefault="00075C06" w:rsidP="00075C06">
      <w:pPr>
        <w:ind w:firstLine="709"/>
        <w:jc w:val="both"/>
        <w:rPr>
          <w:b/>
          <w:sz w:val="24"/>
          <w:szCs w:val="24"/>
        </w:rPr>
      </w:pPr>
    </w:p>
    <w:p w:rsidR="00075C06" w:rsidRPr="00075C06" w:rsidRDefault="00075C06" w:rsidP="00075C06">
      <w:pPr>
        <w:numPr>
          <w:ilvl w:val="0"/>
          <w:numId w:val="4"/>
        </w:numPr>
        <w:tabs>
          <w:tab w:val="left" w:pos="993"/>
        </w:tabs>
        <w:ind w:left="0" w:firstLine="709"/>
        <w:contextualSpacing/>
        <w:jc w:val="both"/>
        <w:rPr>
          <w:rFonts w:eastAsia="Calibri"/>
          <w:sz w:val="24"/>
          <w:szCs w:val="24"/>
          <w:lang w:eastAsia="en-US"/>
        </w:rPr>
      </w:pPr>
      <w:proofErr w:type="gramStart"/>
      <w:r w:rsidRPr="00075C06">
        <w:rPr>
          <w:rFonts w:eastAsia="Calibri"/>
          <w:sz w:val="24"/>
          <w:szCs w:val="24"/>
          <w:lang w:eastAsia="en-US"/>
        </w:rPr>
        <w:lastRenderedPageBreak/>
        <w:t>Внести изменение в приказ комитета по тарифам и ценовой политике Ленинградской области от 19 ноября 2015 года № 205-п «Об установлении тарифов на питьевую воду и водоотведение муниципального унитарного предприятия «Романовские коммунальные системы» на 2016-2018 годы», дополнив в пунктах 1 приложения 1, 2 к приказу после слов «Романовское сельское поселение» словами «, муниципальное образование «Город Всеволожск»».</w:t>
      </w:r>
      <w:proofErr w:type="gramEnd"/>
    </w:p>
    <w:p w:rsidR="00075C06" w:rsidRPr="00075C06" w:rsidRDefault="00075C06" w:rsidP="00075C06">
      <w:pPr>
        <w:numPr>
          <w:ilvl w:val="0"/>
          <w:numId w:val="4"/>
        </w:numPr>
        <w:tabs>
          <w:tab w:val="left" w:pos="993"/>
        </w:tabs>
        <w:ind w:left="0" w:firstLine="709"/>
        <w:contextualSpacing/>
        <w:jc w:val="both"/>
        <w:rPr>
          <w:rFonts w:eastAsia="Calibri"/>
          <w:sz w:val="24"/>
          <w:szCs w:val="24"/>
          <w:lang w:eastAsia="en-US"/>
        </w:rPr>
      </w:pPr>
      <w:proofErr w:type="gramStart"/>
      <w:r w:rsidRPr="00075C06">
        <w:rPr>
          <w:rFonts w:eastAsia="Calibri"/>
          <w:sz w:val="24"/>
          <w:szCs w:val="24"/>
          <w:lang w:eastAsia="en-US"/>
        </w:rPr>
        <w:t xml:space="preserve">Внести изменение в приказ комитета по тарифам и ценовой политике Ленинградской области от 19 ноября 2015 года № 205-пп «Об утверждении производственных программ в сфере холодного водоснабжения (питьевая вода) и водоотведения муниципального унитарного предприятия «Романовские коммунальные системы» на 2016-2018 годы», дополнив в пунктах 1 приложений 1, 2 к приказу после слов «Романовское сельское поселение» словами </w:t>
      </w:r>
      <w:r w:rsidRPr="00075C06">
        <w:rPr>
          <w:rFonts w:eastAsia="Calibri"/>
          <w:sz w:val="24"/>
          <w:szCs w:val="24"/>
          <w:lang w:eastAsia="en-US"/>
        </w:rPr>
        <w:br/>
        <w:t xml:space="preserve">«, муниципальное образование «Город Всеволожск»». </w:t>
      </w:r>
      <w:proofErr w:type="gramEnd"/>
    </w:p>
    <w:p w:rsidR="00075C06" w:rsidRPr="00075C06" w:rsidRDefault="00075C06" w:rsidP="00075C06">
      <w:pPr>
        <w:ind w:firstLine="709"/>
        <w:jc w:val="both"/>
        <w:rPr>
          <w:b/>
          <w:sz w:val="24"/>
          <w:szCs w:val="24"/>
        </w:rPr>
      </w:pPr>
    </w:p>
    <w:p w:rsidR="00075C06" w:rsidRPr="00075C06" w:rsidRDefault="00075C06" w:rsidP="00075C06">
      <w:pPr>
        <w:ind w:firstLine="709"/>
        <w:jc w:val="center"/>
        <w:rPr>
          <w:b/>
          <w:sz w:val="24"/>
          <w:szCs w:val="24"/>
        </w:rPr>
      </w:pPr>
      <w:r w:rsidRPr="00075C06">
        <w:rPr>
          <w:b/>
          <w:sz w:val="24"/>
          <w:szCs w:val="24"/>
        </w:rPr>
        <w:t>Результаты голосования: за – 6 человек, против – нет, воздержались – нет.</w:t>
      </w:r>
    </w:p>
    <w:p w:rsidR="00C23FB1" w:rsidRDefault="00C23FB1" w:rsidP="007057F1">
      <w:pPr>
        <w:ind w:firstLine="567"/>
        <w:jc w:val="both"/>
        <w:rPr>
          <w:sz w:val="24"/>
          <w:szCs w:val="24"/>
        </w:rPr>
      </w:pPr>
    </w:p>
    <w:p w:rsidR="00075C06" w:rsidRPr="00075C06" w:rsidRDefault="00745313" w:rsidP="00075C06">
      <w:pPr>
        <w:ind w:firstLine="567"/>
        <w:jc w:val="both"/>
        <w:rPr>
          <w:sz w:val="24"/>
          <w:szCs w:val="24"/>
          <w:lang w:val="x-none" w:eastAsia="x-none"/>
        </w:rPr>
      </w:pPr>
      <w:r>
        <w:rPr>
          <w:b/>
          <w:sz w:val="24"/>
          <w:szCs w:val="24"/>
          <w:lang w:eastAsia="x-none"/>
        </w:rPr>
        <w:t xml:space="preserve">8. </w:t>
      </w:r>
      <w:r w:rsidR="00075C06" w:rsidRPr="00075C06">
        <w:rPr>
          <w:b/>
          <w:sz w:val="24"/>
          <w:szCs w:val="24"/>
          <w:lang w:val="x-none" w:eastAsia="x-none"/>
        </w:rPr>
        <w:t>По вопросу повестки</w:t>
      </w:r>
      <w:r w:rsidR="00075C06" w:rsidRPr="00075C06">
        <w:rPr>
          <w:b/>
          <w:sz w:val="24"/>
          <w:szCs w:val="24"/>
          <w:lang w:eastAsia="x-none"/>
        </w:rPr>
        <w:t xml:space="preserve"> «О признании утратившим силу приказа комитета по тарифам и ценовой политике Ленинградской области от 19 декабря 2016 года № 392-пн «Об установлении тарифов на услуги в сфере холодного водоснабжения (питьевая вода) и водоотведения акционерного общества «Главное управление жилищно-коммунального хозяйства», оказываемые населению, на 2017 год</w:t>
      </w:r>
      <w:r w:rsidR="00075C06" w:rsidRPr="00075C06">
        <w:rPr>
          <w:b/>
          <w:sz w:val="24"/>
          <w:szCs w:val="24"/>
          <w:lang w:val="x-none" w:eastAsia="x-none"/>
        </w:rPr>
        <w:t>»</w:t>
      </w:r>
      <w:r w:rsidR="00075C06" w:rsidRPr="00075C06">
        <w:rPr>
          <w:b/>
          <w:sz w:val="24"/>
          <w:szCs w:val="24"/>
          <w:lang w:eastAsia="x-none"/>
        </w:rPr>
        <w:t xml:space="preserve"> </w:t>
      </w:r>
      <w:r w:rsidR="00075C06" w:rsidRPr="00075C06">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075C06" w:rsidRPr="00075C06">
        <w:rPr>
          <w:sz w:val="24"/>
          <w:szCs w:val="24"/>
          <w:lang w:eastAsia="x-none"/>
        </w:rPr>
        <w:t xml:space="preserve">, озвучила, что, ввиду установления тарифов на услуги в сфере водоснабжения и водоотведения, оказываемые потребителям Ленинградской области Федеральным государственным бюджетным учреждением «Центральное жилищно-коммунальное управление» Министерства обороны Российской Федерации на 2017 год, АО «ГУ ЖКХ» прекращает свою деятельность. </w:t>
      </w:r>
    </w:p>
    <w:p w:rsidR="00075C06" w:rsidRPr="00075C06" w:rsidRDefault="00075C06" w:rsidP="00075C06">
      <w:pPr>
        <w:autoSpaceDE w:val="0"/>
        <w:autoSpaceDN w:val="0"/>
        <w:adjustRightInd w:val="0"/>
        <w:ind w:firstLine="540"/>
        <w:jc w:val="both"/>
        <w:rPr>
          <w:sz w:val="28"/>
          <w:szCs w:val="28"/>
        </w:rPr>
      </w:pPr>
    </w:p>
    <w:p w:rsidR="00075C06" w:rsidRPr="00075C06" w:rsidRDefault="00075C06" w:rsidP="00075C06">
      <w:pPr>
        <w:autoSpaceDE w:val="0"/>
        <w:autoSpaceDN w:val="0"/>
        <w:adjustRightInd w:val="0"/>
        <w:ind w:firstLine="540"/>
        <w:jc w:val="both"/>
        <w:rPr>
          <w:b/>
          <w:sz w:val="24"/>
          <w:szCs w:val="24"/>
        </w:rPr>
      </w:pPr>
      <w:r w:rsidRPr="00075C06">
        <w:rPr>
          <w:b/>
          <w:sz w:val="24"/>
          <w:szCs w:val="24"/>
        </w:rPr>
        <w:t xml:space="preserve">Правление приняло решение:  </w:t>
      </w:r>
    </w:p>
    <w:p w:rsidR="00075C06" w:rsidRPr="00075C06" w:rsidRDefault="00075C06" w:rsidP="00075C06">
      <w:pPr>
        <w:ind w:firstLine="709"/>
        <w:jc w:val="both"/>
        <w:rPr>
          <w:b/>
          <w:sz w:val="24"/>
          <w:szCs w:val="24"/>
        </w:rPr>
      </w:pPr>
    </w:p>
    <w:p w:rsidR="00075C06" w:rsidRPr="00075C06" w:rsidRDefault="00075C06" w:rsidP="00075C06">
      <w:pPr>
        <w:widowControl w:val="0"/>
        <w:tabs>
          <w:tab w:val="left" w:pos="709"/>
        </w:tabs>
        <w:autoSpaceDE w:val="0"/>
        <w:autoSpaceDN w:val="0"/>
        <w:adjustRightInd w:val="0"/>
        <w:ind w:firstLine="567"/>
        <w:jc w:val="both"/>
        <w:rPr>
          <w:rFonts w:eastAsia="Calibri"/>
          <w:sz w:val="24"/>
          <w:szCs w:val="24"/>
          <w:lang w:eastAsia="en-US"/>
        </w:rPr>
      </w:pPr>
      <w:r w:rsidRPr="00075C06">
        <w:rPr>
          <w:rFonts w:eastAsia="Calibri"/>
          <w:sz w:val="24"/>
          <w:szCs w:val="24"/>
          <w:lang w:eastAsia="en-US"/>
        </w:rPr>
        <w:t>Признать утратившим силу приказ комитета по тарифам и ценовой политике Ленинградской области от 19 декабря 2016 года № 392-пн «Об установлении тарифов на услуги в сфере холодного водоснабжения (питьевая вода) и водоотведения акционерного общества «Главное управление жилищно-коммунального хозяйства», оказываемые населению, на 2017 год».</w:t>
      </w:r>
    </w:p>
    <w:p w:rsidR="00075C06" w:rsidRPr="00075C06" w:rsidRDefault="00075C06" w:rsidP="00075C06">
      <w:pPr>
        <w:ind w:firstLine="709"/>
        <w:jc w:val="both"/>
        <w:rPr>
          <w:b/>
          <w:sz w:val="24"/>
          <w:szCs w:val="24"/>
        </w:rPr>
      </w:pPr>
    </w:p>
    <w:p w:rsidR="00075C06" w:rsidRPr="00075C06" w:rsidRDefault="00075C06" w:rsidP="00075C06">
      <w:pPr>
        <w:ind w:firstLine="709"/>
        <w:jc w:val="center"/>
        <w:rPr>
          <w:b/>
          <w:sz w:val="24"/>
          <w:szCs w:val="24"/>
        </w:rPr>
      </w:pPr>
      <w:r w:rsidRPr="00075C06">
        <w:rPr>
          <w:b/>
          <w:sz w:val="24"/>
          <w:szCs w:val="24"/>
        </w:rPr>
        <w:t>Результаты голосования: за – 6 человек, против – нет, воздержались – нет.</w:t>
      </w:r>
    </w:p>
    <w:p w:rsidR="00C23FB1" w:rsidRDefault="00C23FB1" w:rsidP="007057F1">
      <w:pPr>
        <w:ind w:firstLine="567"/>
        <w:jc w:val="both"/>
        <w:rPr>
          <w:sz w:val="24"/>
          <w:szCs w:val="24"/>
        </w:rPr>
      </w:pPr>
    </w:p>
    <w:p w:rsidR="00075C06" w:rsidRPr="00075C06" w:rsidRDefault="00745313" w:rsidP="00075C06">
      <w:pPr>
        <w:ind w:firstLine="567"/>
        <w:jc w:val="both"/>
        <w:rPr>
          <w:sz w:val="24"/>
          <w:szCs w:val="24"/>
          <w:lang w:val="x-none" w:eastAsia="x-none"/>
        </w:rPr>
      </w:pPr>
      <w:r>
        <w:rPr>
          <w:b/>
          <w:sz w:val="24"/>
          <w:szCs w:val="24"/>
          <w:lang w:eastAsia="x-none"/>
        </w:rPr>
        <w:t xml:space="preserve">9. </w:t>
      </w:r>
      <w:r w:rsidR="00075C06" w:rsidRPr="00075C06">
        <w:rPr>
          <w:b/>
          <w:sz w:val="24"/>
          <w:szCs w:val="24"/>
          <w:lang w:val="x-none" w:eastAsia="x-none"/>
        </w:rPr>
        <w:t>По вопросу повестки</w:t>
      </w:r>
      <w:r w:rsidR="00075C06" w:rsidRPr="00075C06">
        <w:rPr>
          <w:b/>
          <w:sz w:val="24"/>
          <w:szCs w:val="24"/>
          <w:lang w:eastAsia="x-none"/>
        </w:rPr>
        <w:t xml:space="preserve"> «О признании утратившим силу приказа комитета по тарифам и ценовой политике Ленинградской области от 19 декабря 2016 года № 447-п «Об установлении тарифов на питьевую воду и водоотведение акционерного общества «Главное управление жилищно-коммунального хозяйства» на 2017-2019 годы» и О признании утратившим силу приказа комитета по тарифам и ценовой политике Ленинградской области от 19 декабря 2016 года № 447-пп «Об утверждении производственных программ в сфере холодного водоснабжения (питьевая вода) и водоотведения акционерного общества «Главное управление жилищно-коммунального хозяйства» на 2017-2019 годы</w:t>
      </w:r>
      <w:r w:rsidR="00075C06" w:rsidRPr="00075C06">
        <w:rPr>
          <w:b/>
          <w:sz w:val="24"/>
          <w:szCs w:val="24"/>
          <w:lang w:val="x-none" w:eastAsia="x-none"/>
        </w:rPr>
        <w:t>»</w:t>
      </w:r>
      <w:r w:rsidR="00075C06" w:rsidRPr="00075C06">
        <w:rPr>
          <w:b/>
          <w:sz w:val="24"/>
          <w:szCs w:val="24"/>
          <w:lang w:eastAsia="x-none"/>
        </w:rPr>
        <w:t xml:space="preserve"> </w:t>
      </w:r>
      <w:r w:rsidR="00075C06" w:rsidRPr="00075C06">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075C06" w:rsidRPr="00075C06">
        <w:rPr>
          <w:sz w:val="24"/>
          <w:szCs w:val="24"/>
          <w:lang w:eastAsia="x-none"/>
        </w:rPr>
        <w:t xml:space="preserve">, озвучила, что, ввиду установления тарифов на услуги в сфере водоснабжения и водоотведения, оказываемые потребителям Ленинградской области Федеральным государственным бюджетным учреждением «Центральное жилищно-коммунальное управление» Министерства обороны Российской Федерации на 2017 год, АО «ГУ ЖКХ» прекращает свою деятельность. </w:t>
      </w:r>
    </w:p>
    <w:p w:rsidR="00075C06" w:rsidRPr="00075C06" w:rsidRDefault="00075C06" w:rsidP="00075C06">
      <w:pPr>
        <w:ind w:firstLine="567"/>
        <w:jc w:val="both"/>
        <w:rPr>
          <w:sz w:val="28"/>
          <w:szCs w:val="28"/>
          <w:lang w:val="x-none" w:eastAsia="x-none"/>
        </w:rPr>
      </w:pPr>
    </w:p>
    <w:p w:rsidR="00075C06" w:rsidRPr="00075C06" w:rsidRDefault="00075C06" w:rsidP="00075C06">
      <w:pPr>
        <w:autoSpaceDE w:val="0"/>
        <w:autoSpaceDN w:val="0"/>
        <w:adjustRightInd w:val="0"/>
        <w:ind w:firstLine="540"/>
        <w:jc w:val="both"/>
        <w:rPr>
          <w:b/>
          <w:sz w:val="24"/>
          <w:szCs w:val="24"/>
        </w:rPr>
      </w:pPr>
      <w:r w:rsidRPr="00075C06">
        <w:rPr>
          <w:b/>
          <w:sz w:val="24"/>
          <w:szCs w:val="24"/>
        </w:rPr>
        <w:t xml:space="preserve">Правление приняло решение:  </w:t>
      </w:r>
    </w:p>
    <w:p w:rsidR="00075C06" w:rsidRPr="00075C06" w:rsidRDefault="00075C06" w:rsidP="00075C06">
      <w:pPr>
        <w:ind w:firstLine="709"/>
        <w:jc w:val="both"/>
        <w:rPr>
          <w:b/>
          <w:sz w:val="24"/>
          <w:szCs w:val="24"/>
        </w:rPr>
      </w:pPr>
    </w:p>
    <w:p w:rsidR="00075C06" w:rsidRPr="00075C06" w:rsidRDefault="00075C06" w:rsidP="00075C06">
      <w:pPr>
        <w:widowControl w:val="0"/>
        <w:tabs>
          <w:tab w:val="left" w:pos="709"/>
        </w:tabs>
        <w:autoSpaceDE w:val="0"/>
        <w:autoSpaceDN w:val="0"/>
        <w:adjustRightInd w:val="0"/>
        <w:ind w:firstLine="567"/>
        <w:jc w:val="both"/>
        <w:rPr>
          <w:rFonts w:eastAsia="Calibri"/>
          <w:sz w:val="24"/>
          <w:szCs w:val="24"/>
          <w:lang w:eastAsia="en-US"/>
        </w:rPr>
      </w:pPr>
      <w:r w:rsidRPr="00075C06">
        <w:rPr>
          <w:rFonts w:eastAsia="Calibri"/>
          <w:sz w:val="24"/>
          <w:szCs w:val="24"/>
          <w:lang w:eastAsia="en-US"/>
        </w:rPr>
        <w:lastRenderedPageBreak/>
        <w:t>1. Признать утратившим силу приказ комитета по тарифам и ценовой политике Ленинградской области от 19 декабря 2016 года № 447-п «Об установлении тарифов на питьевую воду и водоотведение акционерного общества «Главное управление жилищно-коммунального хозяйства» на 2017-2019 годы».</w:t>
      </w:r>
    </w:p>
    <w:p w:rsidR="00075C06" w:rsidRPr="00075C06" w:rsidRDefault="00075C06" w:rsidP="00075C06">
      <w:pPr>
        <w:widowControl w:val="0"/>
        <w:tabs>
          <w:tab w:val="left" w:pos="709"/>
        </w:tabs>
        <w:autoSpaceDE w:val="0"/>
        <w:autoSpaceDN w:val="0"/>
        <w:adjustRightInd w:val="0"/>
        <w:ind w:firstLine="567"/>
        <w:jc w:val="both"/>
        <w:rPr>
          <w:rFonts w:eastAsia="Calibri"/>
          <w:sz w:val="24"/>
          <w:szCs w:val="24"/>
          <w:lang w:eastAsia="en-US"/>
        </w:rPr>
      </w:pPr>
      <w:r w:rsidRPr="00075C06">
        <w:rPr>
          <w:rFonts w:eastAsia="Calibri"/>
          <w:sz w:val="24"/>
          <w:szCs w:val="24"/>
          <w:lang w:eastAsia="en-US"/>
        </w:rPr>
        <w:t>2</w:t>
      </w:r>
      <w:r>
        <w:rPr>
          <w:rFonts w:eastAsia="Calibri"/>
          <w:sz w:val="24"/>
          <w:szCs w:val="24"/>
          <w:lang w:eastAsia="en-US"/>
        </w:rPr>
        <w:t>.</w:t>
      </w:r>
      <w:r w:rsidRPr="00075C06">
        <w:rPr>
          <w:rFonts w:eastAsia="Calibri"/>
          <w:sz w:val="24"/>
          <w:szCs w:val="24"/>
          <w:lang w:eastAsia="en-US"/>
        </w:rPr>
        <w:t xml:space="preserve"> </w:t>
      </w:r>
      <w:proofErr w:type="gramStart"/>
      <w:r w:rsidRPr="00075C06">
        <w:rPr>
          <w:rFonts w:eastAsia="Calibri"/>
          <w:sz w:val="24"/>
          <w:szCs w:val="24"/>
          <w:lang w:eastAsia="en-US"/>
        </w:rPr>
        <w:t>П</w:t>
      </w:r>
      <w:proofErr w:type="gramEnd"/>
      <w:r w:rsidRPr="00075C06">
        <w:rPr>
          <w:rFonts w:eastAsia="Calibri"/>
          <w:sz w:val="24"/>
          <w:szCs w:val="24"/>
          <w:lang w:eastAsia="en-US"/>
        </w:rPr>
        <w:t>ризнать утратившим силу приказ комитета по тарифам и ценовой политике Ленинградской области от 19 декабря 2016 года № 447-пп «Об утверждении производственных программ в сфере холодного водоснабжения (питьевая вода) и водоотведения акционерного общества «Главное управление жилищно-коммунального хозяйства» на 2017-2019 годы».</w:t>
      </w:r>
    </w:p>
    <w:p w:rsidR="00075C06" w:rsidRPr="00075C06" w:rsidRDefault="00075C06" w:rsidP="00075C06">
      <w:pPr>
        <w:ind w:firstLine="709"/>
        <w:jc w:val="both"/>
        <w:rPr>
          <w:b/>
          <w:sz w:val="24"/>
          <w:szCs w:val="24"/>
        </w:rPr>
      </w:pPr>
    </w:p>
    <w:p w:rsidR="00075C06" w:rsidRPr="00075C06" w:rsidRDefault="00075C06" w:rsidP="00075C06">
      <w:pPr>
        <w:ind w:firstLine="709"/>
        <w:jc w:val="center"/>
        <w:rPr>
          <w:b/>
          <w:sz w:val="24"/>
          <w:szCs w:val="24"/>
        </w:rPr>
      </w:pPr>
      <w:r w:rsidRPr="00075C06">
        <w:rPr>
          <w:b/>
          <w:sz w:val="24"/>
          <w:szCs w:val="24"/>
        </w:rPr>
        <w:t>Результаты голосования: за – 6 человек, против – нет, воздержались – нет.</w:t>
      </w:r>
    </w:p>
    <w:p w:rsidR="00075C06" w:rsidRDefault="00075C06" w:rsidP="007057F1">
      <w:pPr>
        <w:ind w:firstLine="567"/>
        <w:jc w:val="both"/>
        <w:rPr>
          <w:sz w:val="24"/>
          <w:szCs w:val="24"/>
        </w:rPr>
      </w:pPr>
    </w:p>
    <w:p w:rsidR="00B41590" w:rsidRPr="00B41590" w:rsidRDefault="00745313" w:rsidP="00B41590">
      <w:pPr>
        <w:ind w:firstLine="567"/>
        <w:jc w:val="both"/>
        <w:rPr>
          <w:sz w:val="24"/>
          <w:szCs w:val="24"/>
          <w:lang w:eastAsia="x-none"/>
        </w:rPr>
      </w:pPr>
      <w:r>
        <w:rPr>
          <w:b/>
          <w:sz w:val="24"/>
          <w:szCs w:val="24"/>
          <w:lang w:eastAsia="x-none"/>
        </w:rPr>
        <w:t xml:space="preserve">10. </w:t>
      </w:r>
      <w:r w:rsidR="00B41590" w:rsidRPr="00B41590">
        <w:rPr>
          <w:b/>
          <w:sz w:val="24"/>
          <w:szCs w:val="24"/>
          <w:lang w:val="x-none" w:eastAsia="x-none"/>
        </w:rPr>
        <w:t>По вопросу повестки</w:t>
      </w:r>
      <w:r w:rsidR="00B41590" w:rsidRPr="00B41590">
        <w:rPr>
          <w:b/>
          <w:sz w:val="24"/>
          <w:szCs w:val="24"/>
          <w:lang w:eastAsia="x-none"/>
        </w:rPr>
        <w:t xml:space="preserve"> «Об установлении тарифов на питьевую воду и водоотведение федерального государственного бюджетного учреждения «Центральное жилищно-коммунальное управление» Министерства обороны Российской Федерации на 2017 год</w:t>
      </w:r>
      <w:r w:rsidR="00B41590" w:rsidRPr="00B41590">
        <w:rPr>
          <w:b/>
          <w:sz w:val="24"/>
          <w:szCs w:val="24"/>
          <w:lang w:val="x-none" w:eastAsia="x-none"/>
        </w:rPr>
        <w:t>»</w:t>
      </w:r>
      <w:r w:rsidR="00B41590" w:rsidRPr="00B41590">
        <w:rPr>
          <w:b/>
          <w:sz w:val="24"/>
          <w:szCs w:val="24"/>
          <w:lang w:eastAsia="x-none"/>
        </w:rPr>
        <w:t xml:space="preserve"> </w:t>
      </w:r>
      <w:r w:rsidR="00B41590" w:rsidRPr="00B41590">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B41590" w:rsidRPr="00B41590">
        <w:rPr>
          <w:sz w:val="24"/>
          <w:szCs w:val="24"/>
          <w:lang w:eastAsia="x-none"/>
        </w:rPr>
        <w:t xml:space="preserve">, </w:t>
      </w:r>
      <w:r w:rsidR="00B41590" w:rsidRPr="00B41590">
        <w:rPr>
          <w:sz w:val="24"/>
          <w:szCs w:val="24"/>
          <w:lang w:val="x-none" w:eastAsia="x-none"/>
        </w:rPr>
        <w:t>изложила основные положения э</w:t>
      </w:r>
      <w:r w:rsidR="00B41590" w:rsidRPr="00B41590">
        <w:rPr>
          <w:rFonts w:eastAsia="Calibri"/>
          <w:sz w:val="24"/>
          <w:szCs w:val="24"/>
          <w:lang w:val="x-none" w:eastAsia="en-US"/>
        </w:rPr>
        <w:t xml:space="preserve">кспертного заключения по рассмотрению материалов </w:t>
      </w:r>
      <w:r w:rsidR="00B41590" w:rsidRPr="00B41590">
        <w:rPr>
          <w:rFonts w:eastAsia="Calibri"/>
          <w:sz w:val="24"/>
          <w:szCs w:val="24"/>
          <w:lang w:eastAsia="en-US"/>
        </w:rPr>
        <w:t>по расчету уровней тарифов на услуги в сфере водоснабжения и водоотведения, оказываемые ФГБУ «</w:t>
      </w:r>
      <w:r w:rsidR="00B41590" w:rsidRPr="00B41590">
        <w:rPr>
          <w:sz w:val="24"/>
          <w:szCs w:val="24"/>
          <w:lang w:eastAsia="x-none"/>
        </w:rPr>
        <w:t>Центральное жилищно-коммунальное управление» МО РФ</w:t>
      </w:r>
      <w:r w:rsidR="00B41590" w:rsidRPr="00B41590">
        <w:rPr>
          <w:rFonts w:eastAsia="Calibri"/>
          <w:sz w:val="24"/>
          <w:szCs w:val="24"/>
          <w:lang w:eastAsia="en-US"/>
        </w:rPr>
        <w:t xml:space="preserve"> потребителям  Ленинградской области, в 2017 году. </w:t>
      </w:r>
      <w:r w:rsidR="00B41590" w:rsidRPr="00B41590">
        <w:rPr>
          <w:sz w:val="24"/>
          <w:szCs w:val="24"/>
          <w:lang w:val="x-none" w:eastAsia="x-none"/>
        </w:rPr>
        <w:t xml:space="preserve">ФГБУ «ЦЖКУ» МО РФ обратилось с заявлением об установлении тарифов на услуги в сфере водоснабжения и водоотведения на 2017 год от 08.06.2017 </w:t>
      </w:r>
      <w:r w:rsidR="00B41590" w:rsidRPr="00B41590">
        <w:rPr>
          <w:sz w:val="24"/>
          <w:szCs w:val="24"/>
          <w:lang w:eastAsia="x-none"/>
        </w:rPr>
        <w:t xml:space="preserve">исх. </w:t>
      </w:r>
      <w:r w:rsidR="00B41590" w:rsidRPr="00B41590">
        <w:rPr>
          <w:sz w:val="24"/>
          <w:szCs w:val="24"/>
          <w:lang w:val="x-none" w:eastAsia="x-none"/>
        </w:rPr>
        <w:t>№ 370/4/2/758 (</w:t>
      </w:r>
      <w:proofErr w:type="spellStart"/>
      <w:r w:rsidR="00B41590" w:rsidRPr="00B41590">
        <w:rPr>
          <w:sz w:val="24"/>
          <w:szCs w:val="24"/>
          <w:lang w:val="x-none" w:eastAsia="x-none"/>
        </w:rPr>
        <w:t>вх</w:t>
      </w:r>
      <w:proofErr w:type="spellEnd"/>
      <w:r w:rsidR="00B41590" w:rsidRPr="00B41590">
        <w:rPr>
          <w:sz w:val="24"/>
          <w:szCs w:val="24"/>
          <w:lang w:val="x-none" w:eastAsia="x-none"/>
        </w:rPr>
        <w:t>. ЛенРТК № КТ-1-3458/17-0-0</w:t>
      </w:r>
      <w:r w:rsidR="00B41590" w:rsidRPr="00B41590">
        <w:rPr>
          <w:sz w:val="24"/>
          <w:szCs w:val="24"/>
          <w:lang w:eastAsia="x-none"/>
        </w:rPr>
        <w:t xml:space="preserve"> </w:t>
      </w:r>
      <w:r w:rsidR="00B41590" w:rsidRPr="00B41590">
        <w:rPr>
          <w:sz w:val="24"/>
          <w:szCs w:val="24"/>
          <w:lang w:val="x-none" w:eastAsia="x-none"/>
        </w:rPr>
        <w:t xml:space="preserve">от 09.06.2017), а также направило дополнительную информацию в части оказания услуг в сфере водоснабжения и водоотведения на территории Ленинградской области (от 17.07.2017 </w:t>
      </w:r>
      <w:r w:rsidR="00B41590" w:rsidRPr="00B41590">
        <w:rPr>
          <w:sz w:val="24"/>
          <w:szCs w:val="24"/>
          <w:lang w:eastAsia="x-none"/>
        </w:rPr>
        <w:t xml:space="preserve">исх. </w:t>
      </w:r>
      <w:r w:rsidR="00B41590" w:rsidRPr="00B41590">
        <w:rPr>
          <w:sz w:val="24"/>
          <w:szCs w:val="24"/>
          <w:lang w:val="x-none" w:eastAsia="x-none"/>
        </w:rPr>
        <w:t>№ 370/4/1/1046 (</w:t>
      </w:r>
      <w:proofErr w:type="spellStart"/>
      <w:r w:rsidR="00B41590" w:rsidRPr="00B41590">
        <w:rPr>
          <w:sz w:val="24"/>
          <w:szCs w:val="24"/>
          <w:lang w:val="x-none" w:eastAsia="x-none"/>
        </w:rPr>
        <w:t>вх</w:t>
      </w:r>
      <w:proofErr w:type="spellEnd"/>
      <w:r w:rsidR="00B41590" w:rsidRPr="00B41590">
        <w:rPr>
          <w:sz w:val="24"/>
          <w:szCs w:val="24"/>
          <w:lang w:val="x-none" w:eastAsia="x-none"/>
        </w:rPr>
        <w:t xml:space="preserve">. </w:t>
      </w:r>
      <w:r w:rsidR="00B41590" w:rsidRPr="00B41590">
        <w:rPr>
          <w:sz w:val="24"/>
          <w:szCs w:val="24"/>
          <w:lang w:eastAsia="x-none"/>
        </w:rPr>
        <w:br/>
      </w:r>
      <w:r w:rsidR="00B41590" w:rsidRPr="00B41590">
        <w:rPr>
          <w:sz w:val="24"/>
          <w:szCs w:val="24"/>
          <w:lang w:val="x-none" w:eastAsia="x-none"/>
        </w:rPr>
        <w:t>№ КТ-1-4152/17-0-0</w:t>
      </w:r>
      <w:r w:rsidR="00B41590" w:rsidRPr="00B41590">
        <w:rPr>
          <w:sz w:val="24"/>
          <w:szCs w:val="24"/>
          <w:lang w:eastAsia="x-none"/>
        </w:rPr>
        <w:t xml:space="preserve"> </w:t>
      </w:r>
      <w:r w:rsidR="00B41590" w:rsidRPr="00B41590">
        <w:rPr>
          <w:sz w:val="24"/>
          <w:szCs w:val="24"/>
          <w:lang w:val="x-none" w:eastAsia="x-none"/>
        </w:rPr>
        <w:t>ЛенРТК от 18.07.2017)</w:t>
      </w:r>
      <w:r w:rsidR="00B41590" w:rsidRPr="00B41590">
        <w:rPr>
          <w:sz w:val="24"/>
          <w:szCs w:val="24"/>
          <w:lang w:eastAsia="x-none"/>
        </w:rPr>
        <w:t>.</w:t>
      </w:r>
    </w:p>
    <w:p w:rsidR="00B41590" w:rsidRPr="00B41590" w:rsidRDefault="00B41590" w:rsidP="00745313">
      <w:pPr>
        <w:jc w:val="both"/>
        <w:rPr>
          <w:sz w:val="24"/>
          <w:szCs w:val="24"/>
        </w:rPr>
      </w:pPr>
      <w:r w:rsidRPr="00B41590">
        <w:rPr>
          <w:sz w:val="24"/>
          <w:szCs w:val="24"/>
        </w:rPr>
        <w:t>Присутствующие на заседании Правления ЛенРТК:</w:t>
      </w:r>
    </w:p>
    <w:p w:rsidR="00B41590" w:rsidRPr="00B41590" w:rsidRDefault="00B41590" w:rsidP="00745313">
      <w:pPr>
        <w:numPr>
          <w:ilvl w:val="0"/>
          <w:numId w:val="17"/>
        </w:numPr>
        <w:tabs>
          <w:tab w:val="left" w:pos="993"/>
        </w:tabs>
        <w:ind w:left="0" w:firstLine="567"/>
        <w:jc w:val="both"/>
        <w:rPr>
          <w:sz w:val="24"/>
          <w:szCs w:val="24"/>
        </w:rPr>
      </w:pPr>
      <w:proofErr w:type="spellStart"/>
      <w:r w:rsidRPr="00B41590">
        <w:rPr>
          <w:sz w:val="24"/>
          <w:szCs w:val="24"/>
        </w:rPr>
        <w:t>Ямес</w:t>
      </w:r>
      <w:proofErr w:type="spellEnd"/>
      <w:r w:rsidRPr="00B41590">
        <w:rPr>
          <w:sz w:val="24"/>
          <w:szCs w:val="24"/>
        </w:rPr>
        <w:t xml:space="preserve"> Сергей Николаевич - заместитель главы администрации по коммунальному хозяйству и благоустройству администрации муниципального образования «</w:t>
      </w:r>
      <w:proofErr w:type="spellStart"/>
      <w:r w:rsidRPr="00B41590">
        <w:rPr>
          <w:sz w:val="24"/>
          <w:szCs w:val="24"/>
        </w:rPr>
        <w:t>Рахьинское</w:t>
      </w:r>
      <w:proofErr w:type="spellEnd"/>
      <w:r w:rsidRPr="00B41590">
        <w:rPr>
          <w:sz w:val="24"/>
          <w:szCs w:val="24"/>
        </w:rPr>
        <w:t xml:space="preserve"> городское поселение» Всеволожского муниципального района Ленинградской области (действующий по доверенности № б/н от 08.09.2016);</w:t>
      </w:r>
    </w:p>
    <w:p w:rsidR="00B41590" w:rsidRPr="00B41590" w:rsidRDefault="00B41590" w:rsidP="00745313">
      <w:pPr>
        <w:numPr>
          <w:ilvl w:val="0"/>
          <w:numId w:val="17"/>
        </w:numPr>
        <w:tabs>
          <w:tab w:val="left" w:pos="993"/>
        </w:tabs>
        <w:ind w:left="0" w:firstLine="567"/>
        <w:jc w:val="both"/>
        <w:rPr>
          <w:sz w:val="24"/>
          <w:szCs w:val="24"/>
        </w:rPr>
      </w:pPr>
      <w:r w:rsidRPr="00B41590">
        <w:rPr>
          <w:sz w:val="24"/>
          <w:szCs w:val="24"/>
        </w:rPr>
        <w:t>Макаренко Наталья Викторовна представитель ФГБУ «ЦЖКУ» МО РФ (</w:t>
      </w:r>
      <w:proofErr w:type="gramStart"/>
      <w:r w:rsidRPr="00B41590">
        <w:rPr>
          <w:sz w:val="24"/>
          <w:szCs w:val="24"/>
        </w:rPr>
        <w:t>действующая</w:t>
      </w:r>
      <w:proofErr w:type="gramEnd"/>
      <w:r w:rsidRPr="00B41590">
        <w:rPr>
          <w:sz w:val="24"/>
          <w:szCs w:val="24"/>
        </w:rPr>
        <w:t xml:space="preserve"> по доверенности № 3 от 18.05.2017).</w:t>
      </w:r>
    </w:p>
    <w:p w:rsidR="00B41590" w:rsidRPr="00B41590" w:rsidRDefault="00B41590" w:rsidP="00B41590">
      <w:pPr>
        <w:ind w:firstLine="567"/>
        <w:jc w:val="both"/>
        <w:rPr>
          <w:sz w:val="24"/>
          <w:szCs w:val="24"/>
        </w:rPr>
      </w:pPr>
      <w:r w:rsidRPr="00B41590">
        <w:rPr>
          <w:sz w:val="24"/>
          <w:szCs w:val="24"/>
        </w:rPr>
        <w:t>На заседании Правления ЛенРТК был рассмотрен вопрос об оказании услуг потребителям деревни Ваганово муниципального образования «</w:t>
      </w:r>
      <w:proofErr w:type="spellStart"/>
      <w:r w:rsidRPr="00B41590">
        <w:rPr>
          <w:sz w:val="24"/>
          <w:szCs w:val="24"/>
        </w:rPr>
        <w:t>Рахьинское</w:t>
      </w:r>
      <w:proofErr w:type="spellEnd"/>
      <w:r w:rsidRPr="00B41590">
        <w:rPr>
          <w:sz w:val="24"/>
          <w:szCs w:val="24"/>
        </w:rPr>
        <w:t xml:space="preserve"> городское поселение» Всеволожского муниципального района Ленинградской области (далее – МО «</w:t>
      </w:r>
      <w:proofErr w:type="spellStart"/>
      <w:r w:rsidRPr="00B41590">
        <w:rPr>
          <w:sz w:val="24"/>
          <w:szCs w:val="24"/>
        </w:rPr>
        <w:t>Рахьинское</w:t>
      </w:r>
      <w:proofErr w:type="spellEnd"/>
      <w:r w:rsidRPr="00B41590">
        <w:rPr>
          <w:sz w:val="24"/>
          <w:szCs w:val="24"/>
        </w:rPr>
        <w:t xml:space="preserve"> ГП»). </w:t>
      </w:r>
    </w:p>
    <w:p w:rsidR="00B41590" w:rsidRPr="00B41590" w:rsidRDefault="00B41590" w:rsidP="00B41590">
      <w:pPr>
        <w:ind w:firstLine="567"/>
        <w:jc w:val="both"/>
        <w:rPr>
          <w:sz w:val="24"/>
          <w:szCs w:val="24"/>
        </w:rPr>
      </w:pPr>
      <w:r w:rsidRPr="00B41590">
        <w:rPr>
          <w:sz w:val="24"/>
          <w:szCs w:val="24"/>
        </w:rPr>
        <w:t>В представленных ФГБУ «ЦЖКУ» МО РФ расчетных материалах и производственных программах исключены затраты и объемные показатели по услуге водоснабжения, оказываемой на территории МО «</w:t>
      </w:r>
      <w:proofErr w:type="spellStart"/>
      <w:r w:rsidRPr="00B41590">
        <w:rPr>
          <w:sz w:val="24"/>
          <w:szCs w:val="24"/>
        </w:rPr>
        <w:t>Рахьинское</w:t>
      </w:r>
      <w:proofErr w:type="spellEnd"/>
      <w:r w:rsidRPr="00B41590">
        <w:rPr>
          <w:sz w:val="24"/>
          <w:szCs w:val="24"/>
        </w:rPr>
        <w:t xml:space="preserve"> ГП» в частности в деревне Ваганово.</w:t>
      </w:r>
    </w:p>
    <w:p w:rsidR="00B41590" w:rsidRPr="00B41590" w:rsidRDefault="00B41590" w:rsidP="00B41590">
      <w:pPr>
        <w:ind w:firstLine="567"/>
        <w:jc w:val="both"/>
        <w:rPr>
          <w:sz w:val="24"/>
          <w:szCs w:val="24"/>
        </w:rPr>
      </w:pPr>
      <w:r w:rsidRPr="00B41590">
        <w:rPr>
          <w:sz w:val="24"/>
          <w:szCs w:val="24"/>
        </w:rPr>
        <w:t>Ранее ЛенРТК был направлен запрос главе администрации МО «</w:t>
      </w:r>
      <w:proofErr w:type="spellStart"/>
      <w:r w:rsidRPr="00B41590">
        <w:rPr>
          <w:sz w:val="24"/>
          <w:szCs w:val="24"/>
        </w:rPr>
        <w:t>Рахьинское</w:t>
      </w:r>
      <w:proofErr w:type="spellEnd"/>
      <w:r w:rsidRPr="00B41590">
        <w:rPr>
          <w:sz w:val="24"/>
          <w:szCs w:val="24"/>
        </w:rPr>
        <w:t xml:space="preserve"> ГП» (исх. ЛенРТК от 01.08.2017 № КТ-5-1045/17-0-0) о предоставлении данных о гарантирующем поставщике услуг водоснабжения на вышеуказанной территории, а также утвержденной схемы водоснабжения МО «</w:t>
      </w:r>
      <w:proofErr w:type="spellStart"/>
      <w:r w:rsidRPr="00B41590">
        <w:rPr>
          <w:sz w:val="24"/>
          <w:szCs w:val="24"/>
        </w:rPr>
        <w:t>Рахьинское</w:t>
      </w:r>
      <w:proofErr w:type="spellEnd"/>
      <w:r w:rsidRPr="00B41590">
        <w:rPr>
          <w:sz w:val="24"/>
          <w:szCs w:val="24"/>
        </w:rPr>
        <w:t xml:space="preserve"> ГП».</w:t>
      </w:r>
    </w:p>
    <w:p w:rsidR="00B41590" w:rsidRPr="00B41590" w:rsidRDefault="00B41590" w:rsidP="00B41590">
      <w:pPr>
        <w:ind w:firstLine="567"/>
        <w:jc w:val="both"/>
        <w:rPr>
          <w:sz w:val="24"/>
          <w:szCs w:val="24"/>
        </w:rPr>
      </w:pPr>
      <w:r w:rsidRPr="00B41590">
        <w:rPr>
          <w:sz w:val="24"/>
          <w:szCs w:val="24"/>
        </w:rPr>
        <w:t xml:space="preserve"> </w:t>
      </w:r>
      <w:proofErr w:type="gramStart"/>
      <w:r w:rsidRPr="00B41590">
        <w:rPr>
          <w:sz w:val="24"/>
          <w:szCs w:val="24"/>
        </w:rPr>
        <w:t>По состоянию на 11.08.2017 по заданным вопросам информация  не получена (</w:t>
      </w:r>
      <w:proofErr w:type="spellStart"/>
      <w:r w:rsidRPr="00B41590">
        <w:rPr>
          <w:sz w:val="24"/>
          <w:szCs w:val="24"/>
        </w:rPr>
        <w:t>вх</w:t>
      </w:r>
      <w:proofErr w:type="spellEnd"/>
      <w:r w:rsidRPr="00B41590">
        <w:rPr>
          <w:sz w:val="24"/>
          <w:szCs w:val="24"/>
        </w:rPr>
        <w:t>.</w:t>
      </w:r>
      <w:proofErr w:type="gramEnd"/>
      <w:r w:rsidRPr="00B41590">
        <w:rPr>
          <w:sz w:val="24"/>
          <w:szCs w:val="24"/>
        </w:rPr>
        <w:t xml:space="preserve"> ЛенРТК от 09.08.2017 № КТ-1-184/2017). </w:t>
      </w:r>
    </w:p>
    <w:p w:rsidR="00B41590" w:rsidRPr="00B41590" w:rsidRDefault="00B41590" w:rsidP="00B41590">
      <w:pPr>
        <w:ind w:firstLine="567"/>
        <w:jc w:val="both"/>
        <w:rPr>
          <w:sz w:val="24"/>
          <w:szCs w:val="24"/>
        </w:rPr>
      </w:pPr>
      <w:r w:rsidRPr="00B41590">
        <w:rPr>
          <w:sz w:val="24"/>
          <w:szCs w:val="24"/>
        </w:rPr>
        <w:t>На основании представленных ФГБУ «ЦЖКУ» МО РФ документов и материалов ЛенРТК принято решение об установлении тарифов на питьевую воду ФГБУ «ЦЖКУ» МО РФ, в том числе на территории Всеволожского муниципального района Ленинградской области, за исключением потребителей, находящихся на территории деревни Ваганово МО «</w:t>
      </w:r>
      <w:proofErr w:type="spellStart"/>
      <w:r w:rsidRPr="00B41590">
        <w:rPr>
          <w:sz w:val="24"/>
          <w:szCs w:val="24"/>
        </w:rPr>
        <w:t>Рахьинское</w:t>
      </w:r>
      <w:proofErr w:type="spellEnd"/>
      <w:r w:rsidRPr="00B41590">
        <w:rPr>
          <w:sz w:val="24"/>
          <w:szCs w:val="24"/>
        </w:rPr>
        <w:t xml:space="preserve"> ГП».</w:t>
      </w:r>
    </w:p>
    <w:p w:rsidR="00B41590" w:rsidRPr="00B41590" w:rsidRDefault="00B41590" w:rsidP="00B41590">
      <w:pPr>
        <w:ind w:firstLine="567"/>
        <w:jc w:val="both"/>
        <w:rPr>
          <w:sz w:val="24"/>
          <w:szCs w:val="24"/>
        </w:rPr>
      </w:pPr>
      <w:r w:rsidRPr="00B41590">
        <w:rPr>
          <w:sz w:val="24"/>
          <w:szCs w:val="24"/>
        </w:rPr>
        <w:t>Представитель ФГБУ «ЦЖКУ» МО РФ сообщил о предоставлении в ЛенРТК предложения об установлении тарифа на питьевую воду для потребителей деревни Ваганово МО «</w:t>
      </w:r>
      <w:proofErr w:type="spellStart"/>
      <w:r w:rsidRPr="00B41590">
        <w:rPr>
          <w:sz w:val="24"/>
          <w:szCs w:val="24"/>
        </w:rPr>
        <w:t>Рахьинское</w:t>
      </w:r>
      <w:proofErr w:type="spellEnd"/>
      <w:r w:rsidRPr="00B41590">
        <w:rPr>
          <w:sz w:val="24"/>
          <w:szCs w:val="24"/>
        </w:rPr>
        <w:t xml:space="preserve"> ГП» в ближайшее время.</w:t>
      </w:r>
    </w:p>
    <w:p w:rsidR="00B41590" w:rsidRPr="00B41590" w:rsidRDefault="00B41590" w:rsidP="00B41590">
      <w:pPr>
        <w:autoSpaceDE w:val="0"/>
        <w:autoSpaceDN w:val="0"/>
        <w:adjustRightInd w:val="0"/>
        <w:ind w:firstLine="540"/>
        <w:jc w:val="both"/>
        <w:rPr>
          <w:sz w:val="28"/>
          <w:szCs w:val="28"/>
        </w:rPr>
      </w:pPr>
    </w:p>
    <w:p w:rsidR="00B41590" w:rsidRPr="00B41590" w:rsidRDefault="00B41590" w:rsidP="00B41590">
      <w:pPr>
        <w:autoSpaceDE w:val="0"/>
        <w:autoSpaceDN w:val="0"/>
        <w:adjustRightInd w:val="0"/>
        <w:ind w:firstLine="540"/>
        <w:jc w:val="both"/>
        <w:rPr>
          <w:b/>
          <w:sz w:val="24"/>
          <w:szCs w:val="24"/>
        </w:rPr>
      </w:pPr>
      <w:r w:rsidRPr="00B41590">
        <w:rPr>
          <w:b/>
          <w:sz w:val="24"/>
          <w:szCs w:val="24"/>
        </w:rPr>
        <w:lastRenderedPageBreak/>
        <w:t xml:space="preserve">Правление приняло решение:  </w:t>
      </w:r>
    </w:p>
    <w:p w:rsidR="00B41590" w:rsidRPr="00B41590" w:rsidRDefault="00B41590" w:rsidP="00B41590">
      <w:pPr>
        <w:tabs>
          <w:tab w:val="left" w:pos="0"/>
          <w:tab w:val="left" w:pos="993"/>
        </w:tabs>
        <w:ind w:firstLine="567"/>
        <w:jc w:val="both"/>
        <w:rPr>
          <w:sz w:val="24"/>
          <w:szCs w:val="24"/>
        </w:rPr>
      </w:pPr>
      <w:r w:rsidRPr="00B41590">
        <w:rPr>
          <w:sz w:val="24"/>
          <w:szCs w:val="24"/>
        </w:rPr>
        <w:t>1. Результаты рассмотрения производственных программ в сфере водоснабжения и водоотведения на 2017 год.</w:t>
      </w:r>
    </w:p>
    <w:p w:rsidR="00B41590" w:rsidRPr="00B41590" w:rsidRDefault="00B41590" w:rsidP="00B41590">
      <w:pPr>
        <w:ind w:firstLine="709"/>
        <w:jc w:val="both"/>
        <w:rPr>
          <w:sz w:val="24"/>
          <w:szCs w:val="24"/>
        </w:rPr>
      </w:pPr>
      <w:r w:rsidRPr="00B41590">
        <w:rPr>
          <w:sz w:val="24"/>
          <w:szCs w:val="24"/>
        </w:rPr>
        <w:t>ЛенРТК рассмотрел предоставленные ФГБУ «ЦЖКУ» МО РФ производственные программы в сфере водоснабжения и водоотведения и утвердил следующие основные натуральные показатели:</w:t>
      </w:r>
    </w:p>
    <w:p w:rsidR="00B41590" w:rsidRPr="00B41590" w:rsidRDefault="00B41590" w:rsidP="00B41590">
      <w:pPr>
        <w:ind w:firstLine="709"/>
        <w:jc w:val="both"/>
        <w:rPr>
          <w:sz w:val="24"/>
          <w:szCs w:val="24"/>
        </w:rPr>
      </w:pPr>
    </w:p>
    <w:p w:rsidR="00B41590" w:rsidRPr="00B41590" w:rsidRDefault="00B41590" w:rsidP="00B41590">
      <w:pPr>
        <w:ind w:firstLine="709"/>
        <w:jc w:val="both"/>
        <w:rPr>
          <w:sz w:val="24"/>
          <w:szCs w:val="24"/>
        </w:rPr>
      </w:pPr>
      <w:r w:rsidRPr="00B41590">
        <w:rPr>
          <w:sz w:val="24"/>
          <w:szCs w:val="24"/>
        </w:rPr>
        <w:t>1.1. Питьевая вода</w:t>
      </w:r>
    </w:p>
    <w:p w:rsidR="00B41590" w:rsidRPr="00B41590" w:rsidRDefault="00B41590" w:rsidP="00B41590">
      <w:pPr>
        <w:ind w:firstLine="709"/>
        <w:jc w:val="both"/>
        <w:rPr>
          <w:i/>
          <w:sz w:val="24"/>
          <w:szCs w:val="24"/>
          <w:u w:val="single"/>
        </w:rPr>
      </w:pP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109"/>
        <w:gridCol w:w="967"/>
        <w:gridCol w:w="1385"/>
        <w:gridCol w:w="1170"/>
        <w:gridCol w:w="1253"/>
        <w:gridCol w:w="1772"/>
      </w:tblGrid>
      <w:tr w:rsidR="00B41590" w:rsidRPr="00B41590" w:rsidTr="00745313">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left="-108" w:right="-52"/>
              <w:jc w:val="center"/>
              <w:rPr>
                <w:i/>
                <w:lang w:eastAsia="ar-SA"/>
              </w:rPr>
            </w:pPr>
            <w:r w:rsidRPr="00B41590">
              <w:rPr>
                <w:i/>
              </w:rPr>
              <w:t xml:space="preserve">Принято ЛенРТК </w:t>
            </w:r>
          </w:p>
          <w:p w:rsidR="00B41590" w:rsidRPr="00B41590" w:rsidRDefault="00B41590" w:rsidP="00B41590">
            <w:pPr>
              <w:snapToGrid w:val="0"/>
              <w:ind w:left="-108" w:right="-52"/>
              <w:jc w:val="center"/>
              <w:rPr>
                <w:i/>
                <w:lang w:eastAsia="ar-SA"/>
              </w:rPr>
            </w:pPr>
            <w:r w:rsidRPr="00B41590">
              <w:rPr>
                <w:i/>
              </w:rPr>
              <w:t>на 2017 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745313">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lang w:eastAsia="ar-SA"/>
              </w:rPr>
            </w:pPr>
            <w:r w:rsidRPr="00B41590">
              <w:t xml:space="preserve">Для потребителей </w:t>
            </w:r>
            <w:proofErr w:type="spellStart"/>
            <w:r w:rsidRPr="00B41590">
              <w:t>Волховского</w:t>
            </w:r>
            <w:proofErr w:type="spellEnd"/>
            <w:r w:rsidRPr="00B41590">
              <w:t xml:space="preserve"> муниципального района Ленинградской области</w:t>
            </w:r>
          </w:p>
        </w:tc>
      </w:tr>
      <w:tr w:rsidR="00B41590" w:rsidRPr="00B41590" w:rsidTr="00745313">
        <w:trPr>
          <w:trHeight w:val="395"/>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Поднято воды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10,19</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12,65</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+2,46</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745313">
        <w:trPr>
          <w:trHeight w:val="414"/>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воды на собственные (технологические)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r>
      <w:tr w:rsidR="00B41590" w:rsidRPr="00B41590" w:rsidTr="00745313">
        <w:trPr>
          <w:trHeight w:val="439"/>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Получено воды со стороны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Подано воды в сеть</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10,19</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12,65</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+2,46</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поднятой воды</w:t>
            </w:r>
          </w:p>
        </w:tc>
      </w:tr>
      <w:tr w:rsidR="00B41590" w:rsidRPr="00B41590" w:rsidTr="00745313">
        <w:trPr>
          <w:trHeight w:val="430"/>
        </w:trPr>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504"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Потери воды в сетях</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1,18</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1,46</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+0,28</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 учетом требований методических указаний</w:t>
            </w:r>
          </w:p>
        </w:tc>
      </w:tr>
      <w:tr w:rsidR="00B41590" w:rsidRPr="00B41590" w:rsidTr="007453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11,56</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Отпущено воды из водопроводной сети, всего: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9,01</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11,19</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+2,18</w:t>
            </w:r>
          </w:p>
        </w:tc>
        <w:tc>
          <w:tcPr>
            <w:tcW w:w="856"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jc w:val="center"/>
              <w:rPr>
                <w:lang w:eastAsia="ar-SA"/>
              </w:rPr>
            </w:pP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6.1</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производственно-хозяйственные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0,06</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0,06</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нужды собственных подразделений</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5,11</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5,11</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Товарной воды, в </w:t>
            </w:r>
            <w:proofErr w:type="spellStart"/>
            <w:r w:rsidRPr="00B41590">
              <w:rPr>
                <w:b/>
              </w:rPr>
              <w:t>т.ч</w:t>
            </w:r>
            <w:proofErr w:type="spellEnd"/>
            <w:r w:rsidRPr="00B41590">
              <w:rPr>
                <w:b/>
              </w:rPr>
              <w:t>.:</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3,84</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6,02</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+2,18</w:t>
            </w:r>
          </w:p>
        </w:tc>
        <w:tc>
          <w:tcPr>
            <w:tcW w:w="856"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Исходя из принятого объема поднятой воды</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6.3.1</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Управляющим компаниям, ТСЖ и др. (по населению)</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3,84</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6,02</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+2,18</w:t>
            </w:r>
          </w:p>
        </w:tc>
        <w:tc>
          <w:tcPr>
            <w:tcW w:w="856"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6.3.2</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бюджетным потребителям</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6.3.3</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иным потребителям</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342"/>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1,75</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2,15</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+0,4</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расходу э/э на технологические нужды</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технологические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1,75</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2,15</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+0,4</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поднятой воды</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7.1.1</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уд</w:t>
            </w:r>
            <w:proofErr w:type="gramStart"/>
            <w:r w:rsidRPr="00B41590">
              <w:t>.</w:t>
            </w:r>
            <w:proofErr w:type="gramEnd"/>
            <w:r w:rsidRPr="00B41590">
              <w:t xml:space="preserve"> </w:t>
            </w:r>
            <w:proofErr w:type="gramStart"/>
            <w:r w:rsidRPr="00B41590">
              <w:t>р</w:t>
            </w:r>
            <w:proofErr w:type="gramEnd"/>
            <w:r w:rsidRPr="00B41590">
              <w:t>асход</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0,17</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0,17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7.2</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ind w:left="-108"/>
              <w:jc w:val="right"/>
              <w:rPr>
                <w:lang w:eastAsia="ar-SA"/>
              </w:rPr>
            </w:pPr>
            <w:r w:rsidRPr="00B41590">
              <w:t>на общепроизводственные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bl>
    <w:p w:rsidR="00B41590" w:rsidRDefault="00B41590" w:rsidP="00B41590">
      <w:pPr>
        <w:ind w:left="567" w:right="-52"/>
        <w:jc w:val="center"/>
        <w:rPr>
          <w:i/>
          <w:sz w:val="24"/>
          <w:szCs w:val="24"/>
          <w:u w:val="single"/>
          <w:lang w:eastAsia="ar-SA"/>
        </w:rPr>
      </w:pPr>
    </w:p>
    <w:p w:rsidR="00745313" w:rsidRPr="00B41590" w:rsidRDefault="00745313" w:rsidP="00B41590">
      <w:pPr>
        <w:ind w:left="567" w:right="-52"/>
        <w:jc w:val="center"/>
        <w:rPr>
          <w:i/>
          <w:sz w:val="24"/>
          <w:szCs w:val="24"/>
          <w:u w:val="single"/>
          <w:lang w:eastAsia="ar-SA"/>
        </w:rPr>
      </w:pPr>
    </w:p>
    <w:p w:rsidR="00B41590" w:rsidRPr="00B41590" w:rsidRDefault="00B41590" w:rsidP="00B41590">
      <w:pPr>
        <w:tabs>
          <w:tab w:val="left" w:pos="0"/>
          <w:tab w:val="left" w:pos="993"/>
        </w:tabs>
        <w:ind w:left="567"/>
        <w:jc w:val="both"/>
      </w:pPr>
      <w:r w:rsidRPr="00B41590">
        <w:t>1.2</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109"/>
        <w:gridCol w:w="967"/>
        <w:gridCol w:w="1385"/>
        <w:gridCol w:w="1170"/>
        <w:gridCol w:w="1253"/>
        <w:gridCol w:w="1772"/>
      </w:tblGrid>
      <w:tr w:rsidR="00B41590" w:rsidRPr="00B41590" w:rsidTr="00745313">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left="-108" w:right="-52"/>
              <w:jc w:val="center"/>
              <w:rPr>
                <w:i/>
                <w:lang w:eastAsia="ar-SA"/>
              </w:rPr>
            </w:pPr>
            <w:r w:rsidRPr="00B41590">
              <w:rPr>
                <w:i/>
              </w:rPr>
              <w:t xml:space="preserve">Принято ЛенРТК </w:t>
            </w:r>
          </w:p>
          <w:p w:rsidR="00B41590" w:rsidRPr="00B41590" w:rsidRDefault="00B41590" w:rsidP="00B41590">
            <w:pPr>
              <w:snapToGrid w:val="0"/>
              <w:ind w:left="-108" w:right="-52"/>
              <w:jc w:val="center"/>
              <w:rPr>
                <w:i/>
                <w:lang w:eastAsia="ar-SA"/>
              </w:rPr>
            </w:pPr>
            <w:r w:rsidRPr="00B41590">
              <w:rPr>
                <w:i/>
              </w:rPr>
              <w:t>на 2017 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745313">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lang w:eastAsia="ar-SA"/>
              </w:rPr>
            </w:pPr>
            <w:r w:rsidRPr="00B41590">
              <w:t>Для потребителей Всеволожского муниципального района Ленинградской области (кроме муниципального образования «</w:t>
            </w:r>
            <w:proofErr w:type="spellStart"/>
            <w:r w:rsidRPr="00B41590">
              <w:t>Сертоловское</w:t>
            </w:r>
            <w:proofErr w:type="spellEnd"/>
            <w:r w:rsidRPr="00B41590">
              <w:t xml:space="preserve"> городское поселение», деревни Ваганово муниципального образования «</w:t>
            </w:r>
            <w:proofErr w:type="spellStart"/>
            <w:r w:rsidRPr="00B41590">
              <w:t>Рахьинское</w:t>
            </w:r>
            <w:proofErr w:type="spellEnd"/>
            <w:r w:rsidRPr="00B41590">
              <w:t xml:space="preserve"> городское поселение»)</w:t>
            </w:r>
          </w:p>
        </w:tc>
      </w:tr>
      <w:tr w:rsidR="00B41590" w:rsidRPr="00B41590" w:rsidTr="00745313">
        <w:trPr>
          <w:trHeight w:val="395"/>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Поднято воды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295,99</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422,41</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+126,42</w:t>
            </w:r>
          </w:p>
        </w:tc>
        <w:tc>
          <w:tcPr>
            <w:tcW w:w="856"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jc w:val="center"/>
              <w:rPr>
                <w:lang w:eastAsia="ar-SA"/>
              </w:rPr>
            </w:pPr>
          </w:p>
        </w:tc>
      </w:tr>
      <w:tr w:rsidR="00B41590" w:rsidRPr="00B41590" w:rsidTr="00745313">
        <w:trPr>
          <w:trHeight w:val="414"/>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воды на собственные (технологические)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45,60</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45,60</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r>
      <w:tr w:rsidR="00B41590" w:rsidRPr="00B41590" w:rsidTr="00745313">
        <w:trPr>
          <w:trHeight w:val="439"/>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Получено воды со стороны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159,66</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159,66</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Подано воды в сеть</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410,05</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582,07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+172,02</w:t>
            </w:r>
          </w:p>
        </w:tc>
        <w:tc>
          <w:tcPr>
            <w:tcW w:w="856"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jc w:val="center"/>
              <w:rPr>
                <w:lang w:eastAsia="ar-SA"/>
              </w:rPr>
            </w:pPr>
          </w:p>
        </w:tc>
      </w:tr>
      <w:tr w:rsidR="00B41590" w:rsidRPr="00B41590" w:rsidTr="00745313">
        <w:trPr>
          <w:trHeight w:val="430"/>
        </w:trPr>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504"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Потери воды в сетях</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8,30</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28,00</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+19,7</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показателю потерь в сетях</w:t>
            </w:r>
          </w:p>
        </w:tc>
      </w:tr>
      <w:tr w:rsidR="00B41590" w:rsidRPr="00B41590" w:rsidTr="007453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4,81</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+2,81</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Отпущено воды из водопроводной сети, всего: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401,75</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554,08</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+152,33</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 xml:space="preserve">Согласно принятому объему товарной реализации услуги </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6.1</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производственно-хозяйственные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0,72</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0,72</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нужды собственных подразделений</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80,10</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80,10</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Товарной воды, в </w:t>
            </w:r>
            <w:proofErr w:type="spellStart"/>
            <w:r w:rsidRPr="00B41590">
              <w:rPr>
                <w:b/>
              </w:rPr>
              <w:t>т.ч</w:t>
            </w:r>
            <w:proofErr w:type="spellEnd"/>
            <w:r w:rsidRPr="00B41590">
              <w:rPr>
                <w:b/>
              </w:rPr>
              <w:t>.:</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320,94</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473,26</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+152,32</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объему товарной реализации услуги иным потребителям</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6.3.1</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Управляющим компаниям, ТСЖ и др. (по населению)</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120,27</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120,27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6.3.2</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бюджетным потребителям</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199,52</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199,52</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6.3.3</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иным потребителям</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1,14</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153,47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+152,33</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745313">
        <w:trPr>
          <w:trHeight w:val="342"/>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633,62</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633,62</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технологические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568,12</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568,12</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7.1.1</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уд</w:t>
            </w:r>
            <w:proofErr w:type="gramStart"/>
            <w:r w:rsidRPr="00B41590">
              <w:t>.</w:t>
            </w:r>
            <w:proofErr w:type="gramEnd"/>
            <w:r w:rsidRPr="00B41590">
              <w:t xml:space="preserve"> </w:t>
            </w:r>
            <w:proofErr w:type="gramStart"/>
            <w:r w:rsidRPr="00B41590">
              <w:t>р</w:t>
            </w:r>
            <w:proofErr w:type="gramEnd"/>
            <w:r w:rsidRPr="00B41590">
              <w:t>асход</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1,92</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1,34</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-0,58</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 учетом требований методических указаний</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7.2</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ind w:left="-108"/>
              <w:jc w:val="right"/>
              <w:rPr>
                <w:lang w:eastAsia="ar-SA"/>
              </w:rPr>
            </w:pPr>
            <w:r w:rsidRPr="00B41590">
              <w:t>на общепроизводственные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65,50</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65,50</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bl>
    <w:p w:rsidR="00B41590" w:rsidRDefault="00B41590" w:rsidP="00B41590">
      <w:pPr>
        <w:tabs>
          <w:tab w:val="left" w:pos="0"/>
          <w:tab w:val="left" w:pos="993"/>
        </w:tabs>
        <w:ind w:left="567"/>
        <w:jc w:val="both"/>
        <w:rPr>
          <w:sz w:val="28"/>
          <w:szCs w:val="28"/>
          <w:lang w:eastAsia="ar-SA"/>
        </w:rPr>
      </w:pPr>
    </w:p>
    <w:p w:rsidR="00745313" w:rsidRDefault="00745313" w:rsidP="00B41590">
      <w:pPr>
        <w:tabs>
          <w:tab w:val="left" w:pos="0"/>
          <w:tab w:val="left" w:pos="993"/>
        </w:tabs>
        <w:ind w:left="567"/>
        <w:jc w:val="both"/>
        <w:rPr>
          <w:lang w:eastAsia="ar-SA"/>
        </w:rPr>
      </w:pPr>
    </w:p>
    <w:p w:rsidR="00B41590" w:rsidRPr="00B41590" w:rsidRDefault="00B41590" w:rsidP="00B41590">
      <w:pPr>
        <w:tabs>
          <w:tab w:val="left" w:pos="0"/>
          <w:tab w:val="left" w:pos="993"/>
        </w:tabs>
        <w:ind w:left="567"/>
        <w:jc w:val="both"/>
        <w:rPr>
          <w:lang w:eastAsia="ar-SA"/>
        </w:rPr>
      </w:pPr>
      <w:r w:rsidRPr="00B41590">
        <w:rPr>
          <w:lang w:eastAsia="ar-SA"/>
        </w:rPr>
        <w:t>1.3</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096"/>
        <w:gridCol w:w="967"/>
        <w:gridCol w:w="1387"/>
        <w:gridCol w:w="1159"/>
        <w:gridCol w:w="1252"/>
        <w:gridCol w:w="1792"/>
      </w:tblGrid>
      <w:tr w:rsidR="00B41590" w:rsidRPr="00B41590" w:rsidTr="00745313">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left="-108" w:right="-52"/>
              <w:jc w:val="center"/>
              <w:rPr>
                <w:i/>
                <w:lang w:eastAsia="ar-SA"/>
              </w:rPr>
            </w:pPr>
            <w:r w:rsidRPr="00B41590">
              <w:rPr>
                <w:i/>
              </w:rPr>
              <w:t xml:space="preserve">Принято ЛенРТК </w:t>
            </w:r>
          </w:p>
          <w:p w:rsidR="00B41590" w:rsidRPr="00B41590" w:rsidRDefault="00B41590" w:rsidP="00B41590">
            <w:pPr>
              <w:snapToGrid w:val="0"/>
              <w:ind w:left="-108" w:right="-52"/>
              <w:jc w:val="center"/>
              <w:rPr>
                <w:i/>
                <w:lang w:eastAsia="ar-SA"/>
              </w:rPr>
            </w:pPr>
            <w:r w:rsidRPr="00B41590">
              <w:rPr>
                <w:i/>
              </w:rPr>
              <w:t>на 2017 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745313">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lang w:eastAsia="ar-SA"/>
              </w:rPr>
            </w:pPr>
            <w:r w:rsidRPr="00B41590">
              <w:t>Для потребителей Выборгского муниципального района Ленинградской области</w:t>
            </w:r>
          </w:p>
        </w:tc>
      </w:tr>
      <w:tr w:rsidR="00B41590" w:rsidRPr="00B41590" w:rsidTr="00745313">
        <w:trPr>
          <w:trHeight w:val="395"/>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Поднято воды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762,21</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1058,84</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+296,63</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414"/>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воды на собственные (технологические)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53,20</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53,20</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r>
      <w:tr w:rsidR="00B41590" w:rsidRPr="00B41590" w:rsidTr="00745313">
        <w:trPr>
          <w:trHeight w:val="439"/>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Получено воды со стороны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277,62</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277,62</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Подано воды в сеть</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986,63</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1283,26</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+296,63</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430"/>
        </w:trPr>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498"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Потери воды в сетях</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8,21</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12,83</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+4,62</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воды, поданной в сеть</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Отпущено воды из водопроводной сети, всего: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978,43</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1270,43</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+292</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6.1</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производственно-хозяйственные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3,38</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3,38</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нужды собственных подразделений</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317,24</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317,24</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Товарной воды, в </w:t>
            </w:r>
            <w:proofErr w:type="spellStart"/>
            <w:r w:rsidRPr="00B41590">
              <w:rPr>
                <w:b/>
              </w:rPr>
              <w:t>т.ч</w:t>
            </w:r>
            <w:proofErr w:type="spellEnd"/>
            <w:r w:rsidRPr="00B41590">
              <w:rPr>
                <w:b/>
              </w:rPr>
              <w:t>.:</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658,57</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949,81</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+291,24</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6.3.1</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Управляющим компаниям, ТСЖ и др. (по населению)</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187,75</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17,61</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-170,14</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 данным производственной программы, представленной Организацией</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6.3.2</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бюджетным потребителям</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443,26</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639,29</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+196,03</w:t>
            </w:r>
          </w:p>
        </w:tc>
        <w:tc>
          <w:tcPr>
            <w:tcW w:w="866"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6.3.3</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иным потребителям</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27,56</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292,91</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+265,35</w:t>
            </w: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745313">
        <w:trPr>
          <w:trHeight w:val="342"/>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898,82</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1227,66</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+328,84</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 xml:space="preserve">Согласно принятому расходу э/э на технологические </w:t>
            </w:r>
            <w:r w:rsidRPr="00B41590">
              <w:rPr>
                <w:i/>
              </w:rPr>
              <w:lastRenderedPageBreak/>
              <w:t>нужды</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7.1</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технологические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813,44</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1132,96</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+319,52</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поднятой воды</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7.1.1</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уд</w:t>
            </w:r>
            <w:proofErr w:type="gramStart"/>
            <w:r w:rsidRPr="00B41590">
              <w:t>.</w:t>
            </w:r>
            <w:proofErr w:type="gramEnd"/>
            <w:r w:rsidRPr="00B41590">
              <w:t xml:space="preserve"> </w:t>
            </w:r>
            <w:proofErr w:type="gramStart"/>
            <w:r w:rsidRPr="00B41590">
              <w:t>р</w:t>
            </w:r>
            <w:proofErr w:type="gramEnd"/>
            <w:r w:rsidRPr="00B41590">
              <w:t>асход</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1,07</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7.2</w:t>
            </w:r>
          </w:p>
        </w:tc>
        <w:tc>
          <w:tcPr>
            <w:tcW w:w="149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ind w:left="-108"/>
              <w:jc w:val="right"/>
              <w:rPr>
                <w:lang w:eastAsia="ar-SA"/>
              </w:rPr>
            </w:pPr>
            <w:r w:rsidRPr="00B41590">
              <w:t>на общепроизводственные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94,70</w:t>
            </w:r>
          </w:p>
        </w:tc>
        <w:tc>
          <w:tcPr>
            <w:tcW w:w="5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94,70</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bl>
    <w:p w:rsidR="00B41590" w:rsidRPr="00B41590" w:rsidRDefault="00B41590" w:rsidP="00B41590">
      <w:pPr>
        <w:tabs>
          <w:tab w:val="left" w:pos="0"/>
          <w:tab w:val="left" w:pos="993"/>
        </w:tabs>
        <w:ind w:left="567"/>
        <w:jc w:val="both"/>
        <w:rPr>
          <w:sz w:val="28"/>
          <w:szCs w:val="28"/>
          <w:lang w:eastAsia="ar-SA"/>
        </w:rPr>
      </w:pPr>
    </w:p>
    <w:p w:rsidR="00B41590" w:rsidRPr="00B41590" w:rsidRDefault="00B41590" w:rsidP="00B41590">
      <w:pPr>
        <w:tabs>
          <w:tab w:val="left" w:pos="0"/>
          <w:tab w:val="left" w:pos="993"/>
        </w:tabs>
        <w:ind w:left="567"/>
        <w:jc w:val="both"/>
        <w:rPr>
          <w:lang w:eastAsia="ar-SA"/>
        </w:rPr>
      </w:pPr>
      <w:r w:rsidRPr="00B41590">
        <w:rPr>
          <w:lang w:eastAsia="ar-SA"/>
        </w:rPr>
        <w:t>1.4</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098"/>
        <w:gridCol w:w="967"/>
        <w:gridCol w:w="1387"/>
        <w:gridCol w:w="1157"/>
        <w:gridCol w:w="1252"/>
        <w:gridCol w:w="1792"/>
      </w:tblGrid>
      <w:tr w:rsidR="00B41590" w:rsidRPr="00B41590" w:rsidTr="00745313">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left="-108" w:right="-52"/>
              <w:jc w:val="center"/>
              <w:rPr>
                <w:i/>
                <w:lang w:eastAsia="ar-SA"/>
              </w:rPr>
            </w:pPr>
            <w:r w:rsidRPr="00B41590">
              <w:rPr>
                <w:i/>
              </w:rPr>
              <w:t xml:space="preserve">Принято ЛенРТК </w:t>
            </w:r>
          </w:p>
          <w:p w:rsidR="00B41590" w:rsidRPr="00B41590" w:rsidRDefault="00B41590" w:rsidP="00B41590">
            <w:pPr>
              <w:snapToGrid w:val="0"/>
              <w:ind w:left="-108" w:right="-52"/>
              <w:jc w:val="center"/>
              <w:rPr>
                <w:i/>
                <w:lang w:eastAsia="ar-SA"/>
              </w:rPr>
            </w:pPr>
            <w:r w:rsidRPr="00B41590">
              <w:rPr>
                <w:i/>
              </w:rPr>
              <w:t>на 2017 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745313">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lang w:eastAsia="ar-SA"/>
              </w:rPr>
            </w:pPr>
            <w:r w:rsidRPr="00B41590">
              <w:t>Для потребителей Гатчинского муниципального района Ленинградской области</w:t>
            </w:r>
          </w:p>
        </w:tc>
      </w:tr>
      <w:tr w:rsidR="00B41590" w:rsidRPr="00B41590" w:rsidTr="00745313">
        <w:trPr>
          <w:trHeight w:val="395"/>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Поднято воды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405,72</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504,36</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+98,64</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745313">
        <w:trPr>
          <w:trHeight w:val="414"/>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воды на собственные (технологические)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r>
      <w:tr w:rsidR="00B41590" w:rsidRPr="00B41590" w:rsidTr="00745313">
        <w:trPr>
          <w:trHeight w:val="439"/>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Получено воды со стороны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42,93</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42,93</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Подано воды в сеть</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448,64</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547,29</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+98,65</w:t>
            </w:r>
          </w:p>
        </w:tc>
        <w:tc>
          <w:tcPr>
            <w:tcW w:w="866"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jc w:val="center"/>
              <w:rPr>
                <w:lang w:eastAsia="ar-SA"/>
              </w:rPr>
            </w:pPr>
          </w:p>
        </w:tc>
      </w:tr>
      <w:tr w:rsidR="00B41590" w:rsidRPr="00B41590" w:rsidTr="00745313">
        <w:trPr>
          <w:trHeight w:val="430"/>
        </w:trPr>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499"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Потери воды в сетях</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37,95</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48,82</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+10,87</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значению % потерь в сетях</w:t>
            </w:r>
          </w:p>
        </w:tc>
      </w:tr>
      <w:tr w:rsidR="00B41590" w:rsidRPr="00B41590" w:rsidTr="007453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8,92</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-0,08</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w:t>
            </w:r>
          </w:p>
        </w:tc>
        <w:tc>
          <w:tcPr>
            <w:tcW w:w="1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Отпущено воды из водопроводной сети, всего: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410,69</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498,47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+87,78</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поднятой воды</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6.1</w:t>
            </w:r>
          </w:p>
        </w:tc>
        <w:tc>
          <w:tcPr>
            <w:tcW w:w="1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производственно-хозяйственные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0,07</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w:t>
            </w:r>
          </w:p>
        </w:tc>
        <w:tc>
          <w:tcPr>
            <w:tcW w:w="1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нужды собственных подразделений</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33,36</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33,73</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+0,37</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 данным производственной программы, представленной Организацией</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w:t>
            </w:r>
          </w:p>
        </w:tc>
        <w:tc>
          <w:tcPr>
            <w:tcW w:w="1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Товарной воды, в </w:t>
            </w:r>
            <w:proofErr w:type="spellStart"/>
            <w:r w:rsidRPr="00B41590">
              <w:rPr>
                <w:b/>
              </w:rPr>
              <w:t>т.ч</w:t>
            </w:r>
            <w:proofErr w:type="spellEnd"/>
            <w:r w:rsidRPr="00B41590">
              <w:rPr>
                <w:b/>
              </w:rPr>
              <w:t>.:</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376,96</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464,67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+87,71</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поднятой воды</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6.3.1</w:t>
            </w:r>
          </w:p>
        </w:tc>
        <w:tc>
          <w:tcPr>
            <w:tcW w:w="1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Управляющим компаниям, ТСЖ и др. (по населению)</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50,71</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50,71</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6.3.2</w:t>
            </w:r>
          </w:p>
        </w:tc>
        <w:tc>
          <w:tcPr>
            <w:tcW w:w="1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бюджетным потребителям</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323,80</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399,13</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+75,33</w:t>
            </w:r>
          </w:p>
        </w:tc>
        <w:tc>
          <w:tcPr>
            <w:tcW w:w="866"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6.3.3</w:t>
            </w:r>
          </w:p>
        </w:tc>
        <w:tc>
          <w:tcPr>
            <w:tcW w:w="1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иным потребителям</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2,46</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14,83</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+12,37</w:t>
            </w: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745313">
        <w:trPr>
          <w:trHeight w:val="342"/>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w:t>
            </w:r>
          </w:p>
        </w:tc>
        <w:tc>
          <w:tcPr>
            <w:tcW w:w="1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152,08</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193,63</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+41,55</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расходу э/э на технологические нужды</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w:t>
            </w:r>
          </w:p>
        </w:tc>
        <w:tc>
          <w:tcPr>
            <w:tcW w:w="1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технологические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145,06</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186,61</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+41,55</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поднятой воды</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7.1.1</w:t>
            </w:r>
          </w:p>
        </w:tc>
        <w:tc>
          <w:tcPr>
            <w:tcW w:w="1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уд</w:t>
            </w:r>
            <w:proofErr w:type="gramStart"/>
            <w:r w:rsidRPr="00B41590">
              <w:t>.</w:t>
            </w:r>
            <w:proofErr w:type="gramEnd"/>
            <w:r w:rsidRPr="00B41590">
              <w:t xml:space="preserve"> </w:t>
            </w:r>
            <w:proofErr w:type="gramStart"/>
            <w:r w:rsidRPr="00B41590">
              <w:t>р</w:t>
            </w:r>
            <w:proofErr w:type="gramEnd"/>
            <w:r w:rsidRPr="00B41590">
              <w:t>асход</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0,37</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0,37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7.2</w:t>
            </w:r>
          </w:p>
        </w:tc>
        <w:tc>
          <w:tcPr>
            <w:tcW w:w="1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ind w:left="-108"/>
              <w:jc w:val="right"/>
              <w:rPr>
                <w:lang w:eastAsia="ar-SA"/>
              </w:rPr>
            </w:pPr>
            <w:r w:rsidRPr="00B41590">
              <w:t>на общепроизводственные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7,02</w:t>
            </w:r>
          </w:p>
        </w:tc>
        <w:tc>
          <w:tcPr>
            <w:tcW w:w="5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7,02</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bl>
    <w:p w:rsidR="00B41590" w:rsidRPr="00B41590" w:rsidRDefault="00B41590" w:rsidP="00B41590">
      <w:pPr>
        <w:tabs>
          <w:tab w:val="left" w:pos="0"/>
          <w:tab w:val="left" w:pos="993"/>
        </w:tabs>
        <w:ind w:left="567"/>
        <w:jc w:val="both"/>
        <w:rPr>
          <w:sz w:val="28"/>
          <w:szCs w:val="28"/>
          <w:lang w:eastAsia="ar-SA"/>
        </w:rPr>
      </w:pPr>
    </w:p>
    <w:p w:rsidR="00B41590" w:rsidRPr="00B41590" w:rsidRDefault="00B41590" w:rsidP="00B41590">
      <w:pPr>
        <w:tabs>
          <w:tab w:val="left" w:pos="0"/>
          <w:tab w:val="left" w:pos="993"/>
        </w:tabs>
        <w:ind w:left="567"/>
        <w:jc w:val="both"/>
        <w:rPr>
          <w:lang w:eastAsia="ar-SA"/>
        </w:rPr>
      </w:pPr>
      <w:r w:rsidRPr="00B41590">
        <w:rPr>
          <w:lang w:eastAsia="ar-SA"/>
        </w:rPr>
        <w:t>1.5</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107"/>
        <w:gridCol w:w="967"/>
        <w:gridCol w:w="1385"/>
        <w:gridCol w:w="1174"/>
        <w:gridCol w:w="1253"/>
        <w:gridCol w:w="1772"/>
      </w:tblGrid>
      <w:tr w:rsidR="00B41590" w:rsidRPr="00B41590" w:rsidTr="00745313">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left="-108" w:right="-52"/>
              <w:jc w:val="center"/>
              <w:rPr>
                <w:i/>
                <w:lang w:eastAsia="ar-SA"/>
              </w:rPr>
            </w:pPr>
            <w:r w:rsidRPr="00B41590">
              <w:rPr>
                <w:i/>
              </w:rPr>
              <w:t xml:space="preserve">Принято ЛенРТК </w:t>
            </w:r>
          </w:p>
          <w:p w:rsidR="00B41590" w:rsidRPr="00B41590" w:rsidRDefault="00B41590" w:rsidP="00B41590">
            <w:pPr>
              <w:snapToGrid w:val="0"/>
              <w:ind w:left="-108" w:right="-52"/>
              <w:jc w:val="center"/>
              <w:rPr>
                <w:i/>
                <w:lang w:eastAsia="ar-SA"/>
              </w:rPr>
            </w:pPr>
            <w:r w:rsidRPr="00B41590">
              <w:rPr>
                <w:i/>
              </w:rPr>
              <w:t>на 2017 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745313">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lang w:eastAsia="ar-SA"/>
              </w:rPr>
            </w:pPr>
            <w:r w:rsidRPr="00B41590">
              <w:t xml:space="preserve">Для потребителей </w:t>
            </w:r>
            <w:proofErr w:type="spellStart"/>
            <w:r w:rsidRPr="00B41590">
              <w:t>Кингисеппского</w:t>
            </w:r>
            <w:proofErr w:type="spellEnd"/>
            <w:r w:rsidRPr="00B41590">
              <w:t xml:space="preserve"> муниципального района Ленинградской области</w:t>
            </w:r>
          </w:p>
        </w:tc>
      </w:tr>
      <w:tr w:rsidR="00B41590" w:rsidRPr="00B41590" w:rsidTr="00745313">
        <w:trPr>
          <w:trHeight w:val="395"/>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Поднято воды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65,31</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65,82</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+0,51</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414"/>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воды на собственные (технологические)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r>
      <w:tr w:rsidR="00B41590" w:rsidRPr="00B41590" w:rsidTr="00745313">
        <w:trPr>
          <w:trHeight w:val="439"/>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Получено воды со стороны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2,71</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2,71</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Подано воды в сеть</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68,02</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68,53</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+0,51</w:t>
            </w:r>
          </w:p>
        </w:tc>
        <w:tc>
          <w:tcPr>
            <w:tcW w:w="856"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jc w:val="center"/>
              <w:rPr>
                <w:lang w:eastAsia="ar-SA"/>
              </w:rPr>
            </w:pPr>
          </w:p>
        </w:tc>
      </w:tr>
      <w:tr w:rsidR="00B41590" w:rsidRPr="00B41590" w:rsidTr="00745313">
        <w:trPr>
          <w:trHeight w:val="430"/>
        </w:trPr>
        <w:tc>
          <w:tcPr>
            <w:tcW w:w="328"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503"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Потери воды в сетях</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3,13</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3,43</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+0,3</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Отпущено воды из водопроводной сети, всего: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64,89</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65,10</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+0,21</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6.1</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производственно-хозяйственные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0,01</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0,01</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нужды собственных подразделений</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1,42</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1,42</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Товарной воды, в </w:t>
            </w:r>
            <w:proofErr w:type="spellStart"/>
            <w:r w:rsidRPr="00B41590">
              <w:rPr>
                <w:b/>
              </w:rPr>
              <w:t>т.ч</w:t>
            </w:r>
            <w:proofErr w:type="spellEnd"/>
            <w:r w:rsidRPr="00B41590">
              <w:rPr>
                <w:b/>
              </w:rPr>
              <w:t>.:</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63,46</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63,67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+0,21</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объему, принятому для реализации бюджетным потребителям</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6.3.1</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Управляющим компаниям, ТСЖ и др. (по населению)</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13,46</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13,46</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6.3.2</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бюджетным потребителям</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50,00</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50,21</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+0,21</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 xml:space="preserve">Показатель принят на уровне значения, утвержденного для организации, ранее оказывающей услуги на рассматриваемой </w:t>
            </w:r>
            <w:r w:rsidRPr="00B41590">
              <w:rPr>
                <w:i/>
              </w:rPr>
              <w:lastRenderedPageBreak/>
              <w:t>территории</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6.3.3</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иным потребителям</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342"/>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48,71</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50,06</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+1,35</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э/э на технологические нужды</w:t>
            </w:r>
          </w:p>
        </w:tc>
      </w:tr>
      <w:tr w:rsidR="00B41590" w:rsidRPr="00B41590" w:rsidTr="00745313">
        <w:trPr>
          <w:trHeight w:val="348"/>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технологические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48,01</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49,36</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+1,35</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поднятой воды</w:t>
            </w:r>
          </w:p>
        </w:tc>
      </w:tr>
      <w:tr w:rsidR="00B41590" w:rsidRPr="00B41590" w:rsidTr="00745313">
        <w:trPr>
          <w:trHeight w:val="348"/>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7.1.1</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уд</w:t>
            </w:r>
            <w:proofErr w:type="gramStart"/>
            <w:r w:rsidRPr="00B41590">
              <w:t>.</w:t>
            </w:r>
            <w:proofErr w:type="gramEnd"/>
            <w:r w:rsidRPr="00B41590">
              <w:t xml:space="preserve"> </w:t>
            </w:r>
            <w:proofErr w:type="gramStart"/>
            <w:r w:rsidRPr="00B41590">
              <w:t>р</w:t>
            </w:r>
            <w:proofErr w:type="gramEnd"/>
            <w:r w:rsidRPr="00B41590">
              <w:t>асход</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0,75</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0,75</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348"/>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7.2</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ind w:left="-108"/>
              <w:jc w:val="right"/>
              <w:rPr>
                <w:lang w:eastAsia="ar-SA"/>
              </w:rPr>
            </w:pPr>
            <w:r w:rsidRPr="00B41590">
              <w:t>на общепроизводственные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0,7</w:t>
            </w:r>
          </w:p>
        </w:tc>
        <w:tc>
          <w:tcPr>
            <w:tcW w:w="5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bl>
    <w:p w:rsidR="00B41590" w:rsidRPr="00B41590" w:rsidRDefault="00B41590" w:rsidP="00B41590">
      <w:pPr>
        <w:tabs>
          <w:tab w:val="left" w:pos="0"/>
          <w:tab w:val="left" w:pos="993"/>
        </w:tabs>
        <w:jc w:val="both"/>
        <w:rPr>
          <w:sz w:val="28"/>
          <w:szCs w:val="28"/>
        </w:rPr>
      </w:pPr>
    </w:p>
    <w:p w:rsidR="00B41590" w:rsidRPr="00B41590" w:rsidRDefault="00B41590" w:rsidP="00B41590">
      <w:pPr>
        <w:tabs>
          <w:tab w:val="left" w:pos="0"/>
          <w:tab w:val="left" w:pos="993"/>
        </w:tabs>
        <w:ind w:firstLine="709"/>
        <w:jc w:val="both"/>
      </w:pPr>
      <w:r w:rsidRPr="00B41590">
        <w:t>1.6</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073"/>
        <w:gridCol w:w="968"/>
        <w:gridCol w:w="1385"/>
        <w:gridCol w:w="1195"/>
        <w:gridCol w:w="1253"/>
        <w:gridCol w:w="1769"/>
      </w:tblGrid>
      <w:tr w:rsidR="00B41590" w:rsidRPr="00B41590" w:rsidTr="00745313">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4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left="-108" w:right="-52"/>
              <w:jc w:val="center"/>
              <w:rPr>
                <w:i/>
                <w:lang w:eastAsia="ar-SA"/>
              </w:rPr>
            </w:pPr>
            <w:r w:rsidRPr="00B41590">
              <w:rPr>
                <w:i/>
              </w:rPr>
              <w:t xml:space="preserve">Принято ЛенРТК </w:t>
            </w:r>
          </w:p>
          <w:p w:rsidR="00B41590" w:rsidRPr="00B41590" w:rsidRDefault="00B41590" w:rsidP="00B41590">
            <w:pPr>
              <w:snapToGrid w:val="0"/>
              <w:ind w:left="-108" w:right="-52"/>
              <w:jc w:val="center"/>
              <w:rPr>
                <w:i/>
                <w:lang w:eastAsia="ar-SA"/>
              </w:rPr>
            </w:pPr>
            <w:r w:rsidRPr="00B41590">
              <w:rPr>
                <w:i/>
              </w:rPr>
              <w:t>на 2017 год</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8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745313">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lang w:eastAsia="ar-SA"/>
              </w:rPr>
            </w:pPr>
            <w:r w:rsidRPr="00B41590">
              <w:t>Для потребителей Кировского муниципального района Ленинградской области</w:t>
            </w:r>
          </w:p>
        </w:tc>
      </w:tr>
      <w:tr w:rsidR="00B41590" w:rsidRPr="00B41590" w:rsidTr="00745313">
        <w:trPr>
          <w:trHeight w:val="395"/>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4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Поднято воды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67,55</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75,91</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+8,36</w:t>
            </w:r>
          </w:p>
        </w:tc>
        <w:tc>
          <w:tcPr>
            <w:tcW w:w="857"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jc w:val="center"/>
              <w:rPr>
                <w:lang w:eastAsia="ar-SA"/>
              </w:rPr>
            </w:pPr>
          </w:p>
        </w:tc>
      </w:tr>
      <w:tr w:rsidR="00B41590" w:rsidRPr="00B41590" w:rsidTr="00745313">
        <w:trPr>
          <w:trHeight w:val="414"/>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4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воды на собственные (технологические) нужды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r>
      <w:tr w:rsidR="00B41590" w:rsidRPr="00B41590" w:rsidTr="00745313">
        <w:trPr>
          <w:trHeight w:val="439"/>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4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Получено воды со стороны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4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Подано воды в сеть</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67,55</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75,91</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+8,36</w:t>
            </w:r>
          </w:p>
        </w:tc>
        <w:tc>
          <w:tcPr>
            <w:tcW w:w="8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430"/>
        </w:trPr>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488"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Потери воды в сетях</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7,22</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7,26</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+0,04</w:t>
            </w:r>
          </w:p>
        </w:tc>
        <w:tc>
          <w:tcPr>
            <w:tcW w:w="8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9,56</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-2,44</w:t>
            </w:r>
          </w:p>
        </w:tc>
        <w:tc>
          <w:tcPr>
            <w:tcW w:w="8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w:t>
            </w:r>
          </w:p>
        </w:tc>
        <w:tc>
          <w:tcPr>
            <w:tcW w:w="14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Отпущено воды из водопроводной сети, всего:</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60,33</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68,65</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+8,32</w:t>
            </w:r>
          </w:p>
        </w:tc>
        <w:tc>
          <w:tcPr>
            <w:tcW w:w="8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отпускаемой воды на нужды организации</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6.1</w:t>
            </w:r>
          </w:p>
        </w:tc>
        <w:tc>
          <w:tcPr>
            <w:tcW w:w="14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производственно-хозяйственные нужды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0,02</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1,83</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+1,81</w:t>
            </w:r>
          </w:p>
        </w:tc>
        <w:tc>
          <w:tcPr>
            <w:tcW w:w="857"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w:t>
            </w:r>
          </w:p>
        </w:tc>
        <w:tc>
          <w:tcPr>
            <w:tcW w:w="14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нужды собственных подразделений</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1,23</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7,74</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+6,51</w:t>
            </w:r>
          </w:p>
        </w:tc>
        <w:tc>
          <w:tcPr>
            <w:tcW w:w="857"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6.3</w:t>
            </w:r>
          </w:p>
        </w:tc>
        <w:tc>
          <w:tcPr>
            <w:tcW w:w="14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Товарной воды, в </w:t>
            </w:r>
            <w:proofErr w:type="spellStart"/>
            <w:r w:rsidRPr="00B41590">
              <w:rPr>
                <w:b/>
              </w:rPr>
              <w:t>т.ч</w:t>
            </w:r>
            <w:proofErr w:type="spellEnd"/>
            <w:r w:rsidRPr="00B41590">
              <w:rPr>
                <w:b/>
              </w:rPr>
              <w:t>.:</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59,08</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59,08</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6.3.1</w:t>
            </w:r>
          </w:p>
        </w:tc>
        <w:tc>
          <w:tcPr>
            <w:tcW w:w="14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Управляющим компаниям, ТСЖ и др. (по населению)</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9,08</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9,08</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6.3.2</w:t>
            </w:r>
          </w:p>
        </w:tc>
        <w:tc>
          <w:tcPr>
            <w:tcW w:w="14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бюджетным потребителям</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50,00</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50,00</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6.3.3</w:t>
            </w:r>
          </w:p>
        </w:tc>
        <w:tc>
          <w:tcPr>
            <w:tcW w:w="14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иным потребителям</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342"/>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w:t>
            </w:r>
          </w:p>
        </w:tc>
        <w:tc>
          <w:tcPr>
            <w:tcW w:w="14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55,89</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66,51</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+10,62</w:t>
            </w:r>
          </w:p>
        </w:tc>
        <w:tc>
          <w:tcPr>
            <w:tcW w:w="8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расходу э/э на технологические нужды</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w:t>
            </w:r>
          </w:p>
        </w:tc>
        <w:tc>
          <w:tcPr>
            <w:tcW w:w="14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технологические нужды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52,38</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63,00</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+10,62</w:t>
            </w:r>
          </w:p>
        </w:tc>
        <w:tc>
          <w:tcPr>
            <w:tcW w:w="8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поднятой воды</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7.1.1</w:t>
            </w:r>
          </w:p>
        </w:tc>
        <w:tc>
          <w:tcPr>
            <w:tcW w:w="14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уд</w:t>
            </w:r>
            <w:proofErr w:type="gramStart"/>
            <w:r w:rsidRPr="00B41590">
              <w:t>.</w:t>
            </w:r>
            <w:proofErr w:type="gramEnd"/>
            <w:r w:rsidRPr="00B41590">
              <w:t xml:space="preserve"> </w:t>
            </w:r>
            <w:proofErr w:type="gramStart"/>
            <w:r w:rsidRPr="00B41590">
              <w:t>р</w:t>
            </w:r>
            <w:proofErr w:type="gramEnd"/>
            <w:r w:rsidRPr="00B41590">
              <w:t>асход</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0,83</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0,83</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7.2</w:t>
            </w:r>
          </w:p>
        </w:tc>
        <w:tc>
          <w:tcPr>
            <w:tcW w:w="14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ind w:left="-108"/>
              <w:jc w:val="right"/>
              <w:rPr>
                <w:lang w:eastAsia="ar-SA"/>
              </w:rPr>
            </w:pPr>
            <w:r w:rsidRPr="00B41590">
              <w:t>на общепроизводственные нужды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3,51</w:t>
            </w:r>
          </w:p>
        </w:tc>
        <w:tc>
          <w:tcPr>
            <w:tcW w:w="5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3,51</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bl>
    <w:p w:rsidR="00B41590" w:rsidRPr="00B41590" w:rsidRDefault="00B41590" w:rsidP="00B41590">
      <w:pPr>
        <w:tabs>
          <w:tab w:val="left" w:pos="0"/>
          <w:tab w:val="left" w:pos="993"/>
        </w:tabs>
        <w:jc w:val="both"/>
        <w:rPr>
          <w:sz w:val="28"/>
          <w:szCs w:val="28"/>
        </w:rPr>
      </w:pPr>
    </w:p>
    <w:p w:rsidR="00B41590" w:rsidRPr="00B41590" w:rsidRDefault="00B41590" w:rsidP="00B41590">
      <w:pPr>
        <w:tabs>
          <w:tab w:val="left" w:pos="0"/>
          <w:tab w:val="left" w:pos="993"/>
        </w:tabs>
        <w:ind w:firstLine="709"/>
        <w:jc w:val="both"/>
      </w:pPr>
      <w:r w:rsidRPr="00B41590">
        <w:t>1.7</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109"/>
        <w:gridCol w:w="967"/>
        <w:gridCol w:w="1385"/>
        <w:gridCol w:w="1170"/>
        <w:gridCol w:w="1253"/>
        <w:gridCol w:w="1772"/>
      </w:tblGrid>
      <w:tr w:rsidR="00B41590" w:rsidRPr="00B41590" w:rsidTr="00745313">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left="-108" w:right="-52"/>
              <w:jc w:val="center"/>
              <w:rPr>
                <w:i/>
                <w:lang w:eastAsia="ar-SA"/>
              </w:rPr>
            </w:pPr>
            <w:r w:rsidRPr="00B41590">
              <w:rPr>
                <w:i/>
              </w:rPr>
              <w:t xml:space="preserve">Принято ЛенРТК </w:t>
            </w:r>
          </w:p>
          <w:p w:rsidR="00B41590" w:rsidRPr="00B41590" w:rsidRDefault="00B41590" w:rsidP="00B41590">
            <w:pPr>
              <w:snapToGrid w:val="0"/>
              <w:ind w:left="-108" w:right="-52"/>
              <w:jc w:val="center"/>
              <w:rPr>
                <w:i/>
                <w:lang w:eastAsia="ar-SA"/>
              </w:rPr>
            </w:pPr>
            <w:r w:rsidRPr="00B41590">
              <w:rPr>
                <w:i/>
              </w:rPr>
              <w:t>на 2017 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745313">
        <w:trPr>
          <w:trHeight w:val="6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lang w:eastAsia="ar-SA"/>
              </w:rPr>
            </w:pPr>
            <w:r w:rsidRPr="00B41590">
              <w:t>Для потребителей Ломоносовского муниципального района Ленинградской области</w:t>
            </w:r>
          </w:p>
        </w:tc>
      </w:tr>
      <w:tr w:rsidR="00B41590" w:rsidRPr="00B41590" w:rsidTr="00745313">
        <w:trPr>
          <w:trHeight w:val="395"/>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Поднято воды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816,54</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858,89</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+42,35</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 xml:space="preserve">Согласно принятому объему товарной реализации услуги </w:t>
            </w:r>
          </w:p>
        </w:tc>
      </w:tr>
      <w:tr w:rsidR="00B41590" w:rsidRPr="00B41590" w:rsidTr="00745313">
        <w:trPr>
          <w:trHeight w:val="414"/>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воды на собственные (технологические)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r>
      <w:tr w:rsidR="00B41590" w:rsidRPr="00B41590" w:rsidTr="00745313">
        <w:trPr>
          <w:trHeight w:val="439"/>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Получено воды со стороны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34,05</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34,05</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Подано воды в сеть</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850,59</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892,94</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+42,35</w:t>
            </w:r>
          </w:p>
        </w:tc>
        <w:tc>
          <w:tcPr>
            <w:tcW w:w="856"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jc w:val="center"/>
              <w:rPr>
                <w:lang w:eastAsia="ar-SA"/>
              </w:rPr>
            </w:pPr>
          </w:p>
        </w:tc>
      </w:tr>
      <w:tr w:rsidR="00B41590" w:rsidRPr="00B41590" w:rsidTr="00745313">
        <w:trPr>
          <w:trHeight w:val="430"/>
        </w:trPr>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504"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Потери воды в сетях</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24,68</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26,79</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+2,11</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воды, поданной в сеть</w:t>
            </w:r>
          </w:p>
        </w:tc>
      </w:tr>
      <w:tr w:rsidR="00B41590" w:rsidRPr="00B41590" w:rsidTr="007453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Отпущено воды из водопроводной сети, всего: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825,90</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866,15</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+40,25</w:t>
            </w:r>
          </w:p>
        </w:tc>
        <w:tc>
          <w:tcPr>
            <w:tcW w:w="856"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jc w:val="center"/>
              <w:rPr>
                <w:lang w:eastAsia="ar-SA"/>
              </w:rPr>
            </w:pP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6.1</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производственно-хозяйственные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0,18</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0,18</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нужды собственных подразделений</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42,14</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42,14</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Товарной воды, в </w:t>
            </w:r>
            <w:proofErr w:type="spellStart"/>
            <w:r w:rsidRPr="00B41590">
              <w:rPr>
                <w:b/>
              </w:rPr>
              <w:t>т.ч</w:t>
            </w:r>
            <w:proofErr w:type="spellEnd"/>
            <w:r w:rsidRPr="00B41590">
              <w:rPr>
                <w:b/>
              </w:rPr>
              <w:t>.:</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783,58</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823,83</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+40,25</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объему товарной реализации услуги, принятому для различных групп потребителей</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6.3.1</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Управляющим компаниям, ТСЖ и др. (по населению)</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52,00</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52,00</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6.3.2</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бюджетным потребителям</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731,20</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739,16</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+7,96</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 xml:space="preserve">Показатель принят на уровне значения, утвержденного для организации, </w:t>
            </w:r>
            <w:r w:rsidRPr="00B41590">
              <w:rPr>
                <w:i/>
              </w:rPr>
              <w:lastRenderedPageBreak/>
              <w:t>ранее оказывающей услуги на рассматриваемой территории</w:t>
            </w:r>
          </w:p>
        </w:tc>
      </w:tr>
      <w:tr w:rsidR="00B41590" w:rsidRPr="00B41590" w:rsidTr="00745313">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6.3.3</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иным потребителям</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0,38</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32,67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+32,29</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 бюджетным потребителям</w:t>
            </w:r>
          </w:p>
        </w:tc>
      </w:tr>
      <w:tr w:rsidR="00B41590" w:rsidRPr="00B41590" w:rsidTr="00745313">
        <w:trPr>
          <w:trHeight w:val="342"/>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267,58</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281,44</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+13,86</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 учетом расхода э/э на технологические нужды</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технологические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252,39</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266,26</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+13,87</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поднятой воды</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7.1.1</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уд</w:t>
            </w:r>
            <w:proofErr w:type="gramStart"/>
            <w:r w:rsidRPr="00B41590">
              <w:t>.</w:t>
            </w:r>
            <w:proofErr w:type="gramEnd"/>
            <w:r w:rsidRPr="00B41590">
              <w:t xml:space="preserve"> </w:t>
            </w:r>
            <w:proofErr w:type="gramStart"/>
            <w:r w:rsidRPr="00B41590">
              <w:t>р</w:t>
            </w:r>
            <w:proofErr w:type="gramEnd"/>
            <w:r w:rsidRPr="00B41590">
              <w:t>асход</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0,31</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0,31</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348"/>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7.2</w:t>
            </w:r>
          </w:p>
        </w:tc>
        <w:tc>
          <w:tcPr>
            <w:tcW w:w="150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ind w:left="-108"/>
              <w:jc w:val="right"/>
              <w:rPr>
                <w:lang w:eastAsia="ar-SA"/>
              </w:rPr>
            </w:pPr>
            <w:r w:rsidRPr="00B41590">
              <w:t>на общепроизводственные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15,19</w:t>
            </w:r>
          </w:p>
        </w:tc>
        <w:tc>
          <w:tcPr>
            <w:tcW w:w="5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15,19</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bl>
    <w:p w:rsidR="00B41590" w:rsidRPr="00B41590" w:rsidRDefault="00B41590" w:rsidP="00B41590">
      <w:pPr>
        <w:tabs>
          <w:tab w:val="left" w:pos="0"/>
          <w:tab w:val="left" w:pos="993"/>
        </w:tabs>
        <w:ind w:left="567"/>
        <w:jc w:val="both"/>
        <w:rPr>
          <w:sz w:val="28"/>
          <w:szCs w:val="28"/>
          <w:lang w:eastAsia="ar-SA"/>
        </w:rPr>
      </w:pPr>
    </w:p>
    <w:p w:rsidR="00B41590" w:rsidRPr="00B41590" w:rsidRDefault="00B41590" w:rsidP="00B41590">
      <w:pPr>
        <w:tabs>
          <w:tab w:val="left" w:pos="0"/>
          <w:tab w:val="left" w:pos="993"/>
        </w:tabs>
        <w:ind w:left="567"/>
        <w:jc w:val="both"/>
      </w:pPr>
      <w:r w:rsidRPr="00B41590">
        <w:t>1.8</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107"/>
        <w:gridCol w:w="967"/>
        <w:gridCol w:w="1385"/>
        <w:gridCol w:w="1172"/>
        <w:gridCol w:w="1253"/>
        <w:gridCol w:w="1774"/>
      </w:tblGrid>
      <w:tr w:rsidR="00B41590" w:rsidRPr="00B41590" w:rsidTr="00745313">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left="-108" w:right="-52"/>
              <w:jc w:val="center"/>
              <w:rPr>
                <w:i/>
                <w:lang w:eastAsia="ar-SA"/>
              </w:rPr>
            </w:pPr>
            <w:r w:rsidRPr="00B41590">
              <w:rPr>
                <w:i/>
              </w:rPr>
              <w:t xml:space="preserve">Принято ЛенРТК </w:t>
            </w:r>
          </w:p>
          <w:p w:rsidR="00B41590" w:rsidRPr="00B41590" w:rsidRDefault="00B41590" w:rsidP="00B41590">
            <w:pPr>
              <w:snapToGrid w:val="0"/>
              <w:ind w:left="-108" w:right="-52"/>
              <w:jc w:val="center"/>
              <w:rPr>
                <w:i/>
                <w:lang w:eastAsia="ar-SA"/>
              </w:rPr>
            </w:pPr>
            <w:r w:rsidRPr="00B41590">
              <w:rPr>
                <w:i/>
              </w:rPr>
              <w:t>на 2017 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745313">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lang w:eastAsia="ar-SA"/>
              </w:rPr>
            </w:pPr>
            <w:r w:rsidRPr="00B41590">
              <w:t xml:space="preserve">Для потребителей </w:t>
            </w:r>
            <w:proofErr w:type="spellStart"/>
            <w:r w:rsidRPr="00B41590">
              <w:t>Лужского</w:t>
            </w:r>
            <w:proofErr w:type="spellEnd"/>
            <w:r w:rsidRPr="00B41590">
              <w:t xml:space="preserve"> муниципального района Ленинградской области</w:t>
            </w:r>
          </w:p>
        </w:tc>
      </w:tr>
      <w:tr w:rsidR="00B41590" w:rsidRPr="00B41590" w:rsidTr="00745313">
        <w:trPr>
          <w:trHeight w:val="395"/>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Поднято воды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53,03</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78,17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+25,14</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414"/>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воды на собственные (технологические)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3,60</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3,60</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r>
      <w:tr w:rsidR="00B41590" w:rsidRPr="00B41590" w:rsidTr="00745313">
        <w:trPr>
          <w:trHeight w:val="439"/>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Получено воды со стороны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Подано воды в сеть</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49,43</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74,57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+25,14</w:t>
            </w:r>
          </w:p>
        </w:tc>
        <w:tc>
          <w:tcPr>
            <w:tcW w:w="856"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jc w:val="center"/>
              <w:rPr>
                <w:lang w:eastAsia="ar-SA"/>
              </w:rPr>
            </w:pPr>
          </w:p>
        </w:tc>
      </w:tr>
      <w:tr w:rsidR="00B41590" w:rsidRPr="00B41590" w:rsidTr="00745313">
        <w:trPr>
          <w:trHeight w:val="430"/>
        </w:trPr>
        <w:tc>
          <w:tcPr>
            <w:tcW w:w="328"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503"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Потери воды в сетях</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1,74</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2,24</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+0,5</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поднятой воды</w:t>
            </w:r>
          </w:p>
        </w:tc>
      </w:tr>
      <w:tr w:rsidR="00B41590" w:rsidRPr="00B41590" w:rsidTr="007453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Отпущено воды из водопроводной сети, всего: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47,69</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72,33</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+24,64</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поднимаемой воды</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6.1</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производственно-хозяйственные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нужды собственных подразделений</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16,58</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16,58</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Товарной воды, в </w:t>
            </w:r>
            <w:proofErr w:type="spellStart"/>
            <w:r w:rsidRPr="00B41590">
              <w:rPr>
                <w:b/>
              </w:rPr>
              <w:t>т.ч</w:t>
            </w:r>
            <w:proofErr w:type="spellEnd"/>
            <w:r w:rsidRPr="00B41590">
              <w:rPr>
                <w:b/>
              </w:rPr>
              <w:t>.:</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30,58</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55,75</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+25,17</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 xml:space="preserve">Показатель принят на уровне значения, утвержденного для организации, ранее оказывающей услуги на рассматриваемой </w:t>
            </w:r>
            <w:r w:rsidRPr="00B41590">
              <w:rPr>
                <w:i/>
              </w:rPr>
              <w:lastRenderedPageBreak/>
              <w:t>территории</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6.3.1</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Управляющим компаниям, ТСЖ и </w:t>
            </w:r>
            <w:proofErr w:type="spellStart"/>
            <w:proofErr w:type="gramStart"/>
            <w:r w:rsidRPr="00B41590">
              <w:t>др</w:t>
            </w:r>
            <w:proofErr w:type="spellEnd"/>
            <w:proofErr w:type="gramEnd"/>
            <w:r w:rsidRPr="00B41590">
              <w:t xml:space="preserve"> (по населению)</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4,27</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4,27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6.3.2</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бюджетным потребителям</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26,31</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51,48</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+25,17</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6.3.3</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иным потребителям</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342"/>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75,45</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110,41</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+34,96</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расходу э/э на технологические нужды</w:t>
            </w:r>
          </w:p>
        </w:tc>
      </w:tr>
      <w:tr w:rsidR="00B41590" w:rsidRPr="00B41590" w:rsidTr="00745313">
        <w:trPr>
          <w:trHeight w:val="6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технологические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73,69</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108,65</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+34,96</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поднятой воды</w:t>
            </w:r>
          </w:p>
        </w:tc>
      </w:tr>
      <w:tr w:rsidR="00B41590" w:rsidRPr="00B41590" w:rsidTr="00745313">
        <w:trPr>
          <w:trHeight w:val="6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7.1.1</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уд</w:t>
            </w:r>
            <w:proofErr w:type="gramStart"/>
            <w:r w:rsidRPr="00B41590">
              <w:t>.</w:t>
            </w:r>
            <w:proofErr w:type="gramEnd"/>
            <w:r w:rsidRPr="00B41590">
              <w:t xml:space="preserve"> </w:t>
            </w:r>
            <w:proofErr w:type="gramStart"/>
            <w:r w:rsidRPr="00B41590">
              <w:t>р</w:t>
            </w:r>
            <w:proofErr w:type="gramEnd"/>
            <w:r w:rsidRPr="00B41590">
              <w:t>асход</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1,39</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1,39</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6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7.2</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ind w:left="-108"/>
              <w:jc w:val="right"/>
              <w:rPr>
                <w:lang w:eastAsia="ar-SA"/>
              </w:rPr>
            </w:pPr>
            <w:r w:rsidRPr="00B41590">
              <w:t>на общепроизводственные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1,76</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1,76</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bl>
    <w:p w:rsidR="00B41590" w:rsidRPr="00B41590" w:rsidRDefault="00B41590" w:rsidP="00B41590">
      <w:pPr>
        <w:tabs>
          <w:tab w:val="left" w:pos="0"/>
          <w:tab w:val="left" w:pos="993"/>
        </w:tabs>
        <w:ind w:left="567"/>
        <w:jc w:val="both"/>
        <w:rPr>
          <w:sz w:val="28"/>
          <w:szCs w:val="28"/>
          <w:lang w:eastAsia="ar-SA"/>
        </w:rPr>
      </w:pPr>
    </w:p>
    <w:p w:rsidR="00B41590" w:rsidRPr="00B41590" w:rsidRDefault="00B41590" w:rsidP="00B41590">
      <w:pPr>
        <w:tabs>
          <w:tab w:val="left" w:pos="0"/>
          <w:tab w:val="left" w:pos="993"/>
        </w:tabs>
        <w:ind w:left="567"/>
        <w:jc w:val="both"/>
      </w:pPr>
      <w:r w:rsidRPr="00B41590">
        <w:t>1.9</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107"/>
        <w:gridCol w:w="967"/>
        <w:gridCol w:w="1385"/>
        <w:gridCol w:w="1172"/>
        <w:gridCol w:w="1253"/>
        <w:gridCol w:w="1774"/>
      </w:tblGrid>
      <w:tr w:rsidR="00B41590" w:rsidRPr="00B41590" w:rsidTr="00745313">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left="-108" w:right="-52"/>
              <w:jc w:val="center"/>
              <w:rPr>
                <w:i/>
                <w:lang w:eastAsia="ar-SA"/>
              </w:rPr>
            </w:pPr>
            <w:r w:rsidRPr="00B41590">
              <w:rPr>
                <w:i/>
              </w:rPr>
              <w:t xml:space="preserve">Принято ЛенРТК </w:t>
            </w:r>
          </w:p>
          <w:p w:rsidR="00B41590" w:rsidRPr="00B41590" w:rsidRDefault="00B41590" w:rsidP="00B41590">
            <w:pPr>
              <w:snapToGrid w:val="0"/>
              <w:ind w:left="-108" w:right="-52"/>
              <w:jc w:val="center"/>
              <w:rPr>
                <w:i/>
                <w:lang w:eastAsia="ar-SA"/>
              </w:rPr>
            </w:pPr>
            <w:r w:rsidRPr="00B41590">
              <w:rPr>
                <w:i/>
              </w:rPr>
              <w:t>на 2017 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745313">
        <w:trPr>
          <w:trHeight w:val="6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lang w:eastAsia="ar-SA"/>
              </w:rPr>
            </w:pPr>
            <w:r w:rsidRPr="00B41590">
              <w:t xml:space="preserve">Для потребителей </w:t>
            </w:r>
            <w:proofErr w:type="spellStart"/>
            <w:r w:rsidRPr="00B41590">
              <w:t>Приозерского</w:t>
            </w:r>
            <w:proofErr w:type="spellEnd"/>
            <w:r w:rsidRPr="00B41590">
              <w:t xml:space="preserve"> муниципального района Ленинградской области</w:t>
            </w:r>
          </w:p>
        </w:tc>
      </w:tr>
      <w:tr w:rsidR="00B41590" w:rsidRPr="00B41590" w:rsidTr="00745313">
        <w:trPr>
          <w:trHeight w:val="395"/>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Поднято воды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229,89</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297,11</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+67,22</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414"/>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воды на собственные (технологические)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16,15</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16,15</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r>
      <w:tr w:rsidR="00B41590" w:rsidRPr="00B41590" w:rsidTr="00745313">
        <w:trPr>
          <w:trHeight w:val="439"/>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Получено воды со стороны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62,49</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62,49</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Подано воды в сеть</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276,23</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343,45</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+67,22</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430"/>
        </w:trPr>
        <w:tc>
          <w:tcPr>
            <w:tcW w:w="328"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503"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Потери воды в сетях</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6,68</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+3,62</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 и проценту потерь в сетях по плану организации</w:t>
            </w:r>
          </w:p>
        </w:tc>
      </w:tr>
      <w:tr w:rsidR="00B41590" w:rsidRPr="00B41590" w:rsidTr="007453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3,00</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Отпущено воды из водопроводной сети, всего: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269,55</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333,15</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+63,6</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6.1</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производственно-хозяйственные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3,45</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3,45</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6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нужды собственных подразделений</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102,13</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102,13</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Товарной воды, в </w:t>
            </w:r>
            <w:proofErr w:type="spellStart"/>
            <w:r w:rsidRPr="00B41590">
              <w:rPr>
                <w:b/>
              </w:rPr>
              <w:t>т.ч</w:t>
            </w:r>
            <w:proofErr w:type="spellEnd"/>
            <w:r w:rsidRPr="00B41590">
              <w:rPr>
                <w:b/>
              </w:rPr>
              <w:t>.:</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163,97</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227,57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+63,6</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 xml:space="preserve">Согласно принятым объемам товарной реализации услуги </w:t>
            </w:r>
            <w:r w:rsidRPr="00B41590">
              <w:rPr>
                <w:i/>
              </w:rPr>
              <w:lastRenderedPageBreak/>
              <w:t>для различных групп потребителей</w:t>
            </w:r>
          </w:p>
        </w:tc>
      </w:tr>
      <w:tr w:rsidR="00B41590" w:rsidRPr="00B41590" w:rsidTr="00745313">
        <w:trPr>
          <w:trHeight w:val="6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6.3.1</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Управляющим компаниям, ТСЖ и др. (по населению)</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62,17</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62,17</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6.3.2</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бюджетным потребителям</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85,93</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148,59</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+62,66</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745313">
        <w:trPr>
          <w:trHeight w:val="6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6.3.3</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иным потребителям</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15,88</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16,81</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+0,93</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745313">
        <w:trPr>
          <w:trHeight w:val="6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297,63</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387,38</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+89,75</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 учетом принятого расхода  э/э на технологические нужды</w:t>
            </w:r>
          </w:p>
        </w:tc>
      </w:tr>
      <w:tr w:rsidR="00B41590" w:rsidRPr="00B41590" w:rsidTr="00745313">
        <w:trPr>
          <w:trHeight w:val="6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технологические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293,53</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383,28</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+89,75</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 учетом принятого объема поднятой воды</w:t>
            </w:r>
          </w:p>
        </w:tc>
      </w:tr>
      <w:tr w:rsidR="00B41590" w:rsidRPr="00B41590" w:rsidTr="00745313">
        <w:trPr>
          <w:trHeight w:val="6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7.1.1</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уд</w:t>
            </w:r>
            <w:proofErr w:type="gramStart"/>
            <w:r w:rsidRPr="00B41590">
              <w:t>.</w:t>
            </w:r>
            <w:proofErr w:type="gramEnd"/>
            <w:r w:rsidRPr="00B41590">
              <w:t xml:space="preserve"> </w:t>
            </w:r>
            <w:proofErr w:type="gramStart"/>
            <w:r w:rsidRPr="00B41590">
              <w:t>р</w:t>
            </w:r>
            <w:proofErr w:type="gramEnd"/>
            <w:r w:rsidRPr="00B41590">
              <w:t>асход</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1,29</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1,29</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60"/>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7.2</w:t>
            </w:r>
          </w:p>
        </w:tc>
        <w:tc>
          <w:tcPr>
            <w:tcW w:w="1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ind w:left="-108"/>
              <w:jc w:val="right"/>
              <w:rPr>
                <w:lang w:eastAsia="ar-SA"/>
              </w:rPr>
            </w:pPr>
            <w:r w:rsidRPr="00B41590">
              <w:t>на общепроизводственные нужды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4,10</w:t>
            </w:r>
          </w:p>
        </w:tc>
        <w:tc>
          <w:tcPr>
            <w:tcW w:w="5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4,10</w:t>
            </w:r>
          </w:p>
        </w:tc>
        <w:tc>
          <w:tcPr>
            <w:tcW w:w="60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bl>
    <w:p w:rsidR="00B41590" w:rsidRPr="00B41590" w:rsidRDefault="00B41590" w:rsidP="00B41590">
      <w:pPr>
        <w:tabs>
          <w:tab w:val="left" w:pos="0"/>
          <w:tab w:val="left" w:pos="993"/>
        </w:tabs>
        <w:ind w:left="567"/>
        <w:jc w:val="both"/>
      </w:pPr>
    </w:p>
    <w:p w:rsidR="00B41590" w:rsidRPr="00B41590" w:rsidRDefault="00B41590" w:rsidP="00B41590">
      <w:pPr>
        <w:tabs>
          <w:tab w:val="left" w:pos="0"/>
          <w:tab w:val="left" w:pos="993"/>
        </w:tabs>
        <w:ind w:left="567"/>
        <w:jc w:val="both"/>
      </w:pPr>
      <w:r w:rsidRPr="00B41590">
        <w:t>1.10</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059"/>
        <w:gridCol w:w="968"/>
        <w:gridCol w:w="1386"/>
        <w:gridCol w:w="1197"/>
        <w:gridCol w:w="1252"/>
        <w:gridCol w:w="1772"/>
      </w:tblGrid>
      <w:tr w:rsidR="00B41590" w:rsidRPr="00B41590" w:rsidTr="00745313">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left="-108" w:right="-52"/>
              <w:jc w:val="center"/>
              <w:rPr>
                <w:i/>
                <w:lang w:eastAsia="ar-SA"/>
              </w:rPr>
            </w:pPr>
            <w:r w:rsidRPr="00B41590">
              <w:rPr>
                <w:i/>
              </w:rPr>
              <w:t xml:space="preserve">Принято ЛенРТК </w:t>
            </w:r>
          </w:p>
          <w:p w:rsidR="00B41590" w:rsidRPr="00B41590" w:rsidRDefault="00B41590" w:rsidP="00B41590">
            <w:pPr>
              <w:snapToGrid w:val="0"/>
              <w:ind w:left="-108" w:right="-52"/>
              <w:jc w:val="center"/>
              <w:rPr>
                <w:i/>
                <w:lang w:eastAsia="ar-SA"/>
              </w:rPr>
            </w:pPr>
            <w:r w:rsidRPr="00B41590">
              <w:rPr>
                <w:i/>
              </w:rPr>
              <w:t>на 2017 год</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8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745313">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lang w:eastAsia="ar-SA"/>
              </w:rPr>
            </w:pPr>
            <w:r w:rsidRPr="00B41590">
              <w:t>Для потребителей муниципального образования «</w:t>
            </w:r>
            <w:proofErr w:type="spellStart"/>
            <w:r w:rsidRPr="00B41590">
              <w:t>Сертоловское</w:t>
            </w:r>
            <w:proofErr w:type="spellEnd"/>
            <w:r w:rsidRPr="00B41590">
              <w:t xml:space="preserve"> городское поселение» Всеволожского муниципального района Ленинградской области</w:t>
            </w:r>
          </w:p>
        </w:tc>
      </w:tr>
      <w:tr w:rsidR="00B41590" w:rsidRPr="00B41590" w:rsidTr="00745313">
        <w:trPr>
          <w:trHeight w:val="395"/>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Поднято воды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42,57</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134,78</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+92,27</w:t>
            </w:r>
          </w:p>
        </w:tc>
        <w:tc>
          <w:tcPr>
            <w:tcW w:w="8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745313">
        <w:trPr>
          <w:trHeight w:val="414"/>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воды на собственные (технологические) нужды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13,30</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13,30</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r>
      <w:tr w:rsidR="00B41590" w:rsidRPr="00B41590" w:rsidTr="00745313">
        <w:trPr>
          <w:trHeight w:val="439"/>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Получено воды со стороны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295,10</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295,10</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745313">
        <w:trPr>
          <w:trHeight w:val="430"/>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Подано воды в сеть</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324,37</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416,58</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+92,21</w:t>
            </w:r>
          </w:p>
        </w:tc>
        <w:tc>
          <w:tcPr>
            <w:tcW w:w="859"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 xml:space="preserve">Показатель принят на уровне значения, </w:t>
            </w:r>
            <w:r w:rsidRPr="00B41590">
              <w:rPr>
                <w:i/>
              </w:rPr>
              <w:lastRenderedPageBreak/>
              <w:t>утвержденного для организации, ранее оказывающей услуги на рассматриваемой территории</w:t>
            </w:r>
          </w:p>
        </w:tc>
      </w:tr>
      <w:tr w:rsidR="00B41590" w:rsidRPr="00B41590" w:rsidTr="00745313">
        <w:trPr>
          <w:trHeight w:val="430"/>
        </w:trPr>
        <w:tc>
          <w:tcPr>
            <w:tcW w:w="330"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483"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Потери воды в сетях</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3,47</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2,92</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-0,55</w:t>
            </w: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74531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745313">
        <w:trPr>
          <w:trHeight w:val="430"/>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6.</w:t>
            </w:r>
          </w:p>
        </w:tc>
        <w:tc>
          <w:tcPr>
            <w:tcW w:w="1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Отпущено воды из водопроводной сети, всего:</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320,90</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413,66</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+92,76</w:t>
            </w: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745313">
        <w:trPr>
          <w:trHeight w:val="430"/>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6.1</w:t>
            </w:r>
          </w:p>
        </w:tc>
        <w:tc>
          <w:tcPr>
            <w:tcW w:w="1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производственно-хозяйственные нужды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0,74</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0,74</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430"/>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w:t>
            </w:r>
          </w:p>
        </w:tc>
        <w:tc>
          <w:tcPr>
            <w:tcW w:w="1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нужды собственных подразделений</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40,40</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59,57</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+19,17</w:t>
            </w:r>
          </w:p>
        </w:tc>
        <w:tc>
          <w:tcPr>
            <w:tcW w:w="8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745313">
        <w:trPr>
          <w:trHeight w:val="430"/>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w:t>
            </w:r>
          </w:p>
        </w:tc>
        <w:tc>
          <w:tcPr>
            <w:tcW w:w="1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Товарной воды, в </w:t>
            </w:r>
            <w:proofErr w:type="spellStart"/>
            <w:r w:rsidRPr="00B41590">
              <w:rPr>
                <w:b/>
              </w:rPr>
              <w:t>т.ч</w:t>
            </w:r>
            <w:proofErr w:type="spellEnd"/>
            <w:r w:rsidRPr="00B41590">
              <w:rPr>
                <w:b/>
              </w:rPr>
              <w:t>.:</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279,76</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353,36</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+73,6</w:t>
            </w:r>
          </w:p>
        </w:tc>
        <w:tc>
          <w:tcPr>
            <w:tcW w:w="8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745313">
        <w:trPr>
          <w:trHeight w:val="60"/>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6.3.1</w:t>
            </w:r>
          </w:p>
        </w:tc>
        <w:tc>
          <w:tcPr>
            <w:tcW w:w="1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Управляющим компаниям, ТСЖ и др</w:t>
            </w:r>
            <w:proofErr w:type="gramStart"/>
            <w:r w:rsidRPr="00B41590">
              <w:t>.(</w:t>
            </w:r>
            <w:proofErr w:type="gramEnd"/>
            <w:r w:rsidRPr="00B41590">
              <w:t>по населению)</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3,45</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3,45</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745313">
        <w:trPr>
          <w:trHeight w:val="60"/>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6.3.2</w:t>
            </w:r>
          </w:p>
        </w:tc>
        <w:tc>
          <w:tcPr>
            <w:tcW w:w="1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бюджетным потребителям</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272,48</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344,17</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+71,69</w:t>
            </w:r>
          </w:p>
        </w:tc>
        <w:tc>
          <w:tcPr>
            <w:tcW w:w="8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430"/>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6.3.3</w:t>
            </w:r>
          </w:p>
        </w:tc>
        <w:tc>
          <w:tcPr>
            <w:tcW w:w="1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иным потребителям</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3,82</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5,73</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+1,91</w:t>
            </w:r>
          </w:p>
        </w:tc>
        <w:tc>
          <w:tcPr>
            <w:tcW w:w="8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745313">
        <w:trPr>
          <w:trHeight w:val="342"/>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w:t>
            </w:r>
          </w:p>
        </w:tc>
        <w:tc>
          <w:tcPr>
            <w:tcW w:w="1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105,61</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259,07</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+153,46</w:t>
            </w:r>
          </w:p>
        </w:tc>
        <w:tc>
          <w:tcPr>
            <w:tcW w:w="8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 xml:space="preserve">Согласно принятому расходу э/э на технологические нужды </w:t>
            </w:r>
          </w:p>
        </w:tc>
      </w:tr>
      <w:tr w:rsidR="00B41590" w:rsidRPr="00B41590" w:rsidTr="00745313">
        <w:trPr>
          <w:trHeight w:val="348"/>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w:t>
            </w:r>
          </w:p>
        </w:tc>
        <w:tc>
          <w:tcPr>
            <w:tcW w:w="1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технологические нужды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81,06</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234,52</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+153,46</w:t>
            </w:r>
          </w:p>
        </w:tc>
        <w:tc>
          <w:tcPr>
            <w:tcW w:w="8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 xml:space="preserve">Согласно принятому расходу э/э на технологические нужды </w:t>
            </w:r>
          </w:p>
        </w:tc>
      </w:tr>
      <w:tr w:rsidR="00B41590" w:rsidRPr="00B41590" w:rsidTr="00745313">
        <w:trPr>
          <w:trHeight w:val="348"/>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7.1.1</w:t>
            </w:r>
          </w:p>
        </w:tc>
        <w:tc>
          <w:tcPr>
            <w:tcW w:w="1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уд</w:t>
            </w:r>
            <w:proofErr w:type="gramStart"/>
            <w:r w:rsidRPr="00B41590">
              <w:t>.</w:t>
            </w:r>
            <w:proofErr w:type="gramEnd"/>
            <w:r w:rsidRPr="00B41590">
              <w:t xml:space="preserve"> </w:t>
            </w:r>
            <w:proofErr w:type="gramStart"/>
            <w:r w:rsidRPr="00B41590">
              <w:t>р</w:t>
            </w:r>
            <w:proofErr w:type="gramEnd"/>
            <w:r w:rsidRPr="00B41590">
              <w:t>асход</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1,12</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1,74</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+0,62</w:t>
            </w:r>
          </w:p>
        </w:tc>
        <w:tc>
          <w:tcPr>
            <w:tcW w:w="8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745313">
        <w:trPr>
          <w:trHeight w:val="60"/>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7.2</w:t>
            </w:r>
          </w:p>
        </w:tc>
        <w:tc>
          <w:tcPr>
            <w:tcW w:w="1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ind w:left="-108"/>
              <w:jc w:val="right"/>
              <w:rPr>
                <w:lang w:eastAsia="ar-SA"/>
              </w:rPr>
            </w:pPr>
            <w:r w:rsidRPr="00B41590">
              <w:t>на общепроизводственные нужды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24,55</w:t>
            </w:r>
          </w:p>
        </w:tc>
        <w:tc>
          <w:tcPr>
            <w:tcW w:w="58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24,55</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bl>
    <w:p w:rsidR="00B41590" w:rsidRPr="00B41590" w:rsidRDefault="00B41590" w:rsidP="00B41590">
      <w:pPr>
        <w:tabs>
          <w:tab w:val="left" w:pos="0"/>
          <w:tab w:val="left" w:pos="993"/>
        </w:tabs>
        <w:ind w:left="567"/>
        <w:jc w:val="both"/>
        <w:rPr>
          <w:sz w:val="28"/>
          <w:szCs w:val="28"/>
          <w:lang w:eastAsia="ar-SA"/>
        </w:rPr>
      </w:pPr>
    </w:p>
    <w:p w:rsidR="00B41590" w:rsidRPr="00B41590" w:rsidRDefault="00B41590" w:rsidP="00B41590">
      <w:pPr>
        <w:tabs>
          <w:tab w:val="left" w:pos="0"/>
          <w:tab w:val="left" w:pos="993"/>
        </w:tabs>
        <w:ind w:left="567"/>
        <w:jc w:val="both"/>
      </w:pPr>
      <w:r w:rsidRPr="00B41590">
        <w:t>1.11</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086"/>
        <w:gridCol w:w="968"/>
        <w:gridCol w:w="1386"/>
        <w:gridCol w:w="1128"/>
        <w:gridCol w:w="1252"/>
        <w:gridCol w:w="1815"/>
      </w:tblGrid>
      <w:tr w:rsidR="00B41590" w:rsidRPr="00B41590" w:rsidTr="00A85D9B">
        <w:trPr>
          <w:trHeight w:val="6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lastRenderedPageBreak/>
              <w:t xml:space="preserve">№ </w:t>
            </w:r>
            <w:proofErr w:type="gramStart"/>
            <w:r w:rsidRPr="00B41590">
              <w:rPr>
                <w:i/>
              </w:rPr>
              <w:t>п</w:t>
            </w:r>
            <w:proofErr w:type="gramEnd"/>
            <w:r w:rsidRPr="00B41590">
              <w:rPr>
                <w:i/>
              </w:rPr>
              <w:t>/п</w:t>
            </w:r>
          </w:p>
        </w:tc>
        <w:tc>
          <w:tcPr>
            <w:tcW w:w="1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left="-108" w:right="-52"/>
              <w:jc w:val="center"/>
              <w:rPr>
                <w:i/>
                <w:lang w:eastAsia="ar-SA"/>
              </w:rPr>
            </w:pPr>
            <w:r w:rsidRPr="00B41590">
              <w:rPr>
                <w:i/>
              </w:rPr>
              <w:t xml:space="preserve">Принято ЛенРТК </w:t>
            </w:r>
          </w:p>
          <w:p w:rsidR="00B41590" w:rsidRPr="00B41590" w:rsidRDefault="00B41590" w:rsidP="00B41590">
            <w:pPr>
              <w:snapToGrid w:val="0"/>
              <w:ind w:left="-108" w:right="-52"/>
              <w:jc w:val="center"/>
              <w:rPr>
                <w:i/>
                <w:lang w:eastAsia="ar-SA"/>
              </w:rPr>
            </w:pPr>
            <w:r w:rsidRPr="00B41590">
              <w:rPr>
                <w:i/>
              </w:rPr>
              <w:t>на 2017 год</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A85D9B">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lang w:eastAsia="ar-SA"/>
              </w:rPr>
            </w:pPr>
            <w:r w:rsidRPr="00B41590">
              <w:t xml:space="preserve">Для потребителей </w:t>
            </w:r>
            <w:proofErr w:type="spellStart"/>
            <w:r w:rsidRPr="00B41590">
              <w:t>Тосненского</w:t>
            </w:r>
            <w:proofErr w:type="spellEnd"/>
            <w:r w:rsidRPr="00B41590">
              <w:t xml:space="preserve"> муниципального района Ленинградской области</w:t>
            </w:r>
          </w:p>
        </w:tc>
      </w:tr>
      <w:tr w:rsidR="00B41590" w:rsidRPr="00B41590" w:rsidTr="00A85D9B">
        <w:trPr>
          <w:trHeight w:val="395"/>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Поднято воды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346,34</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379,38</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+33,04</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За исключением объема воды, полученной со стороны</w:t>
            </w:r>
          </w:p>
        </w:tc>
      </w:tr>
      <w:tr w:rsidR="00B41590" w:rsidRPr="00B41590" w:rsidTr="00A85D9B">
        <w:trPr>
          <w:trHeight w:val="414"/>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воды на собственные (технологические) нужды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w:t>
            </w:r>
          </w:p>
        </w:tc>
      </w:tr>
      <w:tr w:rsidR="00B41590" w:rsidRPr="00B41590" w:rsidTr="00A85D9B">
        <w:trPr>
          <w:trHeight w:val="439"/>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Получено воды со стороны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0,19</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+0,19</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 данным производственной программы, представленной Организацией</w:t>
            </w:r>
          </w:p>
        </w:tc>
      </w:tr>
      <w:tr w:rsidR="00B41590" w:rsidRPr="00B41590" w:rsidTr="00A85D9B">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Подано воды в сеть</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346,34</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379,57</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+33,23</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 учетом объема воды, полученной со стороны</w:t>
            </w:r>
          </w:p>
        </w:tc>
      </w:tr>
      <w:tr w:rsidR="00B41590" w:rsidRPr="00B41590" w:rsidTr="00A85D9B">
        <w:trPr>
          <w:trHeight w:val="430"/>
        </w:trPr>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496"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Потери воды в сетях</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12,90</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15,18</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+2,28</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проценту потерь в сетях по плану Организации</w:t>
            </w:r>
          </w:p>
        </w:tc>
      </w:tr>
      <w:tr w:rsidR="00B41590" w:rsidRPr="00B41590" w:rsidTr="00A85D9B">
        <w:trPr>
          <w:trHeight w:val="43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w:t>
            </w:r>
          </w:p>
        </w:tc>
      </w:tr>
      <w:tr w:rsidR="00B41590" w:rsidRPr="00B41590" w:rsidTr="00A85D9B">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w:t>
            </w:r>
          </w:p>
        </w:tc>
        <w:tc>
          <w:tcPr>
            <w:tcW w:w="1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Отпущено воды из водопроводной сети, всего:</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333,44</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364,39</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+30,95</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воды</w:t>
            </w:r>
          </w:p>
        </w:tc>
      </w:tr>
      <w:tr w:rsidR="00B41590" w:rsidRPr="00B41590" w:rsidTr="00A85D9B">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6.1</w:t>
            </w:r>
          </w:p>
        </w:tc>
        <w:tc>
          <w:tcPr>
            <w:tcW w:w="1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производственно-хозяйственные нужды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0,07</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0,07</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A85D9B">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w:t>
            </w:r>
          </w:p>
        </w:tc>
        <w:tc>
          <w:tcPr>
            <w:tcW w:w="1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нужды собственных подразделений</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7,85</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7,85</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A85D9B">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w:t>
            </w:r>
          </w:p>
        </w:tc>
        <w:tc>
          <w:tcPr>
            <w:tcW w:w="1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Товарной воды, в </w:t>
            </w:r>
            <w:proofErr w:type="spellStart"/>
            <w:r w:rsidRPr="00B41590">
              <w:rPr>
                <w:b/>
              </w:rPr>
              <w:t>т.ч</w:t>
            </w:r>
            <w:proofErr w:type="spellEnd"/>
            <w:r w:rsidRPr="00B41590">
              <w:rPr>
                <w:b/>
              </w:rPr>
              <w:t>.:</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325,52</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356,47</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+30,95</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A85D9B">
        <w:trPr>
          <w:trHeight w:val="6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6.3.1</w:t>
            </w:r>
          </w:p>
        </w:tc>
        <w:tc>
          <w:tcPr>
            <w:tcW w:w="1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Управляющим компаниям, ТСЖ и др. (по населению)</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62,83</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62,83</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w:t>
            </w:r>
          </w:p>
        </w:tc>
      </w:tr>
      <w:tr w:rsidR="00B41590" w:rsidRPr="00B41590" w:rsidTr="00A85D9B">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6.3.2</w:t>
            </w:r>
          </w:p>
        </w:tc>
        <w:tc>
          <w:tcPr>
            <w:tcW w:w="1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бюджетным потребителям</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258,54</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283,12</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+24,58</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доле реализации воды бюджетным потребителям в товарной реализации воды по плану Организации</w:t>
            </w:r>
          </w:p>
        </w:tc>
      </w:tr>
      <w:tr w:rsidR="00B41590" w:rsidRPr="00B41590" w:rsidTr="00A85D9B">
        <w:trPr>
          <w:trHeight w:val="43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6.3.3</w:t>
            </w:r>
          </w:p>
        </w:tc>
        <w:tc>
          <w:tcPr>
            <w:tcW w:w="1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иным потребителям</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4,15</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10,52</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+6,37</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Исходя из принятого объема реализации воды УК и бюджетным потребителям</w:t>
            </w:r>
          </w:p>
        </w:tc>
      </w:tr>
      <w:tr w:rsidR="00B41590" w:rsidRPr="00B41590" w:rsidTr="00A85D9B">
        <w:trPr>
          <w:trHeight w:val="342"/>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w:t>
            </w:r>
          </w:p>
        </w:tc>
        <w:tc>
          <w:tcPr>
            <w:tcW w:w="1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230,13</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254,19</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+24,05</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Исходя из принятого объема э/э на технологические нужды</w:t>
            </w:r>
          </w:p>
        </w:tc>
      </w:tr>
      <w:tr w:rsidR="00B41590" w:rsidRPr="00B41590" w:rsidTr="00A85D9B">
        <w:trPr>
          <w:trHeight w:val="6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7.1</w:t>
            </w:r>
          </w:p>
        </w:tc>
        <w:tc>
          <w:tcPr>
            <w:tcW w:w="1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на технологические нужды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226,34</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250,39</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+24,05</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 учетом скорректированного объема поднятой воды</w:t>
            </w:r>
          </w:p>
        </w:tc>
      </w:tr>
      <w:tr w:rsidR="00B41590" w:rsidRPr="00B41590" w:rsidTr="00A85D9B">
        <w:trPr>
          <w:trHeight w:val="6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7.1.1</w:t>
            </w:r>
          </w:p>
        </w:tc>
        <w:tc>
          <w:tcPr>
            <w:tcW w:w="1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уд</w:t>
            </w:r>
            <w:proofErr w:type="gramStart"/>
            <w:r w:rsidRPr="00B41590">
              <w:t>.</w:t>
            </w:r>
            <w:proofErr w:type="gramEnd"/>
            <w:r w:rsidRPr="00B41590">
              <w:t xml:space="preserve"> </w:t>
            </w:r>
            <w:proofErr w:type="gramStart"/>
            <w:r w:rsidRPr="00B41590">
              <w:t>р</w:t>
            </w:r>
            <w:proofErr w:type="gramEnd"/>
            <w:r w:rsidRPr="00B41590">
              <w:t>асход</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0,66</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0,66</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r w:rsidR="00B41590" w:rsidRPr="00B41590" w:rsidTr="00A85D9B">
        <w:trPr>
          <w:trHeight w:val="60"/>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7.2</w:t>
            </w:r>
          </w:p>
        </w:tc>
        <w:tc>
          <w:tcPr>
            <w:tcW w:w="1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ind w:left="-108"/>
              <w:jc w:val="right"/>
              <w:rPr>
                <w:lang w:eastAsia="ar-SA"/>
              </w:rPr>
            </w:pPr>
            <w:r w:rsidRPr="00B41590">
              <w:t>на общепроизводственные нужды</w:t>
            </w:r>
          </w:p>
        </w:tc>
        <w:tc>
          <w:tcPr>
            <w:tcW w:w="4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6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3,80</w:t>
            </w:r>
          </w:p>
        </w:tc>
        <w:tc>
          <w:tcPr>
            <w:tcW w:w="5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3,80</w:t>
            </w:r>
          </w:p>
        </w:tc>
        <w:tc>
          <w:tcPr>
            <w:tcW w:w="6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8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r>
    </w:tbl>
    <w:p w:rsidR="00B41590" w:rsidRPr="00B41590" w:rsidRDefault="00B41590" w:rsidP="00B41590">
      <w:pPr>
        <w:numPr>
          <w:ilvl w:val="0"/>
          <w:numId w:val="15"/>
        </w:numPr>
        <w:tabs>
          <w:tab w:val="left" w:pos="0"/>
          <w:tab w:val="left" w:pos="993"/>
        </w:tabs>
        <w:ind w:left="924" w:hanging="357"/>
        <w:jc w:val="both"/>
        <w:rPr>
          <w:b/>
          <w:sz w:val="24"/>
          <w:szCs w:val="24"/>
        </w:rPr>
      </w:pPr>
      <w:r w:rsidRPr="00B41590">
        <w:rPr>
          <w:b/>
          <w:sz w:val="24"/>
          <w:szCs w:val="24"/>
        </w:rPr>
        <w:t>Водоотведение</w:t>
      </w:r>
    </w:p>
    <w:p w:rsidR="00B41590" w:rsidRPr="00B41590" w:rsidRDefault="00B41590" w:rsidP="00B41590">
      <w:pPr>
        <w:tabs>
          <w:tab w:val="left" w:pos="0"/>
          <w:tab w:val="left" w:pos="993"/>
        </w:tabs>
        <w:jc w:val="both"/>
        <w:rPr>
          <w:sz w:val="24"/>
          <w:szCs w:val="24"/>
        </w:rPr>
      </w:pPr>
      <w:r w:rsidRPr="00B41590">
        <w:rPr>
          <w:sz w:val="24"/>
          <w:szCs w:val="24"/>
        </w:rPr>
        <w:t xml:space="preserve">        2.1</w:t>
      </w: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490"/>
        <w:gridCol w:w="923"/>
        <w:gridCol w:w="1483"/>
        <w:gridCol w:w="1494"/>
        <w:gridCol w:w="1400"/>
        <w:gridCol w:w="1769"/>
      </w:tblGrid>
      <w:tr w:rsidR="00B41590" w:rsidRPr="00B41590" w:rsidTr="00A85D9B">
        <w:trPr>
          <w:trHeight w:val="803"/>
          <w:jc w:val="center"/>
        </w:trPr>
        <w:tc>
          <w:tcPr>
            <w:tcW w:w="33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2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4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73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7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Утверждено ЛенРТК на 2017 год</w:t>
            </w:r>
          </w:p>
        </w:tc>
        <w:tc>
          <w:tcPr>
            <w:tcW w:w="69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Отклонение</w:t>
            </w:r>
          </w:p>
        </w:tc>
        <w:tc>
          <w:tcPr>
            <w:tcW w:w="8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Причины отклонения</w:t>
            </w:r>
          </w:p>
        </w:tc>
      </w:tr>
      <w:tr w:rsidR="00B41590" w:rsidRPr="00B41590" w:rsidTr="00A85D9B">
        <w:trPr>
          <w:trHeight w:val="260"/>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 xml:space="preserve">Для потребителей </w:t>
            </w:r>
            <w:proofErr w:type="spellStart"/>
            <w:r w:rsidRPr="00B41590">
              <w:t>Волховского</w:t>
            </w:r>
            <w:proofErr w:type="spellEnd"/>
            <w:r w:rsidRPr="00B41590">
              <w:t xml:space="preserve"> муниципального района Ленинградской области</w:t>
            </w:r>
          </w:p>
        </w:tc>
      </w:tr>
      <w:tr w:rsidR="00B41590" w:rsidRPr="00B41590" w:rsidTr="00A85D9B">
        <w:trPr>
          <w:jc w:val="center"/>
        </w:trPr>
        <w:tc>
          <w:tcPr>
            <w:tcW w:w="33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2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Пропущено сточных вод, всего</w:t>
            </w:r>
          </w:p>
        </w:tc>
        <w:tc>
          <w:tcPr>
            <w:tcW w:w="4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3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9,29</w:t>
            </w:r>
          </w:p>
        </w:tc>
        <w:tc>
          <w:tcPr>
            <w:tcW w:w="7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13,56</w:t>
            </w:r>
          </w:p>
        </w:tc>
        <w:tc>
          <w:tcPr>
            <w:tcW w:w="69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+4,27</w:t>
            </w:r>
          </w:p>
        </w:tc>
        <w:tc>
          <w:tcPr>
            <w:tcW w:w="8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A85D9B">
        <w:trPr>
          <w:trHeight w:val="186"/>
          <w:jc w:val="center"/>
        </w:trPr>
        <w:tc>
          <w:tcPr>
            <w:tcW w:w="33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w:t>
            </w:r>
          </w:p>
        </w:tc>
        <w:tc>
          <w:tcPr>
            <w:tcW w:w="12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производственно-хозяйственных нужд</w:t>
            </w:r>
          </w:p>
        </w:tc>
        <w:tc>
          <w:tcPr>
            <w:tcW w:w="4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3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9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186"/>
          <w:jc w:val="center"/>
        </w:trPr>
        <w:tc>
          <w:tcPr>
            <w:tcW w:w="33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w:t>
            </w:r>
          </w:p>
        </w:tc>
        <w:tc>
          <w:tcPr>
            <w:tcW w:w="12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собственных подразделений</w:t>
            </w:r>
          </w:p>
        </w:tc>
        <w:tc>
          <w:tcPr>
            <w:tcW w:w="4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3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4,05</w:t>
            </w:r>
          </w:p>
        </w:tc>
        <w:tc>
          <w:tcPr>
            <w:tcW w:w="7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4,05</w:t>
            </w:r>
          </w:p>
        </w:tc>
        <w:tc>
          <w:tcPr>
            <w:tcW w:w="69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32"/>
          <w:jc w:val="center"/>
        </w:trPr>
        <w:tc>
          <w:tcPr>
            <w:tcW w:w="33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w:t>
            </w:r>
          </w:p>
        </w:tc>
        <w:tc>
          <w:tcPr>
            <w:tcW w:w="12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Товарные стоки, в </w:t>
            </w:r>
            <w:proofErr w:type="spellStart"/>
            <w:r w:rsidRPr="00B41590">
              <w:rPr>
                <w:b/>
              </w:rPr>
              <w:t>т.ч</w:t>
            </w:r>
            <w:proofErr w:type="spellEnd"/>
            <w:r w:rsidRPr="00B41590">
              <w:rPr>
                <w:b/>
              </w:rPr>
              <w:t>.</w:t>
            </w:r>
          </w:p>
        </w:tc>
        <w:tc>
          <w:tcPr>
            <w:tcW w:w="4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73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5,24</w:t>
            </w:r>
          </w:p>
        </w:tc>
        <w:tc>
          <w:tcPr>
            <w:tcW w:w="7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9,51</w:t>
            </w:r>
          </w:p>
        </w:tc>
        <w:tc>
          <w:tcPr>
            <w:tcW w:w="69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+4,27</w:t>
            </w:r>
          </w:p>
        </w:tc>
        <w:tc>
          <w:tcPr>
            <w:tcW w:w="809"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пропущенных стоков</w:t>
            </w:r>
          </w:p>
        </w:tc>
      </w:tr>
      <w:tr w:rsidR="00B41590" w:rsidRPr="00B41590" w:rsidTr="00A85D9B">
        <w:trPr>
          <w:trHeight w:val="326"/>
          <w:jc w:val="center"/>
        </w:trPr>
        <w:tc>
          <w:tcPr>
            <w:tcW w:w="33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1.3.1</w:t>
            </w:r>
          </w:p>
        </w:tc>
        <w:tc>
          <w:tcPr>
            <w:tcW w:w="12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от Управляющих компаний, ТСЖ и др. (по </w:t>
            </w:r>
            <w:proofErr w:type="spellStart"/>
            <w:r w:rsidRPr="00B41590">
              <w:t>населенияю</w:t>
            </w:r>
            <w:proofErr w:type="spellEnd"/>
            <w:r w:rsidRPr="00B41590">
              <w:t>)</w:t>
            </w:r>
          </w:p>
        </w:tc>
        <w:tc>
          <w:tcPr>
            <w:tcW w:w="4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3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5,24</w:t>
            </w:r>
          </w:p>
        </w:tc>
        <w:tc>
          <w:tcPr>
            <w:tcW w:w="7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9,51</w:t>
            </w:r>
          </w:p>
        </w:tc>
        <w:tc>
          <w:tcPr>
            <w:tcW w:w="69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+4,27</w:t>
            </w: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trHeight w:val="460"/>
          <w:jc w:val="center"/>
        </w:trPr>
        <w:tc>
          <w:tcPr>
            <w:tcW w:w="33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1.3.2</w:t>
            </w:r>
          </w:p>
        </w:tc>
        <w:tc>
          <w:tcPr>
            <w:tcW w:w="12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бюджетных потребителей</w:t>
            </w:r>
          </w:p>
        </w:tc>
        <w:tc>
          <w:tcPr>
            <w:tcW w:w="4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3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9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3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1.3.3</w:t>
            </w:r>
          </w:p>
        </w:tc>
        <w:tc>
          <w:tcPr>
            <w:tcW w:w="12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иных потребителей</w:t>
            </w:r>
          </w:p>
        </w:tc>
        <w:tc>
          <w:tcPr>
            <w:tcW w:w="4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3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9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3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2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Сброшено стоков без очистки</w:t>
            </w:r>
          </w:p>
        </w:tc>
        <w:tc>
          <w:tcPr>
            <w:tcW w:w="4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3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9,29</w:t>
            </w:r>
          </w:p>
        </w:tc>
        <w:tc>
          <w:tcPr>
            <w:tcW w:w="7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13,56</w:t>
            </w:r>
          </w:p>
        </w:tc>
        <w:tc>
          <w:tcPr>
            <w:tcW w:w="69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+4,27</w:t>
            </w:r>
          </w:p>
        </w:tc>
        <w:tc>
          <w:tcPr>
            <w:tcW w:w="8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пропущенных стоков</w:t>
            </w:r>
          </w:p>
        </w:tc>
      </w:tr>
    </w:tbl>
    <w:p w:rsidR="00B41590" w:rsidRPr="00B41590" w:rsidRDefault="00B41590" w:rsidP="00B41590">
      <w:pPr>
        <w:tabs>
          <w:tab w:val="left" w:pos="0"/>
          <w:tab w:val="left" w:pos="993"/>
        </w:tabs>
        <w:jc w:val="both"/>
        <w:rPr>
          <w:sz w:val="28"/>
          <w:szCs w:val="28"/>
          <w:lang w:eastAsia="ar-SA"/>
        </w:rPr>
      </w:pPr>
    </w:p>
    <w:p w:rsidR="00B41590" w:rsidRPr="00B41590" w:rsidRDefault="00B41590" w:rsidP="00B41590">
      <w:pPr>
        <w:tabs>
          <w:tab w:val="left" w:pos="0"/>
          <w:tab w:val="left" w:pos="993"/>
        </w:tabs>
        <w:ind w:firstLine="709"/>
        <w:jc w:val="both"/>
        <w:rPr>
          <w:sz w:val="24"/>
          <w:szCs w:val="24"/>
        </w:rPr>
      </w:pPr>
      <w:r w:rsidRPr="00B41590">
        <w:rPr>
          <w:sz w:val="24"/>
          <w:szCs w:val="24"/>
        </w:rPr>
        <w:t>2.2</w:t>
      </w:r>
    </w:p>
    <w:tbl>
      <w:tblPr>
        <w:tblW w:w="4901" w:type="pct"/>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698"/>
        <w:gridCol w:w="2477"/>
        <w:gridCol w:w="932"/>
        <w:gridCol w:w="1588"/>
        <w:gridCol w:w="1439"/>
        <w:gridCol w:w="1441"/>
        <w:gridCol w:w="1644"/>
        <w:gridCol w:w="127"/>
      </w:tblGrid>
      <w:tr w:rsidR="00B41590" w:rsidRPr="00B41590" w:rsidTr="00A85D9B">
        <w:trPr>
          <w:gridBefore w:val="1"/>
          <w:wBefore w:w="4" w:type="pct"/>
          <w:trHeight w:val="803"/>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1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4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6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Утверждено ЛенРТК на 2017 год</w:t>
            </w:r>
          </w:p>
        </w:tc>
        <w:tc>
          <w:tcPr>
            <w:tcW w:w="6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Отклонение</w:t>
            </w:r>
          </w:p>
        </w:tc>
        <w:tc>
          <w:tcPr>
            <w:tcW w:w="854" w:type="pct"/>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Причины отклонения</w:t>
            </w:r>
          </w:p>
        </w:tc>
      </w:tr>
      <w:tr w:rsidR="00B41590" w:rsidRPr="00B41590" w:rsidTr="00A85D9B">
        <w:trPr>
          <w:gridAfter w:val="1"/>
          <w:wAfter w:w="61" w:type="pct"/>
          <w:trHeight w:val="60"/>
          <w:jc w:val="center"/>
        </w:trPr>
        <w:tc>
          <w:tcPr>
            <w:tcW w:w="4939" w:type="pct"/>
            <w:gridSpan w:val="8"/>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Для потребителей Всеволожского муниципального района Ленинградской области (кроме муниципального образования «</w:t>
            </w:r>
            <w:proofErr w:type="spellStart"/>
            <w:r w:rsidRPr="00B41590">
              <w:t>Сертоловское</w:t>
            </w:r>
            <w:proofErr w:type="spellEnd"/>
            <w:r w:rsidRPr="00B41590">
              <w:t xml:space="preserve"> городское поселение»)</w:t>
            </w:r>
          </w:p>
        </w:tc>
      </w:tr>
      <w:tr w:rsidR="00B41590" w:rsidRPr="00B41590" w:rsidTr="00A85D9B">
        <w:trPr>
          <w:gridBefore w:val="1"/>
          <w:wBefore w:w="4" w:type="pct"/>
          <w:trHeight w:val="60"/>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1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Пропущено сточных вод, всего</w:t>
            </w:r>
          </w:p>
        </w:tc>
        <w:tc>
          <w:tcPr>
            <w:tcW w:w="4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446,22</w:t>
            </w:r>
          </w:p>
        </w:tc>
        <w:tc>
          <w:tcPr>
            <w:tcW w:w="6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511,03</w:t>
            </w:r>
          </w:p>
        </w:tc>
        <w:tc>
          <w:tcPr>
            <w:tcW w:w="6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+64,81</w:t>
            </w:r>
          </w:p>
        </w:tc>
        <w:tc>
          <w:tcPr>
            <w:tcW w:w="854" w:type="pct"/>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A85D9B">
        <w:trPr>
          <w:gridBefore w:val="1"/>
          <w:wBefore w:w="4" w:type="pct"/>
          <w:trHeight w:val="1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w:t>
            </w:r>
          </w:p>
        </w:tc>
        <w:tc>
          <w:tcPr>
            <w:tcW w:w="11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производственно-хозяйственных нужд</w:t>
            </w:r>
          </w:p>
        </w:tc>
        <w:tc>
          <w:tcPr>
            <w:tcW w:w="4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6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6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4" w:type="pct"/>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gridBefore w:val="1"/>
          <w:wBefore w:w="4" w:type="pct"/>
          <w:trHeight w:val="1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w:t>
            </w:r>
          </w:p>
        </w:tc>
        <w:tc>
          <w:tcPr>
            <w:tcW w:w="11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собственных подразделений</w:t>
            </w:r>
          </w:p>
        </w:tc>
        <w:tc>
          <w:tcPr>
            <w:tcW w:w="4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67,10</w:t>
            </w:r>
          </w:p>
        </w:tc>
        <w:tc>
          <w:tcPr>
            <w:tcW w:w="6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67,10</w:t>
            </w:r>
          </w:p>
        </w:tc>
        <w:tc>
          <w:tcPr>
            <w:tcW w:w="6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4" w:type="pct"/>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gridBefore w:val="1"/>
          <w:wBefore w:w="4" w:type="pct"/>
          <w:trHeight w:val="432"/>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w:t>
            </w:r>
          </w:p>
        </w:tc>
        <w:tc>
          <w:tcPr>
            <w:tcW w:w="11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Товарные стоки, в </w:t>
            </w:r>
            <w:proofErr w:type="spellStart"/>
            <w:r w:rsidRPr="00B41590">
              <w:rPr>
                <w:b/>
              </w:rPr>
              <w:t>т.ч</w:t>
            </w:r>
            <w:proofErr w:type="spellEnd"/>
            <w:r w:rsidRPr="00B41590">
              <w:rPr>
                <w:b/>
              </w:rPr>
              <w:t>.</w:t>
            </w:r>
          </w:p>
        </w:tc>
        <w:tc>
          <w:tcPr>
            <w:tcW w:w="4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379,13</w:t>
            </w:r>
          </w:p>
        </w:tc>
        <w:tc>
          <w:tcPr>
            <w:tcW w:w="6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443,93</w:t>
            </w:r>
          </w:p>
        </w:tc>
        <w:tc>
          <w:tcPr>
            <w:tcW w:w="6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+64,8</w:t>
            </w:r>
          </w:p>
        </w:tc>
        <w:tc>
          <w:tcPr>
            <w:tcW w:w="854" w:type="pct"/>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 xml:space="preserve">Согласно принятому объему товарной реализации услуги бюджетным и </w:t>
            </w:r>
            <w:r w:rsidRPr="00B41590">
              <w:rPr>
                <w:i/>
              </w:rPr>
              <w:lastRenderedPageBreak/>
              <w:t>иным потребителям</w:t>
            </w:r>
          </w:p>
        </w:tc>
      </w:tr>
      <w:tr w:rsidR="00B41590" w:rsidRPr="00B41590" w:rsidTr="00A85D9B">
        <w:trPr>
          <w:gridBefore w:val="1"/>
          <w:wBefore w:w="4" w:type="pct"/>
          <w:trHeight w:val="32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1.3.1</w:t>
            </w:r>
          </w:p>
        </w:tc>
        <w:tc>
          <w:tcPr>
            <w:tcW w:w="11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Управляющих компаний, ТСЖ и др. (по населению)</w:t>
            </w:r>
          </w:p>
        </w:tc>
        <w:tc>
          <w:tcPr>
            <w:tcW w:w="4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197,08</w:t>
            </w:r>
          </w:p>
        </w:tc>
        <w:tc>
          <w:tcPr>
            <w:tcW w:w="6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197,08</w:t>
            </w:r>
          </w:p>
        </w:tc>
        <w:tc>
          <w:tcPr>
            <w:tcW w:w="6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4" w:type="pct"/>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gridBefore w:val="1"/>
          <w:wBefore w:w="4" w:type="pct"/>
          <w:trHeight w:val="460"/>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1.3.2</w:t>
            </w:r>
          </w:p>
        </w:tc>
        <w:tc>
          <w:tcPr>
            <w:tcW w:w="11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бюджетных потребителей</w:t>
            </w:r>
          </w:p>
        </w:tc>
        <w:tc>
          <w:tcPr>
            <w:tcW w:w="4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226,57</w:t>
            </w:r>
          </w:p>
        </w:tc>
        <w:tc>
          <w:tcPr>
            <w:tcW w:w="6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239,59</w:t>
            </w:r>
          </w:p>
        </w:tc>
        <w:tc>
          <w:tcPr>
            <w:tcW w:w="6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+13,02</w:t>
            </w:r>
          </w:p>
        </w:tc>
        <w:tc>
          <w:tcPr>
            <w:tcW w:w="85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A85D9B">
        <w:trPr>
          <w:trHeight w:val="326"/>
          <w:jc w:val="center"/>
        </w:trPr>
        <w:tc>
          <w:tcPr>
            <w:tcW w:w="341" w:type="pct"/>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1.3.3</w:t>
            </w:r>
          </w:p>
        </w:tc>
        <w:tc>
          <w:tcPr>
            <w:tcW w:w="11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иных потребителей</w:t>
            </w:r>
          </w:p>
        </w:tc>
        <w:tc>
          <w:tcPr>
            <w:tcW w:w="4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6,06</w:t>
            </w:r>
          </w:p>
        </w:tc>
        <w:tc>
          <w:tcPr>
            <w:tcW w:w="6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7,26</w:t>
            </w:r>
          </w:p>
        </w:tc>
        <w:tc>
          <w:tcPr>
            <w:tcW w:w="6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+1,2</w:t>
            </w:r>
          </w:p>
        </w:tc>
        <w:tc>
          <w:tcPr>
            <w:tcW w:w="854" w:type="pct"/>
            <w:gridSpan w:val="2"/>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gridBefore w:val="1"/>
          <w:wBefore w:w="4" w:type="pct"/>
          <w:trHeight w:val="32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1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поступивших на очистные сооружения</w:t>
            </w:r>
          </w:p>
        </w:tc>
        <w:tc>
          <w:tcPr>
            <w:tcW w:w="4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350,24</w:t>
            </w:r>
          </w:p>
        </w:tc>
        <w:tc>
          <w:tcPr>
            <w:tcW w:w="6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350,24</w:t>
            </w:r>
          </w:p>
        </w:tc>
        <w:tc>
          <w:tcPr>
            <w:tcW w:w="6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4" w:type="pct"/>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gridBefore w:val="1"/>
          <w:wBefore w:w="4" w:type="pct"/>
          <w:trHeight w:val="32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1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переданных на очистку другим организациям</w:t>
            </w:r>
          </w:p>
        </w:tc>
        <w:tc>
          <w:tcPr>
            <w:tcW w:w="4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45,48</w:t>
            </w:r>
          </w:p>
        </w:tc>
        <w:tc>
          <w:tcPr>
            <w:tcW w:w="6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53,25</w:t>
            </w:r>
          </w:p>
        </w:tc>
        <w:tc>
          <w:tcPr>
            <w:tcW w:w="6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+7,77</w:t>
            </w:r>
          </w:p>
        </w:tc>
        <w:tc>
          <w:tcPr>
            <w:tcW w:w="854" w:type="pct"/>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A85D9B">
        <w:trPr>
          <w:gridBefore w:val="1"/>
          <w:wBefore w:w="4" w:type="pct"/>
          <w:trHeight w:val="32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1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Сброшено стоков без очистки</w:t>
            </w:r>
          </w:p>
        </w:tc>
        <w:tc>
          <w:tcPr>
            <w:tcW w:w="4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101,09</w:t>
            </w:r>
          </w:p>
        </w:tc>
        <w:tc>
          <w:tcPr>
            <w:tcW w:w="6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101,09</w:t>
            </w:r>
          </w:p>
        </w:tc>
        <w:tc>
          <w:tcPr>
            <w:tcW w:w="6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4" w:type="pct"/>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gridBefore w:val="1"/>
          <w:wBefore w:w="4" w:type="pct"/>
          <w:trHeight w:val="32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1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4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222,35</w:t>
            </w:r>
          </w:p>
        </w:tc>
        <w:tc>
          <w:tcPr>
            <w:tcW w:w="6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196,70</w:t>
            </w:r>
          </w:p>
        </w:tc>
        <w:tc>
          <w:tcPr>
            <w:tcW w:w="6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-25,65</w:t>
            </w:r>
          </w:p>
        </w:tc>
        <w:tc>
          <w:tcPr>
            <w:tcW w:w="854" w:type="pct"/>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расходу э/э на технологические нужды</w:t>
            </w:r>
          </w:p>
        </w:tc>
      </w:tr>
      <w:tr w:rsidR="00B41590" w:rsidRPr="00B41590" w:rsidTr="00A85D9B">
        <w:trPr>
          <w:gridBefore w:val="1"/>
          <w:wBefore w:w="4" w:type="pct"/>
          <w:trHeight w:val="32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w:t>
            </w:r>
          </w:p>
        </w:tc>
        <w:tc>
          <w:tcPr>
            <w:tcW w:w="11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xml:space="preserve">. на технологические нужды </w:t>
            </w:r>
          </w:p>
        </w:tc>
        <w:tc>
          <w:tcPr>
            <w:tcW w:w="4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147,93</w:t>
            </w:r>
          </w:p>
        </w:tc>
        <w:tc>
          <w:tcPr>
            <w:tcW w:w="6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168,64</w:t>
            </w:r>
          </w:p>
        </w:tc>
        <w:tc>
          <w:tcPr>
            <w:tcW w:w="6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+20,71</w:t>
            </w:r>
          </w:p>
        </w:tc>
        <w:tc>
          <w:tcPr>
            <w:tcW w:w="854" w:type="pct"/>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 учетом требований методических указаний</w:t>
            </w:r>
          </w:p>
        </w:tc>
      </w:tr>
      <w:tr w:rsidR="00B41590" w:rsidRPr="00B41590" w:rsidTr="00A85D9B">
        <w:trPr>
          <w:gridBefore w:val="1"/>
          <w:wBefore w:w="4" w:type="pct"/>
          <w:trHeight w:val="32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5.1.1</w:t>
            </w:r>
          </w:p>
        </w:tc>
        <w:tc>
          <w:tcPr>
            <w:tcW w:w="11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proofErr w:type="spellStart"/>
            <w:r w:rsidRPr="00B41590">
              <w:t>уд</w:t>
            </w:r>
            <w:proofErr w:type="gramStart"/>
            <w:r w:rsidRPr="00B41590">
              <w:t>.р</w:t>
            </w:r>
            <w:proofErr w:type="gramEnd"/>
            <w:r w:rsidRPr="00B41590">
              <w:t>асход</w:t>
            </w:r>
            <w:proofErr w:type="spellEnd"/>
          </w:p>
        </w:tc>
        <w:tc>
          <w:tcPr>
            <w:tcW w:w="4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0,34</w:t>
            </w:r>
          </w:p>
        </w:tc>
        <w:tc>
          <w:tcPr>
            <w:tcW w:w="6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0,33</w:t>
            </w:r>
          </w:p>
        </w:tc>
        <w:tc>
          <w:tcPr>
            <w:tcW w:w="6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-0,01</w:t>
            </w:r>
          </w:p>
        </w:tc>
        <w:tc>
          <w:tcPr>
            <w:tcW w:w="854" w:type="pct"/>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A85D9B">
        <w:trPr>
          <w:gridBefore w:val="1"/>
          <w:wBefore w:w="4" w:type="pct"/>
          <w:trHeight w:val="32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5.2</w:t>
            </w:r>
          </w:p>
        </w:tc>
        <w:tc>
          <w:tcPr>
            <w:tcW w:w="11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общепроизводственные нужды</w:t>
            </w:r>
          </w:p>
        </w:tc>
        <w:tc>
          <w:tcPr>
            <w:tcW w:w="4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28,06</w:t>
            </w:r>
          </w:p>
        </w:tc>
        <w:tc>
          <w:tcPr>
            <w:tcW w:w="6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28,06</w:t>
            </w:r>
          </w:p>
        </w:tc>
        <w:tc>
          <w:tcPr>
            <w:tcW w:w="6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4" w:type="pct"/>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bl>
    <w:p w:rsidR="00B41590" w:rsidRPr="00B41590" w:rsidRDefault="00B41590" w:rsidP="00B41590">
      <w:pPr>
        <w:tabs>
          <w:tab w:val="left" w:pos="0"/>
          <w:tab w:val="left" w:pos="993"/>
        </w:tabs>
        <w:ind w:firstLine="709"/>
        <w:jc w:val="both"/>
        <w:rPr>
          <w:sz w:val="28"/>
          <w:szCs w:val="28"/>
          <w:lang w:eastAsia="ar-SA"/>
        </w:rPr>
      </w:pPr>
    </w:p>
    <w:p w:rsidR="00B41590" w:rsidRPr="00B41590" w:rsidRDefault="00B41590" w:rsidP="00B41590">
      <w:pPr>
        <w:tabs>
          <w:tab w:val="left" w:pos="0"/>
          <w:tab w:val="left" w:pos="993"/>
        </w:tabs>
        <w:ind w:firstLine="709"/>
        <w:jc w:val="both"/>
        <w:rPr>
          <w:sz w:val="24"/>
          <w:szCs w:val="24"/>
        </w:rPr>
      </w:pPr>
      <w:r w:rsidRPr="00B41590">
        <w:rPr>
          <w:sz w:val="24"/>
          <w:szCs w:val="24"/>
        </w:rPr>
        <w:t>2.3</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542"/>
        <w:gridCol w:w="1119"/>
        <w:gridCol w:w="1500"/>
        <w:gridCol w:w="1514"/>
        <w:gridCol w:w="1419"/>
        <w:gridCol w:w="1627"/>
      </w:tblGrid>
      <w:tr w:rsidR="00B41590" w:rsidRPr="00B41590" w:rsidTr="00A85D9B">
        <w:trPr>
          <w:trHeight w:val="6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2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53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Утверждено ЛенРТК на 2017 год</w:t>
            </w:r>
          </w:p>
        </w:tc>
        <w:tc>
          <w:tcPr>
            <w:tcW w:w="6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Отклонение</w:t>
            </w:r>
          </w:p>
        </w:tc>
        <w:tc>
          <w:tcPr>
            <w:tcW w:w="7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Причины отклонения</w:t>
            </w:r>
          </w:p>
        </w:tc>
      </w:tr>
      <w:tr w:rsidR="00B41590" w:rsidRPr="00B41590" w:rsidTr="00A85D9B">
        <w:trPr>
          <w:trHeight w:val="60"/>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Для потребителей Выборгского муниципального района Ленинградской области</w:t>
            </w:r>
          </w:p>
        </w:tc>
      </w:tr>
      <w:tr w:rsidR="00B41590" w:rsidRPr="00B41590" w:rsidTr="00A85D9B">
        <w:trPr>
          <w:trHeight w:val="6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2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Пропущено сточных вод, всего</w:t>
            </w:r>
          </w:p>
        </w:tc>
        <w:tc>
          <w:tcPr>
            <w:tcW w:w="53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1319,14</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1319,14</w:t>
            </w:r>
          </w:p>
        </w:tc>
        <w:tc>
          <w:tcPr>
            <w:tcW w:w="6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18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w:t>
            </w:r>
          </w:p>
        </w:tc>
        <w:tc>
          <w:tcPr>
            <w:tcW w:w="12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производственно-хозяйственных нужд</w:t>
            </w:r>
          </w:p>
        </w:tc>
        <w:tc>
          <w:tcPr>
            <w:tcW w:w="53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6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18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w:t>
            </w:r>
          </w:p>
        </w:tc>
        <w:tc>
          <w:tcPr>
            <w:tcW w:w="12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собственных подразделений</w:t>
            </w:r>
          </w:p>
        </w:tc>
        <w:tc>
          <w:tcPr>
            <w:tcW w:w="53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104,85</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104,85</w:t>
            </w:r>
          </w:p>
        </w:tc>
        <w:tc>
          <w:tcPr>
            <w:tcW w:w="6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32"/>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w:t>
            </w:r>
          </w:p>
        </w:tc>
        <w:tc>
          <w:tcPr>
            <w:tcW w:w="12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Товарные стоки, в </w:t>
            </w:r>
            <w:proofErr w:type="spellStart"/>
            <w:r w:rsidRPr="00B41590">
              <w:rPr>
                <w:b/>
              </w:rPr>
              <w:t>т.ч</w:t>
            </w:r>
            <w:proofErr w:type="spellEnd"/>
            <w:r w:rsidRPr="00B41590">
              <w:rPr>
                <w:b/>
              </w:rPr>
              <w:t>.</w:t>
            </w:r>
          </w:p>
        </w:tc>
        <w:tc>
          <w:tcPr>
            <w:tcW w:w="53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1042,55</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1214,29</w:t>
            </w:r>
          </w:p>
        </w:tc>
        <w:tc>
          <w:tcPr>
            <w:tcW w:w="6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+171,74</w:t>
            </w:r>
          </w:p>
        </w:tc>
        <w:tc>
          <w:tcPr>
            <w:tcW w:w="7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 xml:space="preserve">Показатель принят на уровне </w:t>
            </w:r>
            <w:r w:rsidRPr="00B41590">
              <w:rPr>
                <w:i/>
              </w:rPr>
              <w:lastRenderedPageBreak/>
              <w:t>значения, утвержденного для организации, ранее оказывающей услуги на рассматриваемой территории</w:t>
            </w:r>
          </w:p>
        </w:tc>
      </w:tr>
      <w:tr w:rsidR="00B41590" w:rsidRPr="00B41590" w:rsidTr="00A85D9B">
        <w:trPr>
          <w:trHeight w:val="32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1.3.1</w:t>
            </w:r>
          </w:p>
        </w:tc>
        <w:tc>
          <w:tcPr>
            <w:tcW w:w="12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Управляющих компаний, ТСЖ и др. (по населению)</w:t>
            </w:r>
          </w:p>
        </w:tc>
        <w:tc>
          <w:tcPr>
            <w:tcW w:w="53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449,03</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449,03</w:t>
            </w:r>
          </w:p>
        </w:tc>
        <w:tc>
          <w:tcPr>
            <w:tcW w:w="6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6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1.3.2</w:t>
            </w:r>
          </w:p>
        </w:tc>
        <w:tc>
          <w:tcPr>
            <w:tcW w:w="12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бюджетных потребителей</w:t>
            </w:r>
          </w:p>
        </w:tc>
        <w:tc>
          <w:tcPr>
            <w:tcW w:w="53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565,35</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658,49</w:t>
            </w:r>
          </w:p>
        </w:tc>
        <w:tc>
          <w:tcPr>
            <w:tcW w:w="6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+93,14</w:t>
            </w:r>
          </w:p>
        </w:tc>
        <w:tc>
          <w:tcPr>
            <w:tcW w:w="782"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A85D9B">
        <w:trPr>
          <w:trHeight w:val="32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1.3.3</w:t>
            </w:r>
          </w:p>
        </w:tc>
        <w:tc>
          <w:tcPr>
            <w:tcW w:w="12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иных потребителей</w:t>
            </w:r>
          </w:p>
        </w:tc>
        <w:tc>
          <w:tcPr>
            <w:tcW w:w="53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28,17</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106,78</w:t>
            </w:r>
          </w:p>
        </w:tc>
        <w:tc>
          <w:tcPr>
            <w:tcW w:w="6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+78,61</w:t>
            </w: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trHeight w:val="32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2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поступивших на очистные сооружения</w:t>
            </w:r>
          </w:p>
        </w:tc>
        <w:tc>
          <w:tcPr>
            <w:tcW w:w="53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977,59</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977,59</w:t>
            </w:r>
          </w:p>
        </w:tc>
        <w:tc>
          <w:tcPr>
            <w:tcW w:w="6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2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переданных на очистку другим организациям</w:t>
            </w:r>
          </w:p>
        </w:tc>
        <w:tc>
          <w:tcPr>
            <w:tcW w:w="53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263,81</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263,81</w:t>
            </w:r>
          </w:p>
        </w:tc>
        <w:tc>
          <w:tcPr>
            <w:tcW w:w="6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2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Сброшено стоков без очистки</w:t>
            </w:r>
          </w:p>
        </w:tc>
        <w:tc>
          <w:tcPr>
            <w:tcW w:w="53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77,74</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77,74</w:t>
            </w:r>
          </w:p>
        </w:tc>
        <w:tc>
          <w:tcPr>
            <w:tcW w:w="6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2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53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639,74</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852,10</w:t>
            </w:r>
          </w:p>
        </w:tc>
        <w:tc>
          <w:tcPr>
            <w:tcW w:w="6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+212,36</w:t>
            </w:r>
          </w:p>
        </w:tc>
        <w:tc>
          <w:tcPr>
            <w:tcW w:w="7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расходу э/э на технологические нужды</w:t>
            </w:r>
          </w:p>
        </w:tc>
      </w:tr>
      <w:tr w:rsidR="00B41590" w:rsidRPr="00B41590" w:rsidTr="00A85D9B">
        <w:trPr>
          <w:trHeight w:val="32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w:t>
            </w:r>
          </w:p>
        </w:tc>
        <w:tc>
          <w:tcPr>
            <w:tcW w:w="12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xml:space="preserve">. на технологические нужды </w:t>
            </w:r>
          </w:p>
        </w:tc>
        <w:tc>
          <w:tcPr>
            <w:tcW w:w="53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618,69</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831,06</w:t>
            </w:r>
          </w:p>
        </w:tc>
        <w:tc>
          <w:tcPr>
            <w:tcW w:w="6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+212,37</w:t>
            </w:r>
          </w:p>
        </w:tc>
        <w:tc>
          <w:tcPr>
            <w:tcW w:w="7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 xml:space="preserve">Согласно принятому объему пропущенных сточных вод </w:t>
            </w:r>
          </w:p>
        </w:tc>
      </w:tr>
      <w:tr w:rsidR="00B41590" w:rsidRPr="00B41590" w:rsidTr="00A85D9B">
        <w:trPr>
          <w:trHeight w:val="32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5.1.1</w:t>
            </w:r>
          </w:p>
        </w:tc>
        <w:tc>
          <w:tcPr>
            <w:tcW w:w="12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proofErr w:type="spellStart"/>
            <w:r w:rsidRPr="00B41590">
              <w:t>уд</w:t>
            </w:r>
            <w:proofErr w:type="gramStart"/>
            <w:r w:rsidRPr="00B41590">
              <w:t>.р</w:t>
            </w:r>
            <w:proofErr w:type="gramEnd"/>
            <w:r w:rsidRPr="00B41590">
              <w:t>асход</w:t>
            </w:r>
            <w:proofErr w:type="spellEnd"/>
          </w:p>
        </w:tc>
        <w:tc>
          <w:tcPr>
            <w:tcW w:w="53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0,63</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0,63</w:t>
            </w:r>
          </w:p>
        </w:tc>
        <w:tc>
          <w:tcPr>
            <w:tcW w:w="6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5.2</w:t>
            </w:r>
          </w:p>
        </w:tc>
        <w:tc>
          <w:tcPr>
            <w:tcW w:w="12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общепроизводственные нужды</w:t>
            </w:r>
          </w:p>
        </w:tc>
        <w:tc>
          <w:tcPr>
            <w:tcW w:w="53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21,05</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21,05</w:t>
            </w:r>
          </w:p>
        </w:tc>
        <w:tc>
          <w:tcPr>
            <w:tcW w:w="6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bl>
    <w:p w:rsidR="00B41590" w:rsidRPr="00B41590" w:rsidRDefault="00B41590" w:rsidP="00B41590">
      <w:pPr>
        <w:tabs>
          <w:tab w:val="left" w:pos="0"/>
          <w:tab w:val="left" w:pos="993"/>
        </w:tabs>
        <w:ind w:firstLine="709"/>
        <w:jc w:val="both"/>
        <w:rPr>
          <w:sz w:val="28"/>
          <w:szCs w:val="28"/>
          <w:lang w:eastAsia="ar-SA"/>
        </w:rPr>
      </w:pPr>
    </w:p>
    <w:p w:rsidR="00B41590" w:rsidRPr="00B41590" w:rsidRDefault="00B41590" w:rsidP="00B41590">
      <w:pPr>
        <w:tabs>
          <w:tab w:val="left" w:pos="0"/>
          <w:tab w:val="left" w:pos="993"/>
        </w:tabs>
        <w:ind w:firstLine="709"/>
        <w:jc w:val="both"/>
        <w:rPr>
          <w:sz w:val="24"/>
          <w:szCs w:val="24"/>
        </w:rPr>
      </w:pPr>
      <w:r w:rsidRPr="00B41590">
        <w:rPr>
          <w:sz w:val="24"/>
          <w:szCs w:val="24"/>
        </w:rPr>
        <w:t>2.4</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543"/>
        <w:gridCol w:w="1119"/>
        <w:gridCol w:w="1500"/>
        <w:gridCol w:w="1515"/>
        <w:gridCol w:w="1419"/>
        <w:gridCol w:w="1583"/>
      </w:tblGrid>
      <w:tr w:rsidR="00B41590" w:rsidRPr="00B41590" w:rsidTr="00A85D9B">
        <w:trPr>
          <w:trHeight w:val="803"/>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2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5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73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Утверждено ЛенРТК на 2017 год</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Отклонение</w:t>
            </w:r>
          </w:p>
        </w:tc>
        <w:tc>
          <w:tcPr>
            <w:tcW w:w="7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Причины отклонения</w:t>
            </w:r>
          </w:p>
        </w:tc>
      </w:tr>
      <w:tr w:rsidR="00B41590" w:rsidRPr="00B41590" w:rsidTr="00A85D9B">
        <w:trPr>
          <w:trHeight w:val="331"/>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Для потребителей Гатчинского муниципального района Ленинградской области</w:t>
            </w:r>
          </w:p>
        </w:tc>
      </w:tr>
      <w:tr w:rsidR="00B41590" w:rsidRPr="00B41590" w:rsidTr="00A85D9B">
        <w:trPr>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2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Пропущено сточных вод, всего</w:t>
            </w:r>
          </w:p>
        </w:tc>
        <w:tc>
          <w:tcPr>
            <w:tcW w:w="5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455,85</w:t>
            </w:r>
          </w:p>
        </w:tc>
        <w:tc>
          <w:tcPr>
            <w:tcW w:w="73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468,02</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+12,17</w:t>
            </w:r>
          </w:p>
        </w:tc>
        <w:tc>
          <w:tcPr>
            <w:tcW w:w="7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A85D9B">
        <w:trPr>
          <w:trHeight w:val="18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w:t>
            </w:r>
          </w:p>
        </w:tc>
        <w:tc>
          <w:tcPr>
            <w:tcW w:w="12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производственно-хозяйственных нужд</w:t>
            </w:r>
          </w:p>
        </w:tc>
        <w:tc>
          <w:tcPr>
            <w:tcW w:w="5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3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18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w:t>
            </w:r>
          </w:p>
        </w:tc>
        <w:tc>
          <w:tcPr>
            <w:tcW w:w="12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собственных подразделений</w:t>
            </w:r>
          </w:p>
        </w:tc>
        <w:tc>
          <w:tcPr>
            <w:tcW w:w="5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24,01</w:t>
            </w:r>
          </w:p>
        </w:tc>
        <w:tc>
          <w:tcPr>
            <w:tcW w:w="73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24,01</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32"/>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w:t>
            </w:r>
          </w:p>
        </w:tc>
        <w:tc>
          <w:tcPr>
            <w:tcW w:w="12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Товарные стоки, в </w:t>
            </w:r>
            <w:proofErr w:type="spellStart"/>
            <w:r w:rsidRPr="00B41590">
              <w:rPr>
                <w:b/>
              </w:rPr>
              <w:t>т.ч</w:t>
            </w:r>
            <w:proofErr w:type="spellEnd"/>
            <w:r w:rsidRPr="00B41590">
              <w:rPr>
                <w:b/>
              </w:rPr>
              <w:t>.</w:t>
            </w:r>
          </w:p>
        </w:tc>
        <w:tc>
          <w:tcPr>
            <w:tcW w:w="5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431,84</w:t>
            </w:r>
          </w:p>
        </w:tc>
        <w:tc>
          <w:tcPr>
            <w:tcW w:w="73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444,01</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+12,17</w:t>
            </w:r>
          </w:p>
        </w:tc>
        <w:tc>
          <w:tcPr>
            <w:tcW w:w="7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 xml:space="preserve">Согласно принятому объему товарной реализации </w:t>
            </w:r>
            <w:r w:rsidRPr="00B41590">
              <w:rPr>
                <w:i/>
              </w:rPr>
              <w:lastRenderedPageBreak/>
              <w:t>услуги бюджетным потребителям</w:t>
            </w:r>
          </w:p>
        </w:tc>
      </w:tr>
      <w:tr w:rsidR="00B41590" w:rsidRPr="00B41590" w:rsidTr="00A85D9B">
        <w:trPr>
          <w:trHeight w:val="32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1.3.1</w:t>
            </w:r>
          </w:p>
        </w:tc>
        <w:tc>
          <w:tcPr>
            <w:tcW w:w="12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Управляющих компаний, ТСЖ и др. (по населению)</w:t>
            </w:r>
          </w:p>
        </w:tc>
        <w:tc>
          <w:tcPr>
            <w:tcW w:w="5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63,36</w:t>
            </w:r>
          </w:p>
        </w:tc>
        <w:tc>
          <w:tcPr>
            <w:tcW w:w="73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63,36</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60"/>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1.3.2</w:t>
            </w:r>
          </w:p>
        </w:tc>
        <w:tc>
          <w:tcPr>
            <w:tcW w:w="12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бюджетных потребителей</w:t>
            </w:r>
          </w:p>
        </w:tc>
        <w:tc>
          <w:tcPr>
            <w:tcW w:w="5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366,21</w:t>
            </w:r>
          </w:p>
        </w:tc>
        <w:tc>
          <w:tcPr>
            <w:tcW w:w="73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378,38</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+12,17</w:t>
            </w:r>
          </w:p>
        </w:tc>
        <w:tc>
          <w:tcPr>
            <w:tcW w:w="7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A85D9B">
        <w:trPr>
          <w:trHeight w:val="32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1.3.3</w:t>
            </w:r>
          </w:p>
        </w:tc>
        <w:tc>
          <w:tcPr>
            <w:tcW w:w="12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иных потребителей</w:t>
            </w:r>
          </w:p>
        </w:tc>
        <w:tc>
          <w:tcPr>
            <w:tcW w:w="5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2,27</w:t>
            </w:r>
          </w:p>
        </w:tc>
        <w:tc>
          <w:tcPr>
            <w:tcW w:w="73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2,27</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2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переданных на очистку другим организациям</w:t>
            </w:r>
          </w:p>
        </w:tc>
        <w:tc>
          <w:tcPr>
            <w:tcW w:w="5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61,42</w:t>
            </w:r>
          </w:p>
        </w:tc>
        <w:tc>
          <w:tcPr>
            <w:tcW w:w="73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61,42</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2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Сброшено стоков без очистки</w:t>
            </w:r>
          </w:p>
        </w:tc>
        <w:tc>
          <w:tcPr>
            <w:tcW w:w="5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394,42</w:t>
            </w:r>
          </w:p>
        </w:tc>
        <w:tc>
          <w:tcPr>
            <w:tcW w:w="73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394,42</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2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5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204,69</w:t>
            </w:r>
          </w:p>
        </w:tc>
        <w:tc>
          <w:tcPr>
            <w:tcW w:w="73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210,61</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+5,92</w:t>
            </w:r>
          </w:p>
        </w:tc>
        <w:tc>
          <w:tcPr>
            <w:tcW w:w="7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расходу э/э на технологические нужды</w:t>
            </w:r>
          </w:p>
        </w:tc>
      </w:tr>
      <w:tr w:rsidR="00B41590" w:rsidRPr="00B41590" w:rsidTr="00A85D9B">
        <w:trPr>
          <w:trHeight w:val="32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w:t>
            </w:r>
          </w:p>
        </w:tc>
        <w:tc>
          <w:tcPr>
            <w:tcW w:w="12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xml:space="preserve">. на технологические нужды </w:t>
            </w:r>
          </w:p>
        </w:tc>
        <w:tc>
          <w:tcPr>
            <w:tcW w:w="5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204,69</w:t>
            </w:r>
          </w:p>
        </w:tc>
        <w:tc>
          <w:tcPr>
            <w:tcW w:w="73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210,61</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+5,92</w:t>
            </w:r>
          </w:p>
        </w:tc>
        <w:tc>
          <w:tcPr>
            <w:tcW w:w="7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 xml:space="preserve">Согласно принятому объему пропущенных сточных вод </w:t>
            </w:r>
          </w:p>
        </w:tc>
      </w:tr>
      <w:tr w:rsidR="00B41590" w:rsidRPr="00B41590" w:rsidTr="00A85D9B">
        <w:trPr>
          <w:trHeight w:val="32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5.1.1</w:t>
            </w:r>
          </w:p>
        </w:tc>
        <w:tc>
          <w:tcPr>
            <w:tcW w:w="12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proofErr w:type="spellStart"/>
            <w:r w:rsidRPr="00B41590">
              <w:t>уд</w:t>
            </w:r>
            <w:proofErr w:type="gramStart"/>
            <w:r w:rsidRPr="00B41590">
              <w:t>.р</w:t>
            </w:r>
            <w:proofErr w:type="gramEnd"/>
            <w:r w:rsidRPr="00B41590">
              <w:t>асход</w:t>
            </w:r>
            <w:proofErr w:type="spellEnd"/>
          </w:p>
        </w:tc>
        <w:tc>
          <w:tcPr>
            <w:tcW w:w="5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0,45</w:t>
            </w:r>
          </w:p>
        </w:tc>
        <w:tc>
          <w:tcPr>
            <w:tcW w:w="73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0,45</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5.2</w:t>
            </w:r>
          </w:p>
        </w:tc>
        <w:tc>
          <w:tcPr>
            <w:tcW w:w="12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общепроизводственные нужды</w:t>
            </w:r>
          </w:p>
        </w:tc>
        <w:tc>
          <w:tcPr>
            <w:tcW w:w="5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73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bl>
    <w:p w:rsidR="00B41590" w:rsidRPr="00B41590" w:rsidRDefault="00B41590" w:rsidP="00B41590">
      <w:pPr>
        <w:tabs>
          <w:tab w:val="left" w:pos="0"/>
          <w:tab w:val="left" w:pos="993"/>
        </w:tabs>
        <w:ind w:firstLine="709"/>
        <w:jc w:val="both"/>
        <w:rPr>
          <w:sz w:val="28"/>
          <w:szCs w:val="28"/>
          <w:lang w:eastAsia="ar-SA"/>
        </w:rPr>
      </w:pPr>
    </w:p>
    <w:p w:rsidR="00B41590" w:rsidRPr="00B41590" w:rsidRDefault="00B41590" w:rsidP="00B41590">
      <w:pPr>
        <w:tabs>
          <w:tab w:val="left" w:pos="0"/>
          <w:tab w:val="left" w:pos="993"/>
        </w:tabs>
        <w:ind w:firstLine="709"/>
        <w:jc w:val="both"/>
        <w:rPr>
          <w:sz w:val="24"/>
          <w:szCs w:val="24"/>
        </w:rPr>
      </w:pPr>
      <w:r w:rsidRPr="00B41590">
        <w:rPr>
          <w:sz w:val="24"/>
          <w:szCs w:val="24"/>
        </w:rPr>
        <w:t>2.5</w:t>
      </w:r>
    </w:p>
    <w:tbl>
      <w:tblPr>
        <w:tblW w:w="4921"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614"/>
        <w:gridCol w:w="1004"/>
        <w:gridCol w:w="1501"/>
        <w:gridCol w:w="1641"/>
        <w:gridCol w:w="1287"/>
        <w:gridCol w:w="1668"/>
      </w:tblGrid>
      <w:tr w:rsidR="00B41590" w:rsidRPr="00B41590" w:rsidTr="00A85D9B">
        <w:trPr>
          <w:trHeight w:val="803"/>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7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Утверждено ЛенРТК на 2017 год</w:t>
            </w:r>
          </w:p>
        </w:tc>
        <w:tc>
          <w:tcPr>
            <w:tcW w:w="6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Отклонение</w:t>
            </w:r>
          </w:p>
        </w:tc>
        <w:tc>
          <w:tcPr>
            <w:tcW w:w="8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Причины отклонения</w:t>
            </w:r>
          </w:p>
        </w:tc>
      </w:tr>
      <w:tr w:rsidR="00B41590" w:rsidRPr="00B41590" w:rsidTr="00A85D9B">
        <w:trPr>
          <w:trHeight w:val="331"/>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 xml:space="preserve">Для потребителей </w:t>
            </w:r>
            <w:proofErr w:type="spellStart"/>
            <w:r w:rsidRPr="00B41590">
              <w:t>Кингисеппского</w:t>
            </w:r>
            <w:proofErr w:type="spellEnd"/>
            <w:r w:rsidRPr="00B41590">
              <w:t xml:space="preserve"> муниципального района Ленинградской области</w:t>
            </w:r>
          </w:p>
        </w:tc>
      </w:tr>
      <w:tr w:rsidR="00B41590" w:rsidRPr="00B41590" w:rsidTr="00A85D9B">
        <w:trPr>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Пропущено сточных вод, всего</w:t>
            </w:r>
          </w:p>
        </w:tc>
        <w:tc>
          <w:tcPr>
            <w:tcW w:w="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64,31</w:t>
            </w:r>
          </w:p>
        </w:tc>
        <w:tc>
          <w:tcPr>
            <w:tcW w:w="7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64,31</w:t>
            </w:r>
          </w:p>
        </w:tc>
        <w:tc>
          <w:tcPr>
            <w:tcW w:w="6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186"/>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производственно-хозяйственных нужд</w:t>
            </w:r>
          </w:p>
        </w:tc>
        <w:tc>
          <w:tcPr>
            <w:tcW w:w="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186"/>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собственных подразделений</w:t>
            </w:r>
          </w:p>
        </w:tc>
        <w:tc>
          <w:tcPr>
            <w:tcW w:w="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0,85</w:t>
            </w:r>
          </w:p>
        </w:tc>
        <w:tc>
          <w:tcPr>
            <w:tcW w:w="7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0,85</w:t>
            </w:r>
          </w:p>
        </w:tc>
        <w:tc>
          <w:tcPr>
            <w:tcW w:w="6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32"/>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Товарные стоки, в </w:t>
            </w:r>
            <w:proofErr w:type="spellStart"/>
            <w:r w:rsidRPr="00B41590">
              <w:rPr>
                <w:b/>
              </w:rPr>
              <w:t>т.ч</w:t>
            </w:r>
            <w:proofErr w:type="spellEnd"/>
            <w:r w:rsidRPr="00B41590">
              <w:rPr>
                <w:b/>
              </w:rPr>
              <w:t>.</w:t>
            </w:r>
          </w:p>
        </w:tc>
        <w:tc>
          <w:tcPr>
            <w:tcW w:w="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63,46</w:t>
            </w:r>
          </w:p>
        </w:tc>
        <w:tc>
          <w:tcPr>
            <w:tcW w:w="7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63,46</w:t>
            </w:r>
          </w:p>
        </w:tc>
        <w:tc>
          <w:tcPr>
            <w:tcW w:w="6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1.3.1</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Управляющих компаний, ТСЖ и др. (по населению)</w:t>
            </w:r>
          </w:p>
        </w:tc>
        <w:tc>
          <w:tcPr>
            <w:tcW w:w="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13,46</w:t>
            </w:r>
          </w:p>
        </w:tc>
        <w:tc>
          <w:tcPr>
            <w:tcW w:w="7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13,46</w:t>
            </w:r>
          </w:p>
        </w:tc>
        <w:tc>
          <w:tcPr>
            <w:tcW w:w="6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60"/>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1.3.2</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бюджетных потребителей</w:t>
            </w:r>
          </w:p>
        </w:tc>
        <w:tc>
          <w:tcPr>
            <w:tcW w:w="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50,00</w:t>
            </w:r>
          </w:p>
        </w:tc>
        <w:tc>
          <w:tcPr>
            <w:tcW w:w="7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50,00</w:t>
            </w:r>
          </w:p>
        </w:tc>
        <w:tc>
          <w:tcPr>
            <w:tcW w:w="6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1.3.3</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иных потребителей</w:t>
            </w:r>
          </w:p>
        </w:tc>
        <w:tc>
          <w:tcPr>
            <w:tcW w:w="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7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6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 xml:space="preserve">Объем сточных вод, переданных на очистку </w:t>
            </w:r>
            <w:r w:rsidRPr="00B41590">
              <w:lastRenderedPageBreak/>
              <w:t>другим организациям</w:t>
            </w:r>
          </w:p>
        </w:tc>
        <w:tc>
          <w:tcPr>
            <w:tcW w:w="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тыс</w:t>
            </w:r>
            <w:proofErr w:type="gramStart"/>
            <w:r w:rsidRPr="00B41590">
              <w:t>.м</w:t>
            </w:r>
            <w:proofErr w:type="gramEnd"/>
            <w:r w:rsidRPr="00B41590">
              <w:rPr>
                <w:vertAlign w:val="superscript"/>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2,71</w:t>
            </w:r>
          </w:p>
        </w:tc>
        <w:tc>
          <w:tcPr>
            <w:tcW w:w="7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2,71</w:t>
            </w:r>
          </w:p>
        </w:tc>
        <w:tc>
          <w:tcPr>
            <w:tcW w:w="6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3.</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Сброшено стоков без очистки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61,60</w:t>
            </w:r>
          </w:p>
        </w:tc>
        <w:tc>
          <w:tcPr>
            <w:tcW w:w="7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61,60</w:t>
            </w:r>
          </w:p>
        </w:tc>
        <w:tc>
          <w:tcPr>
            <w:tcW w:w="6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bl>
    <w:p w:rsidR="00B41590" w:rsidRPr="00B41590" w:rsidRDefault="00B41590" w:rsidP="00B41590">
      <w:pPr>
        <w:tabs>
          <w:tab w:val="left" w:pos="0"/>
          <w:tab w:val="left" w:pos="993"/>
        </w:tabs>
        <w:ind w:firstLine="709"/>
        <w:jc w:val="both"/>
        <w:rPr>
          <w:sz w:val="28"/>
          <w:szCs w:val="28"/>
          <w:lang w:eastAsia="ar-SA"/>
        </w:rPr>
      </w:pPr>
    </w:p>
    <w:p w:rsidR="00B41590" w:rsidRPr="00B41590" w:rsidRDefault="00B41590" w:rsidP="00B41590">
      <w:pPr>
        <w:tabs>
          <w:tab w:val="left" w:pos="0"/>
          <w:tab w:val="left" w:pos="993"/>
        </w:tabs>
        <w:ind w:firstLine="709"/>
        <w:jc w:val="both"/>
        <w:rPr>
          <w:sz w:val="24"/>
          <w:szCs w:val="24"/>
        </w:rPr>
      </w:pPr>
      <w:r w:rsidRPr="00B41590">
        <w:rPr>
          <w:sz w:val="24"/>
          <w:szCs w:val="24"/>
        </w:rPr>
        <w:t>2.6</w:t>
      </w:r>
    </w:p>
    <w:tbl>
      <w:tblPr>
        <w:tblW w:w="4925" w:type="pct"/>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430"/>
        <w:gridCol w:w="1096"/>
        <w:gridCol w:w="1483"/>
        <w:gridCol w:w="1574"/>
        <w:gridCol w:w="1395"/>
        <w:gridCol w:w="1769"/>
      </w:tblGrid>
      <w:tr w:rsidR="00B41590" w:rsidRPr="00B41590" w:rsidTr="00A85D9B">
        <w:trPr>
          <w:trHeight w:val="6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1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5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7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Утверждено ЛенРТК на 2017 год</w:t>
            </w:r>
          </w:p>
        </w:tc>
        <w:tc>
          <w:tcPr>
            <w:tcW w:w="68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Отклонение</w:t>
            </w:r>
          </w:p>
        </w:tc>
        <w:tc>
          <w:tcPr>
            <w:tcW w:w="78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Причины отклонения</w:t>
            </w:r>
          </w:p>
        </w:tc>
      </w:tr>
      <w:tr w:rsidR="00B41590" w:rsidRPr="00B41590" w:rsidTr="00A85D9B">
        <w:trPr>
          <w:trHeight w:val="60"/>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Для потребителей Кировского муниципального района Ленинградской области</w:t>
            </w:r>
          </w:p>
        </w:tc>
      </w:tr>
      <w:tr w:rsidR="00B41590" w:rsidRPr="00B41590" w:rsidTr="00A85D9B">
        <w:trPr>
          <w:trHeight w:val="6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1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Пропущено сточных вод, всего</w:t>
            </w:r>
          </w:p>
        </w:tc>
        <w:tc>
          <w:tcPr>
            <w:tcW w:w="5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59,32</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59,32</w:t>
            </w:r>
          </w:p>
        </w:tc>
        <w:tc>
          <w:tcPr>
            <w:tcW w:w="68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w:t>
            </w:r>
          </w:p>
        </w:tc>
        <w:tc>
          <w:tcPr>
            <w:tcW w:w="11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производственно-хозяйственных нужд</w:t>
            </w:r>
          </w:p>
        </w:tc>
        <w:tc>
          <w:tcPr>
            <w:tcW w:w="5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8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w:t>
            </w:r>
          </w:p>
        </w:tc>
        <w:tc>
          <w:tcPr>
            <w:tcW w:w="11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собственных подразделений</w:t>
            </w:r>
          </w:p>
        </w:tc>
        <w:tc>
          <w:tcPr>
            <w:tcW w:w="5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0,26</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0,26</w:t>
            </w:r>
          </w:p>
        </w:tc>
        <w:tc>
          <w:tcPr>
            <w:tcW w:w="68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w:t>
            </w:r>
          </w:p>
        </w:tc>
        <w:tc>
          <w:tcPr>
            <w:tcW w:w="11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Товарные стоки, в </w:t>
            </w:r>
            <w:proofErr w:type="spellStart"/>
            <w:r w:rsidRPr="00B41590">
              <w:rPr>
                <w:b/>
              </w:rPr>
              <w:t>т.ч</w:t>
            </w:r>
            <w:proofErr w:type="spellEnd"/>
            <w:r w:rsidRPr="00B41590">
              <w:rPr>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7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59,06</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59,06</w:t>
            </w:r>
          </w:p>
        </w:tc>
        <w:tc>
          <w:tcPr>
            <w:tcW w:w="68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1.3.1</w:t>
            </w:r>
          </w:p>
        </w:tc>
        <w:tc>
          <w:tcPr>
            <w:tcW w:w="11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Управляющих компаний, ТСЖ и др. (по населению)</w:t>
            </w:r>
          </w:p>
        </w:tc>
        <w:tc>
          <w:tcPr>
            <w:tcW w:w="5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9,06</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9,06</w:t>
            </w:r>
          </w:p>
        </w:tc>
        <w:tc>
          <w:tcPr>
            <w:tcW w:w="68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6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1.3.2</w:t>
            </w:r>
          </w:p>
        </w:tc>
        <w:tc>
          <w:tcPr>
            <w:tcW w:w="11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бюджетных потребителей</w:t>
            </w:r>
          </w:p>
        </w:tc>
        <w:tc>
          <w:tcPr>
            <w:tcW w:w="5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50,00</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50,00</w:t>
            </w:r>
          </w:p>
        </w:tc>
        <w:tc>
          <w:tcPr>
            <w:tcW w:w="68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1.3.3</w:t>
            </w:r>
          </w:p>
        </w:tc>
        <w:tc>
          <w:tcPr>
            <w:tcW w:w="11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иных потребителей</w:t>
            </w:r>
          </w:p>
        </w:tc>
        <w:tc>
          <w:tcPr>
            <w:tcW w:w="5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8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1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поступивших на очистные сооружения</w:t>
            </w:r>
          </w:p>
        </w:tc>
        <w:tc>
          <w:tcPr>
            <w:tcW w:w="5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59,32</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59,32</w:t>
            </w:r>
          </w:p>
        </w:tc>
        <w:tc>
          <w:tcPr>
            <w:tcW w:w="68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8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1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5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7,44</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6,53</w:t>
            </w:r>
          </w:p>
        </w:tc>
        <w:tc>
          <w:tcPr>
            <w:tcW w:w="68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-0,91</w:t>
            </w:r>
          </w:p>
        </w:tc>
        <w:tc>
          <w:tcPr>
            <w:tcW w:w="78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расходу э/э на технологические нужды</w:t>
            </w:r>
          </w:p>
        </w:tc>
      </w:tr>
      <w:tr w:rsidR="00B41590" w:rsidRPr="00B41590" w:rsidTr="00A85D9B">
        <w:trPr>
          <w:trHeight w:val="32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3.1</w:t>
            </w:r>
          </w:p>
        </w:tc>
        <w:tc>
          <w:tcPr>
            <w:tcW w:w="11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xml:space="preserve">. на технологические нужды </w:t>
            </w:r>
          </w:p>
        </w:tc>
        <w:tc>
          <w:tcPr>
            <w:tcW w:w="5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7,44</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6,53</w:t>
            </w:r>
          </w:p>
        </w:tc>
        <w:tc>
          <w:tcPr>
            <w:tcW w:w="68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-0,91</w:t>
            </w:r>
          </w:p>
        </w:tc>
        <w:tc>
          <w:tcPr>
            <w:tcW w:w="78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roofErr w:type="gramStart"/>
            <w:r w:rsidRPr="00B41590">
              <w:rPr>
                <w:i/>
              </w:rPr>
              <w:t>Рассчитан</w:t>
            </w:r>
            <w:proofErr w:type="gramEnd"/>
            <w:r w:rsidRPr="00B41590">
              <w:rPr>
                <w:i/>
              </w:rPr>
              <w:t xml:space="preserve"> согласно принятому удельному расходу</w:t>
            </w:r>
          </w:p>
        </w:tc>
      </w:tr>
      <w:tr w:rsidR="00B41590" w:rsidRPr="00B41590" w:rsidTr="00A85D9B">
        <w:trPr>
          <w:trHeight w:val="326"/>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3.1.1</w:t>
            </w:r>
          </w:p>
        </w:tc>
        <w:tc>
          <w:tcPr>
            <w:tcW w:w="11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proofErr w:type="spellStart"/>
            <w:r w:rsidRPr="00B41590">
              <w:t>уд</w:t>
            </w:r>
            <w:proofErr w:type="gramStart"/>
            <w:r w:rsidRPr="00B41590">
              <w:t>.р</w:t>
            </w:r>
            <w:proofErr w:type="gramEnd"/>
            <w:r w:rsidRPr="00B41590">
              <w:t>асход</w:t>
            </w:r>
            <w:proofErr w:type="spellEnd"/>
          </w:p>
        </w:tc>
        <w:tc>
          <w:tcPr>
            <w:tcW w:w="5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7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0,13</w:t>
            </w:r>
          </w:p>
        </w:tc>
        <w:tc>
          <w:tcPr>
            <w:tcW w:w="7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0,11</w:t>
            </w:r>
          </w:p>
        </w:tc>
        <w:tc>
          <w:tcPr>
            <w:tcW w:w="68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-0,02</w:t>
            </w:r>
          </w:p>
        </w:tc>
        <w:tc>
          <w:tcPr>
            <w:tcW w:w="78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bl>
    <w:p w:rsidR="00B41590" w:rsidRPr="00B41590" w:rsidRDefault="00B41590" w:rsidP="00B41590">
      <w:pPr>
        <w:tabs>
          <w:tab w:val="left" w:pos="0"/>
          <w:tab w:val="left" w:pos="993"/>
        </w:tabs>
        <w:ind w:firstLine="709"/>
        <w:jc w:val="both"/>
        <w:rPr>
          <w:sz w:val="28"/>
          <w:szCs w:val="28"/>
          <w:lang w:eastAsia="ar-SA"/>
        </w:rPr>
      </w:pPr>
    </w:p>
    <w:p w:rsidR="00B41590" w:rsidRPr="00B41590" w:rsidRDefault="00B41590" w:rsidP="00B41590">
      <w:pPr>
        <w:tabs>
          <w:tab w:val="left" w:pos="0"/>
          <w:tab w:val="left" w:pos="993"/>
        </w:tabs>
        <w:ind w:firstLine="709"/>
        <w:jc w:val="both"/>
        <w:rPr>
          <w:sz w:val="24"/>
          <w:szCs w:val="24"/>
        </w:rPr>
      </w:pPr>
      <w:r w:rsidRPr="00B41590">
        <w:rPr>
          <w:sz w:val="24"/>
          <w:szCs w:val="24"/>
        </w:rPr>
        <w:t>2.7</w:t>
      </w:r>
    </w:p>
    <w:tbl>
      <w:tblPr>
        <w:tblW w:w="4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510"/>
        <w:gridCol w:w="1085"/>
        <w:gridCol w:w="1466"/>
        <w:gridCol w:w="1481"/>
        <w:gridCol w:w="1387"/>
        <w:gridCol w:w="1658"/>
      </w:tblGrid>
      <w:tr w:rsidR="00B41590" w:rsidRPr="00B41590" w:rsidTr="00A85D9B">
        <w:trPr>
          <w:trHeight w:val="803"/>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2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54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7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Утверждено ЛенРТК на 2017 год</w:t>
            </w:r>
          </w:p>
        </w:tc>
        <w:tc>
          <w:tcPr>
            <w:tcW w:w="6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Отклонение</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Причины отклонения</w:t>
            </w:r>
          </w:p>
        </w:tc>
      </w:tr>
      <w:tr w:rsidR="00B41590" w:rsidRPr="00B41590" w:rsidTr="00A85D9B">
        <w:trPr>
          <w:trHeight w:val="331"/>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Для потребителей Ломоносовского муниципального района Ленинградской области</w:t>
            </w:r>
          </w:p>
        </w:tc>
      </w:tr>
      <w:tr w:rsidR="00B41590" w:rsidRPr="00B41590" w:rsidTr="00A85D9B">
        <w:trPr>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2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Пропущено сточных вод, всего</w:t>
            </w:r>
          </w:p>
        </w:tc>
        <w:tc>
          <w:tcPr>
            <w:tcW w:w="54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879,46</w:t>
            </w:r>
          </w:p>
        </w:tc>
        <w:tc>
          <w:tcPr>
            <w:tcW w:w="7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879,46</w:t>
            </w:r>
          </w:p>
        </w:tc>
        <w:tc>
          <w:tcPr>
            <w:tcW w:w="6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18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w:t>
            </w:r>
          </w:p>
        </w:tc>
        <w:tc>
          <w:tcPr>
            <w:tcW w:w="12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производственно-хозяйственных нужд</w:t>
            </w:r>
          </w:p>
        </w:tc>
        <w:tc>
          <w:tcPr>
            <w:tcW w:w="54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18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w:t>
            </w:r>
          </w:p>
        </w:tc>
        <w:tc>
          <w:tcPr>
            <w:tcW w:w="12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собственных подразделений</w:t>
            </w:r>
          </w:p>
        </w:tc>
        <w:tc>
          <w:tcPr>
            <w:tcW w:w="54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34,14</w:t>
            </w:r>
          </w:p>
        </w:tc>
        <w:tc>
          <w:tcPr>
            <w:tcW w:w="7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34,14</w:t>
            </w:r>
          </w:p>
        </w:tc>
        <w:tc>
          <w:tcPr>
            <w:tcW w:w="6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32"/>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w:t>
            </w:r>
          </w:p>
        </w:tc>
        <w:tc>
          <w:tcPr>
            <w:tcW w:w="12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Товарные стоки, в </w:t>
            </w:r>
            <w:proofErr w:type="spellStart"/>
            <w:r w:rsidRPr="00B41590">
              <w:rPr>
                <w:b/>
              </w:rPr>
              <w:t>т.ч</w:t>
            </w:r>
            <w:proofErr w:type="spellEnd"/>
            <w:r w:rsidRPr="00B41590">
              <w:rPr>
                <w:b/>
              </w:rPr>
              <w:t>.</w:t>
            </w:r>
          </w:p>
        </w:tc>
        <w:tc>
          <w:tcPr>
            <w:tcW w:w="54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845,32</w:t>
            </w:r>
          </w:p>
        </w:tc>
        <w:tc>
          <w:tcPr>
            <w:tcW w:w="7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845,32</w:t>
            </w:r>
          </w:p>
        </w:tc>
        <w:tc>
          <w:tcPr>
            <w:tcW w:w="6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1.3.1</w:t>
            </w:r>
          </w:p>
        </w:tc>
        <w:tc>
          <w:tcPr>
            <w:tcW w:w="12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от Управляющих компаний, ТСЖ и </w:t>
            </w:r>
            <w:proofErr w:type="spellStart"/>
            <w:proofErr w:type="gramStart"/>
            <w:r w:rsidRPr="00B41590">
              <w:t>др</w:t>
            </w:r>
            <w:proofErr w:type="spellEnd"/>
            <w:proofErr w:type="gramEnd"/>
            <w:r w:rsidRPr="00B41590">
              <w:t xml:space="preserve"> (по населению)</w:t>
            </w:r>
          </w:p>
        </w:tc>
        <w:tc>
          <w:tcPr>
            <w:tcW w:w="54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52,00</w:t>
            </w:r>
          </w:p>
        </w:tc>
        <w:tc>
          <w:tcPr>
            <w:tcW w:w="7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52,00</w:t>
            </w:r>
          </w:p>
        </w:tc>
        <w:tc>
          <w:tcPr>
            <w:tcW w:w="6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60"/>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1.3.2</w:t>
            </w:r>
          </w:p>
        </w:tc>
        <w:tc>
          <w:tcPr>
            <w:tcW w:w="12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бюджетных потребителей</w:t>
            </w:r>
          </w:p>
        </w:tc>
        <w:tc>
          <w:tcPr>
            <w:tcW w:w="54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792,94</w:t>
            </w:r>
          </w:p>
        </w:tc>
        <w:tc>
          <w:tcPr>
            <w:tcW w:w="7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792,94</w:t>
            </w:r>
          </w:p>
        </w:tc>
        <w:tc>
          <w:tcPr>
            <w:tcW w:w="6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1.3.3</w:t>
            </w:r>
          </w:p>
        </w:tc>
        <w:tc>
          <w:tcPr>
            <w:tcW w:w="12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иных потребителей</w:t>
            </w:r>
          </w:p>
        </w:tc>
        <w:tc>
          <w:tcPr>
            <w:tcW w:w="54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0,38</w:t>
            </w:r>
          </w:p>
        </w:tc>
        <w:tc>
          <w:tcPr>
            <w:tcW w:w="7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0,38</w:t>
            </w:r>
          </w:p>
        </w:tc>
        <w:tc>
          <w:tcPr>
            <w:tcW w:w="6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2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поступивших на очистные сооружения</w:t>
            </w:r>
          </w:p>
        </w:tc>
        <w:tc>
          <w:tcPr>
            <w:tcW w:w="54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2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переданных на очистку другим организациям</w:t>
            </w:r>
          </w:p>
        </w:tc>
        <w:tc>
          <w:tcPr>
            <w:tcW w:w="54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23,81</w:t>
            </w:r>
          </w:p>
        </w:tc>
        <w:tc>
          <w:tcPr>
            <w:tcW w:w="7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23,81</w:t>
            </w:r>
          </w:p>
        </w:tc>
        <w:tc>
          <w:tcPr>
            <w:tcW w:w="6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2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Сброшено стоков без очистки</w:t>
            </w:r>
          </w:p>
        </w:tc>
        <w:tc>
          <w:tcPr>
            <w:tcW w:w="54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855,64</w:t>
            </w:r>
          </w:p>
        </w:tc>
        <w:tc>
          <w:tcPr>
            <w:tcW w:w="7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821,51</w:t>
            </w:r>
          </w:p>
        </w:tc>
        <w:tc>
          <w:tcPr>
            <w:tcW w:w="6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-34,13</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 учетом требованиям методических указаний</w:t>
            </w:r>
          </w:p>
        </w:tc>
      </w:tr>
      <w:tr w:rsidR="00B41590" w:rsidRPr="00B41590" w:rsidTr="00A85D9B">
        <w:trPr>
          <w:trHeight w:val="32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2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54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179,00</w:t>
            </w:r>
          </w:p>
        </w:tc>
        <w:tc>
          <w:tcPr>
            <w:tcW w:w="7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175,89</w:t>
            </w:r>
          </w:p>
        </w:tc>
        <w:tc>
          <w:tcPr>
            <w:tcW w:w="6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-3,11</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расходу э/э на технологические нужды</w:t>
            </w:r>
          </w:p>
        </w:tc>
      </w:tr>
      <w:tr w:rsidR="00B41590" w:rsidRPr="00B41590" w:rsidTr="00A85D9B">
        <w:trPr>
          <w:trHeight w:val="32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w:t>
            </w:r>
          </w:p>
        </w:tc>
        <w:tc>
          <w:tcPr>
            <w:tcW w:w="12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xml:space="preserve">. на технологические нужды </w:t>
            </w:r>
          </w:p>
        </w:tc>
        <w:tc>
          <w:tcPr>
            <w:tcW w:w="54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179,00</w:t>
            </w:r>
          </w:p>
        </w:tc>
        <w:tc>
          <w:tcPr>
            <w:tcW w:w="7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175,89</w:t>
            </w:r>
          </w:p>
        </w:tc>
        <w:tc>
          <w:tcPr>
            <w:tcW w:w="6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-3,11</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Расчет согласно требованиям методических указаний</w:t>
            </w:r>
          </w:p>
        </w:tc>
      </w:tr>
      <w:tr w:rsidR="00B41590" w:rsidRPr="00B41590" w:rsidTr="00A85D9B">
        <w:trPr>
          <w:trHeight w:val="326"/>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5.1.1</w:t>
            </w:r>
          </w:p>
        </w:tc>
        <w:tc>
          <w:tcPr>
            <w:tcW w:w="12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proofErr w:type="spellStart"/>
            <w:r w:rsidRPr="00B41590">
              <w:t>уд</w:t>
            </w:r>
            <w:proofErr w:type="gramStart"/>
            <w:r w:rsidRPr="00B41590">
              <w:t>.р</w:t>
            </w:r>
            <w:proofErr w:type="gramEnd"/>
            <w:r w:rsidRPr="00B41590">
              <w:t>асход</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0,20</w:t>
            </w:r>
          </w:p>
        </w:tc>
        <w:tc>
          <w:tcPr>
            <w:tcW w:w="7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0,20</w:t>
            </w:r>
          </w:p>
        </w:tc>
        <w:tc>
          <w:tcPr>
            <w:tcW w:w="6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5.2</w:t>
            </w:r>
          </w:p>
        </w:tc>
        <w:tc>
          <w:tcPr>
            <w:tcW w:w="124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общепроизводственные нужды</w:t>
            </w:r>
          </w:p>
        </w:tc>
        <w:tc>
          <w:tcPr>
            <w:tcW w:w="54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7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6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bl>
    <w:p w:rsidR="00B41590" w:rsidRPr="00B41590" w:rsidRDefault="00B41590" w:rsidP="00B41590">
      <w:pPr>
        <w:tabs>
          <w:tab w:val="left" w:pos="0"/>
          <w:tab w:val="left" w:pos="993"/>
        </w:tabs>
        <w:ind w:firstLine="709"/>
        <w:jc w:val="both"/>
        <w:rPr>
          <w:sz w:val="24"/>
          <w:szCs w:val="24"/>
        </w:rPr>
      </w:pPr>
    </w:p>
    <w:p w:rsidR="00B41590" w:rsidRPr="00B41590" w:rsidRDefault="00B41590" w:rsidP="00B41590">
      <w:pPr>
        <w:tabs>
          <w:tab w:val="left" w:pos="0"/>
          <w:tab w:val="left" w:pos="993"/>
        </w:tabs>
        <w:ind w:firstLine="709"/>
        <w:jc w:val="both"/>
        <w:rPr>
          <w:sz w:val="24"/>
          <w:szCs w:val="24"/>
        </w:rPr>
      </w:pPr>
      <w:r w:rsidRPr="00B41590">
        <w:rPr>
          <w:sz w:val="24"/>
          <w:szCs w:val="24"/>
        </w:rPr>
        <w:t>2.8</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508"/>
        <w:gridCol w:w="1084"/>
        <w:gridCol w:w="1469"/>
        <w:gridCol w:w="1479"/>
        <w:gridCol w:w="1382"/>
        <w:gridCol w:w="1769"/>
      </w:tblGrid>
      <w:tr w:rsidR="00B41590" w:rsidRPr="00B41590" w:rsidTr="00A85D9B">
        <w:trPr>
          <w:trHeight w:val="803"/>
          <w:jc w:val="center"/>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2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5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7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Утверждено ЛенРТК на 2017 год</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Отклонение</w:t>
            </w:r>
          </w:p>
        </w:tc>
        <w:tc>
          <w:tcPr>
            <w:tcW w:w="7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Причины отклонения</w:t>
            </w:r>
          </w:p>
        </w:tc>
      </w:tr>
      <w:tr w:rsidR="00B41590" w:rsidRPr="00B41590" w:rsidTr="00A85D9B">
        <w:trPr>
          <w:trHeight w:val="331"/>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 xml:space="preserve">Для потребителей </w:t>
            </w:r>
            <w:proofErr w:type="spellStart"/>
            <w:r w:rsidRPr="00B41590">
              <w:t>Лужского</w:t>
            </w:r>
            <w:proofErr w:type="spellEnd"/>
            <w:r w:rsidRPr="00B41590">
              <w:t xml:space="preserve"> муниципального района Ленинградской области</w:t>
            </w:r>
          </w:p>
        </w:tc>
      </w:tr>
      <w:tr w:rsidR="00B41590" w:rsidRPr="00B41590" w:rsidTr="00A85D9B">
        <w:trPr>
          <w:jc w:val="center"/>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2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Пропущено сточных вод, всего</w:t>
            </w:r>
          </w:p>
        </w:tc>
        <w:tc>
          <w:tcPr>
            <w:tcW w:w="5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43,35</w:t>
            </w:r>
          </w:p>
        </w:tc>
        <w:tc>
          <w:tcPr>
            <w:tcW w:w="7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60,48</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+17,13</w:t>
            </w:r>
          </w:p>
        </w:tc>
        <w:tc>
          <w:tcPr>
            <w:tcW w:w="7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A85D9B">
        <w:trPr>
          <w:trHeight w:val="186"/>
          <w:jc w:val="center"/>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w:t>
            </w:r>
          </w:p>
        </w:tc>
        <w:tc>
          <w:tcPr>
            <w:tcW w:w="12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производственно-хозяйственных нужд</w:t>
            </w:r>
          </w:p>
        </w:tc>
        <w:tc>
          <w:tcPr>
            <w:tcW w:w="5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186"/>
          <w:jc w:val="center"/>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w:t>
            </w:r>
          </w:p>
        </w:tc>
        <w:tc>
          <w:tcPr>
            <w:tcW w:w="12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собственных подразделений</w:t>
            </w:r>
          </w:p>
        </w:tc>
        <w:tc>
          <w:tcPr>
            <w:tcW w:w="5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14,56</w:t>
            </w:r>
          </w:p>
        </w:tc>
        <w:tc>
          <w:tcPr>
            <w:tcW w:w="7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14,56</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32"/>
          <w:jc w:val="center"/>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w:t>
            </w:r>
          </w:p>
        </w:tc>
        <w:tc>
          <w:tcPr>
            <w:tcW w:w="12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Товарные стоки, в </w:t>
            </w:r>
            <w:proofErr w:type="spellStart"/>
            <w:r w:rsidRPr="00B41590">
              <w:rPr>
                <w:b/>
              </w:rPr>
              <w:t>т.ч</w:t>
            </w:r>
            <w:proofErr w:type="spellEnd"/>
            <w:r w:rsidRPr="00B41590">
              <w:rPr>
                <w:b/>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28,79</w:t>
            </w:r>
          </w:p>
        </w:tc>
        <w:tc>
          <w:tcPr>
            <w:tcW w:w="7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45,92</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+17,13</w:t>
            </w:r>
          </w:p>
        </w:tc>
        <w:tc>
          <w:tcPr>
            <w:tcW w:w="7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A85D9B">
        <w:trPr>
          <w:trHeight w:val="326"/>
          <w:jc w:val="center"/>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1.3.1</w:t>
            </w:r>
          </w:p>
        </w:tc>
        <w:tc>
          <w:tcPr>
            <w:tcW w:w="12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Управляющих компаний, ТСЖ и др. (по населению)</w:t>
            </w:r>
          </w:p>
        </w:tc>
        <w:tc>
          <w:tcPr>
            <w:tcW w:w="5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7,88</w:t>
            </w:r>
          </w:p>
        </w:tc>
        <w:tc>
          <w:tcPr>
            <w:tcW w:w="7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7,88</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60"/>
          <w:jc w:val="center"/>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1.3.2</w:t>
            </w:r>
          </w:p>
        </w:tc>
        <w:tc>
          <w:tcPr>
            <w:tcW w:w="12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бюджетных потребителей</w:t>
            </w:r>
          </w:p>
        </w:tc>
        <w:tc>
          <w:tcPr>
            <w:tcW w:w="5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20,90</w:t>
            </w:r>
          </w:p>
        </w:tc>
        <w:tc>
          <w:tcPr>
            <w:tcW w:w="7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38,04</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+17,14</w:t>
            </w:r>
          </w:p>
        </w:tc>
        <w:tc>
          <w:tcPr>
            <w:tcW w:w="7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A85D9B">
        <w:trPr>
          <w:trHeight w:val="326"/>
          <w:jc w:val="center"/>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1.3.3</w:t>
            </w:r>
          </w:p>
        </w:tc>
        <w:tc>
          <w:tcPr>
            <w:tcW w:w="12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иных потребителей</w:t>
            </w:r>
          </w:p>
        </w:tc>
        <w:tc>
          <w:tcPr>
            <w:tcW w:w="5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7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2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поступивших на очистные сооружения</w:t>
            </w:r>
          </w:p>
        </w:tc>
        <w:tc>
          <w:tcPr>
            <w:tcW w:w="5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2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переданных на очистку другим организациям</w:t>
            </w:r>
          </w:p>
        </w:tc>
        <w:tc>
          <w:tcPr>
            <w:tcW w:w="5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2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Сброшено стоков без очистки</w:t>
            </w:r>
          </w:p>
        </w:tc>
        <w:tc>
          <w:tcPr>
            <w:tcW w:w="5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43,35</w:t>
            </w:r>
          </w:p>
        </w:tc>
        <w:tc>
          <w:tcPr>
            <w:tcW w:w="7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60,48</w:t>
            </w:r>
          </w:p>
        </w:tc>
        <w:tc>
          <w:tcPr>
            <w:tcW w:w="6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+17,13</w:t>
            </w:r>
          </w:p>
        </w:tc>
        <w:tc>
          <w:tcPr>
            <w:tcW w:w="7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bl>
    <w:p w:rsidR="00B41590" w:rsidRPr="00B41590" w:rsidRDefault="00B41590" w:rsidP="00B41590">
      <w:pPr>
        <w:tabs>
          <w:tab w:val="left" w:pos="0"/>
          <w:tab w:val="left" w:pos="993"/>
        </w:tabs>
        <w:ind w:firstLine="709"/>
        <w:jc w:val="both"/>
        <w:rPr>
          <w:sz w:val="28"/>
          <w:szCs w:val="28"/>
          <w:lang w:eastAsia="ar-SA"/>
        </w:rPr>
      </w:pPr>
    </w:p>
    <w:p w:rsidR="00B41590" w:rsidRPr="00B41590" w:rsidRDefault="00B41590" w:rsidP="00B41590">
      <w:pPr>
        <w:tabs>
          <w:tab w:val="left" w:pos="0"/>
          <w:tab w:val="left" w:pos="993"/>
        </w:tabs>
        <w:ind w:firstLine="709"/>
        <w:jc w:val="both"/>
        <w:rPr>
          <w:sz w:val="24"/>
          <w:szCs w:val="24"/>
        </w:rPr>
      </w:pPr>
      <w:r w:rsidRPr="00B41590">
        <w:rPr>
          <w:sz w:val="24"/>
          <w:szCs w:val="24"/>
        </w:rPr>
        <w:t>2.9</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514"/>
        <w:gridCol w:w="1089"/>
        <w:gridCol w:w="1475"/>
        <w:gridCol w:w="1485"/>
        <w:gridCol w:w="1389"/>
        <w:gridCol w:w="1769"/>
      </w:tblGrid>
      <w:tr w:rsidR="00B41590" w:rsidRPr="00B41590" w:rsidTr="00A85D9B">
        <w:trPr>
          <w:trHeight w:val="134"/>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21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5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Утверждено ЛенРТК на 2017 год</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Отклонение</w:t>
            </w:r>
          </w:p>
        </w:tc>
        <w:tc>
          <w:tcPr>
            <w:tcW w:w="8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Причины отклонения</w:t>
            </w:r>
          </w:p>
        </w:tc>
      </w:tr>
      <w:tr w:rsidR="00B41590" w:rsidRPr="00B41590" w:rsidTr="00A85D9B">
        <w:trPr>
          <w:trHeight w:val="60"/>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 xml:space="preserve">Для потребителей </w:t>
            </w:r>
            <w:proofErr w:type="spellStart"/>
            <w:r w:rsidRPr="00B41590">
              <w:t>Приозерского</w:t>
            </w:r>
            <w:proofErr w:type="spellEnd"/>
            <w:r w:rsidRPr="00B41590">
              <w:t xml:space="preserve"> муниципального района Ленинградской области</w:t>
            </w:r>
          </w:p>
        </w:tc>
      </w:tr>
      <w:tr w:rsidR="00B41590" w:rsidRPr="00B41590" w:rsidTr="00A85D9B">
        <w:trPr>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21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Пропущено сточных вод, всего</w:t>
            </w:r>
          </w:p>
        </w:tc>
        <w:tc>
          <w:tcPr>
            <w:tcW w:w="5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321,18</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351,74</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+30,56</w:t>
            </w:r>
          </w:p>
        </w:tc>
        <w:tc>
          <w:tcPr>
            <w:tcW w:w="8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принятому объему товарной реализации услуги</w:t>
            </w:r>
          </w:p>
        </w:tc>
      </w:tr>
      <w:tr w:rsidR="00B41590" w:rsidRPr="00B41590" w:rsidTr="00A85D9B">
        <w:trPr>
          <w:trHeight w:val="186"/>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w:t>
            </w:r>
          </w:p>
        </w:tc>
        <w:tc>
          <w:tcPr>
            <w:tcW w:w="121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производственно-хозяйственных нужд</w:t>
            </w:r>
          </w:p>
        </w:tc>
        <w:tc>
          <w:tcPr>
            <w:tcW w:w="5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186"/>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w:t>
            </w:r>
          </w:p>
        </w:tc>
        <w:tc>
          <w:tcPr>
            <w:tcW w:w="121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собственных подразделений</w:t>
            </w:r>
          </w:p>
        </w:tc>
        <w:tc>
          <w:tcPr>
            <w:tcW w:w="5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90,23</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90,23</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32"/>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w:t>
            </w:r>
          </w:p>
        </w:tc>
        <w:tc>
          <w:tcPr>
            <w:tcW w:w="121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Товарные стоки, в </w:t>
            </w:r>
            <w:proofErr w:type="spellStart"/>
            <w:r w:rsidRPr="00B41590">
              <w:rPr>
                <w:b/>
              </w:rPr>
              <w:t>т.ч</w:t>
            </w:r>
            <w:proofErr w:type="spellEnd"/>
            <w:r w:rsidRPr="00B41590">
              <w:rPr>
                <w:b/>
              </w:rPr>
              <w:t>.</w:t>
            </w:r>
          </w:p>
        </w:tc>
        <w:tc>
          <w:tcPr>
            <w:tcW w:w="5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230,94</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261,51</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+30,57</w:t>
            </w:r>
          </w:p>
        </w:tc>
        <w:tc>
          <w:tcPr>
            <w:tcW w:w="8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A85D9B">
        <w:trPr>
          <w:trHeight w:val="326"/>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1.3.1</w:t>
            </w:r>
          </w:p>
        </w:tc>
        <w:tc>
          <w:tcPr>
            <w:tcW w:w="121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от Управляющих компаний, ТСЖ и </w:t>
            </w:r>
            <w:proofErr w:type="spellStart"/>
            <w:proofErr w:type="gramStart"/>
            <w:r w:rsidRPr="00B41590">
              <w:t>др</w:t>
            </w:r>
            <w:proofErr w:type="spellEnd"/>
            <w:proofErr w:type="gramEnd"/>
            <w:r w:rsidRPr="00B41590">
              <w:t xml:space="preserve"> (по населению)</w:t>
            </w:r>
          </w:p>
        </w:tc>
        <w:tc>
          <w:tcPr>
            <w:tcW w:w="5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106,13</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106,13</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60"/>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1.3.2</w:t>
            </w:r>
          </w:p>
        </w:tc>
        <w:tc>
          <w:tcPr>
            <w:tcW w:w="121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бюджетных потребителей</w:t>
            </w:r>
          </w:p>
        </w:tc>
        <w:tc>
          <w:tcPr>
            <w:tcW w:w="5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111,32</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126,05</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+14,73</w:t>
            </w:r>
          </w:p>
        </w:tc>
        <w:tc>
          <w:tcPr>
            <w:tcW w:w="8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утвержденному объему товарной реализации услуги</w:t>
            </w:r>
          </w:p>
        </w:tc>
      </w:tr>
      <w:tr w:rsidR="00B41590" w:rsidRPr="00B41590" w:rsidTr="00A85D9B">
        <w:trPr>
          <w:trHeight w:val="326"/>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1.3.3</w:t>
            </w:r>
          </w:p>
        </w:tc>
        <w:tc>
          <w:tcPr>
            <w:tcW w:w="121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иных потребителей</w:t>
            </w:r>
          </w:p>
        </w:tc>
        <w:tc>
          <w:tcPr>
            <w:tcW w:w="5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13,50</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29,33</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+15,83</w:t>
            </w:r>
          </w:p>
        </w:tc>
        <w:tc>
          <w:tcPr>
            <w:tcW w:w="8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утвержденному объему товарной реализации услуги</w:t>
            </w:r>
          </w:p>
        </w:tc>
      </w:tr>
      <w:tr w:rsidR="00B41590" w:rsidRPr="00B41590" w:rsidTr="00A85D9B">
        <w:trPr>
          <w:trHeight w:val="326"/>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21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поступивших на очистные сооружения</w:t>
            </w:r>
          </w:p>
        </w:tc>
        <w:tc>
          <w:tcPr>
            <w:tcW w:w="5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14,90</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14,90</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21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переданных на очистку другим организациям</w:t>
            </w:r>
          </w:p>
        </w:tc>
        <w:tc>
          <w:tcPr>
            <w:tcW w:w="5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92,23</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122,79</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+30,56</w:t>
            </w:r>
          </w:p>
        </w:tc>
        <w:tc>
          <w:tcPr>
            <w:tcW w:w="8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утвержденному объему товарной реализации услуги</w:t>
            </w:r>
          </w:p>
        </w:tc>
      </w:tr>
      <w:tr w:rsidR="00B41590" w:rsidRPr="00B41590" w:rsidTr="00A85D9B">
        <w:trPr>
          <w:trHeight w:val="326"/>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21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Сброшено стоков без очистки</w:t>
            </w:r>
          </w:p>
        </w:tc>
        <w:tc>
          <w:tcPr>
            <w:tcW w:w="5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214,05</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214,05</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21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5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256,74</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280,80</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+24,06</w:t>
            </w:r>
          </w:p>
        </w:tc>
        <w:tc>
          <w:tcPr>
            <w:tcW w:w="8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Согласно утвержденному объему э/э на технологические нужды</w:t>
            </w:r>
          </w:p>
        </w:tc>
      </w:tr>
      <w:tr w:rsidR="00B41590" w:rsidRPr="00B41590" w:rsidTr="00A85D9B">
        <w:trPr>
          <w:trHeight w:val="60"/>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w:t>
            </w:r>
          </w:p>
        </w:tc>
        <w:tc>
          <w:tcPr>
            <w:tcW w:w="121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xml:space="preserve">. на технологические </w:t>
            </w:r>
            <w:r w:rsidRPr="00B41590">
              <w:lastRenderedPageBreak/>
              <w:t xml:space="preserve">нужды </w:t>
            </w:r>
          </w:p>
        </w:tc>
        <w:tc>
          <w:tcPr>
            <w:tcW w:w="5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lastRenderedPageBreak/>
              <w:t>т</w:t>
            </w:r>
            <w:proofErr w:type="gramStart"/>
            <w:r w:rsidRPr="00B41590">
              <w:t>.к</w:t>
            </w:r>
            <w:proofErr w:type="gramEnd"/>
            <w:r w:rsidRPr="00B41590">
              <w:t>Вт.ч</w:t>
            </w:r>
            <w:proofErr w:type="spellEnd"/>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250,29</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274,36</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+24,07</w:t>
            </w:r>
          </w:p>
        </w:tc>
        <w:tc>
          <w:tcPr>
            <w:tcW w:w="8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 xml:space="preserve">Согласно </w:t>
            </w:r>
            <w:r w:rsidRPr="00B41590">
              <w:rPr>
                <w:i/>
              </w:rPr>
              <w:lastRenderedPageBreak/>
              <w:t>принятому объему пропущенных сточных вод</w:t>
            </w:r>
          </w:p>
        </w:tc>
      </w:tr>
      <w:tr w:rsidR="00B41590" w:rsidRPr="00B41590" w:rsidTr="00A85D9B">
        <w:trPr>
          <w:trHeight w:val="60"/>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5.1.1</w:t>
            </w:r>
          </w:p>
        </w:tc>
        <w:tc>
          <w:tcPr>
            <w:tcW w:w="121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proofErr w:type="spellStart"/>
            <w:r w:rsidRPr="00B41590">
              <w:t>уд</w:t>
            </w:r>
            <w:proofErr w:type="gramStart"/>
            <w:r w:rsidRPr="00B41590">
              <w:t>.р</w:t>
            </w:r>
            <w:proofErr w:type="gramEnd"/>
            <w:r w:rsidRPr="00B41590">
              <w:t>асход</w:t>
            </w:r>
            <w:proofErr w:type="spellEnd"/>
          </w:p>
        </w:tc>
        <w:tc>
          <w:tcPr>
            <w:tcW w:w="5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0,78</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0,78</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5.2</w:t>
            </w:r>
          </w:p>
        </w:tc>
        <w:tc>
          <w:tcPr>
            <w:tcW w:w="121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общепроизводственные нужды</w:t>
            </w:r>
          </w:p>
        </w:tc>
        <w:tc>
          <w:tcPr>
            <w:tcW w:w="5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6,45</w:t>
            </w:r>
          </w:p>
        </w:tc>
        <w:tc>
          <w:tcPr>
            <w:tcW w:w="72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6,45</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bl>
    <w:p w:rsidR="00B41590" w:rsidRPr="00B41590" w:rsidRDefault="00B41590" w:rsidP="00B41590">
      <w:pPr>
        <w:tabs>
          <w:tab w:val="left" w:pos="0"/>
          <w:tab w:val="left" w:pos="993"/>
        </w:tabs>
        <w:ind w:firstLine="709"/>
        <w:jc w:val="both"/>
        <w:rPr>
          <w:sz w:val="28"/>
          <w:szCs w:val="28"/>
          <w:lang w:eastAsia="ar-SA"/>
        </w:rPr>
      </w:pPr>
    </w:p>
    <w:p w:rsidR="00B41590" w:rsidRPr="00B41590" w:rsidRDefault="00B41590" w:rsidP="00B41590">
      <w:pPr>
        <w:tabs>
          <w:tab w:val="left" w:pos="0"/>
          <w:tab w:val="left" w:pos="993"/>
        </w:tabs>
        <w:ind w:firstLine="709"/>
        <w:jc w:val="both"/>
        <w:rPr>
          <w:sz w:val="24"/>
          <w:szCs w:val="24"/>
        </w:rPr>
      </w:pPr>
      <w:r w:rsidRPr="00B41590">
        <w:rPr>
          <w:sz w:val="24"/>
          <w:szCs w:val="24"/>
        </w:rPr>
        <w:t>2.10</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495"/>
        <w:gridCol w:w="1068"/>
        <w:gridCol w:w="1453"/>
        <w:gridCol w:w="1466"/>
        <w:gridCol w:w="1369"/>
        <w:gridCol w:w="1769"/>
      </w:tblGrid>
      <w:tr w:rsidR="00B41590" w:rsidRPr="00B41590" w:rsidTr="00A85D9B">
        <w:trPr>
          <w:trHeight w:val="803"/>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2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53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Утверждено ЛенРТК на 2017 год</w:t>
            </w:r>
          </w:p>
        </w:tc>
        <w:tc>
          <w:tcPr>
            <w:tcW w:w="6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Отклонение</w:t>
            </w:r>
          </w:p>
        </w:tc>
        <w:tc>
          <w:tcPr>
            <w:tcW w:w="7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Причины отклонения</w:t>
            </w:r>
          </w:p>
        </w:tc>
      </w:tr>
      <w:tr w:rsidR="00B41590" w:rsidRPr="00B41590" w:rsidTr="00A85D9B">
        <w:trPr>
          <w:trHeight w:val="331"/>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gramStart"/>
            <w:r w:rsidRPr="00B41590">
              <w:t>Для потребителей, находящихся на территории военных городков Министерства обороны РФ: в/г № 38 в/ч 03213, в/г Сертолово № 1 в/ч 11262-4, в/г Сертолово № 1а в/ч 30616-2, в/г Сертолово № 3 в/ч 72152-4, в/г Сертолово № 5 в/ч 30616-2, в/г № Сертолово - 6 ВАС им. С.М. Буденного,  в/г № Черная речка 1 в/ч</w:t>
            </w:r>
            <w:proofErr w:type="gramEnd"/>
            <w:r w:rsidRPr="00B41590">
              <w:t xml:space="preserve"> </w:t>
            </w:r>
            <w:proofErr w:type="gramStart"/>
            <w:r w:rsidRPr="00B41590">
              <w:t xml:space="preserve">13821, в/г № Черная речка 2а (Медный завод) в/ч 28916, в/г № Черная речка 4 (Медный завод) в/ч 40311, в/г № Песочный-1 в/ч 64055-3, в/г № Песочный-2  Морозовское лесничество, в/г Песочный № 4 в/ч № 30616-2, в/г № Песочный-5 в/ч 55338-2 </w:t>
            </w:r>
            <w:r w:rsidRPr="00B41590">
              <w:rPr>
                <w:rFonts w:eastAsia="Calibri"/>
              </w:rPr>
              <w:t>муниципального образования «</w:t>
            </w:r>
            <w:proofErr w:type="spellStart"/>
            <w:r w:rsidRPr="00B41590">
              <w:rPr>
                <w:rFonts w:eastAsia="Calibri"/>
              </w:rPr>
              <w:t>Сертоловское</w:t>
            </w:r>
            <w:proofErr w:type="spellEnd"/>
            <w:r w:rsidRPr="00B41590">
              <w:rPr>
                <w:rFonts w:eastAsia="Calibri"/>
              </w:rPr>
              <w:t xml:space="preserve"> городское поселение» Всеволожского  муниципального района Ленинградской области</w:t>
            </w:r>
            <w:proofErr w:type="gramEnd"/>
          </w:p>
        </w:tc>
      </w:tr>
      <w:tr w:rsidR="00B41590" w:rsidRPr="00B41590" w:rsidTr="00A85D9B">
        <w:trPr>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2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Пропущено сточных вод, всего</w:t>
            </w:r>
          </w:p>
        </w:tc>
        <w:tc>
          <w:tcPr>
            <w:tcW w:w="53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318,54</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458,30</w:t>
            </w:r>
          </w:p>
        </w:tc>
        <w:tc>
          <w:tcPr>
            <w:tcW w:w="6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+139,76</w:t>
            </w:r>
          </w:p>
        </w:tc>
        <w:tc>
          <w:tcPr>
            <w:tcW w:w="7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Согласно принятому объему товарной реализации услуги</w:t>
            </w:r>
          </w:p>
        </w:tc>
      </w:tr>
      <w:tr w:rsidR="00B41590" w:rsidRPr="00B41590" w:rsidTr="00A85D9B">
        <w:trPr>
          <w:trHeight w:val="186"/>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w:t>
            </w:r>
          </w:p>
        </w:tc>
        <w:tc>
          <w:tcPr>
            <w:tcW w:w="12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производственно-хозяйственных нужд</w:t>
            </w:r>
          </w:p>
        </w:tc>
        <w:tc>
          <w:tcPr>
            <w:tcW w:w="53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186"/>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w:t>
            </w:r>
          </w:p>
        </w:tc>
        <w:tc>
          <w:tcPr>
            <w:tcW w:w="12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собственных подразделений</w:t>
            </w:r>
          </w:p>
        </w:tc>
        <w:tc>
          <w:tcPr>
            <w:tcW w:w="53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40,15</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40,15</w:t>
            </w:r>
          </w:p>
        </w:tc>
        <w:tc>
          <w:tcPr>
            <w:tcW w:w="6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32"/>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w:t>
            </w:r>
          </w:p>
        </w:tc>
        <w:tc>
          <w:tcPr>
            <w:tcW w:w="12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Товарные стоки, в </w:t>
            </w:r>
            <w:proofErr w:type="spellStart"/>
            <w:r w:rsidRPr="00B41590">
              <w:rPr>
                <w:b/>
              </w:rPr>
              <w:t>т.ч</w:t>
            </w:r>
            <w:proofErr w:type="spellEnd"/>
            <w:r w:rsidRPr="00B41590">
              <w:rPr>
                <w:b/>
              </w:rPr>
              <w:t>.</w:t>
            </w:r>
          </w:p>
        </w:tc>
        <w:tc>
          <w:tcPr>
            <w:tcW w:w="53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278,39</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418,15</w:t>
            </w:r>
          </w:p>
        </w:tc>
        <w:tc>
          <w:tcPr>
            <w:tcW w:w="6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+139,76</w:t>
            </w:r>
          </w:p>
        </w:tc>
        <w:tc>
          <w:tcPr>
            <w:tcW w:w="7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A85D9B">
        <w:trPr>
          <w:trHeight w:val="326"/>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1.3.1</w:t>
            </w:r>
          </w:p>
        </w:tc>
        <w:tc>
          <w:tcPr>
            <w:tcW w:w="12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от Управляющих компаний, ТСЖ и </w:t>
            </w:r>
            <w:proofErr w:type="spellStart"/>
            <w:proofErr w:type="gramStart"/>
            <w:r w:rsidRPr="00B41590">
              <w:t>др</w:t>
            </w:r>
            <w:proofErr w:type="spellEnd"/>
            <w:proofErr w:type="gramEnd"/>
            <w:r w:rsidRPr="00B41590">
              <w:t xml:space="preserve"> (по населению)</w:t>
            </w:r>
          </w:p>
        </w:tc>
        <w:tc>
          <w:tcPr>
            <w:tcW w:w="53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1,78</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1,78</w:t>
            </w:r>
          </w:p>
        </w:tc>
        <w:tc>
          <w:tcPr>
            <w:tcW w:w="6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6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1.3.2</w:t>
            </w:r>
          </w:p>
        </w:tc>
        <w:tc>
          <w:tcPr>
            <w:tcW w:w="12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бюджетных потребителей</w:t>
            </w:r>
          </w:p>
        </w:tc>
        <w:tc>
          <w:tcPr>
            <w:tcW w:w="53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276,27</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415,01</w:t>
            </w:r>
          </w:p>
        </w:tc>
        <w:tc>
          <w:tcPr>
            <w:tcW w:w="6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+138,74</w:t>
            </w:r>
          </w:p>
        </w:tc>
        <w:tc>
          <w:tcPr>
            <w:tcW w:w="7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Согласно принятому объему товарной реализации услуги</w:t>
            </w:r>
          </w:p>
        </w:tc>
      </w:tr>
      <w:tr w:rsidR="00B41590" w:rsidRPr="00B41590" w:rsidTr="00A85D9B">
        <w:trPr>
          <w:trHeight w:val="326"/>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1.3.3</w:t>
            </w:r>
          </w:p>
        </w:tc>
        <w:tc>
          <w:tcPr>
            <w:tcW w:w="12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иных потребителей</w:t>
            </w:r>
          </w:p>
        </w:tc>
        <w:tc>
          <w:tcPr>
            <w:tcW w:w="53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0,35</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1,36</w:t>
            </w:r>
          </w:p>
        </w:tc>
        <w:tc>
          <w:tcPr>
            <w:tcW w:w="6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+1,01</w:t>
            </w:r>
          </w:p>
        </w:tc>
        <w:tc>
          <w:tcPr>
            <w:tcW w:w="7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Согласно принятому объему товарной реализации услуги</w:t>
            </w:r>
          </w:p>
        </w:tc>
      </w:tr>
      <w:tr w:rsidR="00B41590" w:rsidRPr="00B41590" w:rsidTr="00A85D9B">
        <w:trPr>
          <w:trHeight w:val="326"/>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2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поступивших на очистные сооружения</w:t>
            </w:r>
          </w:p>
        </w:tc>
        <w:tc>
          <w:tcPr>
            <w:tcW w:w="53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38,54</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38,54</w:t>
            </w:r>
          </w:p>
        </w:tc>
        <w:tc>
          <w:tcPr>
            <w:tcW w:w="6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2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переданных на очистку другим организациям</w:t>
            </w:r>
          </w:p>
        </w:tc>
        <w:tc>
          <w:tcPr>
            <w:tcW w:w="53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208,73</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313,52</w:t>
            </w:r>
          </w:p>
        </w:tc>
        <w:tc>
          <w:tcPr>
            <w:tcW w:w="6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+104,79</w:t>
            </w:r>
          </w:p>
        </w:tc>
        <w:tc>
          <w:tcPr>
            <w:tcW w:w="7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Согласно принятому объему товарной реализации услуги</w:t>
            </w:r>
          </w:p>
        </w:tc>
      </w:tr>
      <w:tr w:rsidR="00B41590" w:rsidRPr="00B41590" w:rsidTr="00A85D9B">
        <w:trPr>
          <w:trHeight w:val="6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2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Сброшено стоков без очистки</w:t>
            </w:r>
          </w:p>
        </w:tc>
        <w:tc>
          <w:tcPr>
            <w:tcW w:w="53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71,26</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71,26</w:t>
            </w:r>
          </w:p>
        </w:tc>
        <w:tc>
          <w:tcPr>
            <w:tcW w:w="6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2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53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119,56</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165,86</w:t>
            </w:r>
          </w:p>
        </w:tc>
        <w:tc>
          <w:tcPr>
            <w:tcW w:w="6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+46,3</w:t>
            </w:r>
          </w:p>
        </w:tc>
        <w:tc>
          <w:tcPr>
            <w:tcW w:w="7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Согласно принятому расходу э/э на технологические </w:t>
            </w:r>
            <w:r w:rsidRPr="00B41590">
              <w:rPr>
                <w:i/>
              </w:rPr>
              <w:lastRenderedPageBreak/>
              <w:t>нужды</w:t>
            </w:r>
          </w:p>
        </w:tc>
      </w:tr>
      <w:tr w:rsidR="00B41590" w:rsidRPr="00B41590" w:rsidTr="00A85D9B">
        <w:trPr>
          <w:trHeight w:val="326"/>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5.1</w:t>
            </w:r>
          </w:p>
        </w:tc>
        <w:tc>
          <w:tcPr>
            <w:tcW w:w="12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xml:space="preserve">. на технологические нужды </w:t>
            </w:r>
          </w:p>
        </w:tc>
        <w:tc>
          <w:tcPr>
            <w:tcW w:w="53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105,53</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151,83</w:t>
            </w:r>
          </w:p>
        </w:tc>
        <w:tc>
          <w:tcPr>
            <w:tcW w:w="6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+46,3</w:t>
            </w:r>
          </w:p>
        </w:tc>
        <w:tc>
          <w:tcPr>
            <w:tcW w:w="7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С учетом принятого объема сточных вод</w:t>
            </w:r>
          </w:p>
        </w:tc>
      </w:tr>
      <w:tr w:rsidR="00B41590" w:rsidRPr="00B41590" w:rsidTr="00A85D9B">
        <w:trPr>
          <w:trHeight w:val="326"/>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5.1.1</w:t>
            </w:r>
          </w:p>
        </w:tc>
        <w:tc>
          <w:tcPr>
            <w:tcW w:w="12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proofErr w:type="spellStart"/>
            <w:r w:rsidRPr="00B41590">
              <w:t>уд</w:t>
            </w:r>
            <w:proofErr w:type="gramStart"/>
            <w:r w:rsidRPr="00B41590">
              <w:t>.р</w:t>
            </w:r>
            <w:proofErr w:type="gramEnd"/>
            <w:r w:rsidRPr="00B41590">
              <w:t>асход</w:t>
            </w:r>
            <w:proofErr w:type="spellEnd"/>
          </w:p>
        </w:tc>
        <w:tc>
          <w:tcPr>
            <w:tcW w:w="53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0,33</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0,33</w:t>
            </w:r>
          </w:p>
        </w:tc>
        <w:tc>
          <w:tcPr>
            <w:tcW w:w="6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5.2</w:t>
            </w:r>
          </w:p>
        </w:tc>
        <w:tc>
          <w:tcPr>
            <w:tcW w:w="123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общепроизводственные нужды</w:t>
            </w:r>
          </w:p>
        </w:tc>
        <w:tc>
          <w:tcPr>
            <w:tcW w:w="53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2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14,03</w:t>
            </w:r>
          </w:p>
        </w:tc>
        <w:tc>
          <w:tcPr>
            <w:tcW w:w="73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14,03</w:t>
            </w:r>
          </w:p>
        </w:tc>
        <w:tc>
          <w:tcPr>
            <w:tcW w:w="6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7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bl>
    <w:p w:rsidR="00B41590" w:rsidRPr="00B41590" w:rsidRDefault="00B41590" w:rsidP="00B41590">
      <w:pPr>
        <w:tabs>
          <w:tab w:val="left" w:pos="0"/>
          <w:tab w:val="left" w:pos="993"/>
        </w:tabs>
        <w:ind w:firstLine="709"/>
        <w:jc w:val="both"/>
        <w:rPr>
          <w:sz w:val="28"/>
          <w:szCs w:val="28"/>
          <w:lang w:eastAsia="ar-SA"/>
        </w:rPr>
      </w:pPr>
    </w:p>
    <w:p w:rsidR="00B41590" w:rsidRPr="00B41590" w:rsidRDefault="00B41590" w:rsidP="00B41590">
      <w:pPr>
        <w:tabs>
          <w:tab w:val="left" w:pos="0"/>
          <w:tab w:val="left" w:pos="993"/>
        </w:tabs>
        <w:ind w:firstLine="709"/>
        <w:jc w:val="both"/>
        <w:rPr>
          <w:sz w:val="24"/>
          <w:szCs w:val="24"/>
        </w:rPr>
      </w:pPr>
      <w:r w:rsidRPr="00B41590">
        <w:rPr>
          <w:sz w:val="24"/>
          <w:szCs w:val="24"/>
        </w:rPr>
        <w:t>2.11</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487"/>
        <w:gridCol w:w="1061"/>
        <w:gridCol w:w="1471"/>
        <w:gridCol w:w="1462"/>
        <w:gridCol w:w="1366"/>
        <w:gridCol w:w="1769"/>
      </w:tblGrid>
      <w:tr w:rsidR="00B41590" w:rsidRPr="00B41590" w:rsidTr="00A85D9B">
        <w:trPr>
          <w:trHeight w:val="803"/>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2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5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Утверждено ЛенРТК на 2017 год</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Отклонение</w:t>
            </w:r>
          </w:p>
        </w:tc>
        <w:tc>
          <w:tcPr>
            <w:tcW w:w="8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Причины отклонения</w:t>
            </w:r>
          </w:p>
        </w:tc>
      </w:tr>
      <w:tr w:rsidR="00B41590" w:rsidRPr="00B41590" w:rsidTr="00A85D9B">
        <w:trPr>
          <w:trHeight w:val="331"/>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gramStart"/>
            <w:r w:rsidRPr="00B41590">
              <w:t>Для потребителей муниципального образования «</w:t>
            </w:r>
            <w:proofErr w:type="spellStart"/>
            <w:r w:rsidRPr="00B41590">
              <w:t>Сертоловское</w:t>
            </w:r>
            <w:proofErr w:type="spellEnd"/>
            <w:r w:rsidRPr="00B41590">
              <w:t xml:space="preserve"> городское поселение» Всеволожского муниципального района Ленинградской области, за исключением потребителей, находящихся на территории военных городков Министерства обороны РФ: в/г № 38 в/ч 03213, в/г Сертолово № 1 в/ч 11262-4, в/г Сертолово № 1а в/ч 30616-2, в/г Сертолово № 3 в/ч 72152-4, в/г Сертолово № 5 в/ч 30616-2, в/г № Сертолово</w:t>
            </w:r>
            <w:proofErr w:type="gramEnd"/>
            <w:r w:rsidRPr="00B41590">
              <w:t xml:space="preserve"> - </w:t>
            </w:r>
            <w:proofErr w:type="gramStart"/>
            <w:r w:rsidRPr="00B41590">
              <w:t xml:space="preserve">6 ВАС им. С.М. Буденного,  в/г № Черная речка 1 в/ч 13821, в/г № Черная речка 2а (Медный завод) в/ч 28916, в/г № Черная речка 4 (Медный завод) в/ч 40311, в/г № Песочный-1 в/ч 64055-3, в/г № Песочный-2  Морозовское лесничество, в/г Песочный № 4 в/ч № 30616-2, в/г № Песочный-5 в/ч 55338-2 </w:t>
            </w:r>
            <w:proofErr w:type="gramEnd"/>
          </w:p>
        </w:tc>
      </w:tr>
      <w:tr w:rsidR="00B41590" w:rsidRPr="00B41590" w:rsidTr="00A85D9B">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2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Пропущено сточных вод, всего</w:t>
            </w:r>
          </w:p>
        </w:tc>
        <w:tc>
          <w:tcPr>
            <w:tcW w:w="5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146,23</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250,52</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+104,29</w:t>
            </w:r>
          </w:p>
        </w:tc>
        <w:tc>
          <w:tcPr>
            <w:tcW w:w="8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С учетом принятого объема товарной реализации стоков</w:t>
            </w:r>
          </w:p>
        </w:tc>
      </w:tr>
      <w:tr w:rsidR="00B41590" w:rsidRPr="00B41590" w:rsidTr="00A85D9B">
        <w:trPr>
          <w:trHeight w:val="186"/>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w:t>
            </w:r>
          </w:p>
        </w:tc>
        <w:tc>
          <w:tcPr>
            <w:tcW w:w="12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производственно-хозяйственных нужд</w:t>
            </w:r>
          </w:p>
        </w:tc>
        <w:tc>
          <w:tcPr>
            <w:tcW w:w="5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w:t>
            </w:r>
          </w:p>
        </w:tc>
      </w:tr>
      <w:tr w:rsidR="00B41590" w:rsidRPr="00B41590" w:rsidTr="00A85D9B">
        <w:trPr>
          <w:trHeight w:val="60"/>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w:t>
            </w:r>
          </w:p>
        </w:tc>
        <w:tc>
          <w:tcPr>
            <w:tcW w:w="12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собственных подразделений</w:t>
            </w:r>
          </w:p>
        </w:tc>
        <w:tc>
          <w:tcPr>
            <w:tcW w:w="5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w:t>
            </w:r>
          </w:p>
        </w:tc>
      </w:tr>
      <w:tr w:rsidR="00B41590" w:rsidRPr="00B41590" w:rsidTr="00A85D9B">
        <w:trPr>
          <w:trHeight w:val="432"/>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w:t>
            </w:r>
          </w:p>
        </w:tc>
        <w:tc>
          <w:tcPr>
            <w:tcW w:w="12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Товарные стоки, в </w:t>
            </w:r>
            <w:proofErr w:type="spellStart"/>
            <w:r w:rsidRPr="00B41590">
              <w:rPr>
                <w:b/>
              </w:rPr>
              <w:t>т.ч</w:t>
            </w:r>
            <w:proofErr w:type="spellEnd"/>
            <w:r w:rsidRPr="00B41590">
              <w:rPr>
                <w:b/>
              </w:rPr>
              <w:t>.</w:t>
            </w:r>
          </w:p>
        </w:tc>
        <w:tc>
          <w:tcPr>
            <w:tcW w:w="5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146,23</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250,52</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+104,29</w:t>
            </w:r>
          </w:p>
        </w:tc>
        <w:tc>
          <w:tcPr>
            <w:tcW w:w="8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r w:rsidRPr="00B41590">
              <w:rPr>
                <w:i/>
              </w:rPr>
              <w:t>Показатель принят на уровне значения, утвержденного для организации, ранее оказывающей услуги на рассматриваемой территории</w:t>
            </w:r>
          </w:p>
        </w:tc>
      </w:tr>
      <w:tr w:rsidR="00B41590" w:rsidRPr="00B41590" w:rsidTr="00A85D9B">
        <w:trPr>
          <w:trHeight w:val="326"/>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1.3.1</w:t>
            </w:r>
          </w:p>
        </w:tc>
        <w:tc>
          <w:tcPr>
            <w:tcW w:w="12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населения</w:t>
            </w:r>
          </w:p>
        </w:tc>
        <w:tc>
          <w:tcPr>
            <w:tcW w:w="5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w:t>
            </w:r>
          </w:p>
        </w:tc>
      </w:tr>
      <w:tr w:rsidR="00B41590" w:rsidRPr="00B41590" w:rsidTr="00A85D9B">
        <w:trPr>
          <w:trHeight w:val="460"/>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1.3.2</w:t>
            </w:r>
          </w:p>
        </w:tc>
        <w:tc>
          <w:tcPr>
            <w:tcW w:w="12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бюджетных потребителей</w:t>
            </w:r>
          </w:p>
        </w:tc>
        <w:tc>
          <w:tcPr>
            <w:tcW w:w="5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146,23</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250,52</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+104,29</w:t>
            </w:r>
          </w:p>
        </w:tc>
        <w:tc>
          <w:tcPr>
            <w:tcW w:w="8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Реализация услуг</w:t>
            </w:r>
            <w:proofErr w:type="gramStart"/>
            <w:r w:rsidRPr="00B41590">
              <w:rPr>
                <w:i/>
              </w:rPr>
              <w:t>и ООО</w:t>
            </w:r>
            <w:proofErr w:type="gramEnd"/>
            <w:r w:rsidRPr="00B41590">
              <w:rPr>
                <w:i/>
              </w:rPr>
              <w:t xml:space="preserve"> «</w:t>
            </w:r>
            <w:proofErr w:type="spellStart"/>
            <w:r w:rsidRPr="00B41590">
              <w:rPr>
                <w:i/>
              </w:rPr>
              <w:t>Сертоловские</w:t>
            </w:r>
            <w:proofErr w:type="spellEnd"/>
            <w:r w:rsidRPr="00B41590">
              <w:rPr>
                <w:i/>
              </w:rPr>
              <w:t xml:space="preserve"> коммунальные системы»</w:t>
            </w:r>
          </w:p>
        </w:tc>
      </w:tr>
      <w:tr w:rsidR="00B41590" w:rsidRPr="00B41590" w:rsidTr="00A85D9B">
        <w:trPr>
          <w:trHeight w:val="326"/>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1.3.3</w:t>
            </w:r>
          </w:p>
        </w:tc>
        <w:tc>
          <w:tcPr>
            <w:tcW w:w="12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иных потребителей</w:t>
            </w:r>
          </w:p>
        </w:tc>
        <w:tc>
          <w:tcPr>
            <w:tcW w:w="5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w:t>
            </w:r>
          </w:p>
        </w:tc>
      </w:tr>
      <w:tr w:rsidR="00B41590" w:rsidRPr="00B41590" w:rsidTr="00A85D9B">
        <w:trPr>
          <w:trHeight w:val="326"/>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2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поступивших на очистные сооружения</w:t>
            </w:r>
          </w:p>
        </w:tc>
        <w:tc>
          <w:tcPr>
            <w:tcW w:w="5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146,23</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250,52</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+104,29</w:t>
            </w:r>
          </w:p>
        </w:tc>
        <w:tc>
          <w:tcPr>
            <w:tcW w:w="8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Согласно принятому объему товарной реализации услуги</w:t>
            </w:r>
          </w:p>
        </w:tc>
      </w:tr>
      <w:tr w:rsidR="00B41590" w:rsidRPr="00B41590" w:rsidTr="00A85D9B">
        <w:trPr>
          <w:trHeight w:val="326"/>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2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переданных на очистку другим организациям</w:t>
            </w:r>
          </w:p>
        </w:tc>
        <w:tc>
          <w:tcPr>
            <w:tcW w:w="5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w:t>
            </w:r>
          </w:p>
        </w:tc>
      </w:tr>
      <w:tr w:rsidR="00B41590" w:rsidRPr="00B41590" w:rsidTr="00A85D9B">
        <w:trPr>
          <w:trHeight w:val="326"/>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2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Сброшено стоков без очистки</w:t>
            </w:r>
          </w:p>
        </w:tc>
        <w:tc>
          <w:tcPr>
            <w:tcW w:w="5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w:t>
            </w:r>
          </w:p>
        </w:tc>
      </w:tr>
      <w:tr w:rsidR="00B41590" w:rsidRPr="00B41590" w:rsidTr="00A85D9B">
        <w:trPr>
          <w:trHeight w:val="60"/>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2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5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21,18</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35,07</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+13,89</w:t>
            </w:r>
          </w:p>
        </w:tc>
        <w:tc>
          <w:tcPr>
            <w:tcW w:w="8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Согласно принятому расходу э/э на технологические нужды </w:t>
            </w:r>
          </w:p>
        </w:tc>
      </w:tr>
      <w:tr w:rsidR="00B41590" w:rsidRPr="00B41590" w:rsidTr="00A85D9B">
        <w:trPr>
          <w:trHeight w:val="60"/>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lastRenderedPageBreak/>
              <w:t>5.1</w:t>
            </w:r>
          </w:p>
        </w:tc>
        <w:tc>
          <w:tcPr>
            <w:tcW w:w="12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xml:space="preserve">. на технологические нужды </w:t>
            </w:r>
          </w:p>
        </w:tc>
        <w:tc>
          <w:tcPr>
            <w:tcW w:w="5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21,18</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35,07</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+13,89</w:t>
            </w:r>
          </w:p>
        </w:tc>
        <w:tc>
          <w:tcPr>
            <w:tcW w:w="8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Согласно принятому объему сточных вод</w:t>
            </w:r>
          </w:p>
        </w:tc>
      </w:tr>
      <w:tr w:rsidR="00B41590" w:rsidRPr="00B41590" w:rsidTr="00A85D9B">
        <w:trPr>
          <w:trHeight w:val="60"/>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5.1.1</w:t>
            </w:r>
          </w:p>
        </w:tc>
        <w:tc>
          <w:tcPr>
            <w:tcW w:w="12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proofErr w:type="spellStart"/>
            <w:r w:rsidRPr="00B41590">
              <w:t>уд</w:t>
            </w:r>
            <w:proofErr w:type="gramStart"/>
            <w:r w:rsidRPr="00B41590">
              <w:t>.р</w:t>
            </w:r>
            <w:proofErr w:type="gramEnd"/>
            <w:r w:rsidRPr="00B41590">
              <w:t>асход</w:t>
            </w:r>
            <w:proofErr w:type="spellEnd"/>
          </w:p>
        </w:tc>
        <w:tc>
          <w:tcPr>
            <w:tcW w:w="5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0,14</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0,14</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5.2</w:t>
            </w:r>
          </w:p>
        </w:tc>
        <w:tc>
          <w:tcPr>
            <w:tcW w:w="122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общепроизводственные нужды</w:t>
            </w:r>
          </w:p>
        </w:tc>
        <w:tc>
          <w:tcPr>
            <w:tcW w:w="5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2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7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67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bl>
    <w:p w:rsidR="00B41590" w:rsidRPr="00B41590" w:rsidRDefault="00B41590" w:rsidP="00B41590">
      <w:pPr>
        <w:tabs>
          <w:tab w:val="left" w:pos="0"/>
          <w:tab w:val="left" w:pos="993"/>
        </w:tabs>
        <w:ind w:firstLine="709"/>
        <w:jc w:val="both"/>
        <w:rPr>
          <w:sz w:val="28"/>
          <w:szCs w:val="28"/>
          <w:lang w:eastAsia="ar-SA"/>
        </w:rPr>
      </w:pPr>
    </w:p>
    <w:p w:rsidR="00B41590" w:rsidRPr="00B41590" w:rsidRDefault="00B41590" w:rsidP="00B41590">
      <w:pPr>
        <w:tabs>
          <w:tab w:val="left" w:pos="0"/>
          <w:tab w:val="left" w:pos="993"/>
        </w:tabs>
        <w:ind w:firstLine="709"/>
        <w:jc w:val="both"/>
        <w:rPr>
          <w:sz w:val="24"/>
          <w:szCs w:val="24"/>
        </w:rPr>
      </w:pPr>
      <w:r w:rsidRPr="00B41590">
        <w:rPr>
          <w:sz w:val="24"/>
          <w:szCs w:val="24"/>
        </w:rPr>
        <w:t>2.12</w:t>
      </w: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478"/>
        <w:gridCol w:w="1089"/>
        <w:gridCol w:w="1467"/>
        <w:gridCol w:w="1477"/>
        <w:gridCol w:w="1384"/>
        <w:gridCol w:w="1756"/>
      </w:tblGrid>
      <w:tr w:rsidR="00B41590" w:rsidRPr="00B41590" w:rsidTr="00A85D9B">
        <w:trPr>
          <w:trHeight w:val="6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 xml:space="preserve">№ </w:t>
            </w:r>
            <w:proofErr w:type="gramStart"/>
            <w:r w:rsidRPr="00B41590">
              <w:rPr>
                <w:i/>
              </w:rPr>
              <w:t>п</w:t>
            </w:r>
            <w:proofErr w:type="gramEnd"/>
            <w:r w:rsidRPr="00B41590">
              <w:rPr>
                <w:i/>
              </w:rPr>
              <w:t>/п</w:t>
            </w:r>
          </w:p>
        </w:tc>
        <w:tc>
          <w:tcPr>
            <w:tcW w:w="120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Показатели</w:t>
            </w:r>
          </w:p>
        </w:tc>
        <w:tc>
          <w:tcPr>
            <w:tcW w:w="5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7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План предприятия на 2017 год</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Утверждено ЛенРТК на 2017 год</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Отклонение</w:t>
            </w:r>
          </w:p>
        </w:tc>
        <w:tc>
          <w:tcPr>
            <w:tcW w:w="8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Причины отклонения</w:t>
            </w:r>
          </w:p>
        </w:tc>
      </w:tr>
      <w:tr w:rsidR="00B41590" w:rsidRPr="00B41590" w:rsidTr="00A85D9B">
        <w:trPr>
          <w:trHeight w:val="60"/>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 xml:space="preserve">Для потребителей </w:t>
            </w:r>
            <w:proofErr w:type="spellStart"/>
            <w:r w:rsidRPr="00B41590">
              <w:t>Тосненского</w:t>
            </w:r>
            <w:proofErr w:type="spellEnd"/>
            <w:r w:rsidRPr="00B41590">
              <w:t xml:space="preserve"> муниципального района Ленинградской области</w:t>
            </w:r>
          </w:p>
        </w:tc>
      </w:tr>
      <w:tr w:rsidR="00B41590" w:rsidRPr="00B41590" w:rsidTr="00A85D9B">
        <w:trPr>
          <w:trHeight w:val="6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w:t>
            </w:r>
          </w:p>
        </w:tc>
        <w:tc>
          <w:tcPr>
            <w:tcW w:w="120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Пропущено сточных вод, 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352,27</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352,27</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186"/>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w:t>
            </w:r>
          </w:p>
        </w:tc>
        <w:tc>
          <w:tcPr>
            <w:tcW w:w="120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производственно-хозяйственных нужд</w:t>
            </w:r>
          </w:p>
        </w:tc>
        <w:tc>
          <w:tcPr>
            <w:tcW w:w="5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186"/>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w:t>
            </w:r>
          </w:p>
        </w:tc>
        <w:tc>
          <w:tcPr>
            <w:tcW w:w="120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собственных подразделений</w:t>
            </w:r>
          </w:p>
        </w:tc>
        <w:tc>
          <w:tcPr>
            <w:tcW w:w="5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5,42</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5,42</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w:t>
            </w:r>
          </w:p>
        </w:tc>
        <w:tc>
          <w:tcPr>
            <w:tcW w:w="120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lang w:eastAsia="ar-SA"/>
              </w:rPr>
            </w:pPr>
            <w:r w:rsidRPr="00B41590">
              <w:rPr>
                <w:b/>
              </w:rPr>
              <w:t xml:space="preserve">Товарные стоки, в </w:t>
            </w:r>
            <w:proofErr w:type="spellStart"/>
            <w:r w:rsidRPr="00B41590">
              <w:rPr>
                <w:b/>
              </w:rPr>
              <w:t>т.ч</w:t>
            </w:r>
            <w:proofErr w:type="spellEnd"/>
            <w:r w:rsidRPr="00B41590">
              <w:rPr>
                <w:b/>
              </w:rPr>
              <w:t>.</w:t>
            </w:r>
          </w:p>
        </w:tc>
        <w:tc>
          <w:tcPr>
            <w:tcW w:w="5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тыс</w:t>
            </w:r>
            <w:proofErr w:type="gramStart"/>
            <w:r w:rsidRPr="00B41590">
              <w:rPr>
                <w:b/>
              </w:rPr>
              <w:t>.м</w:t>
            </w:r>
            <w:proofErr w:type="gramEnd"/>
            <w:r w:rsidRPr="00B41590">
              <w:rPr>
                <w:b/>
                <w:vertAlign w:val="superscript"/>
              </w:rPr>
              <w:t>3</w:t>
            </w:r>
          </w:p>
        </w:tc>
        <w:tc>
          <w:tcPr>
            <w:tcW w:w="7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346,85</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lang w:eastAsia="ar-SA"/>
              </w:rPr>
            </w:pPr>
            <w:r w:rsidRPr="00B41590">
              <w:rPr>
                <w:b/>
              </w:rPr>
              <w:t>346,85</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1.3.1</w:t>
            </w:r>
          </w:p>
        </w:tc>
        <w:tc>
          <w:tcPr>
            <w:tcW w:w="120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Управляющих компаний, ТСЖ и др. (по населению)</w:t>
            </w:r>
          </w:p>
        </w:tc>
        <w:tc>
          <w:tcPr>
            <w:tcW w:w="5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62,83</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62,83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46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1.3.2</w:t>
            </w:r>
          </w:p>
        </w:tc>
        <w:tc>
          <w:tcPr>
            <w:tcW w:w="120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бюджетных потребителей</w:t>
            </w:r>
          </w:p>
        </w:tc>
        <w:tc>
          <w:tcPr>
            <w:tcW w:w="5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279,87</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279,87</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1.3.3</w:t>
            </w:r>
          </w:p>
        </w:tc>
        <w:tc>
          <w:tcPr>
            <w:tcW w:w="120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от иных потребителей</w:t>
            </w:r>
          </w:p>
        </w:tc>
        <w:tc>
          <w:tcPr>
            <w:tcW w:w="5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4,15</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4,15</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w:t>
            </w:r>
          </w:p>
        </w:tc>
        <w:tc>
          <w:tcPr>
            <w:tcW w:w="120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поступивших на очистные сооружения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326"/>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w:t>
            </w:r>
          </w:p>
        </w:tc>
        <w:tc>
          <w:tcPr>
            <w:tcW w:w="120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Объем сточных вод, переданных на очистку другим организациям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0,19</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0,19</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w:t>
            </w:r>
          </w:p>
        </w:tc>
        <w:tc>
          <w:tcPr>
            <w:tcW w:w="120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Сброшено стоков без очистки</w:t>
            </w:r>
          </w:p>
        </w:tc>
        <w:tc>
          <w:tcPr>
            <w:tcW w:w="5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тыс</w:t>
            </w:r>
            <w:proofErr w:type="gramStart"/>
            <w:r w:rsidRPr="00B41590">
              <w:t>.м</w:t>
            </w:r>
            <w:proofErr w:type="gramEnd"/>
            <w:r w:rsidRPr="00B41590">
              <w:rPr>
                <w:vertAlign w:val="superscript"/>
              </w:rPr>
              <w:t>3</w:t>
            </w:r>
          </w:p>
        </w:tc>
        <w:tc>
          <w:tcPr>
            <w:tcW w:w="7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352,08</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352,08</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w:t>
            </w:r>
          </w:p>
        </w:tc>
        <w:tc>
          <w:tcPr>
            <w:tcW w:w="120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lang w:eastAsia="ar-SA"/>
              </w:rPr>
            </w:pPr>
            <w:r w:rsidRPr="00B41590">
              <w:t>Расход электроэнергии, 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137,73</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137,73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w:t>
            </w:r>
          </w:p>
        </w:tc>
        <w:tc>
          <w:tcPr>
            <w:tcW w:w="120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 xml:space="preserve">в </w:t>
            </w:r>
            <w:proofErr w:type="spellStart"/>
            <w:r w:rsidRPr="00B41590">
              <w:t>т.ч</w:t>
            </w:r>
            <w:proofErr w:type="spellEnd"/>
            <w:r w:rsidRPr="00B41590">
              <w:t xml:space="preserve">. на технологические нужды </w:t>
            </w:r>
          </w:p>
        </w:tc>
        <w:tc>
          <w:tcPr>
            <w:tcW w:w="5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137,73</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137,73</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5.1.1</w:t>
            </w:r>
          </w:p>
        </w:tc>
        <w:tc>
          <w:tcPr>
            <w:tcW w:w="120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proofErr w:type="spellStart"/>
            <w:r w:rsidRPr="00B41590">
              <w:t>уд</w:t>
            </w:r>
            <w:proofErr w:type="gramStart"/>
            <w:r w:rsidRPr="00B41590">
              <w:t>.р</w:t>
            </w:r>
            <w:proofErr w:type="gramEnd"/>
            <w:r w:rsidRPr="00B41590">
              <w:t>асход</w:t>
            </w:r>
            <w:proofErr w:type="spellEnd"/>
          </w:p>
        </w:tc>
        <w:tc>
          <w:tcPr>
            <w:tcW w:w="5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кВт</w:t>
            </w:r>
            <w:proofErr w:type="gramStart"/>
            <w:r w:rsidRPr="00B41590">
              <w:t>.ч</w:t>
            </w:r>
            <w:proofErr w:type="spellEnd"/>
            <w:proofErr w:type="gramEnd"/>
            <w:r w:rsidRPr="00B41590">
              <w:t>/м</w:t>
            </w:r>
            <w:r w:rsidRPr="00B41590">
              <w:rPr>
                <w:vertAlign w:val="superscript"/>
              </w:rPr>
              <w:t>3</w:t>
            </w:r>
          </w:p>
        </w:tc>
        <w:tc>
          <w:tcPr>
            <w:tcW w:w="7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0,39</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0,39</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r w:rsidR="00B41590" w:rsidRPr="00B41590" w:rsidTr="00A85D9B">
        <w:trPr>
          <w:trHeight w:val="6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5.2</w:t>
            </w:r>
          </w:p>
        </w:tc>
        <w:tc>
          <w:tcPr>
            <w:tcW w:w="120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right"/>
              <w:rPr>
                <w:lang w:eastAsia="ar-SA"/>
              </w:rPr>
            </w:pPr>
            <w:r w:rsidRPr="00B41590">
              <w:t>на общепроизводственные нужды</w:t>
            </w:r>
          </w:p>
        </w:tc>
        <w:tc>
          <w:tcPr>
            <w:tcW w:w="5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w:t>
            </w:r>
            <w:proofErr w:type="gramStart"/>
            <w:r w:rsidRPr="00B41590">
              <w:t>.к</w:t>
            </w:r>
            <w:proofErr w:type="gramEnd"/>
            <w:r w:rsidRPr="00B41590">
              <w:t>Вт.ч</w:t>
            </w:r>
            <w:proofErr w:type="spellEnd"/>
          </w:p>
        </w:tc>
        <w:tc>
          <w:tcPr>
            <w:tcW w:w="71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7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0,00</w:t>
            </w:r>
          </w:p>
        </w:tc>
        <w:tc>
          <w:tcPr>
            <w:tcW w:w="6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c>
          <w:tcPr>
            <w:tcW w:w="8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i/>
                <w:lang w:eastAsia="ar-SA"/>
              </w:rPr>
            </w:pPr>
            <w:r w:rsidRPr="00B41590">
              <w:rPr>
                <w:i/>
              </w:rPr>
              <w:t>-</w:t>
            </w:r>
          </w:p>
        </w:tc>
      </w:tr>
    </w:tbl>
    <w:p w:rsidR="00B41590" w:rsidRPr="00B41590" w:rsidRDefault="00B41590" w:rsidP="00B41590">
      <w:pPr>
        <w:tabs>
          <w:tab w:val="left" w:pos="0"/>
          <w:tab w:val="left" w:pos="993"/>
        </w:tabs>
        <w:ind w:firstLine="709"/>
        <w:jc w:val="both"/>
        <w:rPr>
          <w:sz w:val="28"/>
          <w:szCs w:val="28"/>
          <w:lang w:eastAsia="ar-SA"/>
        </w:rPr>
      </w:pPr>
    </w:p>
    <w:p w:rsidR="00B41590" w:rsidRPr="00B41590" w:rsidRDefault="00B41590" w:rsidP="00A85D9B">
      <w:pPr>
        <w:numPr>
          <w:ilvl w:val="0"/>
          <w:numId w:val="15"/>
        </w:numPr>
        <w:tabs>
          <w:tab w:val="left" w:pos="0"/>
          <w:tab w:val="left" w:pos="993"/>
        </w:tabs>
        <w:ind w:left="0" w:firstLine="567"/>
        <w:jc w:val="both"/>
        <w:rPr>
          <w:sz w:val="24"/>
          <w:szCs w:val="24"/>
        </w:rPr>
      </w:pPr>
      <w:r w:rsidRPr="00B41590">
        <w:rPr>
          <w:sz w:val="24"/>
          <w:szCs w:val="24"/>
        </w:rPr>
        <w:t>Результаты экономической экспертизы материалов по определению себестоимости услуг в сфере водоснабжения и водоотведения, планируемых на 2017 год.</w:t>
      </w:r>
    </w:p>
    <w:p w:rsidR="00B41590" w:rsidRPr="00B41590" w:rsidRDefault="00B41590" w:rsidP="00B41590">
      <w:pPr>
        <w:ind w:right="44" w:firstLine="567"/>
        <w:jc w:val="both"/>
        <w:rPr>
          <w:sz w:val="24"/>
          <w:szCs w:val="24"/>
        </w:rPr>
      </w:pPr>
      <w:r w:rsidRPr="00B41590">
        <w:rPr>
          <w:sz w:val="24"/>
          <w:szCs w:val="24"/>
        </w:rPr>
        <w:t xml:space="preserve">В соответствии с пунктом </w:t>
      </w:r>
      <w:r w:rsidRPr="00B41590">
        <w:rPr>
          <w:sz w:val="24"/>
          <w:szCs w:val="24"/>
          <w:lang w:val="en-US"/>
        </w:rPr>
        <w:t>IX</w:t>
      </w:r>
      <w:r w:rsidRPr="00B41590">
        <w:rPr>
          <w:sz w:val="24"/>
          <w:szCs w:val="24"/>
        </w:rPr>
        <w:t xml:space="preserve"> Основ ценообразования в сфере водоснабжения и водоотведения, утвержденных Постановлением № 406 ЛенРТК рассчитал тарифы на услуги в сфере водоснабжения и водоотведения, оказываемые ФГБУ «ЦЖКУ» МО РФ:</w:t>
      </w:r>
    </w:p>
    <w:p w:rsidR="00B41590" w:rsidRPr="00B41590" w:rsidRDefault="00B41590" w:rsidP="00B41590">
      <w:pPr>
        <w:ind w:left="567" w:right="44"/>
        <w:jc w:val="both"/>
        <w:rPr>
          <w:sz w:val="24"/>
          <w:szCs w:val="24"/>
        </w:rPr>
      </w:pPr>
      <w:r w:rsidRPr="00B41590">
        <w:rPr>
          <w:sz w:val="24"/>
          <w:szCs w:val="24"/>
        </w:rPr>
        <w:t>- со дня вступления в силу приказа ЛенРТК по 31.12.2017 г.</w:t>
      </w:r>
    </w:p>
    <w:p w:rsidR="00B41590" w:rsidRPr="00B41590" w:rsidRDefault="00B41590" w:rsidP="00B41590">
      <w:pPr>
        <w:ind w:firstLine="567"/>
        <w:jc w:val="both"/>
        <w:rPr>
          <w:sz w:val="24"/>
          <w:szCs w:val="24"/>
        </w:rPr>
      </w:pPr>
      <w:r w:rsidRPr="00B41590">
        <w:rPr>
          <w:sz w:val="24"/>
          <w:szCs w:val="24"/>
        </w:rPr>
        <w:t xml:space="preserve">Тарифы на услуги в сфере водоснабжения и водоотведения, оказываемые ФГБУ «ЦЖКУ» МО РФ, предлагаемые ЛенРТК к утверждению на 2017 год,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Ленинградской области. </w:t>
      </w:r>
    </w:p>
    <w:p w:rsidR="00B41590" w:rsidRPr="00B41590" w:rsidRDefault="00B41590" w:rsidP="00B41590">
      <w:pPr>
        <w:tabs>
          <w:tab w:val="left" w:pos="993"/>
        </w:tabs>
        <w:ind w:firstLine="567"/>
        <w:jc w:val="both"/>
        <w:rPr>
          <w:sz w:val="24"/>
          <w:szCs w:val="24"/>
        </w:rPr>
      </w:pPr>
      <w:r w:rsidRPr="00B41590">
        <w:rPr>
          <w:sz w:val="24"/>
          <w:szCs w:val="24"/>
        </w:rPr>
        <w:t xml:space="preserve">ЛенРТК провел экономическую экспертизу плановой себестоимости услуг водоснабжения и водоотведения, представленной Организацией, и её результаты отражены в таблицах: </w:t>
      </w:r>
    </w:p>
    <w:p w:rsidR="00B41590" w:rsidRPr="00B41590" w:rsidRDefault="00B41590" w:rsidP="00B41590">
      <w:pPr>
        <w:tabs>
          <w:tab w:val="left" w:pos="993"/>
        </w:tabs>
        <w:ind w:firstLine="567"/>
        <w:jc w:val="both"/>
        <w:rPr>
          <w:sz w:val="24"/>
          <w:szCs w:val="24"/>
        </w:rPr>
      </w:pPr>
      <w:r w:rsidRPr="00B41590">
        <w:rPr>
          <w:sz w:val="24"/>
          <w:szCs w:val="24"/>
        </w:rPr>
        <w:t xml:space="preserve">3.1. Для потребителей </w:t>
      </w:r>
      <w:proofErr w:type="spellStart"/>
      <w:r w:rsidRPr="00B41590">
        <w:rPr>
          <w:sz w:val="24"/>
          <w:szCs w:val="24"/>
        </w:rPr>
        <w:t>Волховского</w:t>
      </w:r>
      <w:proofErr w:type="spellEnd"/>
      <w:r w:rsidRPr="00B41590">
        <w:rPr>
          <w:sz w:val="24"/>
          <w:szCs w:val="24"/>
        </w:rPr>
        <w:t xml:space="preserve"> муниципального района Ленинградской области</w:t>
      </w:r>
    </w:p>
    <w:p w:rsidR="00B41590" w:rsidRPr="00B41590" w:rsidRDefault="00B41590" w:rsidP="00B41590">
      <w:pPr>
        <w:tabs>
          <w:tab w:val="left" w:pos="993"/>
        </w:tabs>
        <w:ind w:firstLine="567"/>
        <w:jc w:val="both"/>
        <w:rPr>
          <w:sz w:val="24"/>
          <w:szCs w:val="24"/>
        </w:rPr>
      </w:pPr>
      <w:r w:rsidRPr="00B41590">
        <w:rPr>
          <w:sz w:val="24"/>
          <w:szCs w:val="24"/>
        </w:rPr>
        <w:t>Питьевая вода</w:t>
      </w:r>
    </w:p>
    <w:tbl>
      <w:tblPr>
        <w:tblW w:w="4882" w:type="pct"/>
        <w:jc w:val="center"/>
        <w:tblLook w:val="04A0" w:firstRow="1" w:lastRow="0" w:firstColumn="1" w:lastColumn="0" w:noHBand="0" w:noVBand="1"/>
      </w:tblPr>
      <w:tblGrid>
        <w:gridCol w:w="595"/>
        <w:gridCol w:w="2397"/>
        <w:gridCol w:w="1038"/>
        <w:gridCol w:w="1065"/>
        <w:gridCol w:w="1221"/>
        <w:gridCol w:w="1362"/>
        <w:gridCol w:w="2637"/>
      </w:tblGrid>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lastRenderedPageBreak/>
              <w:t xml:space="preserve">№ </w:t>
            </w:r>
            <w:proofErr w:type="gramStart"/>
            <w:r w:rsidRPr="00B41590">
              <w:rPr>
                <w:i/>
              </w:rPr>
              <w:t>п</w:t>
            </w:r>
            <w:proofErr w:type="gramEnd"/>
            <w:r w:rsidRPr="00B41590">
              <w:rPr>
                <w:i/>
              </w:rPr>
              <w:t>/п</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w:t>
            </w:r>
          </w:p>
        </w:tc>
      </w:tr>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10,41</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12,80</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+2,39</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э/э</w:t>
            </w:r>
          </w:p>
        </w:tc>
      </w:tr>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688,15</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276,52</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-411,63</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согласно представленному Организацией расчету нормативной численности основных производственных рабочих и требованиям приказа ГК РФ от 22.03.1999 № 66</w:t>
            </w:r>
          </w:p>
        </w:tc>
      </w:tr>
      <w:tr w:rsidR="00B41590" w:rsidRPr="00B41590" w:rsidTr="00A85D9B">
        <w:trPr>
          <w:trHeight w:val="410"/>
          <w:jc w:val="center"/>
        </w:trPr>
        <w:tc>
          <w:tcPr>
            <w:tcW w:w="289"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62"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503"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207,82</w:t>
            </w:r>
          </w:p>
        </w:tc>
        <w:tc>
          <w:tcPr>
            <w:tcW w:w="59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83,51</w:t>
            </w:r>
          </w:p>
        </w:tc>
        <w:tc>
          <w:tcPr>
            <w:tcW w:w="660"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-124,31</w:t>
            </w:r>
          </w:p>
        </w:tc>
        <w:tc>
          <w:tcPr>
            <w:tcW w:w="1278"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принятым затратам на оплату труда основного производственного персонала</w:t>
            </w:r>
          </w:p>
        </w:tc>
      </w:tr>
      <w:tr w:rsidR="00B41590" w:rsidRPr="00B41590" w:rsidTr="00A85D9B">
        <w:trPr>
          <w:trHeight w:val="536"/>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232,27</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114,37</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-117,9</w:t>
            </w:r>
          </w:p>
        </w:t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410"/>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437,44</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-437,44</w:t>
            </w:r>
          </w:p>
        </w:tc>
        <w:tc>
          <w:tcPr>
            <w:tcW w:w="1278"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trHeight w:val="583"/>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12,38</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9,65</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-2,73</w:t>
            </w:r>
          </w:p>
        </w:tc>
        <w:tc>
          <w:tcPr>
            <w:tcW w:w="1278"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trHeight w:val="583"/>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Расходы, связанные с уплатой налогов и сборов</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4,37</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3,49</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-0,88</w:t>
            </w:r>
          </w:p>
        </w:tc>
        <w:tc>
          <w:tcPr>
            <w:tcW w:w="12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Расчет произведен с использованием актуальных налоговых ставок с учетом требований постановления Правительства РФ от 26.12.2014 № 1509 </w:t>
            </w:r>
          </w:p>
        </w:tc>
      </w:tr>
    </w:tbl>
    <w:p w:rsidR="00B41590" w:rsidRPr="00B41590" w:rsidRDefault="00B41590" w:rsidP="00B41590">
      <w:pPr>
        <w:ind w:firstLine="567"/>
        <w:jc w:val="both"/>
        <w:rPr>
          <w:sz w:val="24"/>
          <w:szCs w:val="24"/>
          <w:lang w:eastAsia="ar-SA"/>
        </w:rPr>
      </w:pPr>
    </w:p>
    <w:p w:rsidR="00B41590" w:rsidRPr="00B41590" w:rsidRDefault="00B41590" w:rsidP="00B41590">
      <w:pPr>
        <w:ind w:firstLine="567"/>
        <w:jc w:val="both"/>
        <w:rPr>
          <w:sz w:val="24"/>
          <w:szCs w:val="24"/>
        </w:rPr>
      </w:pPr>
      <w:r w:rsidRPr="00B41590">
        <w:rPr>
          <w:sz w:val="24"/>
          <w:szCs w:val="24"/>
        </w:rPr>
        <w:t>Водоотведение</w:t>
      </w:r>
    </w:p>
    <w:tbl>
      <w:tblPr>
        <w:tblW w:w="4949" w:type="pct"/>
        <w:jc w:val="center"/>
        <w:tblLook w:val="04A0" w:firstRow="1" w:lastRow="0" w:firstColumn="1" w:lastColumn="0" w:noHBand="0" w:noVBand="1"/>
      </w:tblPr>
      <w:tblGrid>
        <w:gridCol w:w="597"/>
        <w:gridCol w:w="2399"/>
        <w:gridCol w:w="1037"/>
        <w:gridCol w:w="1064"/>
        <w:gridCol w:w="1221"/>
        <w:gridCol w:w="1361"/>
        <w:gridCol w:w="2777"/>
      </w:tblGrid>
      <w:tr w:rsidR="00B41590" w:rsidRPr="00B41590" w:rsidTr="00A85D9B">
        <w:trPr>
          <w:jc w:val="center"/>
        </w:trPr>
        <w:tc>
          <w:tcPr>
            <w:tcW w:w="28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47"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0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84"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5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32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A85D9B">
        <w:trPr>
          <w:jc w:val="center"/>
        </w:trPr>
        <w:tc>
          <w:tcPr>
            <w:tcW w:w="28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47"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w:t>
            </w:r>
          </w:p>
        </w:tc>
        <w:tc>
          <w:tcPr>
            <w:tcW w:w="584"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w:t>
            </w:r>
          </w:p>
        </w:tc>
        <w:tc>
          <w:tcPr>
            <w:tcW w:w="65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w:t>
            </w:r>
          </w:p>
        </w:tc>
        <w:tc>
          <w:tcPr>
            <w:tcW w:w="132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w:t>
            </w:r>
          </w:p>
        </w:tc>
      </w:tr>
      <w:tr w:rsidR="00B41590" w:rsidRPr="00B41590" w:rsidTr="00A85D9B">
        <w:trPr>
          <w:jc w:val="center"/>
        </w:trPr>
        <w:tc>
          <w:tcPr>
            <w:tcW w:w="28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47"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w:t>
            </w:r>
          </w:p>
        </w:tc>
        <w:tc>
          <w:tcPr>
            <w:tcW w:w="584"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w:t>
            </w:r>
          </w:p>
        </w:tc>
        <w:tc>
          <w:tcPr>
            <w:tcW w:w="65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w:t>
            </w:r>
          </w:p>
        </w:tc>
        <w:tc>
          <w:tcPr>
            <w:tcW w:w="132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jc w:val="center"/>
              <w:rPr>
                <w:i/>
                <w:lang w:eastAsia="ar-SA"/>
              </w:rPr>
            </w:pPr>
            <w:r w:rsidRPr="00B41590">
              <w:rPr>
                <w:i/>
              </w:rPr>
              <w:t>-</w:t>
            </w:r>
          </w:p>
        </w:tc>
      </w:tr>
      <w:tr w:rsidR="00B41590" w:rsidRPr="00B41590" w:rsidTr="00A85D9B">
        <w:trPr>
          <w:jc w:val="center"/>
        </w:trPr>
        <w:tc>
          <w:tcPr>
            <w:tcW w:w="28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47"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372,06</w:t>
            </w:r>
          </w:p>
        </w:tc>
        <w:tc>
          <w:tcPr>
            <w:tcW w:w="584"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204,20</w:t>
            </w:r>
          </w:p>
        </w:tc>
        <w:tc>
          <w:tcPr>
            <w:tcW w:w="65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-167,86</w:t>
            </w:r>
          </w:p>
        </w:tc>
        <w:tc>
          <w:tcPr>
            <w:tcW w:w="132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согласно представленному Организацией расчету нормативной численности основных производственных рабочих и требованиям приказа ГК РФ от 22.03.1999 № 66</w:t>
            </w:r>
          </w:p>
        </w:tc>
      </w:tr>
      <w:tr w:rsidR="00B41590" w:rsidRPr="00B41590" w:rsidTr="00A85D9B">
        <w:trPr>
          <w:trHeight w:val="410"/>
          <w:jc w:val="center"/>
        </w:trPr>
        <w:tc>
          <w:tcPr>
            <w:tcW w:w="285"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47"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49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112,36</w:t>
            </w:r>
          </w:p>
        </w:tc>
        <w:tc>
          <w:tcPr>
            <w:tcW w:w="584"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61,67</w:t>
            </w:r>
          </w:p>
        </w:tc>
        <w:tc>
          <w:tcPr>
            <w:tcW w:w="651"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-50,69</w:t>
            </w:r>
          </w:p>
        </w:tc>
        <w:tc>
          <w:tcPr>
            <w:tcW w:w="1328"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принятым затратам на оплату труда основного производственного персонала</w:t>
            </w:r>
          </w:p>
        </w:tc>
      </w:tr>
      <w:tr w:rsidR="00B41590" w:rsidRPr="00B41590" w:rsidTr="00A85D9B">
        <w:trPr>
          <w:trHeight w:val="53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298,10</w:t>
            </w:r>
          </w:p>
        </w:tc>
        <w:tc>
          <w:tcPr>
            <w:tcW w:w="58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109,46</w:t>
            </w:r>
          </w:p>
        </w:tc>
        <w:tc>
          <w:tcPr>
            <w:tcW w:w="6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-188,64</w:t>
            </w:r>
          </w:p>
        </w:tc>
        <w:tc>
          <w:tcPr>
            <w:tcW w:w="1328"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583"/>
          <w:jc w:val="center"/>
        </w:trPr>
        <w:tc>
          <w:tcPr>
            <w:tcW w:w="2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9,12</w:t>
            </w:r>
          </w:p>
        </w:tc>
        <w:tc>
          <w:tcPr>
            <w:tcW w:w="58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7,10</w:t>
            </w:r>
          </w:p>
        </w:tc>
        <w:tc>
          <w:tcPr>
            <w:tcW w:w="6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-2,02</w:t>
            </w:r>
          </w:p>
        </w:tc>
        <w:tc>
          <w:tcPr>
            <w:tcW w:w="1328"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bl>
    <w:p w:rsidR="00B41590" w:rsidRPr="00B41590" w:rsidRDefault="00B41590" w:rsidP="00B41590">
      <w:pPr>
        <w:numPr>
          <w:ilvl w:val="1"/>
          <w:numId w:val="16"/>
        </w:numPr>
        <w:ind w:firstLine="709"/>
        <w:jc w:val="both"/>
        <w:rPr>
          <w:sz w:val="24"/>
          <w:szCs w:val="24"/>
        </w:rPr>
      </w:pPr>
      <w:r w:rsidRPr="00B41590">
        <w:rPr>
          <w:sz w:val="24"/>
          <w:szCs w:val="24"/>
        </w:rPr>
        <w:lastRenderedPageBreak/>
        <w:t>Для потребителей Всеволожского муниципального района</w:t>
      </w:r>
    </w:p>
    <w:p w:rsidR="00B41590" w:rsidRPr="00B41590" w:rsidRDefault="00B41590" w:rsidP="00B41590">
      <w:pPr>
        <w:ind w:firstLine="709"/>
        <w:jc w:val="both"/>
        <w:rPr>
          <w:sz w:val="24"/>
          <w:szCs w:val="24"/>
        </w:rPr>
      </w:pPr>
      <w:r w:rsidRPr="00B41590">
        <w:rPr>
          <w:sz w:val="24"/>
          <w:szCs w:val="24"/>
        </w:rPr>
        <w:t>Питьевая вода</w:t>
      </w:r>
    </w:p>
    <w:tbl>
      <w:tblPr>
        <w:tblW w:w="4949" w:type="pct"/>
        <w:jc w:val="center"/>
        <w:tblLook w:val="04A0" w:firstRow="1" w:lastRow="0" w:firstColumn="1" w:lastColumn="0" w:noHBand="0" w:noVBand="1"/>
      </w:tblPr>
      <w:tblGrid>
        <w:gridCol w:w="593"/>
        <w:gridCol w:w="2394"/>
        <w:gridCol w:w="1037"/>
        <w:gridCol w:w="1079"/>
        <w:gridCol w:w="1217"/>
        <w:gridCol w:w="1359"/>
        <w:gridCol w:w="2777"/>
      </w:tblGrid>
      <w:tr w:rsidR="00B41590" w:rsidRPr="00B41590" w:rsidTr="00A85D9B">
        <w:trPr>
          <w:jc w:val="center"/>
        </w:trPr>
        <w:tc>
          <w:tcPr>
            <w:tcW w:w="28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4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8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5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32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A85D9B">
        <w:trPr>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lang w:eastAsia="ar-SA"/>
              </w:rPr>
            </w:pPr>
            <w:r w:rsidRPr="00B41590">
              <w:t>Для потребителей Всеволожского муниципального района Ленинградской области (кроме муниципального образования «</w:t>
            </w:r>
            <w:proofErr w:type="spellStart"/>
            <w:r w:rsidRPr="00B41590">
              <w:t>Сертоловское</w:t>
            </w:r>
            <w:proofErr w:type="spellEnd"/>
            <w:r w:rsidRPr="00B41590">
              <w:t xml:space="preserve"> городское поселение», деревни Ваганово муниципального образования «</w:t>
            </w:r>
            <w:proofErr w:type="spellStart"/>
            <w:r w:rsidRPr="00B41590">
              <w:t>Рахьинское</w:t>
            </w:r>
            <w:proofErr w:type="spellEnd"/>
            <w:r w:rsidRPr="00B41590">
              <w:t xml:space="preserve"> городское поселение»)</w:t>
            </w:r>
          </w:p>
        </w:tc>
      </w:tr>
      <w:tr w:rsidR="00B41590" w:rsidRPr="00B41590" w:rsidTr="00A85D9B">
        <w:trPr>
          <w:jc w:val="center"/>
        </w:trPr>
        <w:tc>
          <w:tcPr>
            <w:tcW w:w="28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4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7,28</w:t>
            </w:r>
          </w:p>
        </w:tc>
        <w:tc>
          <w:tcPr>
            <w:tcW w:w="58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65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-7,28</w:t>
            </w:r>
          </w:p>
        </w:tc>
        <w:tc>
          <w:tcPr>
            <w:tcW w:w="132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w:t>
            </w:r>
            <w:proofErr w:type="gramStart"/>
            <w:r w:rsidRPr="00B41590">
              <w:rPr>
                <w:i/>
              </w:rPr>
              <w:t>м(</w:t>
            </w:r>
            <w:proofErr w:type="gramEnd"/>
            <w:r w:rsidRPr="00B41590">
              <w:rPr>
                <w:i/>
              </w:rPr>
              <w:t xml:space="preserve">нет договора на покупку </w:t>
            </w:r>
            <w:proofErr w:type="spellStart"/>
            <w:r w:rsidRPr="00B41590">
              <w:rPr>
                <w:i/>
              </w:rPr>
              <w:t>гипохлорида</w:t>
            </w:r>
            <w:proofErr w:type="spellEnd"/>
            <w:r w:rsidRPr="00B41590">
              <w:rPr>
                <w:i/>
              </w:rPr>
              <w:t xml:space="preserve"> натрия) (п.30 Правил Постановления 406)</w:t>
            </w:r>
          </w:p>
        </w:tc>
      </w:tr>
      <w:tr w:rsidR="00B41590" w:rsidRPr="00B41590" w:rsidTr="00A85D9B">
        <w:trPr>
          <w:jc w:val="center"/>
        </w:trPr>
        <w:tc>
          <w:tcPr>
            <w:tcW w:w="28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4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3769,79</w:t>
            </w:r>
          </w:p>
        </w:tc>
        <w:tc>
          <w:tcPr>
            <w:tcW w:w="58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3769,79</w:t>
            </w:r>
          </w:p>
        </w:tc>
        <w:tc>
          <w:tcPr>
            <w:tcW w:w="65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w:t>
            </w:r>
          </w:p>
        </w:tc>
        <w:tc>
          <w:tcPr>
            <w:tcW w:w="132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jc w:val="center"/>
              <w:rPr>
                <w:i/>
                <w:lang w:eastAsia="ar-SA"/>
              </w:rPr>
            </w:pPr>
            <w:r w:rsidRPr="00B41590">
              <w:rPr>
                <w:i/>
              </w:rPr>
              <w:t>-</w:t>
            </w:r>
          </w:p>
        </w:tc>
      </w:tr>
      <w:tr w:rsidR="00B41590" w:rsidRPr="00B41590" w:rsidTr="00A85D9B">
        <w:trPr>
          <w:jc w:val="center"/>
        </w:trPr>
        <w:tc>
          <w:tcPr>
            <w:tcW w:w="28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4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18779,06</w:t>
            </w:r>
          </w:p>
        </w:tc>
        <w:tc>
          <w:tcPr>
            <w:tcW w:w="58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5817,46</w:t>
            </w:r>
          </w:p>
        </w:tc>
        <w:tc>
          <w:tcPr>
            <w:tcW w:w="65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-12961,6</w:t>
            </w:r>
          </w:p>
        </w:tc>
        <w:tc>
          <w:tcPr>
            <w:tcW w:w="132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согласно представленному Организацией расчету нормативной численности основных производственных рабочих и требованиям приказа ГК РФ от 22.03.1999 № 66</w:t>
            </w:r>
          </w:p>
        </w:tc>
      </w:tr>
      <w:tr w:rsidR="00B41590" w:rsidRPr="00B41590" w:rsidTr="00A85D9B">
        <w:trPr>
          <w:trHeight w:val="410"/>
          <w:jc w:val="center"/>
        </w:trPr>
        <w:tc>
          <w:tcPr>
            <w:tcW w:w="283"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45"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49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5671,27</w:t>
            </w:r>
          </w:p>
        </w:tc>
        <w:tc>
          <w:tcPr>
            <w:tcW w:w="58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1756,87</w:t>
            </w:r>
          </w:p>
        </w:tc>
        <w:tc>
          <w:tcPr>
            <w:tcW w:w="650"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-3914,4</w:t>
            </w:r>
          </w:p>
        </w:tc>
        <w:tc>
          <w:tcPr>
            <w:tcW w:w="1328"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принятым затратам на заработную плату основных производственных рабочих</w:t>
            </w:r>
          </w:p>
        </w:tc>
      </w:tr>
      <w:tr w:rsidR="00B41590" w:rsidRPr="00B41590" w:rsidTr="00A85D9B">
        <w:trPr>
          <w:trHeight w:val="536"/>
          <w:jc w:val="center"/>
        </w:trPr>
        <w:tc>
          <w:tcPr>
            <w:tcW w:w="2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4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Ремонтные расходы</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895,69</w:t>
            </w:r>
          </w:p>
        </w:tc>
        <w:tc>
          <w:tcPr>
            <w:tcW w:w="5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-895,69</w:t>
            </w:r>
          </w:p>
        </w:tc>
        <w:tc>
          <w:tcPr>
            <w:tcW w:w="1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(отсутствуют актуальные локальные сметы и дефектные ведомости</w:t>
            </w:r>
            <w:proofErr w:type="gramStart"/>
            <w:r w:rsidRPr="00B41590">
              <w:rPr>
                <w:i/>
              </w:rPr>
              <w:t>)(</w:t>
            </w:r>
            <w:proofErr w:type="gramEnd"/>
            <w:r w:rsidRPr="00B41590">
              <w:rPr>
                <w:i/>
              </w:rPr>
              <w:t>п.30 Правил Постановления 406)</w:t>
            </w:r>
          </w:p>
        </w:tc>
      </w:tr>
      <w:tr w:rsidR="00B41590" w:rsidRPr="00B41590" w:rsidTr="00A85D9B">
        <w:trPr>
          <w:trHeight w:val="536"/>
          <w:jc w:val="center"/>
        </w:trPr>
        <w:tc>
          <w:tcPr>
            <w:tcW w:w="2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4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7571,74</w:t>
            </w:r>
          </w:p>
        </w:tc>
        <w:tc>
          <w:tcPr>
            <w:tcW w:w="5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1092,27</w:t>
            </w:r>
          </w:p>
        </w:tc>
        <w:tc>
          <w:tcPr>
            <w:tcW w:w="6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-6479,47</w:t>
            </w:r>
          </w:p>
        </w:tc>
        <w:tc>
          <w:tcPr>
            <w:tcW w:w="1328"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410"/>
          <w:jc w:val="center"/>
        </w:trPr>
        <w:tc>
          <w:tcPr>
            <w:tcW w:w="2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14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5560,03</w:t>
            </w:r>
          </w:p>
        </w:tc>
        <w:tc>
          <w:tcPr>
            <w:tcW w:w="5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-5560,03</w:t>
            </w:r>
          </w:p>
        </w:tc>
        <w:tc>
          <w:tcPr>
            <w:tcW w:w="1328"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trHeight w:val="583"/>
          <w:jc w:val="center"/>
        </w:trPr>
        <w:tc>
          <w:tcPr>
            <w:tcW w:w="2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14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Оплата воды, полученной со стороны</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3318,44</w:t>
            </w:r>
          </w:p>
        </w:tc>
        <w:tc>
          <w:tcPr>
            <w:tcW w:w="5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3318,44</w:t>
            </w:r>
          </w:p>
        </w:tc>
        <w:tc>
          <w:tcPr>
            <w:tcW w:w="6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w:t>
            </w:r>
          </w:p>
        </w:tc>
        <w:tc>
          <w:tcPr>
            <w:tcW w:w="1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w:t>
            </w:r>
          </w:p>
        </w:tc>
      </w:tr>
      <w:tr w:rsidR="00B41590" w:rsidRPr="00B41590" w:rsidTr="00A85D9B">
        <w:trPr>
          <w:trHeight w:val="583"/>
          <w:jc w:val="center"/>
        </w:trPr>
        <w:tc>
          <w:tcPr>
            <w:tcW w:w="2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w:t>
            </w:r>
          </w:p>
        </w:tc>
        <w:tc>
          <w:tcPr>
            <w:tcW w:w="114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316,78</w:t>
            </w:r>
          </w:p>
        </w:tc>
        <w:tc>
          <w:tcPr>
            <w:tcW w:w="5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124,16</w:t>
            </w:r>
          </w:p>
        </w:tc>
        <w:tc>
          <w:tcPr>
            <w:tcW w:w="6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-192,62</w:t>
            </w:r>
          </w:p>
        </w:tc>
        <w:tc>
          <w:tcPr>
            <w:tcW w:w="1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583"/>
          <w:jc w:val="center"/>
        </w:trPr>
        <w:tc>
          <w:tcPr>
            <w:tcW w:w="28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10.</w:t>
            </w:r>
          </w:p>
        </w:tc>
        <w:tc>
          <w:tcPr>
            <w:tcW w:w="114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Расходы, связанные с уплатой налогов и сборов</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165,26</w:t>
            </w:r>
          </w:p>
        </w:tc>
        <w:tc>
          <w:tcPr>
            <w:tcW w:w="5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142,38</w:t>
            </w:r>
          </w:p>
        </w:tc>
        <w:tc>
          <w:tcPr>
            <w:tcW w:w="65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-22,88</w:t>
            </w:r>
          </w:p>
        </w:tc>
        <w:tc>
          <w:tcPr>
            <w:tcW w:w="13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Расчет произведен с использованием актуальных налоговых ставок с учетом требований постановления Правительства РФ от 26.12.2014 № 1509 </w:t>
            </w:r>
          </w:p>
        </w:tc>
      </w:tr>
    </w:tbl>
    <w:p w:rsidR="00B41590" w:rsidRPr="00B41590" w:rsidRDefault="00B41590" w:rsidP="00B41590">
      <w:pPr>
        <w:ind w:firstLine="567"/>
        <w:jc w:val="both"/>
        <w:rPr>
          <w:sz w:val="28"/>
          <w:szCs w:val="28"/>
          <w:lang w:eastAsia="ar-SA"/>
        </w:rPr>
      </w:pPr>
    </w:p>
    <w:tbl>
      <w:tblPr>
        <w:tblW w:w="4949" w:type="pct"/>
        <w:jc w:val="center"/>
        <w:tblLook w:val="04A0" w:firstRow="1" w:lastRow="0" w:firstColumn="1" w:lastColumn="0" w:noHBand="0" w:noVBand="1"/>
      </w:tblPr>
      <w:tblGrid>
        <w:gridCol w:w="597"/>
        <w:gridCol w:w="2397"/>
        <w:gridCol w:w="1037"/>
        <w:gridCol w:w="1064"/>
        <w:gridCol w:w="1221"/>
        <w:gridCol w:w="1361"/>
        <w:gridCol w:w="2779"/>
      </w:tblGrid>
      <w:tr w:rsidR="00B41590" w:rsidRPr="00B41590" w:rsidTr="00A85D9B">
        <w:trPr>
          <w:jc w:val="center"/>
        </w:trPr>
        <w:tc>
          <w:tcPr>
            <w:tcW w:w="28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4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0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84"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5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329"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A85D9B">
        <w:trPr>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lang w:eastAsia="ar-SA"/>
              </w:rPr>
            </w:pPr>
            <w:r w:rsidRPr="00B41590">
              <w:lastRenderedPageBreak/>
              <w:t>Для потребителей муниципального образования «</w:t>
            </w:r>
            <w:proofErr w:type="spellStart"/>
            <w:r w:rsidRPr="00B41590">
              <w:t>Сертоловское</w:t>
            </w:r>
            <w:proofErr w:type="spellEnd"/>
            <w:r w:rsidRPr="00B41590">
              <w:t xml:space="preserve"> городское поселение» Всеволожского муниципального района Ленинградской области </w:t>
            </w:r>
          </w:p>
        </w:tc>
      </w:tr>
      <w:tr w:rsidR="00B41590" w:rsidRPr="00B41590" w:rsidTr="00A85D9B">
        <w:trPr>
          <w:jc w:val="center"/>
        </w:trPr>
        <w:tc>
          <w:tcPr>
            <w:tcW w:w="28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4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584"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65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w:t>
            </w:r>
          </w:p>
        </w:tc>
        <w:tc>
          <w:tcPr>
            <w:tcW w:w="1329"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w:t>
            </w:r>
          </w:p>
        </w:tc>
      </w:tr>
      <w:tr w:rsidR="00B41590" w:rsidRPr="00B41590" w:rsidTr="00A85D9B">
        <w:trPr>
          <w:jc w:val="center"/>
        </w:trPr>
        <w:tc>
          <w:tcPr>
            <w:tcW w:w="28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4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628,34</w:t>
            </w:r>
          </w:p>
        </w:tc>
        <w:tc>
          <w:tcPr>
            <w:tcW w:w="584"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1541,36</w:t>
            </w:r>
          </w:p>
        </w:tc>
        <w:tc>
          <w:tcPr>
            <w:tcW w:w="65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+913,02</w:t>
            </w:r>
          </w:p>
        </w:tc>
        <w:tc>
          <w:tcPr>
            <w:tcW w:w="1329"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э/э</w:t>
            </w:r>
          </w:p>
        </w:tc>
      </w:tr>
      <w:tr w:rsidR="00B41590" w:rsidRPr="00B41590" w:rsidTr="00A85D9B">
        <w:trPr>
          <w:jc w:val="center"/>
        </w:trPr>
        <w:tc>
          <w:tcPr>
            <w:tcW w:w="28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4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6715,77</w:t>
            </w:r>
          </w:p>
        </w:tc>
        <w:tc>
          <w:tcPr>
            <w:tcW w:w="584"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2572,27</w:t>
            </w:r>
          </w:p>
        </w:tc>
        <w:tc>
          <w:tcPr>
            <w:tcW w:w="65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-4143,5</w:t>
            </w:r>
          </w:p>
        </w:tc>
        <w:tc>
          <w:tcPr>
            <w:tcW w:w="1329"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согласно представленному Организацией расчету нормативной численности основных производственных рабочих и требованиям приказа ГК РФ от 22.03.1999 № 66</w:t>
            </w:r>
          </w:p>
        </w:tc>
      </w:tr>
      <w:tr w:rsidR="00B41590" w:rsidRPr="00B41590" w:rsidTr="00A85D9B">
        <w:trPr>
          <w:trHeight w:val="410"/>
          <w:jc w:val="center"/>
        </w:trPr>
        <w:tc>
          <w:tcPr>
            <w:tcW w:w="285"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46"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49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2028,16</w:t>
            </w:r>
          </w:p>
        </w:tc>
        <w:tc>
          <w:tcPr>
            <w:tcW w:w="584"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776,83</w:t>
            </w:r>
          </w:p>
        </w:tc>
        <w:tc>
          <w:tcPr>
            <w:tcW w:w="651"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-1251,33</w:t>
            </w:r>
          </w:p>
        </w:tc>
        <w:tc>
          <w:tcPr>
            <w:tcW w:w="1329"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принятым затратам на заработную плату основных производственных рабочих</w:t>
            </w:r>
          </w:p>
        </w:tc>
      </w:tr>
      <w:tr w:rsidR="00B41590" w:rsidRPr="00B41590" w:rsidTr="00A85D9B">
        <w:trPr>
          <w:trHeight w:val="53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4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Ремонтные расходы</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586,38</w:t>
            </w:r>
          </w:p>
        </w:tc>
        <w:tc>
          <w:tcPr>
            <w:tcW w:w="58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-586,38</w:t>
            </w:r>
          </w:p>
        </w:tc>
        <w:tc>
          <w:tcPr>
            <w:tcW w:w="1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53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4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2969,04</w:t>
            </w:r>
          </w:p>
        </w:tc>
        <w:tc>
          <w:tcPr>
            <w:tcW w:w="58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1587,78</w:t>
            </w:r>
          </w:p>
        </w:tc>
        <w:tc>
          <w:tcPr>
            <w:tcW w:w="6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-1381,26</w:t>
            </w:r>
          </w:p>
        </w:tc>
        <w:tc>
          <w:tcPr>
            <w:tcW w:w="1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а также произведен перерасчет затрат на заработную плату цехового персонала согласно расчетам, представленным Организацией</w:t>
            </w:r>
          </w:p>
        </w:tc>
      </w:tr>
      <w:tr w:rsidR="00B41590" w:rsidRPr="00B41590" w:rsidTr="00A85D9B">
        <w:trPr>
          <w:trHeight w:val="410"/>
          <w:jc w:val="center"/>
        </w:trPr>
        <w:tc>
          <w:tcPr>
            <w:tcW w:w="2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14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2088,26</w:t>
            </w:r>
          </w:p>
        </w:tc>
        <w:tc>
          <w:tcPr>
            <w:tcW w:w="58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-2088,26</w:t>
            </w:r>
          </w:p>
        </w:tc>
        <w:tc>
          <w:tcPr>
            <w:tcW w:w="1329"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583"/>
          <w:jc w:val="center"/>
        </w:trPr>
        <w:tc>
          <w:tcPr>
            <w:tcW w:w="2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14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288,66</w:t>
            </w:r>
          </w:p>
        </w:tc>
        <w:tc>
          <w:tcPr>
            <w:tcW w:w="58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227,49</w:t>
            </w:r>
          </w:p>
        </w:tc>
        <w:tc>
          <w:tcPr>
            <w:tcW w:w="6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-61,17</w:t>
            </w:r>
          </w:p>
        </w:tc>
        <w:tc>
          <w:tcPr>
            <w:tcW w:w="1329"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trHeight w:val="583"/>
          <w:jc w:val="center"/>
        </w:trPr>
        <w:tc>
          <w:tcPr>
            <w:tcW w:w="2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w:t>
            </w:r>
          </w:p>
        </w:tc>
        <w:tc>
          <w:tcPr>
            <w:tcW w:w="114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Расходы, связанные с уплатой налогов и сборов</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24,05</w:t>
            </w:r>
          </w:p>
        </w:tc>
        <w:tc>
          <w:tcPr>
            <w:tcW w:w="58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75,83</w:t>
            </w:r>
          </w:p>
        </w:tc>
        <w:tc>
          <w:tcPr>
            <w:tcW w:w="6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+51,78</w:t>
            </w:r>
          </w:p>
        </w:tc>
        <w:tc>
          <w:tcPr>
            <w:tcW w:w="132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Расчет произведен с использованием актуальных налоговых ставок с учетом требований постановления Правительства РФ от 26.12.2014 № 1509 </w:t>
            </w:r>
          </w:p>
        </w:tc>
      </w:tr>
    </w:tbl>
    <w:p w:rsidR="00B41590" w:rsidRPr="00B41590" w:rsidRDefault="00B41590" w:rsidP="00B41590">
      <w:pPr>
        <w:ind w:firstLine="567"/>
        <w:jc w:val="both"/>
        <w:rPr>
          <w:sz w:val="28"/>
          <w:szCs w:val="28"/>
          <w:lang w:eastAsia="ar-SA"/>
        </w:rPr>
      </w:pPr>
    </w:p>
    <w:p w:rsidR="00B41590" w:rsidRPr="00B41590" w:rsidRDefault="00B41590" w:rsidP="00B41590">
      <w:pPr>
        <w:ind w:firstLine="709"/>
        <w:jc w:val="both"/>
        <w:rPr>
          <w:sz w:val="24"/>
          <w:szCs w:val="24"/>
        </w:rPr>
      </w:pPr>
      <w:r w:rsidRPr="00B41590">
        <w:rPr>
          <w:sz w:val="24"/>
          <w:szCs w:val="24"/>
        </w:rPr>
        <w:t>Водоотведение</w:t>
      </w:r>
    </w:p>
    <w:tbl>
      <w:tblPr>
        <w:tblW w:w="4885" w:type="pct"/>
        <w:jc w:val="center"/>
        <w:tblLook w:val="04A0" w:firstRow="1" w:lastRow="0" w:firstColumn="1" w:lastColumn="0" w:noHBand="0" w:noVBand="1"/>
      </w:tblPr>
      <w:tblGrid>
        <w:gridCol w:w="599"/>
        <w:gridCol w:w="2397"/>
        <w:gridCol w:w="1036"/>
        <w:gridCol w:w="1063"/>
        <w:gridCol w:w="1222"/>
        <w:gridCol w:w="1360"/>
        <w:gridCol w:w="2644"/>
      </w:tblGrid>
      <w:tr w:rsidR="00B41590" w:rsidRPr="00B41590" w:rsidTr="00A85D9B">
        <w:trPr>
          <w:jc w:val="center"/>
        </w:trPr>
        <w:tc>
          <w:tcPr>
            <w:tcW w:w="29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6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50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1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5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A85D9B">
        <w:trPr>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lang w:eastAsia="ar-SA"/>
              </w:rPr>
            </w:pPr>
            <w:r w:rsidRPr="00B41590">
              <w:t>Для потребителей Всеволожского муниципального района Ленинградской области (кроме муниципального образования «</w:t>
            </w:r>
            <w:proofErr w:type="spellStart"/>
            <w:r w:rsidRPr="00B41590">
              <w:t>Сертоловское</w:t>
            </w:r>
            <w:proofErr w:type="spellEnd"/>
            <w:r w:rsidRPr="00B41590">
              <w:t xml:space="preserve"> городское поселение»)</w:t>
            </w:r>
          </w:p>
        </w:tc>
      </w:tr>
      <w:tr w:rsidR="00B41590" w:rsidRPr="00B41590" w:rsidTr="00A85D9B">
        <w:trPr>
          <w:jc w:val="center"/>
        </w:trPr>
        <w:tc>
          <w:tcPr>
            <w:tcW w:w="29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6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50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464,41</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65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-464,41</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w:t>
            </w:r>
            <w:proofErr w:type="gramStart"/>
            <w:r w:rsidRPr="00B41590">
              <w:rPr>
                <w:i/>
              </w:rPr>
              <w:t>м(</w:t>
            </w:r>
            <w:proofErr w:type="gramEnd"/>
            <w:r w:rsidRPr="00B41590">
              <w:rPr>
                <w:i/>
              </w:rPr>
              <w:t xml:space="preserve">нет договора на покупку </w:t>
            </w:r>
            <w:proofErr w:type="spellStart"/>
            <w:r w:rsidRPr="00B41590">
              <w:rPr>
                <w:i/>
              </w:rPr>
              <w:t>гипохлорида</w:t>
            </w:r>
            <w:proofErr w:type="spellEnd"/>
            <w:r w:rsidRPr="00B41590">
              <w:rPr>
                <w:i/>
              </w:rPr>
              <w:t xml:space="preserve"> натрия)(п.30 Правил Постановления 406)</w:t>
            </w:r>
          </w:p>
        </w:tc>
      </w:tr>
      <w:tr w:rsidR="00B41590" w:rsidRPr="00B41590" w:rsidTr="00A85D9B">
        <w:trPr>
          <w:jc w:val="center"/>
        </w:trPr>
        <w:tc>
          <w:tcPr>
            <w:tcW w:w="29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6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50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1322,89</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1170,36</w:t>
            </w:r>
          </w:p>
        </w:tc>
        <w:tc>
          <w:tcPr>
            <w:tcW w:w="65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-152,53</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э/э</w:t>
            </w:r>
          </w:p>
        </w:tc>
      </w:tr>
      <w:tr w:rsidR="00B41590" w:rsidRPr="00B41590" w:rsidTr="00A85D9B">
        <w:trPr>
          <w:jc w:val="center"/>
        </w:trPr>
        <w:tc>
          <w:tcPr>
            <w:tcW w:w="29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lastRenderedPageBreak/>
              <w:t>3.</w:t>
            </w:r>
          </w:p>
        </w:tc>
        <w:tc>
          <w:tcPr>
            <w:tcW w:w="116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50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4088,16</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2797,59</w:t>
            </w:r>
          </w:p>
        </w:tc>
        <w:tc>
          <w:tcPr>
            <w:tcW w:w="65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-1290,57</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согласно представленному Организацией расчету нормативной численности основных производственных рабочих и требованиям приказа ГК РФ от 22.03.1999 № 66</w:t>
            </w:r>
          </w:p>
        </w:tc>
      </w:tr>
      <w:tr w:rsidR="00B41590" w:rsidRPr="00B41590" w:rsidTr="00A85D9B">
        <w:trPr>
          <w:trHeight w:val="410"/>
          <w:jc w:val="center"/>
        </w:trPr>
        <w:tc>
          <w:tcPr>
            <w:tcW w:w="290"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61"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50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5"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1234,62</w:t>
            </w:r>
          </w:p>
        </w:tc>
        <w:tc>
          <w:tcPr>
            <w:tcW w:w="59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844,87</w:t>
            </w:r>
          </w:p>
        </w:tc>
        <w:tc>
          <w:tcPr>
            <w:tcW w:w="659"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-389,75</w:t>
            </w:r>
          </w:p>
        </w:tc>
        <w:tc>
          <w:tcPr>
            <w:tcW w:w="1282"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принятым затратам на заработную плату основных производственных рабочих</w:t>
            </w:r>
          </w:p>
        </w:tc>
      </w:tr>
      <w:tr w:rsidR="00B41590" w:rsidRPr="00B41590" w:rsidTr="00A85D9B">
        <w:trPr>
          <w:trHeight w:val="53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Ремонтные расходы</w:t>
            </w:r>
          </w:p>
        </w:tc>
        <w:tc>
          <w:tcPr>
            <w:tcW w:w="5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1726,53</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-1726,53</w:t>
            </w:r>
          </w:p>
        </w:tc>
        <w:tc>
          <w:tcPr>
            <w:tcW w:w="12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(отсутствуют актуальные локальные сметы, дефектные ведомости и т.д.)</w:t>
            </w:r>
            <w:r w:rsidR="00A85D9B">
              <w:rPr>
                <w:i/>
              </w:rPr>
              <w:t xml:space="preserve"> </w:t>
            </w:r>
            <w:r w:rsidRPr="00B41590">
              <w:rPr>
                <w:i/>
              </w:rPr>
              <w:t>(п.30Правил Постановления 406)</w:t>
            </w:r>
          </w:p>
        </w:tc>
      </w:tr>
      <w:tr w:rsidR="00B41590" w:rsidRPr="00B41590" w:rsidTr="00A85D9B">
        <w:trPr>
          <w:trHeight w:val="53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5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7235,44</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1984,50</w:t>
            </w:r>
          </w:p>
        </w:tc>
        <w:tc>
          <w:tcPr>
            <w:tcW w:w="6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-5250,94</w:t>
            </w:r>
          </w:p>
        </w:tc>
        <w:tc>
          <w:tcPr>
            <w:tcW w:w="1282"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410"/>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1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5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3589,13</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-3589,13</w:t>
            </w:r>
          </w:p>
        </w:tc>
        <w:tc>
          <w:tcPr>
            <w:tcW w:w="1282"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trHeight w:val="583"/>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1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Оплата объемов сточных вод, переданных на очистку другим организациям</w:t>
            </w:r>
          </w:p>
        </w:tc>
        <w:tc>
          <w:tcPr>
            <w:tcW w:w="5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1951,84</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2691,69</w:t>
            </w:r>
          </w:p>
        </w:tc>
        <w:tc>
          <w:tcPr>
            <w:tcW w:w="6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+739,85</w:t>
            </w:r>
          </w:p>
        </w:tc>
        <w:tc>
          <w:tcPr>
            <w:tcW w:w="12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proofErr w:type="gramStart"/>
            <w:r w:rsidRPr="00B41590">
              <w:rPr>
                <w:i/>
              </w:rPr>
              <w:t>Рассчитан</w:t>
            </w:r>
            <w:proofErr w:type="gramEnd"/>
            <w:r w:rsidRPr="00B41590">
              <w:rPr>
                <w:i/>
              </w:rPr>
              <w:t xml:space="preserve"> с учетом действующих тарифов</w:t>
            </w:r>
          </w:p>
        </w:tc>
      </w:tr>
      <w:tr w:rsidR="00B41590" w:rsidRPr="00B41590" w:rsidTr="00A85D9B">
        <w:trPr>
          <w:trHeight w:val="583"/>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w:t>
            </w:r>
          </w:p>
        </w:tc>
        <w:tc>
          <w:tcPr>
            <w:tcW w:w="11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5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449,00</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352,29</w:t>
            </w:r>
          </w:p>
        </w:tc>
        <w:tc>
          <w:tcPr>
            <w:tcW w:w="6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-96,71</w:t>
            </w:r>
          </w:p>
        </w:tc>
        <w:tc>
          <w:tcPr>
            <w:tcW w:w="12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bl>
    <w:p w:rsidR="00B41590" w:rsidRPr="00B41590" w:rsidRDefault="00B41590" w:rsidP="00B41590">
      <w:pPr>
        <w:ind w:firstLine="567"/>
        <w:jc w:val="both"/>
        <w:rPr>
          <w:sz w:val="28"/>
          <w:szCs w:val="28"/>
          <w:lang w:eastAsia="ar-SA"/>
        </w:rPr>
      </w:pPr>
    </w:p>
    <w:tbl>
      <w:tblPr>
        <w:tblW w:w="4882" w:type="pct"/>
        <w:jc w:val="center"/>
        <w:tblLook w:val="04A0" w:firstRow="1" w:lastRow="0" w:firstColumn="1" w:lastColumn="0" w:noHBand="0" w:noVBand="1"/>
      </w:tblPr>
      <w:tblGrid>
        <w:gridCol w:w="595"/>
        <w:gridCol w:w="2397"/>
        <w:gridCol w:w="1038"/>
        <w:gridCol w:w="1065"/>
        <w:gridCol w:w="1221"/>
        <w:gridCol w:w="1362"/>
        <w:gridCol w:w="2637"/>
      </w:tblGrid>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279"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A85D9B">
        <w:trPr>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lang w:eastAsia="ar-SA"/>
              </w:rPr>
            </w:pPr>
            <w:proofErr w:type="gramStart"/>
            <w:r w:rsidRPr="00B41590">
              <w:t>Для потребителей находящихся на территории военных городков Министерства обороны РФ: в/г № 38 в/ч 03213, в/г Сертолово № 1 в/ч 11262-4, в/г Сертолово № 1а в/ч 30616-2, в/г Сертолово № 3 в/ч 72152-4, в/г Сертолово № 5 в/ч 30616-2, в/г № Сертолово - 6 ВАС им. С.М. Буденного,  в/г № Черная речка 1 в/ч</w:t>
            </w:r>
            <w:proofErr w:type="gramEnd"/>
            <w:r w:rsidRPr="00B41590">
              <w:t xml:space="preserve"> </w:t>
            </w:r>
            <w:proofErr w:type="gramStart"/>
            <w:r w:rsidRPr="00B41590">
              <w:t xml:space="preserve">13821, в/г № Черная речка 2а (Медный завод) в/ч 28916, в/г № Черная речка 4 (Медный завод) в/ч 40311, в/г № Песочный-1 в/ч 64055-3, в/г № Песочный-2  Морозовское лесничество, в/г Песочный № 4 в/ч № 30616-2, в/г № Песочный-5 в/ч 55338-2 </w:t>
            </w:r>
            <w:r w:rsidRPr="00B41590">
              <w:rPr>
                <w:rFonts w:eastAsia="Calibri"/>
              </w:rPr>
              <w:t>муниципального образования «</w:t>
            </w:r>
            <w:proofErr w:type="spellStart"/>
            <w:r w:rsidRPr="00B41590">
              <w:rPr>
                <w:rFonts w:eastAsia="Calibri"/>
              </w:rPr>
              <w:t>Сертоловское</w:t>
            </w:r>
            <w:proofErr w:type="spellEnd"/>
            <w:r w:rsidRPr="00B41590">
              <w:rPr>
                <w:rFonts w:eastAsia="Calibri"/>
              </w:rPr>
              <w:t xml:space="preserve"> городское поселение» Всеволожского  муниципального района Ленинградской области</w:t>
            </w:r>
            <w:proofErr w:type="gramEnd"/>
          </w:p>
        </w:tc>
      </w:tr>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515,61</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-515,61</w:t>
            </w:r>
          </w:p>
        </w:tc>
        <w:tc>
          <w:tcPr>
            <w:tcW w:w="1279"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 xml:space="preserve">Исключены затраты, экономически не подтвержденные предприятием (отсутствие договора на покупку </w:t>
            </w:r>
            <w:proofErr w:type="spellStart"/>
            <w:r w:rsidRPr="00B41590">
              <w:rPr>
                <w:i/>
              </w:rPr>
              <w:t>гипохлорида</w:t>
            </w:r>
            <w:proofErr w:type="spellEnd"/>
            <w:r w:rsidRPr="00B41590">
              <w:rPr>
                <w:i/>
              </w:rPr>
              <w:t xml:space="preserve"> натрия</w:t>
            </w:r>
            <w:proofErr w:type="gramStart"/>
            <w:r w:rsidRPr="00B41590">
              <w:rPr>
                <w:i/>
              </w:rPr>
              <w:t>)(</w:t>
            </w:r>
            <w:proofErr w:type="gramEnd"/>
            <w:r w:rsidRPr="00B41590">
              <w:rPr>
                <w:i/>
              </w:rPr>
              <w:t>п.30 Правил Постановления 406)</w:t>
            </w:r>
          </w:p>
        </w:tc>
      </w:tr>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711,31</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986,78</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+245,47</w:t>
            </w:r>
          </w:p>
        </w:tc>
        <w:tc>
          <w:tcPr>
            <w:tcW w:w="1279"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объему э/э и плановому тарифу Организации</w:t>
            </w:r>
          </w:p>
        </w:tc>
      </w:tr>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2990,11</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238,88</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-2751,23</w:t>
            </w:r>
          </w:p>
        </w:tc>
        <w:tc>
          <w:tcPr>
            <w:tcW w:w="1279"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 xml:space="preserve">Расчет произведен согласно представленному Организацией расчету нормативной численности </w:t>
            </w:r>
            <w:r w:rsidRPr="00B41590">
              <w:rPr>
                <w:i/>
              </w:rPr>
              <w:lastRenderedPageBreak/>
              <w:t>основных производственных рабочих и требованиям приказа ГК РФ от 22.03.1999 № 66</w:t>
            </w:r>
          </w:p>
        </w:tc>
      </w:tr>
      <w:tr w:rsidR="00B41590" w:rsidRPr="00B41590" w:rsidTr="00A85D9B">
        <w:trPr>
          <w:trHeight w:val="410"/>
          <w:jc w:val="center"/>
        </w:trPr>
        <w:tc>
          <w:tcPr>
            <w:tcW w:w="289"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lastRenderedPageBreak/>
              <w:t>4.</w:t>
            </w:r>
          </w:p>
        </w:tc>
        <w:tc>
          <w:tcPr>
            <w:tcW w:w="1162"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503"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903,01</w:t>
            </w:r>
          </w:p>
        </w:tc>
        <w:tc>
          <w:tcPr>
            <w:tcW w:w="59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72,14</w:t>
            </w:r>
          </w:p>
        </w:tc>
        <w:tc>
          <w:tcPr>
            <w:tcW w:w="660"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-830,87</w:t>
            </w:r>
          </w:p>
        </w:tc>
        <w:tc>
          <w:tcPr>
            <w:tcW w:w="1279"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принятым затратам на заработную плату основных производственных рабочих</w:t>
            </w:r>
          </w:p>
        </w:tc>
      </w:tr>
      <w:tr w:rsidR="00B41590" w:rsidRPr="00B41590" w:rsidTr="00A85D9B">
        <w:trPr>
          <w:trHeight w:val="536"/>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2500,94</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689,85</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-1811,09</w:t>
            </w:r>
          </w:p>
        </w:tc>
        <w:tc>
          <w:tcPr>
            <w:tcW w:w="12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а также произведен расчет затрат на заработную плату цехового персонала согласно расчетам, представленным Организацией</w:t>
            </w:r>
          </w:p>
        </w:tc>
      </w:tr>
      <w:tr w:rsidR="00B41590" w:rsidRPr="00B41590" w:rsidTr="00A85D9B">
        <w:trPr>
          <w:trHeight w:val="583"/>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248,34</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195,71</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-52,63</w:t>
            </w:r>
          </w:p>
        </w:tc>
        <w:tc>
          <w:tcPr>
            <w:tcW w:w="127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bl>
    <w:p w:rsidR="00B41590" w:rsidRPr="00B41590" w:rsidRDefault="00B41590" w:rsidP="00B41590">
      <w:pPr>
        <w:ind w:firstLine="567"/>
        <w:jc w:val="both"/>
        <w:rPr>
          <w:sz w:val="28"/>
          <w:szCs w:val="28"/>
          <w:lang w:eastAsia="ar-SA"/>
        </w:rPr>
      </w:pPr>
    </w:p>
    <w:tbl>
      <w:tblPr>
        <w:tblW w:w="4885" w:type="pct"/>
        <w:jc w:val="center"/>
        <w:tblLook w:val="04A0" w:firstRow="1" w:lastRow="0" w:firstColumn="1" w:lastColumn="0" w:noHBand="0" w:noVBand="1"/>
      </w:tblPr>
      <w:tblGrid>
        <w:gridCol w:w="599"/>
        <w:gridCol w:w="2397"/>
        <w:gridCol w:w="1036"/>
        <w:gridCol w:w="1063"/>
        <w:gridCol w:w="1222"/>
        <w:gridCol w:w="1360"/>
        <w:gridCol w:w="2644"/>
      </w:tblGrid>
      <w:tr w:rsidR="00B41590" w:rsidRPr="00B41590" w:rsidTr="00A85D9B">
        <w:trPr>
          <w:jc w:val="center"/>
        </w:trPr>
        <w:tc>
          <w:tcPr>
            <w:tcW w:w="29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6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50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1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5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A85D9B">
        <w:trPr>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lang w:eastAsia="ar-SA"/>
              </w:rPr>
            </w:pPr>
            <w:proofErr w:type="gramStart"/>
            <w:r w:rsidRPr="00B41590">
              <w:t>Для потребителей муниципального образования «</w:t>
            </w:r>
            <w:proofErr w:type="spellStart"/>
            <w:r w:rsidRPr="00B41590">
              <w:t>Сертоловское</w:t>
            </w:r>
            <w:proofErr w:type="spellEnd"/>
            <w:r w:rsidRPr="00B41590">
              <w:t xml:space="preserve"> городское поселение» Всеволожского муниципального района Ленинградской области, за исключением потребителей, находящихся на территории военных городков Министерства обороны РФ: в/г № 38 в/ч 03213, в/г Сертолово № 1 в/ч 11262-4, в/г Сертолово № 1а в/ч 30616-2, в/г Сертолово № 3 в/ч 72152-4, в/г Сертолово № 5 в/ч 30616-2, в/г № Сертолово</w:t>
            </w:r>
            <w:proofErr w:type="gramEnd"/>
            <w:r w:rsidRPr="00B41590">
              <w:t xml:space="preserve"> - </w:t>
            </w:r>
            <w:proofErr w:type="gramStart"/>
            <w:r w:rsidRPr="00B41590">
              <w:t>6 ВАС им. С.М. Буденного,  в/г № Черная речка 1 в/ч 13821, в/г № Черная речка 2а (Медный завод) в/ч 28916, в/г № Черная речка 4 (Медный завод) в/ч 40311, в/г № Песочный-1 в/ч 64055-3, в/г № Песочный-2  Морозовское лесничество, в/г Песочный № 4 в/ч № 30616-2, в/г № Песочный-5 в/ч 55338-2</w:t>
            </w:r>
            <w:proofErr w:type="gramEnd"/>
          </w:p>
        </w:tc>
      </w:tr>
      <w:tr w:rsidR="00B41590" w:rsidRPr="00B41590" w:rsidTr="00A85D9B">
        <w:trPr>
          <w:jc w:val="center"/>
        </w:trPr>
        <w:tc>
          <w:tcPr>
            <w:tcW w:w="29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6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50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83,16</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65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-83,16</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 xml:space="preserve">Исключены затраты, экономически не подтвержденные предприятием (отсутствие договора на покупку </w:t>
            </w:r>
            <w:proofErr w:type="spellStart"/>
            <w:r w:rsidRPr="00B41590">
              <w:rPr>
                <w:i/>
              </w:rPr>
              <w:t>гипохлорида</w:t>
            </w:r>
            <w:proofErr w:type="spellEnd"/>
            <w:r w:rsidRPr="00B41590">
              <w:rPr>
                <w:i/>
              </w:rPr>
              <w:t xml:space="preserve"> натрия</w:t>
            </w:r>
            <w:proofErr w:type="gramStart"/>
            <w:r w:rsidRPr="00B41590">
              <w:rPr>
                <w:i/>
              </w:rPr>
              <w:t>)(</w:t>
            </w:r>
            <w:proofErr w:type="gramEnd"/>
            <w:r w:rsidRPr="00B41590">
              <w:rPr>
                <w:i/>
              </w:rPr>
              <w:t>п.30 Правил Постановления 406)</w:t>
            </w:r>
          </w:p>
        </w:tc>
      </w:tr>
      <w:tr w:rsidR="00B41590" w:rsidRPr="00B41590" w:rsidTr="00A85D9B">
        <w:trPr>
          <w:jc w:val="center"/>
        </w:trPr>
        <w:tc>
          <w:tcPr>
            <w:tcW w:w="29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6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50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126,01</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208,68</w:t>
            </w:r>
          </w:p>
        </w:tc>
        <w:tc>
          <w:tcPr>
            <w:tcW w:w="65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+82,67</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объему э/э и плановому тарифу Организации</w:t>
            </w:r>
          </w:p>
        </w:tc>
      </w:tr>
      <w:tr w:rsidR="00B41590" w:rsidRPr="00B41590" w:rsidTr="00A85D9B">
        <w:trPr>
          <w:jc w:val="center"/>
        </w:trPr>
        <w:tc>
          <w:tcPr>
            <w:tcW w:w="29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6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50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480,26</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480,26</w:t>
            </w:r>
          </w:p>
        </w:tc>
        <w:tc>
          <w:tcPr>
            <w:tcW w:w="65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w:t>
            </w:r>
          </w:p>
        </w:tc>
        <w:tc>
          <w:tcPr>
            <w:tcW w:w="1282"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jc w:val="center"/>
              <w:rPr>
                <w:i/>
                <w:lang w:eastAsia="ar-SA"/>
              </w:rPr>
            </w:pPr>
            <w:r w:rsidRPr="00B41590">
              <w:rPr>
                <w:i/>
              </w:rPr>
              <w:t>-</w:t>
            </w:r>
          </w:p>
        </w:tc>
      </w:tr>
      <w:tr w:rsidR="00B41590" w:rsidRPr="00B41590" w:rsidTr="00A85D9B">
        <w:trPr>
          <w:trHeight w:val="410"/>
          <w:jc w:val="center"/>
        </w:trPr>
        <w:tc>
          <w:tcPr>
            <w:tcW w:w="290"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61"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50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5"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145,04</w:t>
            </w:r>
          </w:p>
        </w:tc>
        <w:tc>
          <w:tcPr>
            <w:tcW w:w="59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145,04</w:t>
            </w:r>
          </w:p>
        </w:tc>
        <w:tc>
          <w:tcPr>
            <w:tcW w:w="659"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w:t>
            </w:r>
          </w:p>
        </w:tc>
        <w:tc>
          <w:tcPr>
            <w:tcW w:w="1282"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jc w:val="center"/>
              <w:rPr>
                <w:i/>
                <w:lang w:eastAsia="ar-SA"/>
              </w:rPr>
            </w:pPr>
            <w:r w:rsidRPr="00B41590">
              <w:rPr>
                <w:i/>
              </w:rPr>
              <w:t>-</w:t>
            </w:r>
          </w:p>
        </w:tc>
      </w:tr>
      <w:tr w:rsidR="00B41590" w:rsidRPr="00B41590" w:rsidTr="00A85D9B">
        <w:trPr>
          <w:trHeight w:val="53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Ремонтные расходы</w:t>
            </w:r>
          </w:p>
        </w:tc>
        <w:tc>
          <w:tcPr>
            <w:tcW w:w="5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251,94</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-251,94</w:t>
            </w:r>
          </w:p>
        </w:tc>
        <w:tc>
          <w:tcPr>
            <w:tcW w:w="12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(отсутствуют актуальные локальные сметы, дефектные ведомости и т.д.</w:t>
            </w:r>
            <w:proofErr w:type="gramStart"/>
            <w:r w:rsidRPr="00B41590">
              <w:rPr>
                <w:i/>
              </w:rPr>
              <w:t>)(</w:t>
            </w:r>
            <w:proofErr w:type="gramEnd"/>
            <w:r w:rsidRPr="00B41590">
              <w:rPr>
                <w:i/>
              </w:rPr>
              <w:t>п.30 Правил Постановления 406)</w:t>
            </w:r>
          </w:p>
        </w:tc>
      </w:tr>
      <w:tr w:rsidR="00B41590" w:rsidRPr="00B41590" w:rsidTr="00A85D9B">
        <w:trPr>
          <w:trHeight w:val="536"/>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lastRenderedPageBreak/>
              <w:t>6.</w:t>
            </w:r>
          </w:p>
        </w:tc>
        <w:tc>
          <w:tcPr>
            <w:tcW w:w="11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5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544,23</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534,94</w:t>
            </w:r>
          </w:p>
        </w:tc>
        <w:tc>
          <w:tcPr>
            <w:tcW w:w="6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-9,29</w:t>
            </w:r>
          </w:p>
        </w:tc>
        <w:tc>
          <w:tcPr>
            <w:tcW w:w="1282"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583"/>
          <w:jc w:val="center"/>
        </w:trPr>
        <w:tc>
          <w:tcPr>
            <w:tcW w:w="29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16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50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58,25</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288,90</w:t>
            </w:r>
          </w:p>
        </w:tc>
        <w:tc>
          <w:tcPr>
            <w:tcW w:w="65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-230,65</w:t>
            </w:r>
          </w:p>
        </w:tc>
        <w:tc>
          <w:tcPr>
            <w:tcW w:w="1282"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bl>
    <w:p w:rsidR="00B41590" w:rsidRPr="00B41590" w:rsidRDefault="00B41590" w:rsidP="00B41590">
      <w:pPr>
        <w:ind w:firstLine="567"/>
        <w:jc w:val="both"/>
        <w:rPr>
          <w:sz w:val="28"/>
          <w:szCs w:val="28"/>
          <w:lang w:eastAsia="ar-SA"/>
        </w:rPr>
      </w:pPr>
    </w:p>
    <w:p w:rsidR="00B41590" w:rsidRPr="00B41590" w:rsidRDefault="00B41590" w:rsidP="00A85D9B">
      <w:pPr>
        <w:numPr>
          <w:ilvl w:val="1"/>
          <w:numId w:val="16"/>
        </w:numPr>
        <w:ind w:left="0" w:firstLine="993"/>
        <w:jc w:val="both"/>
        <w:rPr>
          <w:sz w:val="24"/>
          <w:szCs w:val="24"/>
        </w:rPr>
      </w:pPr>
      <w:r w:rsidRPr="00B41590">
        <w:rPr>
          <w:sz w:val="24"/>
          <w:szCs w:val="24"/>
        </w:rPr>
        <w:t>Для потребителей Выборгского муниципального района Ленинградской области:</w:t>
      </w:r>
    </w:p>
    <w:p w:rsidR="00B41590" w:rsidRPr="00B41590" w:rsidRDefault="00B41590" w:rsidP="00B41590">
      <w:pPr>
        <w:ind w:firstLine="709"/>
        <w:jc w:val="both"/>
        <w:rPr>
          <w:sz w:val="24"/>
          <w:szCs w:val="24"/>
        </w:rPr>
      </w:pPr>
      <w:r w:rsidRPr="00B41590">
        <w:rPr>
          <w:sz w:val="24"/>
          <w:szCs w:val="24"/>
        </w:rPr>
        <w:t>Питьевая вода</w:t>
      </w:r>
    </w:p>
    <w:tbl>
      <w:tblPr>
        <w:tblW w:w="4856" w:type="pct"/>
        <w:jc w:val="center"/>
        <w:tblLook w:val="04A0" w:firstRow="1" w:lastRow="0" w:firstColumn="1" w:lastColumn="0" w:noHBand="0" w:noVBand="1"/>
      </w:tblPr>
      <w:tblGrid>
        <w:gridCol w:w="592"/>
        <w:gridCol w:w="2399"/>
        <w:gridCol w:w="1036"/>
        <w:gridCol w:w="1079"/>
        <w:gridCol w:w="1217"/>
        <w:gridCol w:w="1358"/>
        <w:gridCol w:w="2579"/>
      </w:tblGrid>
      <w:tr w:rsidR="00B41590" w:rsidRPr="00B41590" w:rsidTr="00A85D9B">
        <w:trPr>
          <w:jc w:val="center"/>
        </w:trPr>
        <w:tc>
          <w:tcPr>
            <w:tcW w:w="28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6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50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2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9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25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A85D9B">
        <w:trPr>
          <w:jc w:val="center"/>
        </w:trPr>
        <w:tc>
          <w:tcPr>
            <w:tcW w:w="28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6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50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1867,73</w:t>
            </w:r>
          </w:p>
        </w:tc>
        <w:tc>
          <w:tcPr>
            <w:tcW w:w="59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6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-1867,73</w:t>
            </w:r>
          </w:p>
        </w:tc>
        <w:tc>
          <w:tcPr>
            <w:tcW w:w="125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 xml:space="preserve">Исключены затраты, экономически не подтвержденные предприятием (отсутствие договора на покупку </w:t>
            </w:r>
            <w:proofErr w:type="spellStart"/>
            <w:r w:rsidRPr="00B41590">
              <w:rPr>
                <w:i/>
              </w:rPr>
              <w:t>гипохлорида</w:t>
            </w:r>
            <w:proofErr w:type="spellEnd"/>
            <w:r w:rsidRPr="00B41590">
              <w:rPr>
                <w:i/>
              </w:rPr>
              <w:t xml:space="preserve"> натрия</w:t>
            </w:r>
            <w:proofErr w:type="gramStart"/>
            <w:r w:rsidRPr="00B41590">
              <w:rPr>
                <w:i/>
              </w:rPr>
              <w:t>)(</w:t>
            </w:r>
            <w:proofErr w:type="gramEnd"/>
            <w:r w:rsidRPr="00B41590">
              <w:rPr>
                <w:i/>
              </w:rPr>
              <w:t>п.30 Правил Постановления 406)</w:t>
            </w:r>
          </w:p>
        </w:tc>
      </w:tr>
      <w:tr w:rsidR="00B41590" w:rsidRPr="00B41590" w:rsidTr="00A85D9B">
        <w:trPr>
          <w:jc w:val="center"/>
        </w:trPr>
        <w:tc>
          <w:tcPr>
            <w:tcW w:w="28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6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50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5403,09</w:t>
            </w:r>
          </w:p>
        </w:tc>
        <w:tc>
          <w:tcPr>
            <w:tcW w:w="59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7304,10</w:t>
            </w:r>
          </w:p>
        </w:tc>
        <w:tc>
          <w:tcPr>
            <w:tcW w:w="6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+1901,01</w:t>
            </w:r>
          </w:p>
        </w:tc>
        <w:tc>
          <w:tcPr>
            <w:tcW w:w="125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объему э/э и плановому тарифу Организации</w:t>
            </w:r>
          </w:p>
        </w:tc>
      </w:tr>
      <w:tr w:rsidR="00B41590" w:rsidRPr="00B41590" w:rsidTr="00A85D9B">
        <w:trPr>
          <w:jc w:val="center"/>
        </w:trPr>
        <w:tc>
          <w:tcPr>
            <w:tcW w:w="28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6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50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18951,53</w:t>
            </w:r>
          </w:p>
        </w:tc>
        <w:tc>
          <w:tcPr>
            <w:tcW w:w="59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9718,16</w:t>
            </w:r>
          </w:p>
        </w:tc>
        <w:tc>
          <w:tcPr>
            <w:tcW w:w="6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-9233,37</w:t>
            </w:r>
          </w:p>
        </w:tc>
        <w:tc>
          <w:tcPr>
            <w:tcW w:w="125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согласно представленному Организацией расчету нормативной численности основных производственных рабочих и требованиям приказа ГК РФ от 22.03.1999 № 66</w:t>
            </w:r>
          </w:p>
        </w:tc>
      </w:tr>
      <w:tr w:rsidR="00B41590" w:rsidRPr="00B41590" w:rsidTr="00A85D9B">
        <w:trPr>
          <w:trHeight w:val="410"/>
          <w:jc w:val="center"/>
        </w:trPr>
        <w:tc>
          <w:tcPr>
            <w:tcW w:w="288"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69"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505"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6064,49</w:t>
            </w:r>
          </w:p>
        </w:tc>
        <w:tc>
          <w:tcPr>
            <w:tcW w:w="593"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2934,88</w:t>
            </w:r>
          </w:p>
        </w:tc>
        <w:tc>
          <w:tcPr>
            <w:tcW w:w="66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-3129,61</w:t>
            </w:r>
          </w:p>
        </w:tc>
        <w:tc>
          <w:tcPr>
            <w:tcW w:w="1257"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принятым затратам на заработную плату основных производственных рабочих</w:t>
            </w:r>
          </w:p>
        </w:tc>
      </w:tr>
      <w:tr w:rsidR="00B41590" w:rsidRPr="00B41590" w:rsidTr="00A85D9B">
        <w:trPr>
          <w:trHeight w:val="536"/>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8550,15</w:t>
            </w:r>
          </w:p>
        </w:tc>
        <w:tc>
          <w:tcPr>
            <w:tcW w:w="59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3918,61</w:t>
            </w:r>
          </w:p>
        </w:tc>
        <w:tc>
          <w:tcPr>
            <w:tcW w:w="6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-4631,54</w:t>
            </w:r>
          </w:p>
        </w:tc>
        <w:tc>
          <w:tcPr>
            <w:tcW w:w="1257"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41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8069,99</w:t>
            </w:r>
          </w:p>
        </w:tc>
        <w:tc>
          <w:tcPr>
            <w:tcW w:w="59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-8069,99</w:t>
            </w: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trHeight w:val="583"/>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Оплата воды, полученной со стороны</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7458,22</w:t>
            </w:r>
          </w:p>
        </w:tc>
        <w:tc>
          <w:tcPr>
            <w:tcW w:w="59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6791,66</w:t>
            </w:r>
          </w:p>
        </w:tc>
        <w:tc>
          <w:tcPr>
            <w:tcW w:w="6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-666,56</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proofErr w:type="gramStart"/>
            <w:r w:rsidRPr="00B41590">
              <w:rPr>
                <w:i/>
              </w:rPr>
              <w:t>Рассчитан</w:t>
            </w:r>
            <w:proofErr w:type="gramEnd"/>
            <w:r w:rsidRPr="00B41590">
              <w:rPr>
                <w:i/>
              </w:rPr>
              <w:t xml:space="preserve"> с учетом действующих тарифов</w:t>
            </w:r>
          </w:p>
        </w:tc>
      </w:tr>
      <w:tr w:rsidR="00B41590" w:rsidRPr="00B41590" w:rsidTr="00A85D9B">
        <w:trPr>
          <w:trHeight w:val="583"/>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1060,88</w:t>
            </w:r>
          </w:p>
        </w:tc>
        <w:tc>
          <w:tcPr>
            <w:tcW w:w="59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836,05</w:t>
            </w:r>
          </w:p>
        </w:tc>
        <w:tc>
          <w:tcPr>
            <w:tcW w:w="6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-224,83</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583"/>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Расходы, связанные с уплатой налогов и сборов</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430,65</w:t>
            </w:r>
          </w:p>
        </w:tc>
        <w:tc>
          <w:tcPr>
            <w:tcW w:w="59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590,64</w:t>
            </w:r>
          </w:p>
        </w:tc>
        <w:tc>
          <w:tcPr>
            <w:tcW w:w="6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-159,99</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Расчет произведен с использованием актуальных налоговых ставок с учетом требований постановления Правительства РФ от 26.12.2014 № 1509 </w:t>
            </w:r>
          </w:p>
        </w:tc>
      </w:tr>
    </w:tbl>
    <w:p w:rsidR="00B41590" w:rsidRPr="00B41590" w:rsidRDefault="00B41590" w:rsidP="00B41590">
      <w:pPr>
        <w:ind w:left="1017"/>
        <w:jc w:val="both"/>
        <w:rPr>
          <w:sz w:val="28"/>
          <w:szCs w:val="28"/>
          <w:lang w:eastAsia="ar-SA"/>
        </w:rPr>
      </w:pPr>
    </w:p>
    <w:p w:rsidR="00B41590" w:rsidRPr="00B41590" w:rsidRDefault="00B41590" w:rsidP="00B41590">
      <w:pPr>
        <w:ind w:firstLine="709"/>
        <w:jc w:val="both"/>
        <w:rPr>
          <w:sz w:val="24"/>
          <w:szCs w:val="24"/>
        </w:rPr>
      </w:pPr>
      <w:r w:rsidRPr="00B41590">
        <w:rPr>
          <w:sz w:val="24"/>
          <w:szCs w:val="24"/>
        </w:rPr>
        <w:t>Водоотведение</w:t>
      </w:r>
    </w:p>
    <w:tbl>
      <w:tblPr>
        <w:tblW w:w="4882" w:type="pct"/>
        <w:jc w:val="center"/>
        <w:tblLook w:val="04A0" w:firstRow="1" w:lastRow="0" w:firstColumn="1" w:lastColumn="0" w:noHBand="0" w:noVBand="1"/>
      </w:tblPr>
      <w:tblGrid>
        <w:gridCol w:w="595"/>
        <w:gridCol w:w="2397"/>
        <w:gridCol w:w="1038"/>
        <w:gridCol w:w="1065"/>
        <w:gridCol w:w="1221"/>
        <w:gridCol w:w="1362"/>
        <w:gridCol w:w="2637"/>
      </w:tblGrid>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w:t>
            </w:r>
            <w:r w:rsidRPr="00B41590">
              <w:rPr>
                <w:i/>
              </w:rPr>
              <w:lastRenderedPageBreak/>
              <w:t>ятия</w:t>
            </w:r>
            <w:proofErr w:type="spellEnd"/>
            <w:proofErr w:type="gramEnd"/>
            <w:r w:rsidRPr="00B41590">
              <w:rPr>
                <w:i/>
              </w:rPr>
              <w:t xml:space="preserve"> на 2017 год</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lastRenderedPageBreak/>
              <w:t xml:space="preserve">Принято ЛенРТК на </w:t>
            </w:r>
            <w:r w:rsidRPr="00B41590">
              <w:rPr>
                <w:i/>
              </w:rPr>
              <w:lastRenderedPageBreak/>
              <w:t>2017 год</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lastRenderedPageBreak/>
              <w:t>Отклонение</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lastRenderedPageBreak/>
              <w:t>1.</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1867,89</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-1867,89</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 xml:space="preserve">Исключены затраты, экономически не подтвержденные предприятием (отсутствие договора на покупку </w:t>
            </w:r>
            <w:proofErr w:type="spellStart"/>
            <w:r w:rsidRPr="00B41590">
              <w:rPr>
                <w:i/>
              </w:rPr>
              <w:t>гипохлорида</w:t>
            </w:r>
            <w:proofErr w:type="spellEnd"/>
            <w:r w:rsidRPr="00B41590">
              <w:rPr>
                <w:i/>
              </w:rPr>
              <w:t xml:space="preserve"> натрия</w:t>
            </w:r>
            <w:proofErr w:type="gramStart"/>
            <w:r w:rsidRPr="00B41590">
              <w:rPr>
                <w:i/>
              </w:rPr>
              <w:t>)(</w:t>
            </w:r>
            <w:proofErr w:type="gramEnd"/>
            <w:r w:rsidRPr="00B41590">
              <w:rPr>
                <w:i/>
              </w:rPr>
              <w:t>п.30 Правил Постановления 406)</w:t>
            </w:r>
          </w:p>
        </w:tc>
      </w:tr>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3806,18</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5070,02</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+1263,84</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объему э/э и плановому тарифу Организации</w:t>
            </w:r>
          </w:p>
        </w:tc>
      </w:tr>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7730,71</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4980,99</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-2749,72</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согласно представленному Организацией расчету нормативной численности основных производственных рабочих и требованиям приказа ГК РФ от 22.03.1999 № 66</w:t>
            </w:r>
          </w:p>
        </w:tc>
      </w:tr>
      <w:tr w:rsidR="00B41590" w:rsidRPr="00B41590" w:rsidTr="00A85D9B">
        <w:trPr>
          <w:trHeight w:val="410"/>
          <w:jc w:val="center"/>
        </w:trPr>
        <w:tc>
          <w:tcPr>
            <w:tcW w:w="289"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62"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503"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2334,67</w:t>
            </w:r>
          </w:p>
        </w:tc>
        <w:tc>
          <w:tcPr>
            <w:tcW w:w="59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1504,26</w:t>
            </w:r>
          </w:p>
        </w:tc>
        <w:tc>
          <w:tcPr>
            <w:tcW w:w="660"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-830,41</w:t>
            </w:r>
          </w:p>
        </w:tc>
        <w:tc>
          <w:tcPr>
            <w:tcW w:w="1278"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принятым затратам на заработную плату основных производственных рабочих</w:t>
            </w:r>
          </w:p>
        </w:tc>
      </w:tr>
      <w:tr w:rsidR="00B41590" w:rsidRPr="00B41590" w:rsidTr="00A85D9B">
        <w:trPr>
          <w:trHeight w:val="536"/>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8210,92</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8162,95</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-47,97</w:t>
            </w:r>
          </w:p>
        </w:t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410"/>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3603,45</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-3603,45</w:t>
            </w:r>
          </w:p>
        </w:tc>
        <w:tc>
          <w:tcPr>
            <w:tcW w:w="1278"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trHeight w:val="583"/>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Оплата объемов сточных вод, переданных на очистку другим организациям</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7384,89</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6774,25</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-610,64</w:t>
            </w:r>
          </w:p>
        </w:tc>
        <w:tc>
          <w:tcPr>
            <w:tcW w:w="12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Пересчитано с учетом действующих тарифов</w:t>
            </w:r>
          </w:p>
        </w:tc>
      </w:tr>
      <w:tr w:rsidR="00B41590" w:rsidRPr="00B41590" w:rsidTr="00A85D9B">
        <w:trPr>
          <w:trHeight w:val="583"/>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1348,04</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1062,35</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-285,69</w:t>
            </w:r>
          </w:p>
        </w:tc>
        <w:tc>
          <w:tcPr>
            <w:tcW w:w="12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bl>
    <w:p w:rsidR="00B41590" w:rsidRPr="00B41590" w:rsidRDefault="00B41590" w:rsidP="00B41590">
      <w:pPr>
        <w:ind w:left="1017"/>
        <w:jc w:val="both"/>
        <w:rPr>
          <w:sz w:val="24"/>
          <w:szCs w:val="24"/>
          <w:lang w:eastAsia="ar-SA"/>
        </w:rPr>
      </w:pPr>
    </w:p>
    <w:p w:rsidR="00B41590" w:rsidRPr="00B41590" w:rsidRDefault="00B41590" w:rsidP="00A85D9B">
      <w:pPr>
        <w:numPr>
          <w:ilvl w:val="1"/>
          <w:numId w:val="16"/>
        </w:numPr>
        <w:ind w:left="0" w:firstLine="851"/>
        <w:jc w:val="both"/>
        <w:rPr>
          <w:sz w:val="24"/>
          <w:szCs w:val="24"/>
        </w:rPr>
      </w:pPr>
      <w:r w:rsidRPr="00B41590">
        <w:rPr>
          <w:sz w:val="24"/>
          <w:szCs w:val="24"/>
        </w:rPr>
        <w:t>Для потребителей Гатчинского муниципального района Ленинградской области:</w:t>
      </w:r>
    </w:p>
    <w:p w:rsidR="00B41590" w:rsidRPr="00B41590" w:rsidRDefault="00B41590" w:rsidP="00B41590">
      <w:pPr>
        <w:ind w:firstLine="709"/>
        <w:jc w:val="both"/>
        <w:rPr>
          <w:sz w:val="24"/>
          <w:szCs w:val="24"/>
        </w:rPr>
      </w:pPr>
      <w:r w:rsidRPr="00B41590">
        <w:rPr>
          <w:sz w:val="24"/>
          <w:szCs w:val="24"/>
        </w:rPr>
        <w:t>Питьевая вода</w:t>
      </w:r>
    </w:p>
    <w:tbl>
      <w:tblPr>
        <w:tblW w:w="4823" w:type="pct"/>
        <w:jc w:val="center"/>
        <w:tblLook w:val="04A0" w:firstRow="1" w:lastRow="0" w:firstColumn="1" w:lastColumn="0" w:noHBand="0" w:noVBand="1"/>
      </w:tblPr>
      <w:tblGrid>
        <w:gridCol w:w="539"/>
        <w:gridCol w:w="2345"/>
        <w:gridCol w:w="1036"/>
        <w:gridCol w:w="1011"/>
        <w:gridCol w:w="1166"/>
        <w:gridCol w:w="1306"/>
        <w:gridCol w:w="2787"/>
      </w:tblGrid>
      <w:tr w:rsidR="00B41590" w:rsidRPr="00B41590" w:rsidTr="00A85D9B">
        <w:trPr>
          <w:jc w:val="center"/>
        </w:trPr>
        <w:tc>
          <w:tcPr>
            <w:tcW w:w="26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5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50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7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4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366"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A85D9B">
        <w:trPr>
          <w:jc w:val="center"/>
        </w:trPr>
        <w:tc>
          <w:tcPr>
            <w:tcW w:w="26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5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50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258,00</w:t>
            </w:r>
          </w:p>
        </w:tc>
        <w:tc>
          <w:tcPr>
            <w:tcW w:w="57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64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-258,00</w:t>
            </w:r>
          </w:p>
        </w:tc>
        <w:tc>
          <w:tcPr>
            <w:tcW w:w="1366"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w:t>
            </w:r>
            <w:proofErr w:type="gramStart"/>
            <w:r w:rsidRPr="00B41590">
              <w:rPr>
                <w:i/>
              </w:rPr>
              <w:t>м(</w:t>
            </w:r>
            <w:proofErr w:type="gramEnd"/>
            <w:r w:rsidRPr="00B41590">
              <w:rPr>
                <w:i/>
              </w:rPr>
              <w:t xml:space="preserve">отсутствует договор на покупку </w:t>
            </w:r>
            <w:proofErr w:type="spellStart"/>
            <w:r w:rsidRPr="00B41590">
              <w:rPr>
                <w:i/>
              </w:rPr>
              <w:t>гипохлорида</w:t>
            </w:r>
            <w:proofErr w:type="spellEnd"/>
            <w:r w:rsidRPr="00B41590">
              <w:rPr>
                <w:i/>
              </w:rPr>
              <w:t xml:space="preserve"> натрия)(п.30 Правил Постановления 406)</w:t>
            </w:r>
          </w:p>
        </w:tc>
      </w:tr>
      <w:tr w:rsidR="00B41590" w:rsidRPr="00B41590" w:rsidTr="00A85D9B">
        <w:trPr>
          <w:jc w:val="center"/>
        </w:trPr>
        <w:tc>
          <w:tcPr>
            <w:tcW w:w="26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5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50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904,81</w:t>
            </w:r>
          </w:p>
        </w:tc>
        <w:tc>
          <w:tcPr>
            <w:tcW w:w="57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1152,12</w:t>
            </w:r>
          </w:p>
        </w:tc>
        <w:tc>
          <w:tcPr>
            <w:tcW w:w="64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+247,31</w:t>
            </w:r>
          </w:p>
        </w:tc>
        <w:tc>
          <w:tcPr>
            <w:tcW w:w="1366"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э/э</w:t>
            </w:r>
          </w:p>
        </w:tc>
      </w:tr>
      <w:tr w:rsidR="00B41590" w:rsidRPr="00B41590" w:rsidTr="00A85D9B">
        <w:trPr>
          <w:jc w:val="center"/>
        </w:trPr>
        <w:tc>
          <w:tcPr>
            <w:tcW w:w="26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5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50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9593,25</w:t>
            </w:r>
          </w:p>
        </w:tc>
        <w:tc>
          <w:tcPr>
            <w:tcW w:w="57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2822,93</w:t>
            </w:r>
          </w:p>
        </w:tc>
        <w:tc>
          <w:tcPr>
            <w:tcW w:w="64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-6770,32</w:t>
            </w:r>
          </w:p>
        </w:tc>
        <w:tc>
          <w:tcPr>
            <w:tcW w:w="1366"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 xml:space="preserve">Расчет произведен с учетом расчета нормативной численности производственных рабочих, представленной Организации, а также </w:t>
            </w:r>
            <w:r w:rsidRPr="00B41590">
              <w:rPr>
                <w:i/>
              </w:rPr>
              <w:lastRenderedPageBreak/>
              <w:t>нормативов, представленных в приказе ГК РФ от 22.03.1999 № 66</w:t>
            </w:r>
          </w:p>
        </w:tc>
      </w:tr>
      <w:tr w:rsidR="00B41590" w:rsidRPr="00B41590" w:rsidTr="00A85D9B">
        <w:trPr>
          <w:trHeight w:val="410"/>
          <w:jc w:val="center"/>
        </w:trPr>
        <w:tc>
          <w:tcPr>
            <w:tcW w:w="265"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lastRenderedPageBreak/>
              <w:t>4.</w:t>
            </w:r>
          </w:p>
        </w:tc>
        <w:tc>
          <w:tcPr>
            <w:tcW w:w="1151"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509"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9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2897,16</w:t>
            </w:r>
          </w:p>
        </w:tc>
        <w:tc>
          <w:tcPr>
            <w:tcW w:w="57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852,53</w:t>
            </w:r>
          </w:p>
        </w:tc>
        <w:tc>
          <w:tcPr>
            <w:tcW w:w="641"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-2044,63</w:t>
            </w:r>
          </w:p>
        </w:tc>
        <w:tc>
          <w:tcPr>
            <w:tcW w:w="1366"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на оплату труда производственного персонала</w:t>
            </w:r>
          </w:p>
        </w:tc>
      </w:tr>
      <w:tr w:rsidR="00B41590" w:rsidRPr="00B41590" w:rsidTr="00A85D9B">
        <w:trPr>
          <w:trHeight w:val="536"/>
          <w:jc w:val="center"/>
        </w:trPr>
        <w:tc>
          <w:tcPr>
            <w:tcW w:w="2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Ремонтные расходы</w:t>
            </w:r>
          </w:p>
        </w:tc>
        <w:tc>
          <w:tcPr>
            <w:tcW w:w="5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358,59</w:t>
            </w:r>
          </w:p>
        </w:tc>
        <w:tc>
          <w:tcPr>
            <w:tcW w:w="5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-358,59</w:t>
            </w:r>
          </w:p>
        </w:tc>
        <w:tc>
          <w:tcPr>
            <w:tcW w:w="13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w:t>
            </w:r>
            <w:proofErr w:type="gramStart"/>
            <w:r w:rsidRPr="00B41590">
              <w:rPr>
                <w:i/>
              </w:rPr>
              <w:t>м(</w:t>
            </w:r>
            <w:proofErr w:type="gramEnd"/>
            <w:r w:rsidRPr="00B41590">
              <w:rPr>
                <w:i/>
              </w:rPr>
              <w:t>отсутствуют актуальные локальные сметы и дефектные ведомости)(п.30 Правил Постановления 406)</w:t>
            </w:r>
          </w:p>
        </w:tc>
      </w:tr>
      <w:tr w:rsidR="00B41590" w:rsidRPr="00B41590" w:rsidTr="00A85D9B">
        <w:trPr>
          <w:trHeight w:val="536"/>
          <w:jc w:val="center"/>
        </w:trPr>
        <w:tc>
          <w:tcPr>
            <w:tcW w:w="2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5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5672,98</w:t>
            </w:r>
          </w:p>
        </w:tc>
        <w:tc>
          <w:tcPr>
            <w:tcW w:w="5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3374,98</w:t>
            </w:r>
          </w:p>
        </w:tc>
        <w:tc>
          <w:tcPr>
            <w:tcW w:w="6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-2298</w:t>
            </w:r>
          </w:p>
        </w:tc>
        <w:tc>
          <w:tcPr>
            <w:tcW w:w="1366"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410"/>
          <w:jc w:val="center"/>
        </w:trPr>
        <w:tc>
          <w:tcPr>
            <w:tcW w:w="2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1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5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2680,17</w:t>
            </w:r>
          </w:p>
        </w:tc>
        <w:tc>
          <w:tcPr>
            <w:tcW w:w="5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-2680,17</w:t>
            </w:r>
          </w:p>
        </w:tc>
        <w:tc>
          <w:tcPr>
            <w:tcW w:w="1366"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trHeight w:val="583"/>
          <w:jc w:val="center"/>
        </w:trPr>
        <w:tc>
          <w:tcPr>
            <w:tcW w:w="2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1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Оплата воды, полученной со стороны</w:t>
            </w:r>
          </w:p>
        </w:tc>
        <w:tc>
          <w:tcPr>
            <w:tcW w:w="5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893,60</w:t>
            </w:r>
          </w:p>
        </w:tc>
        <w:tc>
          <w:tcPr>
            <w:tcW w:w="5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858,86</w:t>
            </w:r>
          </w:p>
        </w:tc>
        <w:tc>
          <w:tcPr>
            <w:tcW w:w="6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-34,74</w:t>
            </w:r>
          </w:p>
        </w:tc>
        <w:tc>
          <w:tcPr>
            <w:tcW w:w="13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Пересчитано по действующим тарифам</w:t>
            </w:r>
          </w:p>
        </w:tc>
      </w:tr>
      <w:tr w:rsidR="00B41590" w:rsidRPr="00B41590" w:rsidTr="00A85D9B">
        <w:trPr>
          <w:trHeight w:val="583"/>
          <w:jc w:val="center"/>
        </w:trPr>
        <w:tc>
          <w:tcPr>
            <w:tcW w:w="2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1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5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470,61</w:t>
            </w:r>
          </w:p>
        </w:tc>
        <w:tc>
          <w:tcPr>
            <w:tcW w:w="5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370,87</w:t>
            </w:r>
          </w:p>
        </w:tc>
        <w:tc>
          <w:tcPr>
            <w:tcW w:w="6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-99,74</w:t>
            </w:r>
          </w:p>
        </w:tc>
        <w:tc>
          <w:tcPr>
            <w:tcW w:w="13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583"/>
          <w:jc w:val="center"/>
        </w:trPr>
        <w:tc>
          <w:tcPr>
            <w:tcW w:w="2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w:t>
            </w:r>
          </w:p>
        </w:tc>
        <w:tc>
          <w:tcPr>
            <w:tcW w:w="11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Расходы, связанные с уплатой налогов и сборов</w:t>
            </w:r>
          </w:p>
        </w:tc>
        <w:tc>
          <w:tcPr>
            <w:tcW w:w="5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229,23</w:t>
            </w:r>
          </w:p>
        </w:tc>
        <w:tc>
          <w:tcPr>
            <w:tcW w:w="5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261,94</w:t>
            </w:r>
          </w:p>
        </w:tc>
        <w:tc>
          <w:tcPr>
            <w:tcW w:w="64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+32,71</w:t>
            </w:r>
          </w:p>
        </w:tc>
        <w:tc>
          <w:tcPr>
            <w:tcW w:w="136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Расчет произведен с использованием актуальных налоговых ставок с учетом требований постановления Правительства РФ от 26.12.2014 № 1509 </w:t>
            </w:r>
          </w:p>
        </w:tc>
      </w:tr>
    </w:tbl>
    <w:p w:rsidR="00B41590" w:rsidRPr="00B41590" w:rsidRDefault="00B41590" w:rsidP="00B41590">
      <w:pPr>
        <w:ind w:firstLine="709"/>
        <w:jc w:val="both"/>
        <w:rPr>
          <w:sz w:val="28"/>
          <w:szCs w:val="28"/>
          <w:lang w:eastAsia="ar-SA"/>
        </w:rPr>
      </w:pPr>
    </w:p>
    <w:p w:rsidR="00B41590" w:rsidRPr="00B41590" w:rsidRDefault="00B41590" w:rsidP="00B41590">
      <w:pPr>
        <w:ind w:firstLine="709"/>
        <w:jc w:val="both"/>
        <w:rPr>
          <w:sz w:val="24"/>
          <w:szCs w:val="24"/>
        </w:rPr>
      </w:pPr>
      <w:r w:rsidRPr="00B41590">
        <w:rPr>
          <w:sz w:val="24"/>
          <w:szCs w:val="24"/>
        </w:rPr>
        <w:t>Водоотведение</w:t>
      </w:r>
    </w:p>
    <w:tbl>
      <w:tblPr>
        <w:tblW w:w="4882" w:type="pct"/>
        <w:jc w:val="center"/>
        <w:tblLook w:val="04A0" w:firstRow="1" w:lastRow="0" w:firstColumn="1" w:lastColumn="0" w:noHBand="0" w:noVBand="1"/>
      </w:tblPr>
      <w:tblGrid>
        <w:gridCol w:w="595"/>
        <w:gridCol w:w="2397"/>
        <w:gridCol w:w="1038"/>
        <w:gridCol w:w="1065"/>
        <w:gridCol w:w="1221"/>
        <w:gridCol w:w="1362"/>
        <w:gridCol w:w="2637"/>
      </w:tblGrid>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w:t>
            </w:r>
          </w:p>
        </w:tc>
      </w:tr>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1217,82</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1253,04</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+35,22</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э/э</w:t>
            </w:r>
          </w:p>
        </w:tc>
      </w:tr>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6986,59</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3129,76</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-3856,83</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 учетом расчета нормативной численности производственных рабочих, представленной Организации, а также нормативов, представленных в приказе ГК РФ от 22.03.1999 № 66</w:t>
            </w:r>
          </w:p>
        </w:tc>
      </w:tr>
      <w:tr w:rsidR="00B41590" w:rsidRPr="00B41590" w:rsidTr="00A85D9B">
        <w:trPr>
          <w:trHeight w:val="410"/>
          <w:jc w:val="center"/>
        </w:trPr>
        <w:tc>
          <w:tcPr>
            <w:tcW w:w="289"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62"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503"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2109,95</w:t>
            </w:r>
          </w:p>
        </w:tc>
        <w:tc>
          <w:tcPr>
            <w:tcW w:w="59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945,19</w:t>
            </w:r>
          </w:p>
        </w:tc>
        <w:tc>
          <w:tcPr>
            <w:tcW w:w="660"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-1164,76</w:t>
            </w:r>
          </w:p>
        </w:tc>
        <w:tc>
          <w:tcPr>
            <w:tcW w:w="1278"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на оплату труда производственного персонала</w:t>
            </w:r>
          </w:p>
        </w:tc>
      </w:tr>
      <w:tr w:rsidR="00B41590" w:rsidRPr="00B41590" w:rsidTr="00A85D9B">
        <w:trPr>
          <w:trHeight w:val="536"/>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5252,89</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2662,42</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-2590,47</w:t>
            </w:r>
          </w:p>
        </w:t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Исключены затраты, экономически не подтвержденные предприятием (п. 30 </w:t>
            </w:r>
            <w:r w:rsidRPr="00B41590">
              <w:rPr>
                <w:i/>
              </w:rPr>
              <w:lastRenderedPageBreak/>
              <w:t>Правил Постановления 406)</w:t>
            </w:r>
          </w:p>
        </w:tc>
      </w:tr>
      <w:tr w:rsidR="00B41590" w:rsidRPr="00B41590" w:rsidTr="00A85D9B">
        <w:trPr>
          <w:trHeight w:val="410"/>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5,83</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-5,83</w:t>
            </w:r>
          </w:p>
        </w:tc>
        <w:tc>
          <w:tcPr>
            <w:tcW w:w="1278"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trHeight w:val="583"/>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lastRenderedPageBreak/>
              <w:t>7.</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544,33</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428,97</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-115,36</w:t>
            </w:r>
          </w:p>
        </w:tc>
        <w:tc>
          <w:tcPr>
            <w:tcW w:w="1278"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bl>
    <w:p w:rsidR="00B41590" w:rsidRPr="00B41590" w:rsidRDefault="00B41590" w:rsidP="00B41590">
      <w:pPr>
        <w:ind w:left="1017"/>
        <w:jc w:val="both"/>
        <w:rPr>
          <w:sz w:val="28"/>
          <w:szCs w:val="28"/>
          <w:lang w:eastAsia="ar-SA"/>
        </w:rPr>
      </w:pPr>
    </w:p>
    <w:p w:rsidR="00B41590" w:rsidRPr="00B41590" w:rsidRDefault="00B41590" w:rsidP="00A85D9B">
      <w:pPr>
        <w:numPr>
          <w:ilvl w:val="1"/>
          <w:numId w:val="16"/>
        </w:numPr>
        <w:ind w:left="0" w:firstLine="709"/>
        <w:jc w:val="both"/>
        <w:rPr>
          <w:sz w:val="24"/>
          <w:szCs w:val="24"/>
        </w:rPr>
      </w:pPr>
      <w:r w:rsidRPr="00B41590">
        <w:rPr>
          <w:sz w:val="24"/>
          <w:szCs w:val="24"/>
        </w:rPr>
        <w:t xml:space="preserve">Для потребителей </w:t>
      </w:r>
      <w:proofErr w:type="spellStart"/>
      <w:r w:rsidRPr="00B41590">
        <w:rPr>
          <w:sz w:val="24"/>
          <w:szCs w:val="24"/>
        </w:rPr>
        <w:t>Кингисеппского</w:t>
      </w:r>
      <w:proofErr w:type="spellEnd"/>
      <w:r w:rsidRPr="00B41590">
        <w:rPr>
          <w:sz w:val="24"/>
          <w:szCs w:val="24"/>
        </w:rPr>
        <w:t xml:space="preserve"> муниципального района Ленинградской области:</w:t>
      </w:r>
    </w:p>
    <w:p w:rsidR="00B41590" w:rsidRPr="00B41590" w:rsidRDefault="00B41590" w:rsidP="00B41590">
      <w:pPr>
        <w:ind w:firstLine="709"/>
        <w:jc w:val="both"/>
        <w:rPr>
          <w:sz w:val="24"/>
          <w:szCs w:val="24"/>
        </w:rPr>
      </w:pPr>
      <w:r w:rsidRPr="00B41590">
        <w:rPr>
          <w:sz w:val="24"/>
          <w:szCs w:val="24"/>
        </w:rPr>
        <w:t>Питьевая вода</w:t>
      </w:r>
    </w:p>
    <w:tbl>
      <w:tblPr>
        <w:tblW w:w="5000" w:type="pct"/>
        <w:jc w:val="center"/>
        <w:tblLook w:val="04A0" w:firstRow="1" w:lastRow="0" w:firstColumn="1" w:lastColumn="0" w:noHBand="0" w:noVBand="1"/>
      </w:tblPr>
      <w:tblGrid>
        <w:gridCol w:w="541"/>
        <w:gridCol w:w="2345"/>
        <w:gridCol w:w="1037"/>
        <w:gridCol w:w="1010"/>
        <w:gridCol w:w="1166"/>
        <w:gridCol w:w="1306"/>
        <w:gridCol w:w="3159"/>
      </w:tblGrid>
      <w:tr w:rsidR="00B41590" w:rsidRPr="00B41590" w:rsidTr="00B41590">
        <w:trPr>
          <w:jc w:val="center"/>
        </w:trPr>
        <w:tc>
          <w:tcPr>
            <w:tcW w:w="25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1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49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47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5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1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495"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B41590">
        <w:trPr>
          <w:jc w:val="center"/>
        </w:trPr>
        <w:tc>
          <w:tcPr>
            <w:tcW w:w="25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1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49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7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41,60</w:t>
            </w:r>
          </w:p>
        </w:tc>
        <w:tc>
          <w:tcPr>
            <w:tcW w:w="55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61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-41,60</w:t>
            </w:r>
          </w:p>
        </w:tc>
        <w:tc>
          <w:tcPr>
            <w:tcW w:w="1495"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 xml:space="preserve">Исключены затраты, экономически не подтвержденные предприятием (отсутствует договор на покупку </w:t>
            </w:r>
            <w:proofErr w:type="spellStart"/>
            <w:r w:rsidRPr="00B41590">
              <w:rPr>
                <w:i/>
              </w:rPr>
              <w:t>гипохлорида</w:t>
            </w:r>
            <w:proofErr w:type="spellEnd"/>
            <w:r w:rsidRPr="00B41590">
              <w:rPr>
                <w:i/>
              </w:rPr>
              <w:t xml:space="preserve"> натрия</w:t>
            </w:r>
            <w:proofErr w:type="gramStart"/>
            <w:r w:rsidRPr="00B41590">
              <w:rPr>
                <w:i/>
              </w:rPr>
              <w:t>)(</w:t>
            </w:r>
            <w:proofErr w:type="gramEnd"/>
            <w:r w:rsidRPr="00B41590">
              <w:rPr>
                <w:i/>
              </w:rPr>
              <w:t>п.30 Правил Постановления 406)</w:t>
            </w:r>
          </w:p>
        </w:tc>
      </w:tr>
      <w:tr w:rsidR="00B41590" w:rsidRPr="00B41590" w:rsidTr="00B41590">
        <w:trPr>
          <w:jc w:val="center"/>
        </w:trPr>
        <w:tc>
          <w:tcPr>
            <w:tcW w:w="25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1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49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7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289,83</w:t>
            </w:r>
          </w:p>
        </w:tc>
        <w:tc>
          <w:tcPr>
            <w:tcW w:w="55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297,87</w:t>
            </w:r>
          </w:p>
        </w:tc>
        <w:tc>
          <w:tcPr>
            <w:tcW w:w="61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+8,04</w:t>
            </w:r>
          </w:p>
        </w:tc>
        <w:tc>
          <w:tcPr>
            <w:tcW w:w="1495"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э/э</w:t>
            </w:r>
          </w:p>
        </w:tc>
      </w:tr>
      <w:tr w:rsidR="00B41590" w:rsidRPr="00B41590" w:rsidTr="00B41590">
        <w:trPr>
          <w:jc w:val="center"/>
        </w:trPr>
        <w:tc>
          <w:tcPr>
            <w:tcW w:w="25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1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49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7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1692,40</w:t>
            </w:r>
          </w:p>
        </w:tc>
        <w:tc>
          <w:tcPr>
            <w:tcW w:w="55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670,57</w:t>
            </w:r>
          </w:p>
        </w:tc>
        <w:tc>
          <w:tcPr>
            <w:tcW w:w="61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-1021,83</w:t>
            </w:r>
          </w:p>
        </w:tc>
        <w:tc>
          <w:tcPr>
            <w:tcW w:w="1495"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 учетом расчета нормативной численности производственных рабочих, представленной Организации, а также нормативов, представленных в приказе ГК РФ от 22.03.1999 № 66</w:t>
            </w:r>
          </w:p>
        </w:tc>
      </w:tr>
      <w:tr w:rsidR="00B41590" w:rsidRPr="00B41590" w:rsidTr="00B41590">
        <w:trPr>
          <w:trHeight w:val="410"/>
          <w:jc w:val="center"/>
        </w:trPr>
        <w:tc>
          <w:tcPr>
            <w:tcW w:w="25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10"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491"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78"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511,10</w:t>
            </w:r>
          </w:p>
        </w:tc>
        <w:tc>
          <w:tcPr>
            <w:tcW w:w="55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202,51</w:t>
            </w:r>
          </w:p>
        </w:tc>
        <w:tc>
          <w:tcPr>
            <w:tcW w:w="618"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-308,59</w:t>
            </w:r>
          </w:p>
        </w:tc>
        <w:tc>
          <w:tcPr>
            <w:tcW w:w="1495"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на оплату труда производственного персонала</w:t>
            </w:r>
          </w:p>
        </w:tc>
      </w:tr>
      <w:tr w:rsidR="00B41590" w:rsidRPr="00B41590" w:rsidTr="00B41590">
        <w:trPr>
          <w:trHeight w:val="536"/>
          <w:jc w:val="center"/>
        </w:trPr>
        <w:tc>
          <w:tcPr>
            <w:tcW w:w="2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1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Ремонтные расходы</w:t>
            </w:r>
          </w:p>
        </w:tc>
        <w:tc>
          <w:tcPr>
            <w:tcW w:w="4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99,33</w:t>
            </w:r>
          </w:p>
        </w:tc>
        <w:tc>
          <w:tcPr>
            <w:tcW w:w="55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1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-99,33</w:t>
            </w:r>
          </w:p>
        </w:tc>
        <w:tc>
          <w:tcPr>
            <w:tcW w:w="14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w:t>
            </w:r>
            <w:proofErr w:type="gramStart"/>
            <w:r w:rsidRPr="00B41590">
              <w:rPr>
                <w:i/>
              </w:rPr>
              <w:t>м(</w:t>
            </w:r>
            <w:proofErr w:type="gramEnd"/>
            <w:r w:rsidRPr="00B41590">
              <w:rPr>
                <w:i/>
              </w:rPr>
              <w:t>отсутствуют актуальные локальные сметы и дефектные ведомости) (п.30 Правил Постановления 406)</w:t>
            </w:r>
          </w:p>
        </w:tc>
      </w:tr>
      <w:tr w:rsidR="00B41590" w:rsidRPr="00B41590" w:rsidTr="00B41590">
        <w:trPr>
          <w:trHeight w:val="536"/>
          <w:jc w:val="center"/>
        </w:trPr>
        <w:tc>
          <w:tcPr>
            <w:tcW w:w="2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1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4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1233,83</w:t>
            </w:r>
          </w:p>
        </w:tc>
        <w:tc>
          <w:tcPr>
            <w:tcW w:w="55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416,89</w:t>
            </w:r>
          </w:p>
        </w:tc>
        <w:tc>
          <w:tcPr>
            <w:tcW w:w="61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-816,94</w:t>
            </w:r>
          </w:p>
        </w:tc>
        <w:tc>
          <w:tcPr>
            <w:tcW w:w="1495"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B41590">
        <w:trPr>
          <w:trHeight w:val="410"/>
          <w:jc w:val="center"/>
        </w:trPr>
        <w:tc>
          <w:tcPr>
            <w:tcW w:w="2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11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4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1594,41</w:t>
            </w:r>
          </w:p>
        </w:tc>
        <w:tc>
          <w:tcPr>
            <w:tcW w:w="55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1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-1594,41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B41590">
        <w:trPr>
          <w:trHeight w:val="583"/>
          <w:jc w:val="center"/>
        </w:trPr>
        <w:tc>
          <w:tcPr>
            <w:tcW w:w="2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11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Оплата воды, полученной со стороны</w:t>
            </w:r>
          </w:p>
        </w:tc>
        <w:tc>
          <w:tcPr>
            <w:tcW w:w="4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167,34</w:t>
            </w:r>
          </w:p>
        </w:tc>
        <w:tc>
          <w:tcPr>
            <w:tcW w:w="55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157,79</w:t>
            </w:r>
          </w:p>
        </w:tc>
        <w:tc>
          <w:tcPr>
            <w:tcW w:w="61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-9,55</w:t>
            </w:r>
          </w:p>
        </w:tc>
        <w:tc>
          <w:tcPr>
            <w:tcW w:w="14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Пересчитано </w:t>
            </w:r>
            <w:proofErr w:type="gramStart"/>
            <w:r w:rsidRPr="00B41590">
              <w:rPr>
                <w:i/>
              </w:rPr>
              <w:t>согласно</w:t>
            </w:r>
            <w:proofErr w:type="gramEnd"/>
            <w:r w:rsidRPr="00B41590">
              <w:rPr>
                <w:i/>
              </w:rPr>
              <w:t xml:space="preserve"> действующих тарифов</w:t>
            </w:r>
          </w:p>
        </w:tc>
      </w:tr>
      <w:tr w:rsidR="00B41590" w:rsidRPr="00B41590" w:rsidTr="00B41590">
        <w:trPr>
          <w:trHeight w:val="583"/>
          <w:jc w:val="center"/>
        </w:trPr>
        <w:tc>
          <w:tcPr>
            <w:tcW w:w="2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w:t>
            </w:r>
          </w:p>
        </w:tc>
        <w:tc>
          <w:tcPr>
            <w:tcW w:w="111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4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99,50</w:t>
            </w:r>
          </w:p>
        </w:tc>
        <w:tc>
          <w:tcPr>
            <w:tcW w:w="55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78,41</w:t>
            </w:r>
          </w:p>
        </w:tc>
        <w:tc>
          <w:tcPr>
            <w:tcW w:w="61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-21,09</w:t>
            </w:r>
          </w:p>
        </w:tc>
        <w:tc>
          <w:tcPr>
            <w:tcW w:w="14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B41590">
        <w:trPr>
          <w:trHeight w:val="583"/>
          <w:jc w:val="center"/>
        </w:trPr>
        <w:tc>
          <w:tcPr>
            <w:tcW w:w="2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11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Расходы, связанные с уплатой налогов и сборов</w:t>
            </w:r>
          </w:p>
        </w:tc>
        <w:tc>
          <w:tcPr>
            <w:tcW w:w="4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36,90</w:t>
            </w:r>
          </w:p>
        </w:tc>
        <w:tc>
          <w:tcPr>
            <w:tcW w:w="55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36,90</w:t>
            </w:r>
          </w:p>
        </w:tc>
        <w:tc>
          <w:tcPr>
            <w:tcW w:w="61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w:t>
            </w:r>
          </w:p>
        </w:tc>
        <w:tc>
          <w:tcPr>
            <w:tcW w:w="14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w:t>
            </w:r>
          </w:p>
        </w:tc>
      </w:tr>
    </w:tbl>
    <w:p w:rsidR="00B41590" w:rsidRPr="00B41590" w:rsidRDefault="00B41590" w:rsidP="00B41590">
      <w:pPr>
        <w:ind w:left="709"/>
        <w:jc w:val="both"/>
        <w:rPr>
          <w:sz w:val="28"/>
          <w:szCs w:val="28"/>
          <w:lang w:eastAsia="ar-SA"/>
        </w:rPr>
      </w:pPr>
    </w:p>
    <w:p w:rsidR="00B41590" w:rsidRPr="00B41590" w:rsidRDefault="00B41590" w:rsidP="00B41590">
      <w:pPr>
        <w:ind w:firstLine="709"/>
        <w:jc w:val="both"/>
        <w:rPr>
          <w:sz w:val="24"/>
          <w:szCs w:val="24"/>
        </w:rPr>
      </w:pPr>
      <w:r w:rsidRPr="00B41590">
        <w:rPr>
          <w:sz w:val="24"/>
          <w:szCs w:val="24"/>
        </w:rPr>
        <w:t>Водоотведение</w:t>
      </w:r>
    </w:p>
    <w:tbl>
      <w:tblPr>
        <w:tblW w:w="5000" w:type="pct"/>
        <w:jc w:val="center"/>
        <w:tblLook w:val="04A0" w:firstRow="1" w:lastRow="0" w:firstColumn="1" w:lastColumn="0" w:noHBand="0" w:noVBand="1"/>
      </w:tblPr>
      <w:tblGrid>
        <w:gridCol w:w="596"/>
        <w:gridCol w:w="2309"/>
        <w:gridCol w:w="1039"/>
        <w:gridCol w:w="1023"/>
        <w:gridCol w:w="1175"/>
        <w:gridCol w:w="1323"/>
        <w:gridCol w:w="3099"/>
      </w:tblGrid>
      <w:tr w:rsidR="00B41590" w:rsidRPr="00B41590" w:rsidTr="00B41590">
        <w:trPr>
          <w:jc w:val="center"/>
        </w:trPr>
        <w:tc>
          <w:tcPr>
            <w:tcW w:w="28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09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4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484"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5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2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46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B41590">
        <w:trPr>
          <w:jc w:val="center"/>
        </w:trPr>
        <w:tc>
          <w:tcPr>
            <w:tcW w:w="28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09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4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84"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55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62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w:t>
            </w:r>
          </w:p>
        </w:tc>
        <w:tc>
          <w:tcPr>
            <w:tcW w:w="146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w:t>
            </w:r>
          </w:p>
        </w:tc>
      </w:tr>
      <w:tr w:rsidR="00B41590" w:rsidRPr="00B41590" w:rsidTr="00B41590">
        <w:trPr>
          <w:jc w:val="center"/>
        </w:trPr>
        <w:tc>
          <w:tcPr>
            <w:tcW w:w="28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09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4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84"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0,00</w:t>
            </w:r>
          </w:p>
        </w:tc>
        <w:tc>
          <w:tcPr>
            <w:tcW w:w="55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0,00</w:t>
            </w:r>
          </w:p>
        </w:tc>
        <w:tc>
          <w:tcPr>
            <w:tcW w:w="62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w:t>
            </w:r>
          </w:p>
        </w:tc>
        <w:tc>
          <w:tcPr>
            <w:tcW w:w="146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jc w:val="center"/>
              <w:rPr>
                <w:i/>
                <w:lang w:eastAsia="ar-SA"/>
              </w:rPr>
            </w:pPr>
            <w:r w:rsidRPr="00B41590">
              <w:rPr>
                <w:i/>
              </w:rPr>
              <w:t>-</w:t>
            </w:r>
          </w:p>
        </w:tc>
      </w:tr>
      <w:tr w:rsidR="00B41590" w:rsidRPr="00B41590" w:rsidTr="00B41590">
        <w:trPr>
          <w:jc w:val="center"/>
        </w:trPr>
        <w:tc>
          <w:tcPr>
            <w:tcW w:w="28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09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 xml:space="preserve">Расходы на оплату труда основного </w:t>
            </w:r>
            <w:r w:rsidRPr="00B41590">
              <w:lastRenderedPageBreak/>
              <w:t>производственного персонала</w:t>
            </w:r>
          </w:p>
        </w:tc>
        <w:tc>
          <w:tcPr>
            <w:tcW w:w="4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lastRenderedPageBreak/>
              <w:t>тыс</w:t>
            </w:r>
            <w:proofErr w:type="gramStart"/>
            <w:r w:rsidRPr="00B41590">
              <w:t>.р</w:t>
            </w:r>
            <w:proofErr w:type="gramEnd"/>
            <w:r w:rsidRPr="00B41590">
              <w:t>уб</w:t>
            </w:r>
            <w:proofErr w:type="spellEnd"/>
            <w:r w:rsidRPr="00B41590">
              <w:t>.</w:t>
            </w:r>
          </w:p>
        </w:tc>
        <w:tc>
          <w:tcPr>
            <w:tcW w:w="484"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744,12</w:t>
            </w:r>
          </w:p>
        </w:tc>
        <w:tc>
          <w:tcPr>
            <w:tcW w:w="55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291,10</w:t>
            </w:r>
          </w:p>
        </w:tc>
        <w:tc>
          <w:tcPr>
            <w:tcW w:w="62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-453,02</w:t>
            </w:r>
          </w:p>
        </w:tc>
        <w:tc>
          <w:tcPr>
            <w:tcW w:w="146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 xml:space="preserve">Расчет произведен с учетом расчета нормативной </w:t>
            </w:r>
            <w:r w:rsidRPr="00B41590">
              <w:rPr>
                <w:i/>
              </w:rPr>
              <w:lastRenderedPageBreak/>
              <w:t>численности производственных рабочих, представленной Организации, а также нормативов, представленных в приказе ГК РФ от 22.03.1999 № 66</w:t>
            </w:r>
          </w:p>
        </w:tc>
      </w:tr>
      <w:tr w:rsidR="00B41590" w:rsidRPr="00B41590" w:rsidTr="00B41590">
        <w:trPr>
          <w:trHeight w:val="410"/>
          <w:jc w:val="center"/>
        </w:trPr>
        <w:tc>
          <w:tcPr>
            <w:tcW w:w="28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lastRenderedPageBreak/>
              <w:t>4.</w:t>
            </w:r>
          </w:p>
        </w:tc>
        <w:tc>
          <w:tcPr>
            <w:tcW w:w="1093"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49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84"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224,72</w:t>
            </w:r>
          </w:p>
        </w:tc>
        <w:tc>
          <w:tcPr>
            <w:tcW w:w="55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87,91</w:t>
            </w:r>
          </w:p>
        </w:tc>
        <w:tc>
          <w:tcPr>
            <w:tcW w:w="62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-136,81</w:t>
            </w:r>
          </w:p>
        </w:tc>
        <w:tc>
          <w:tcPr>
            <w:tcW w:w="1467"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на оплату труда производственного персонала</w:t>
            </w:r>
          </w:p>
        </w:tc>
      </w:tr>
      <w:tr w:rsidR="00B41590" w:rsidRPr="00B41590" w:rsidTr="00B41590">
        <w:trPr>
          <w:trHeight w:val="536"/>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09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4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8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1181,45</w:t>
            </w:r>
          </w:p>
        </w:tc>
        <w:tc>
          <w:tcPr>
            <w:tcW w:w="5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586,13</w:t>
            </w:r>
          </w:p>
        </w:tc>
        <w:tc>
          <w:tcPr>
            <w:tcW w:w="62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-595,32</w:t>
            </w:r>
          </w:p>
        </w:tc>
        <w:tc>
          <w:tcPr>
            <w:tcW w:w="14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B41590">
        <w:trPr>
          <w:trHeight w:val="58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09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Оплата объемов сточных вод, переданных на очистку другим организациям</w:t>
            </w:r>
          </w:p>
        </w:tc>
        <w:tc>
          <w:tcPr>
            <w:tcW w:w="4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8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6,11</w:t>
            </w:r>
          </w:p>
        </w:tc>
        <w:tc>
          <w:tcPr>
            <w:tcW w:w="5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6,11</w:t>
            </w:r>
          </w:p>
        </w:tc>
        <w:tc>
          <w:tcPr>
            <w:tcW w:w="62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w:t>
            </w:r>
          </w:p>
        </w:tc>
        <w:tc>
          <w:tcPr>
            <w:tcW w:w="14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w:t>
            </w:r>
          </w:p>
        </w:tc>
      </w:tr>
      <w:tr w:rsidR="00B41590" w:rsidRPr="00B41590" w:rsidTr="00B41590">
        <w:trPr>
          <w:trHeight w:val="58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09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4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48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61,11</w:t>
            </w:r>
          </w:p>
        </w:tc>
        <w:tc>
          <w:tcPr>
            <w:tcW w:w="55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48,16</w:t>
            </w:r>
          </w:p>
        </w:tc>
        <w:tc>
          <w:tcPr>
            <w:tcW w:w="62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-12,95</w:t>
            </w:r>
          </w:p>
        </w:tc>
        <w:tc>
          <w:tcPr>
            <w:tcW w:w="146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bl>
    <w:p w:rsidR="00B41590" w:rsidRPr="00B41590" w:rsidRDefault="00B41590" w:rsidP="00B41590">
      <w:pPr>
        <w:ind w:left="709"/>
        <w:jc w:val="both"/>
        <w:rPr>
          <w:sz w:val="28"/>
          <w:szCs w:val="28"/>
          <w:lang w:eastAsia="ar-SA"/>
        </w:rPr>
      </w:pPr>
    </w:p>
    <w:p w:rsidR="00B41590" w:rsidRPr="00B41590" w:rsidRDefault="00B41590" w:rsidP="00A85D9B">
      <w:pPr>
        <w:numPr>
          <w:ilvl w:val="1"/>
          <w:numId w:val="16"/>
        </w:numPr>
        <w:ind w:left="0" w:firstLine="851"/>
        <w:jc w:val="both"/>
        <w:rPr>
          <w:sz w:val="24"/>
          <w:szCs w:val="24"/>
        </w:rPr>
      </w:pPr>
      <w:r w:rsidRPr="00B41590">
        <w:rPr>
          <w:sz w:val="24"/>
          <w:szCs w:val="24"/>
        </w:rPr>
        <w:t>Для потребителей Кировского муниципального района Ленинградской области:</w:t>
      </w:r>
    </w:p>
    <w:p w:rsidR="00B41590" w:rsidRPr="00B41590" w:rsidRDefault="00B41590" w:rsidP="00B41590">
      <w:pPr>
        <w:ind w:firstLine="709"/>
        <w:jc w:val="both"/>
        <w:rPr>
          <w:sz w:val="24"/>
          <w:szCs w:val="24"/>
        </w:rPr>
      </w:pPr>
      <w:r w:rsidRPr="00B41590">
        <w:rPr>
          <w:sz w:val="24"/>
          <w:szCs w:val="24"/>
        </w:rPr>
        <w:t>Питьевая вода</w:t>
      </w:r>
    </w:p>
    <w:tbl>
      <w:tblPr>
        <w:tblW w:w="4856" w:type="pct"/>
        <w:jc w:val="center"/>
        <w:tblLook w:val="04A0" w:firstRow="1" w:lastRow="0" w:firstColumn="1" w:lastColumn="0" w:noHBand="0" w:noVBand="1"/>
      </w:tblPr>
      <w:tblGrid>
        <w:gridCol w:w="598"/>
        <w:gridCol w:w="2399"/>
        <w:gridCol w:w="1036"/>
        <w:gridCol w:w="1065"/>
        <w:gridCol w:w="1221"/>
        <w:gridCol w:w="1360"/>
        <w:gridCol w:w="2581"/>
      </w:tblGrid>
      <w:tr w:rsidR="00B41590" w:rsidRPr="00B41590" w:rsidTr="00A85D9B">
        <w:trPr>
          <w:jc w:val="center"/>
        </w:trPr>
        <w:tc>
          <w:tcPr>
            <w:tcW w:w="29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6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50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1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9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6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A85D9B">
        <w:trPr>
          <w:jc w:val="center"/>
        </w:trPr>
        <w:tc>
          <w:tcPr>
            <w:tcW w:w="29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6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50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43,01</w:t>
            </w:r>
          </w:p>
        </w:tc>
        <w:tc>
          <w:tcPr>
            <w:tcW w:w="59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66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-43,01</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 xml:space="preserve">Исключены затраты, экономически не подтвержденные предприятием (отсутствует договор на покупку </w:t>
            </w:r>
            <w:proofErr w:type="spellStart"/>
            <w:r w:rsidRPr="00B41590">
              <w:rPr>
                <w:i/>
              </w:rPr>
              <w:t>гипохлорида</w:t>
            </w:r>
            <w:proofErr w:type="spellEnd"/>
            <w:r w:rsidRPr="00B41590">
              <w:rPr>
                <w:i/>
              </w:rPr>
              <w:t xml:space="preserve"> натрия</w:t>
            </w:r>
            <w:proofErr w:type="gramStart"/>
            <w:r w:rsidRPr="00B41590">
              <w:rPr>
                <w:i/>
              </w:rPr>
              <w:t>)(</w:t>
            </w:r>
            <w:proofErr w:type="gramEnd"/>
            <w:r w:rsidRPr="00B41590">
              <w:rPr>
                <w:i/>
              </w:rPr>
              <w:t>п.30 Правил Постановления 406)</w:t>
            </w:r>
          </w:p>
        </w:tc>
      </w:tr>
      <w:tr w:rsidR="00B41590" w:rsidRPr="00B41590" w:rsidTr="00A85D9B">
        <w:trPr>
          <w:jc w:val="center"/>
        </w:trPr>
        <w:tc>
          <w:tcPr>
            <w:tcW w:w="29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6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50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332,55</w:t>
            </w:r>
          </w:p>
        </w:tc>
        <w:tc>
          <w:tcPr>
            <w:tcW w:w="59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395,75</w:t>
            </w:r>
          </w:p>
        </w:tc>
        <w:tc>
          <w:tcPr>
            <w:tcW w:w="66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+63,2</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объему э/э</w:t>
            </w:r>
          </w:p>
        </w:tc>
      </w:tr>
      <w:tr w:rsidR="00B41590" w:rsidRPr="00B41590" w:rsidTr="00A85D9B">
        <w:trPr>
          <w:jc w:val="center"/>
        </w:trPr>
        <w:tc>
          <w:tcPr>
            <w:tcW w:w="29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6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50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2075,14</w:t>
            </w:r>
          </w:p>
        </w:tc>
        <w:tc>
          <w:tcPr>
            <w:tcW w:w="59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390,86</w:t>
            </w:r>
          </w:p>
        </w:tc>
        <w:tc>
          <w:tcPr>
            <w:tcW w:w="66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-1684,28</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 учетом расчета нормативной численности производственных рабочих, представленной Организации, а также нормативов, представленных в приказе ГК РФ от 22.03.1999 № 66</w:t>
            </w:r>
          </w:p>
        </w:tc>
      </w:tr>
      <w:tr w:rsidR="00B41590" w:rsidRPr="00B41590" w:rsidTr="00A85D9B">
        <w:trPr>
          <w:trHeight w:val="410"/>
          <w:jc w:val="center"/>
        </w:trPr>
        <w:tc>
          <w:tcPr>
            <w:tcW w:w="291"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69"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505"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626,69</w:t>
            </w:r>
          </w:p>
        </w:tc>
        <w:tc>
          <w:tcPr>
            <w:tcW w:w="595"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118,04</w:t>
            </w:r>
          </w:p>
        </w:tc>
        <w:tc>
          <w:tcPr>
            <w:tcW w:w="663"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-508,65</w:t>
            </w:r>
          </w:p>
        </w:tc>
        <w:tc>
          <w:tcPr>
            <w:tcW w:w="1258"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на оплату труда производственного персонала</w:t>
            </w:r>
          </w:p>
        </w:tc>
      </w:tr>
      <w:tr w:rsidR="00B41590" w:rsidRPr="00B41590" w:rsidTr="00A85D9B">
        <w:trPr>
          <w:trHeight w:val="536"/>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1206,56</w:t>
            </w:r>
          </w:p>
        </w:tc>
        <w:tc>
          <w:tcPr>
            <w:tcW w:w="5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512,30</w:t>
            </w:r>
          </w:p>
        </w:tc>
        <w:tc>
          <w:tcPr>
            <w:tcW w:w="66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-694,26</w:t>
            </w:r>
          </w:p>
        </w:tc>
        <w:tc>
          <w:tcPr>
            <w:tcW w:w="1258"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41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2036,60</w:t>
            </w:r>
          </w:p>
        </w:tc>
        <w:tc>
          <w:tcPr>
            <w:tcW w:w="5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6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-2036,6</w:t>
            </w: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trHeight w:val="58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102,92</w:t>
            </w:r>
          </w:p>
        </w:tc>
        <w:tc>
          <w:tcPr>
            <w:tcW w:w="5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81,11</w:t>
            </w:r>
          </w:p>
        </w:tc>
        <w:tc>
          <w:tcPr>
            <w:tcW w:w="66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-21,81</w:t>
            </w: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trHeight w:val="58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lastRenderedPageBreak/>
              <w:t>8.</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Расходы, связанные с уплатой налогов и сборов</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38,17</w:t>
            </w:r>
          </w:p>
        </w:tc>
        <w:tc>
          <w:tcPr>
            <w:tcW w:w="5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43,89</w:t>
            </w:r>
          </w:p>
        </w:tc>
        <w:tc>
          <w:tcPr>
            <w:tcW w:w="66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+5,72</w:t>
            </w:r>
          </w:p>
        </w:tc>
        <w:tc>
          <w:tcPr>
            <w:tcW w:w="125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Расчет произведен с использованием актуальных налоговых ставок с учетом требований постановления Правительства РФ от 26.12.2014 № 1509 </w:t>
            </w:r>
          </w:p>
        </w:tc>
      </w:tr>
    </w:tbl>
    <w:p w:rsidR="00B41590" w:rsidRPr="00B41590" w:rsidRDefault="00B41590" w:rsidP="00B41590">
      <w:pPr>
        <w:ind w:firstLine="709"/>
        <w:jc w:val="both"/>
        <w:rPr>
          <w:sz w:val="28"/>
          <w:szCs w:val="28"/>
          <w:lang w:eastAsia="ar-SA"/>
        </w:rPr>
      </w:pPr>
    </w:p>
    <w:p w:rsidR="00B41590" w:rsidRPr="00B41590" w:rsidRDefault="00B41590" w:rsidP="00B41590">
      <w:pPr>
        <w:ind w:firstLine="709"/>
        <w:jc w:val="both"/>
        <w:rPr>
          <w:sz w:val="24"/>
          <w:szCs w:val="24"/>
        </w:rPr>
      </w:pPr>
      <w:r w:rsidRPr="00B41590">
        <w:rPr>
          <w:sz w:val="24"/>
          <w:szCs w:val="24"/>
        </w:rPr>
        <w:t>Водоотведение</w:t>
      </w:r>
    </w:p>
    <w:tbl>
      <w:tblPr>
        <w:tblW w:w="4882" w:type="pct"/>
        <w:jc w:val="center"/>
        <w:tblLook w:val="04A0" w:firstRow="1" w:lastRow="0" w:firstColumn="1" w:lastColumn="0" w:noHBand="0" w:noVBand="1"/>
      </w:tblPr>
      <w:tblGrid>
        <w:gridCol w:w="595"/>
        <w:gridCol w:w="2397"/>
        <w:gridCol w:w="1038"/>
        <w:gridCol w:w="1065"/>
        <w:gridCol w:w="1221"/>
        <w:gridCol w:w="1362"/>
        <w:gridCol w:w="2637"/>
      </w:tblGrid>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w:t>
            </w:r>
          </w:p>
        </w:tc>
      </w:tr>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44,27</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38,82</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-5,45</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объему э/э</w:t>
            </w:r>
          </w:p>
        </w:tc>
      </w:tr>
      <w:tr w:rsidR="00B41590" w:rsidRPr="00B41590" w:rsidTr="00A85D9B">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1320,34</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380,47</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-939,87</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 учетом расчета нормативной численности производственных рабочих, представленной Организации, а также нормативов, представленных в приказе ГК РФ от 22.03.1999 № 66</w:t>
            </w:r>
          </w:p>
        </w:tc>
      </w:tr>
      <w:tr w:rsidR="00B41590" w:rsidRPr="00B41590" w:rsidTr="00A85D9B">
        <w:trPr>
          <w:trHeight w:val="410"/>
          <w:jc w:val="center"/>
        </w:trPr>
        <w:tc>
          <w:tcPr>
            <w:tcW w:w="289"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62"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503"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398,74</w:t>
            </w:r>
          </w:p>
        </w:tc>
        <w:tc>
          <w:tcPr>
            <w:tcW w:w="59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114,90</w:t>
            </w:r>
          </w:p>
        </w:tc>
        <w:tc>
          <w:tcPr>
            <w:tcW w:w="660"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-283,84</w:t>
            </w:r>
          </w:p>
        </w:tc>
        <w:tc>
          <w:tcPr>
            <w:tcW w:w="1278"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на оплату труда производственного персонала</w:t>
            </w:r>
          </w:p>
        </w:tc>
      </w:tr>
      <w:tr w:rsidR="00B41590" w:rsidRPr="00B41590" w:rsidTr="00A85D9B">
        <w:trPr>
          <w:trHeight w:val="536"/>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1165,23</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351,97</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-813,26</w:t>
            </w:r>
          </w:p>
        </w:t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410"/>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3,70</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-3,70</w:t>
            </w:r>
          </w:p>
        </w:tc>
        <w:tc>
          <w:tcPr>
            <w:tcW w:w="1278"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trHeight w:val="583"/>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66,89</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52,71</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-14,18</w:t>
            </w:r>
          </w:p>
        </w:tc>
        <w:tc>
          <w:tcPr>
            <w:tcW w:w="1278"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bl>
    <w:p w:rsidR="00B41590" w:rsidRPr="00B41590" w:rsidRDefault="00B41590" w:rsidP="00B41590">
      <w:pPr>
        <w:ind w:firstLine="709"/>
        <w:jc w:val="both"/>
        <w:rPr>
          <w:sz w:val="28"/>
          <w:szCs w:val="28"/>
          <w:lang w:eastAsia="ar-SA"/>
        </w:rPr>
      </w:pPr>
    </w:p>
    <w:p w:rsidR="00B41590" w:rsidRPr="00B41590" w:rsidRDefault="00B41590" w:rsidP="00A85D9B">
      <w:pPr>
        <w:numPr>
          <w:ilvl w:val="1"/>
          <w:numId w:val="16"/>
        </w:numPr>
        <w:ind w:hanging="1069"/>
        <w:jc w:val="both"/>
        <w:rPr>
          <w:sz w:val="24"/>
          <w:szCs w:val="24"/>
        </w:rPr>
      </w:pPr>
      <w:r w:rsidRPr="00B41590">
        <w:rPr>
          <w:sz w:val="24"/>
          <w:szCs w:val="24"/>
        </w:rPr>
        <w:t>Для потребителей Ломоносовского муниципального района Ленинградской области:</w:t>
      </w:r>
    </w:p>
    <w:p w:rsidR="00B41590" w:rsidRPr="00B41590" w:rsidRDefault="00B41590" w:rsidP="00B41590">
      <w:pPr>
        <w:ind w:firstLine="709"/>
        <w:jc w:val="both"/>
        <w:rPr>
          <w:sz w:val="24"/>
          <w:szCs w:val="24"/>
        </w:rPr>
      </w:pPr>
      <w:r w:rsidRPr="00B41590">
        <w:rPr>
          <w:sz w:val="24"/>
          <w:szCs w:val="24"/>
        </w:rPr>
        <w:t>Питьевая вода</w:t>
      </w:r>
    </w:p>
    <w:tbl>
      <w:tblPr>
        <w:tblW w:w="4882" w:type="pct"/>
        <w:jc w:val="center"/>
        <w:tblLayout w:type="fixed"/>
        <w:tblLook w:val="04A0" w:firstRow="1" w:lastRow="0" w:firstColumn="1" w:lastColumn="0" w:noHBand="0" w:noVBand="1"/>
      </w:tblPr>
      <w:tblGrid>
        <w:gridCol w:w="520"/>
        <w:gridCol w:w="2533"/>
        <w:gridCol w:w="1029"/>
        <w:gridCol w:w="1032"/>
        <w:gridCol w:w="1178"/>
        <w:gridCol w:w="1469"/>
        <w:gridCol w:w="2554"/>
      </w:tblGrid>
      <w:tr w:rsidR="00B41590" w:rsidRPr="00B41590" w:rsidTr="00A85D9B">
        <w:trPr>
          <w:jc w:val="center"/>
        </w:trPr>
        <w:tc>
          <w:tcPr>
            <w:tcW w:w="25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22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49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7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71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239"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A85D9B">
        <w:trPr>
          <w:jc w:val="center"/>
        </w:trPr>
        <w:tc>
          <w:tcPr>
            <w:tcW w:w="25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22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49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1663,26</w:t>
            </w:r>
          </w:p>
        </w:tc>
        <w:tc>
          <w:tcPr>
            <w:tcW w:w="57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71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-1663,26</w:t>
            </w:r>
          </w:p>
        </w:tc>
        <w:tc>
          <w:tcPr>
            <w:tcW w:w="1239"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 xml:space="preserve">Исключены затраты, экономически не подтвержденные предприятием (отсутствует договор на покупку </w:t>
            </w:r>
            <w:proofErr w:type="spellStart"/>
            <w:r w:rsidRPr="00B41590">
              <w:rPr>
                <w:i/>
              </w:rPr>
              <w:t>гипохлорида</w:t>
            </w:r>
            <w:proofErr w:type="spellEnd"/>
            <w:r w:rsidRPr="00B41590">
              <w:rPr>
                <w:i/>
              </w:rPr>
              <w:t xml:space="preserve"> натрия</w:t>
            </w:r>
            <w:proofErr w:type="gramStart"/>
            <w:r w:rsidRPr="00B41590">
              <w:rPr>
                <w:i/>
              </w:rPr>
              <w:t>)(</w:t>
            </w:r>
            <w:proofErr w:type="gramEnd"/>
            <w:r w:rsidRPr="00B41590">
              <w:rPr>
                <w:i/>
              </w:rPr>
              <w:t>п. 30 Правил Постановления 406)</w:t>
            </w:r>
          </w:p>
        </w:tc>
      </w:tr>
      <w:tr w:rsidR="00B41590" w:rsidRPr="00B41590" w:rsidTr="00A85D9B">
        <w:trPr>
          <w:jc w:val="center"/>
        </w:trPr>
        <w:tc>
          <w:tcPr>
            <w:tcW w:w="25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22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49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1591,98</w:t>
            </w:r>
          </w:p>
        </w:tc>
        <w:tc>
          <w:tcPr>
            <w:tcW w:w="57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1674,59</w:t>
            </w:r>
          </w:p>
        </w:tc>
        <w:tc>
          <w:tcPr>
            <w:tcW w:w="71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+82,61</w:t>
            </w:r>
          </w:p>
        </w:tc>
        <w:tc>
          <w:tcPr>
            <w:tcW w:w="1239"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объему э/э</w:t>
            </w:r>
          </w:p>
        </w:tc>
      </w:tr>
      <w:tr w:rsidR="00B41590" w:rsidRPr="00B41590" w:rsidTr="00A85D9B">
        <w:trPr>
          <w:jc w:val="center"/>
        </w:trPr>
        <w:tc>
          <w:tcPr>
            <w:tcW w:w="25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22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49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25075,06</w:t>
            </w:r>
          </w:p>
        </w:tc>
        <w:tc>
          <w:tcPr>
            <w:tcW w:w="57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10301,40</w:t>
            </w:r>
          </w:p>
        </w:tc>
        <w:tc>
          <w:tcPr>
            <w:tcW w:w="71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-14773,66</w:t>
            </w:r>
          </w:p>
        </w:tc>
        <w:tc>
          <w:tcPr>
            <w:tcW w:w="1239"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 xml:space="preserve">Расчет произведен с учетом расчета нормативной численности производственных рабочих, представленной Организации, а также нормативов, </w:t>
            </w:r>
            <w:r w:rsidRPr="00B41590">
              <w:rPr>
                <w:i/>
              </w:rPr>
              <w:lastRenderedPageBreak/>
              <w:t>представленных в приказе ГК РФ от 22.03.1999 № 66</w:t>
            </w:r>
          </w:p>
        </w:tc>
      </w:tr>
      <w:tr w:rsidR="00B41590" w:rsidRPr="00B41590" w:rsidTr="00A85D9B">
        <w:trPr>
          <w:trHeight w:val="410"/>
          <w:jc w:val="center"/>
        </w:trPr>
        <w:tc>
          <w:tcPr>
            <w:tcW w:w="25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lastRenderedPageBreak/>
              <w:t>4.</w:t>
            </w:r>
          </w:p>
        </w:tc>
        <w:tc>
          <w:tcPr>
            <w:tcW w:w="1228"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499"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7572,67</w:t>
            </w:r>
          </w:p>
        </w:tc>
        <w:tc>
          <w:tcPr>
            <w:tcW w:w="571"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3111,02</w:t>
            </w:r>
          </w:p>
        </w:tc>
        <w:tc>
          <w:tcPr>
            <w:tcW w:w="71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-4461,65</w:t>
            </w:r>
          </w:p>
        </w:tc>
        <w:tc>
          <w:tcPr>
            <w:tcW w:w="1239"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на оплату труда производственного персонала</w:t>
            </w:r>
          </w:p>
        </w:tc>
      </w:tr>
      <w:tr w:rsidR="00B41590" w:rsidRPr="00B41590" w:rsidTr="00A85D9B">
        <w:trPr>
          <w:trHeight w:val="536"/>
          <w:jc w:val="center"/>
        </w:trPr>
        <w:tc>
          <w:tcPr>
            <w:tcW w:w="25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2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Ремонтные расходы</w:t>
            </w:r>
          </w:p>
        </w:tc>
        <w:tc>
          <w:tcPr>
            <w:tcW w:w="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12465,47</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71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-12465,47</w:t>
            </w:r>
          </w:p>
        </w:tc>
        <w:tc>
          <w:tcPr>
            <w:tcW w:w="123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w:t>
            </w:r>
            <w:proofErr w:type="gramStart"/>
            <w:r w:rsidRPr="00B41590">
              <w:rPr>
                <w:i/>
              </w:rPr>
              <w:t>м(</w:t>
            </w:r>
            <w:proofErr w:type="gramEnd"/>
            <w:r w:rsidRPr="00B41590">
              <w:rPr>
                <w:i/>
              </w:rPr>
              <w:t>отсутствуют актуальные локальные сметы и дефектные ведомости)(п. 30 Правил Постановления 406)</w:t>
            </w:r>
          </w:p>
        </w:tc>
      </w:tr>
      <w:tr w:rsidR="00B41590" w:rsidRPr="00B41590" w:rsidTr="00A85D9B">
        <w:trPr>
          <w:trHeight w:val="536"/>
          <w:jc w:val="center"/>
        </w:trPr>
        <w:tc>
          <w:tcPr>
            <w:tcW w:w="25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2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9876,30</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9818,63</w:t>
            </w:r>
          </w:p>
        </w:tc>
        <w:tc>
          <w:tcPr>
            <w:tcW w:w="71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-57,67</w:t>
            </w:r>
          </w:p>
        </w:tc>
        <w:tc>
          <w:tcPr>
            <w:tcW w:w="1239"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410"/>
          <w:jc w:val="center"/>
        </w:trPr>
        <w:tc>
          <w:tcPr>
            <w:tcW w:w="25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2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4508,16</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71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-4508,16</w:t>
            </w:r>
          </w:p>
        </w:tc>
        <w:tc>
          <w:tcPr>
            <w:tcW w:w="1239"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trHeight w:val="583"/>
          <w:jc w:val="center"/>
        </w:trPr>
        <w:tc>
          <w:tcPr>
            <w:tcW w:w="25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2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Оплата воды, полученной со стороны</w:t>
            </w:r>
          </w:p>
        </w:tc>
        <w:tc>
          <w:tcPr>
            <w:tcW w:w="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1523,75</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1368,88</w:t>
            </w:r>
          </w:p>
        </w:tc>
        <w:tc>
          <w:tcPr>
            <w:tcW w:w="71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-154,87</w:t>
            </w:r>
          </w:p>
        </w:tc>
        <w:tc>
          <w:tcPr>
            <w:tcW w:w="123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Пересчитано </w:t>
            </w:r>
            <w:proofErr w:type="gramStart"/>
            <w:r w:rsidRPr="00B41590">
              <w:rPr>
                <w:i/>
              </w:rPr>
              <w:t>согласно</w:t>
            </w:r>
            <w:proofErr w:type="gramEnd"/>
            <w:r w:rsidRPr="00B41590">
              <w:rPr>
                <w:i/>
              </w:rPr>
              <w:t xml:space="preserve"> действующих тарифов</w:t>
            </w:r>
          </w:p>
        </w:tc>
      </w:tr>
      <w:tr w:rsidR="00B41590" w:rsidRPr="00B41590" w:rsidTr="00A85D9B">
        <w:trPr>
          <w:trHeight w:val="583"/>
          <w:jc w:val="center"/>
        </w:trPr>
        <w:tc>
          <w:tcPr>
            <w:tcW w:w="25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w:t>
            </w:r>
          </w:p>
        </w:tc>
        <w:tc>
          <w:tcPr>
            <w:tcW w:w="12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1867,86</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1464,25</w:t>
            </w:r>
          </w:p>
        </w:tc>
        <w:tc>
          <w:tcPr>
            <w:tcW w:w="71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-403,61</w:t>
            </w:r>
          </w:p>
        </w:tc>
        <w:tc>
          <w:tcPr>
            <w:tcW w:w="123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583"/>
          <w:jc w:val="center"/>
        </w:trPr>
        <w:tc>
          <w:tcPr>
            <w:tcW w:w="25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10.</w:t>
            </w:r>
          </w:p>
        </w:tc>
        <w:tc>
          <w:tcPr>
            <w:tcW w:w="122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Расходы, связанные с уплатой налогов и сборов</w:t>
            </w:r>
          </w:p>
        </w:tc>
        <w:tc>
          <w:tcPr>
            <w:tcW w:w="49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461,34</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461,81</w:t>
            </w:r>
          </w:p>
        </w:tc>
        <w:tc>
          <w:tcPr>
            <w:tcW w:w="71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+0,47</w:t>
            </w:r>
          </w:p>
        </w:tc>
        <w:tc>
          <w:tcPr>
            <w:tcW w:w="123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Расчет произведен с использованием актуальных налоговых ставок с учетом требований постановления Правительства РФ от 26.12.2014 № 1509 </w:t>
            </w:r>
          </w:p>
        </w:tc>
      </w:tr>
    </w:tbl>
    <w:p w:rsidR="00B41590" w:rsidRPr="00B41590" w:rsidRDefault="00B41590" w:rsidP="00B41590">
      <w:pPr>
        <w:ind w:left="1017"/>
        <w:jc w:val="both"/>
        <w:rPr>
          <w:sz w:val="28"/>
          <w:szCs w:val="28"/>
          <w:lang w:eastAsia="ar-SA"/>
        </w:rPr>
      </w:pPr>
    </w:p>
    <w:p w:rsidR="00B41590" w:rsidRPr="00B41590" w:rsidRDefault="00B41590" w:rsidP="00B41590">
      <w:pPr>
        <w:ind w:firstLine="709"/>
        <w:jc w:val="both"/>
        <w:rPr>
          <w:sz w:val="24"/>
          <w:szCs w:val="24"/>
        </w:rPr>
      </w:pPr>
      <w:r w:rsidRPr="00B41590">
        <w:rPr>
          <w:sz w:val="24"/>
          <w:szCs w:val="24"/>
        </w:rPr>
        <w:t>Водоотведение</w:t>
      </w:r>
    </w:p>
    <w:tbl>
      <w:tblPr>
        <w:tblW w:w="4882" w:type="pct"/>
        <w:jc w:val="center"/>
        <w:tblLayout w:type="fixed"/>
        <w:tblLook w:val="04A0" w:firstRow="1" w:lastRow="0" w:firstColumn="1" w:lastColumn="0" w:noHBand="0" w:noVBand="1"/>
      </w:tblPr>
      <w:tblGrid>
        <w:gridCol w:w="540"/>
        <w:gridCol w:w="2512"/>
        <w:gridCol w:w="1032"/>
        <w:gridCol w:w="1032"/>
        <w:gridCol w:w="1178"/>
        <w:gridCol w:w="1471"/>
        <w:gridCol w:w="2550"/>
      </w:tblGrid>
      <w:tr w:rsidR="00B41590" w:rsidRPr="00B41590" w:rsidTr="00A85D9B">
        <w:trPr>
          <w:jc w:val="center"/>
        </w:trPr>
        <w:tc>
          <w:tcPr>
            <w:tcW w:w="2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21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7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71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23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A85D9B">
        <w:trPr>
          <w:jc w:val="center"/>
        </w:trPr>
        <w:tc>
          <w:tcPr>
            <w:tcW w:w="2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21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1497,22</w:t>
            </w:r>
          </w:p>
        </w:tc>
        <w:tc>
          <w:tcPr>
            <w:tcW w:w="57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71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-1497,22</w:t>
            </w:r>
          </w:p>
        </w:tc>
        <w:tc>
          <w:tcPr>
            <w:tcW w:w="123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 xml:space="preserve">Исключены затраты, экономически не подтвержденные предприятием (отсутствует договор на покупку </w:t>
            </w:r>
            <w:proofErr w:type="spellStart"/>
            <w:r w:rsidRPr="00B41590">
              <w:rPr>
                <w:i/>
              </w:rPr>
              <w:t>гипохлорида</w:t>
            </w:r>
            <w:proofErr w:type="spellEnd"/>
            <w:r w:rsidRPr="00B41590">
              <w:rPr>
                <w:i/>
              </w:rPr>
              <w:t xml:space="preserve"> натрия</w:t>
            </w:r>
            <w:proofErr w:type="gramStart"/>
            <w:r w:rsidRPr="00B41590">
              <w:rPr>
                <w:i/>
              </w:rPr>
              <w:t>)(</w:t>
            </w:r>
            <w:proofErr w:type="gramEnd"/>
            <w:r w:rsidRPr="00B41590">
              <w:rPr>
                <w:i/>
              </w:rPr>
              <w:t>п. 30 Правил Постановления 406)</w:t>
            </w:r>
          </w:p>
        </w:tc>
      </w:tr>
      <w:tr w:rsidR="00B41590" w:rsidRPr="00B41590" w:rsidTr="00A85D9B">
        <w:trPr>
          <w:jc w:val="center"/>
        </w:trPr>
        <w:tc>
          <w:tcPr>
            <w:tcW w:w="2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21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1064,96</w:t>
            </w:r>
          </w:p>
        </w:tc>
        <w:tc>
          <w:tcPr>
            <w:tcW w:w="57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1046,56</w:t>
            </w:r>
          </w:p>
        </w:tc>
        <w:tc>
          <w:tcPr>
            <w:tcW w:w="71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-18,4</w:t>
            </w:r>
          </w:p>
        </w:tc>
        <w:tc>
          <w:tcPr>
            <w:tcW w:w="123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объему э/э</w:t>
            </w:r>
          </w:p>
        </w:tc>
      </w:tr>
      <w:tr w:rsidR="00B41590" w:rsidRPr="00B41590" w:rsidTr="00A85D9B">
        <w:trPr>
          <w:jc w:val="center"/>
        </w:trPr>
        <w:tc>
          <w:tcPr>
            <w:tcW w:w="2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21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7581,63</w:t>
            </w:r>
          </w:p>
        </w:tc>
        <w:tc>
          <w:tcPr>
            <w:tcW w:w="57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4404,85</w:t>
            </w:r>
          </w:p>
        </w:tc>
        <w:tc>
          <w:tcPr>
            <w:tcW w:w="71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-3176,78</w:t>
            </w:r>
          </w:p>
        </w:tc>
        <w:tc>
          <w:tcPr>
            <w:tcW w:w="123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 учетом расчета нормативной численности производственных рабочих, представленной Организации, а также нормативов, представленных в приказе ГК РФ от 22.03.1999 № 66</w:t>
            </w:r>
          </w:p>
        </w:tc>
      </w:tr>
      <w:tr w:rsidR="00B41590" w:rsidRPr="00B41590" w:rsidTr="00A85D9B">
        <w:trPr>
          <w:trHeight w:val="410"/>
          <w:jc w:val="center"/>
        </w:trPr>
        <w:tc>
          <w:tcPr>
            <w:tcW w:w="26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lastRenderedPageBreak/>
              <w:t>4.</w:t>
            </w:r>
          </w:p>
        </w:tc>
        <w:tc>
          <w:tcPr>
            <w:tcW w:w="1218"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500"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2289,65</w:t>
            </w:r>
          </w:p>
        </w:tc>
        <w:tc>
          <w:tcPr>
            <w:tcW w:w="571"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1330,27</w:t>
            </w:r>
          </w:p>
        </w:tc>
        <w:tc>
          <w:tcPr>
            <w:tcW w:w="713"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-959,38</w:t>
            </w:r>
          </w:p>
        </w:tc>
        <w:tc>
          <w:tcPr>
            <w:tcW w:w="1237"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на оплату труда производственного персонала</w:t>
            </w:r>
          </w:p>
        </w:tc>
      </w:tr>
      <w:tr w:rsidR="00B41590" w:rsidRPr="00B41590" w:rsidTr="00A85D9B">
        <w:trPr>
          <w:trHeight w:val="536"/>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21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Ремонтные расходы</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440,56</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71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-440,56</w:t>
            </w:r>
          </w:p>
        </w:tc>
        <w:tc>
          <w:tcPr>
            <w:tcW w:w="12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w:t>
            </w:r>
            <w:proofErr w:type="gramStart"/>
            <w:r w:rsidRPr="00B41590">
              <w:rPr>
                <w:i/>
              </w:rPr>
              <w:t>м(</w:t>
            </w:r>
            <w:proofErr w:type="gramEnd"/>
            <w:r w:rsidRPr="00B41590">
              <w:rPr>
                <w:i/>
              </w:rPr>
              <w:t>отсутствуют актуальные локальные сметы и дефектные ведомости)(п. 30 Правил Постановления 406)</w:t>
            </w:r>
          </w:p>
        </w:tc>
      </w:tr>
      <w:tr w:rsidR="00B41590" w:rsidRPr="00B41590" w:rsidTr="00A85D9B">
        <w:trPr>
          <w:trHeight w:val="536"/>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21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9488,99</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9433,58</w:t>
            </w:r>
          </w:p>
        </w:tc>
        <w:tc>
          <w:tcPr>
            <w:tcW w:w="71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-55,41</w:t>
            </w:r>
          </w:p>
        </w:tc>
        <w:tc>
          <w:tcPr>
            <w:tcW w:w="1237"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A85D9B">
        <w:trPr>
          <w:trHeight w:val="410"/>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21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5,80</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71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-5,80</w:t>
            </w:r>
          </w:p>
        </w:tc>
        <w:tc>
          <w:tcPr>
            <w:tcW w:w="1237"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A85D9B">
        <w:trPr>
          <w:trHeight w:val="583"/>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21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Оплата объемов сточных вод, переданных на очистку другим организациям</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1279,76</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1120,86</w:t>
            </w:r>
          </w:p>
        </w:tc>
        <w:tc>
          <w:tcPr>
            <w:tcW w:w="71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-158,9</w:t>
            </w:r>
          </w:p>
        </w:tc>
        <w:tc>
          <w:tcPr>
            <w:tcW w:w="12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proofErr w:type="gramStart"/>
            <w:r w:rsidRPr="00B41590">
              <w:rPr>
                <w:i/>
              </w:rPr>
              <w:t>Рассчитан</w:t>
            </w:r>
            <w:proofErr w:type="gramEnd"/>
            <w:r w:rsidRPr="00B41590">
              <w:rPr>
                <w:i/>
              </w:rPr>
              <w:t xml:space="preserve"> согласно действующих тарифов</w:t>
            </w:r>
          </w:p>
        </w:tc>
      </w:tr>
      <w:tr w:rsidR="00B41590" w:rsidRPr="00B41590" w:rsidTr="00A85D9B">
        <w:trPr>
          <w:trHeight w:val="583"/>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w:t>
            </w:r>
          </w:p>
        </w:tc>
        <w:tc>
          <w:tcPr>
            <w:tcW w:w="121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1104,15</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860,40</w:t>
            </w:r>
          </w:p>
        </w:tc>
        <w:tc>
          <w:tcPr>
            <w:tcW w:w="71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-243,75</w:t>
            </w:r>
          </w:p>
        </w:tc>
        <w:tc>
          <w:tcPr>
            <w:tcW w:w="12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bl>
    <w:p w:rsidR="00B41590" w:rsidRPr="00B41590" w:rsidRDefault="00B41590" w:rsidP="00B41590">
      <w:pPr>
        <w:ind w:left="1017"/>
        <w:jc w:val="both"/>
        <w:rPr>
          <w:sz w:val="28"/>
          <w:szCs w:val="28"/>
          <w:lang w:eastAsia="ar-SA"/>
        </w:rPr>
      </w:pPr>
    </w:p>
    <w:p w:rsidR="00B41590" w:rsidRPr="00B41590" w:rsidRDefault="00B41590" w:rsidP="00926AE2">
      <w:pPr>
        <w:numPr>
          <w:ilvl w:val="1"/>
          <w:numId w:val="16"/>
        </w:numPr>
        <w:ind w:left="0" w:firstLine="851"/>
        <w:jc w:val="both"/>
        <w:rPr>
          <w:sz w:val="24"/>
          <w:szCs w:val="24"/>
        </w:rPr>
      </w:pPr>
      <w:r w:rsidRPr="00B41590">
        <w:rPr>
          <w:sz w:val="24"/>
          <w:szCs w:val="24"/>
        </w:rPr>
        <w:t xml:space="preserve">Для потребителей </w:t>
      </w:r>
      <w:proofErr w:type="spellStart"/>
      <w:r w:rsidRPr="00B41590">
        <w:rPr>
          <w:sz w:val="24"/>
          <w:szCs w:val="24"/>
        </w:rPr>
        <w:t>Лужского</w:t>
      </w:r>
      <w:proofErr w:type="spellEnd"/>
      <w:r w:rsidRPr="00B41590">
        <w:rPr>
          <w:sz w:val="24"/>
          <w:szCs w:val="24"/>
        </w:rPr>
        <w:t xml:space="preserve"> муниципального района Ленинградской области:</w:t>
      </w:r>
    </w:p>
    <w:p w:rsidR="00B41590" w:rsidRPr="00B41590" w:rsidRDefault="00B41590" w:rsidP="00B41590">
      <w:pPr>
        <w:ind w:firstLine="709"/>
        <w:jc w:val="both"/>
        <w:rPr>
          <w:sz w:val="24"/>
          <w:szCs w:val="24"/>
        </w:rPr>
      </w:pPr>
      <w:r w:rsidRPr="00B41590">
        <w:rPr>
          <w:sz w:val="24"/>
          <w:szCs w:val="24"/>
        </w:rPr>
        <w:t>Питьевая вода</w:t>
      </w:r>
    </w:p>
    <w:tbl>
      <w:tblPr>
        <w:tblW w:w="4856" w:type="pct"/>
        <w:jc w:val="center"/>
        <w:tblLook w:val="04A0" w:firstRow="1" w:lastRow="0" w:firstColumn="1" w:lastColumn="0" w:noHBand="0" w:noVBand="1"/>
      </w:tblPr>
      <w:tblGrid>
        <w:gridCol w:w="598"/>
        <w:gridCol w:w="2399"/>
        <w:gridCol w:w="1036"/>
        <w:gridCol w:w="1065"/>
        <w:gridCol w:w="1221"/>
        <w:gridCol w:w="1360"/>
        <w:gridCol w:w="2581"/>
      </w:tblGrid>
      <w:tr w:rsidR="00B41590" w:rsidRPr="00B41590" w:rsidTr="00926AE2">
        <w:trPr>
          <w:jc w:val="center"/>
        </w:trPr>
        <w:tc>
          <w:tcPr>
            <w:tcW w:w="29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6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50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1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9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6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926AE2">
        <w:trPr>
          <w:jc w:val="center"/>
        </w:trPr>
        <w:tc>
          <w:tcPr>
            <w:tcW w:w="29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6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50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w:t>
            </w:r>
          </w:p>
        </w:tc>
        <w:tc>
          <w:tcPr>
            <w:tcW w:w="59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w:t>
            </w:r>
          </w:p>
        </w:tc>
        <w:tc>
          <w:tcPr>
            <w:tcW w:w="66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w:t>
            </w:r>
          </w:p>
        </w:tc>
      </w:tr>
      <w:tr w:rsidR="00B41590" w:rsidRPr="00B41590" w:rsidTr="00926AE2">
        <w:trPr>
          <w:jc w:val="center"/>
        </w:trPr>
        <w:tc>
          <w:tcPr>
            <w:tcW w:w="29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6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50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448,92</w:t>
            </w:r>
          </w:p>
        </w:tc>
        <w:tc>
          <w:tcPr>
            <w:tcW w:w="59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656,97</w:t>
            </w:r>
          </w:p>
        </w:tc>
        <w:tc>
          <w:tcPr>
            <w:tcW w:w="66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+208,05</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объему э/э</w:t>
            </w:r>
          </w:p>
        </w:tc>
      </w:tr>
      <w:tr w:rsidR="00B41590" w:rsidRPr="00B41590" w:rsidTr="00926AE2">
        <w:trPr>
          <w:jc w:val="center"/>
        </w:trPr>
        <w:tc>
          <w:tcPr>
            <w:tcW w:w="29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6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50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2008,49</w:t>
            </w:r>
          </w:p>
        </w:tc>
        <w:tc>
          <w:tcPr>
            <w:tcW w:w="59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803,40</w:t>
            </w:r>
          </w:p>
        </w:tc>
        <w:tc>
          <w:tcPr>
            <w:tcW w:w="66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-1205,09</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 учетом расчета нормативной численности производственных рабочих, представленной Организации, а также нормативов, представленных в приказе ГК РФ от 22.03.1999 № 66</w:t>
            </w:r>
          </w:p>
        </w:tc>
      </w:tr>
      <w:tr w:rsidR="00B41590" w:rsidRPr="00B41590" w:rsidTr="00926AE2">
        <w:trPr>
          <w:trHeight w:val="410"/>
          <w:jc w:val="center"/>
        </w:trPr>
        <w:tc>
          <w:tcPr>
            <w:tcW w:w="291"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69"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505"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606,56</w:t>
            </w:r>
          </w:p>
        </w:tc>
        <w:tc>
          <w:tcPr>
            <w:tcW w:w="595"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242,63</w:t>
            </w:r>
          </w:p>
        </w:tc>
        <w:tc>
          <w:tcPr>
            <w:tcW w:w="663"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-363,63</w:t>
            </w:r>
          </w:p>
        </w:tc>
        <w:tc>
          <w:tcPr>
            <w:tcW w:w="1258"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на оплату труда производственного персонала</w:t>
            </w:r>
          </w:p>
        </w:tc>
      </w:tr>
      <w:tr w:rsidR="00B41590" w:rsidRPr="00B41590" w:rsidTr="00926AE2">
        <w:trPr>
          <w:trHeight w:val="536"/>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1073,47</w:t>
            </w:r>
          </w:p>
        </w:tc>
        <w:tc>
          <w:tcPr>
            <w:tcW w:w="5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623,81</w:t>
            </w:r>
          </w:p>
        </w:tc>
        <w:tc>
          <w:tcPr>
            <w:tcW w:w="66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-449,66</w:t>
            </w:r>
          </w:p>
        </w:tc>
        <w:tc>
          <w:tcPr>
            <w:tcW w:w="1258"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926AE2">
        <w:trPr>
          <w:trHeight w:val="41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1798,09</w:t>
            </w:r>
          </w:p>
        </w:tc>
        <w:tc>
          <w:tcPr>
            <w:tcW w:w="5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6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-1798,09</w:t>
            </w: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926AE2">
        <w:trPr>
          <w:trHeight w:val="58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65,35</w:t>
            </w:r>
          </w:p>
        </w:tc>
        <w:tc>
          <w:tcPr>
            <w:tcW w:w="5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50,92</w:t>
            </w:r>
          </w:p>
        </w:tc>
        <w:tc>
          <w:tcPr>
            <w:tcW w:w="66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-14,43</w:t>
            </w: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r w:rsidR="00B41590" w:rsidRPr="00B41590" w:rsidTr="00926AE2">
        <w:trPr>
          <w:trHeight w:val="583"/>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Расходы, связанные с уплатой налогов и сборов</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29,96</w:t>
            </w:r>
          </w:p>
        </w:tc>
        <w:tc>
          <w:tcPr>
            <w:tcW w:w="59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42,24</w:t>
            </w:r>
          </w:p>
        </w:tc>
        <w:tc>
          <w:tcPr>
            <w:tcW w:w="66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+15,28</w:t>
            </w:r>
          </w:p>
        </w:tc>
        <w:tc>
          <w:tcPr>
            <w:tcW w:w="125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Расчет произведен с использованием актуальных налоговых ставок с учетом </w:t>
            </w:r>
            <w:r w:rsidRPr="00B41590">
              <w:rPr>
                <w:i/>
              </w:rPr>
              <w:lastRenderedPageBreak/>
              <w:t xml:space="preserve">требований постановления Правительства РФ от 26.12.2014 № 1509 </w:t>
            </w:r>
          </w:p>
        </w:tc>
      </w:tr>
    </w:tbl>
    <w:p w:rsidR="00B41590" w:rsidRPr="00B41590" w:rsidRDefault="00B41590" w:rsidP="00B41590">
      <w:pPr>
        <w:ind w:firstLine="709"/>
        <w:jc w:val="both"/>
        <w:rPr>
          <w:sz w:val="28"/>
          <w:szCs w:val="28"/>
          <w:lang w:eastAsia="ar-SA"/>
        </w:rPr>
      </w:pPr>
    </w:p>
    <w:p w:rsidR="00B41590" w:rsidRPr="00B41590" w:rsidRDefault="00B41590" w:rsidP="00B41590">
      <w:pPr>
        <w:ind w:firstLine="709"/>
        <w:jc w:val="both"/>
        <w:rPr>
          <w:sz w:val="24"/>
          <w:szCs w:val="24"/>
        </w:rPr>
      </w:pPr>
      <w:r w:rsidRPr="00B41590">
        <w:rPr>
          <w:sz w:val="24"/>
          <w:szCs w:val="24"/>
        </w:rPr>
        <w:t>Водоотведение</w:t>
      </w:r>
    </w:p>
    <w:tbl>
      <w:tblPr>
        <w:tblW w:w="4949" w:type="pct"/>
        <w:jc w:val="center"/>
        <w:tblLook w:val="04A0" w:firstRow="1" w:lastRow="0" w:firstColumn="1" w:lastColumn="0" w:noHBand="0" w:noVBand="1"/>
      </w:tblPr>
      <w:tblGrid>
        <w:gridCol w:w="597"/>
        <w:gridCol w:w="2399"/>
        <w:gridCol w:w="1037"/>
        <w:gridCol w:w="1064"/>
        <w:gridCol w:w="1221"/>
        <w:gridCol w:w="1361"/>
        <w:gridCol w:w="2777"/>
      </w:tblGrid>
      <w:tr w:rsidR="00B41590" w:rsidRPr="00B41590" w:rsidTr="00926AE2">
        <w:trPr>
          <w:jc w:val="center"/>
        </w:trPr>
        <w:tc>
          <w:tcPr>
            <w:tcW w:w="28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47"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0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84"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5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32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926AE2">
        <w:trPr>
          <w:jc w:val="center"/>
        </w:trPr>
        <w:tc>
          <w:tcPr>
            <w:tcW w:w="28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47"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w:t>
            </w:r>
          </w:p>
        </w:tc>
        <w:tc>
          <w:tcPr>
            <w:tcW w:w="584"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w:t>
            </w:r>
          </w:p>
        </w:tc>
        <w:tc>
          <w:tcPr>
            <w:tcW w:w="65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w:t>
            </w:r>
          </w:p>
        </w:tc>
        <w:tc>
          <w:tcPr>
            <w:tcW w:w="132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w:t>
            </w:r>
          </w:p>
        </w:tc>
      </w:tr>
      <w:tr w:rsidR="00B41590" w:rsidRPr="00B41590" w:rsidTr="00926AE2">
        <w:trPr>
          <w:jc w:val="center"/>
        </w:trPr>
        <w:tc>
          <w:tcPr>
            <w:tcW w:w="28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47"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w:t>
            </w:r>
          </w:p>
        </w:tc>
        <w:tc>
          <w:tcPr>
            <w:tcW w:w="584"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w:t>
            </w:r>
          </w:p>
        </w:tc>
        <w:tc>
          <w:tcPr>
            <w:tcW w:w="65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w:t>
            </w:r>
          </w:p>
        </w:tc>
        <w:tc>
          <w:tcPr>
            <w:tcW w:w="132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jc w:val="center"/>
              <w:rPr>
                <w:i/>
                <w:lang w:eastAsia="ar-SA"/>
              </w:rPr>
            </w:pPr>
            <w:r w:rsidRPr="00B41590">
              <w:rPr>
                <w:i/>
              </w:rPr>
              <w:t>-</w:t>
            </w:r>
          </w:p>
        </w:tc>
      </w:tr>
      <w:tr w:rsidR="00B41590" w:rsidRPr="00B41590" w:rsidTr="00926AE2">
        <w:trPr>
          <w:jc w:val="center"/>
        </w:trPr>
        <w:tc>
          <w:tcPr>
            <w:tcW w:w="28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47"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49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744,12</w:t>
            </w:r>
          </w:p>
        </w:tc>
        <w:tc>
          <w:tcPr>
            <w:tcW w:w="584"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465,08</w:t>
            </w:r>
          </w:p>
        </w:tc>
        <w:tc>
          <w:tcPr>
            <w:tcW w:w="65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-279,04</w:t>
            </w:r>
          </w:p>
        </w:tc>
        <w:tc>
          <w:tcPr>
            <w:tcW w:w="132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 учетом расчета нормативной численности производственных рабочих, представленной Организации, а также нормативов, представленных в приказе ГК РФ от 22.03.1999 № 66</w:t>
            </w:r>
          </w:p>
        </w:tc>
      </w:tr>
      <w:tr w:rsidR="00B41590" w:rsidRPr="00B41590" w:rsidTr="00926AE2">
        <w:trPr>
          <w:trHeight w:val="410"/>
          <w:jc w:val="center"/>
        </w:trPr>
        <w:tc>
          <w:tcPr>
            <w:tcW w:w="285"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47"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49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224,72</w:t>
            </w:r>
          </w:p>
        </w:tc>
        <w:tc>
          <w:tcPr>
            <w:tcW w:w="584"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140,45</w:t>
            </w:r>
          </w:p>
        </w:tc>
        <w:tc>
          <w:tcPr>
            <w:tcW w:w="651"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-84,27</w:t>
            </w:r>
          </w:p>
        </w:tc>
        <w:tc>
          <w:tcPr>
            <w:tcW w:w="1328"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на оплату труда производственного персонала</w:t>
            </w:r>
          </w:p>
        </w:tc>
      </w:tr>
      <w:tr w:rsidR="00B41590" w:rsidRPr="00B41590" w:rsidTr="00926AE2">
        <w:trPr>
          <w:trHeight w:val="536"/>
          <w:jc w:val="center"/>
        </w:trPr>
        <w:tc>
          <w:tcPr>
            <w:tcW w:w="2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640,78</w:t>
            </w:r>
          </w:p>
        </w:tc>
        <w:tc>
          <w:tcPr>
            <w:tcW w:w="58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444,76</w:t>
            </w:r>
          </w:p>
        </w:tc>
        <w:tc>
          <w:tcPr>
            <w:tcW w:w="6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-196,02</w:t>
            </w:r>
          </w:p>
        </w:tc>
        <w:tc>
          <w:tcPr>
            <w:tcW w:w="1328"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926AE2">
        <w:trPr>
          <w:trHeight w:val="583"/>
          <w:jc w:val="center"/>
        </w:trPr>
        <w:tc>
          <w:tcPr>
            <w:tcW w:w="28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4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49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34,05</w:t>
            </w:r>
          </w:p>
        </w:tc>
        <w:tc>
          <w:tcPr>
            <w:tcW w:w="584"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26,77</w:t>
            </w:r>
          </w:p>
        </w:tc>
        <w:tc>
          <w:tcPr>
            <w:tcW w:w="65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-7,28</w:t>
            </w:r>
          </w:p>
        </w:tc>
        <w:tc>
          <w:tcPr>
            <w:tcW w:w="1328"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bl>
    <w:p w:rsidR="00B41590" w:rsidRPr="00B41590" w:rsidRDefault="00B41590" w:rsidP="00B41590">
      <w:pPr>
        <w:ind w:firstLine="709"/>
        <w:jc w:val="both"/>
        <w:rPr>
          <w:sz w:val="28"/>
          <w:szCs w:val="28"/>
          <w:lang w:eastAsia="ar-SA"/>
        </w:rPr>
      </w:pPr>
    </w:p>
    <w:p w:rsidR="00B41590" w:rsidRPr="00B41590" w:rsidRDefault="00B41590" w:rsidP="00926AE2">
      <w:pPr>
        <w:numPr>
          <w:ilvl w:val="1"/>
          <w:numId w:val="16"/>
        </w:numPr>
        <w:ind w:left="0" w:firstLine="567"/>
        <w:jc w:val="both"/>
        <w:rPr>
          <w:sz w:val="24"/>
          <w:szCs w:val="24"/>
        </w:rPr>
      </w:pPr>
      <w:r w:rsidRPr="00B41590">
        <w:rPr>
          <w:sz w:val="24"/>
          <w:szCs w:val="24"/>
        </w:rPr>
        <w:t xml:space="preserve">Для потребителей </w:t>
      </w:r>
      <w:proofErr w:type="spellStart"/>
      <w:r w:rsidRPr="00B41590">
        <w:rPr>
          <w:sz w:val="24"/>
          <w:szCs w:val="24"/>
        </w:rPr>
        <w:t>Приозерского</w:t>
      </w:r>
      <w:proofErr w:type="spellEnd"/>
      <w:r w:rsidRPr="00B41590">
        <w:rPr>
          <w:sz w:val="24"/>
          <w:szCs w:val="24"/>
        </w:rPr>
        <w:t xml:space="preserve"> муниципального района Ленинградской области:</w:t>
      </w:r>
    </w:p>
    <w:p w:rsidR="00B41590" w:rsidRPr="00B41590" w:rsidRDefault="00B41590" w:rsidP="00B41590">
      <w:pPr>
        <w:ind w:firstLine="709"/>
        <w:jc w:val="both"/>
        <w:rPr>
          <w:sz w:val="24"/>
          <w:szCs w:val="24"/>
        </w:rPr>
      </w:pPr>
      <w:r w:rsidRPr="00B41590">
        <w:rPr>
          <w:sz w:val="24"/>
          <w:szCs w:val="24"/>
        </w:rPr>
        <w:t>Питьевая вода</w:t>
      </w:r>
    </w:p>
    <w:tbl>
      <w:tblPr>
        <w:tblW w:w="4856" w:type="pct"/>
        <w:jc w:val="center"/>
        <w:tblLook w:val="04A0" w:firstRow="1" w:lastRow="0" w:firstColumn="1" w:lastColumn="0" w:noHBand="0" w:noVBand="1"/>
      </w:tblPr>
      <w:tblGrid>
        <w:gridCol w:w="592"/>
        <w:gridCol w:w="2399"/>
        <w:gridCol w:w="1036"/>
        <w:gridCol w:w="1079"/>
        <w:gridCol w:w="1217"/>
        <w:gridCol w:w="1358"/>
        <w:gridCol w:w="2579"/>
      </w:tblGrid>
      <w:tr w:rsidR="00B41590" w:rsidRPr="00B41590" w:rsidTr="00926AE2">
        <w:trPr>
          <w:jc w:val="center"/>
        </w:trPr>
        <w:tc>
          <w:tcPr>
            <w:tcW w:w="28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6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50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2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9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25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926AE2">
        <w:trPr>
          <w:jc w:val="center"/>
        </w:trPr>
        <w:tc>
          <w:tcPr>
            <w:tcW w:w="28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6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50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8,63</w:t>
            </w:r>
          </w:p>
        </w:tc>
        <w:tc>
          <w:tcPr>
            <w:tcW w:w="59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6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-8,63</w:t>
            </w:r>
          </w:p>
        </w:tc>
        <w:tc>
          <w:tcPr>
            <w:tcW w:w="125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 xml:space="preserve">Исключены затраты, экономически не подтвержденные предприятием (отсутствует договор на покупку </w:t>
            </w:r>
            <w:proofErr w:type="spellStart"/>
            <w:r w:rsidRPr="00B41590">
              <w:rPr>
                <w:i/>
              </w:rPr>
              <w:t>гипохлорида</w:t>
            </w:r>
            <w:proofErr w:type="spellEnd"/>
            <w:r w:rsidRPr="00B41590">
              <w:rPr>
                <w:i/>
              </w:rPr>
              <w:t xml:space="preserve"> натрия</w:t>
            </w:r>
            <w:proofErr w:type="gramStart"/>
            <w:r w:rsidRPr="00B41590">
              <w:rPr>
                <w:i/>
              </w:rPr>
              <w:t>)(</w:t>
            </w:r>
            <w:proofErr w:type="gramEnd"/>
            <w:r w:rsidRPr="00B41590">
              <w:rPr>
                <w:i/>
              </w:rPr>
              <w:t>п. 30 Правил Постановления 406)</w:t>
            </w:r>
          </w:p>
        </w:tc>
      </w:tr>
      <w:tr w:rsidR="00B41590" w:rsidRPr="00B41590" w:rsidTr="00926AE2">
        <w:trPr>
          <w:jc w:val="center"/>
        </w:trPr>
        <w:tc>
          <w:tcPr>
            <w:tcW w:w="28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6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50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1770,79</w:t>
            </w:r>
          </w:p>
        </w:tc>
        <w:tc>
          <w:tcPr>
            <w:tcW w:w="59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2304,88</w:t>
            </w:r>
          </w:p>
        </w:tc>
        <w:tc>
          <w:tcPr>
            <w:tcW w:w="6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+534,09</w:t>
            </w:r>
          </w:p>
        </w:tc>
        <w:tc>
          <w:tcPr>
            <w:tcW w:w="125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э/э</w:t>
            </w:r>
          </w:p>
        </w:tc>
      </w:tr>
      <w:tr w:rsidR="00B41590" w:rsidRPr="00B41590" w:rsidTr="00926AE2">
        <w:trPr>
          <w:jc w:val="center"/>
        </w:trPr>
        <w:tc>
          <w:tcPr>
            <w:tcW w:w="28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6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50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10183,59</w:t>
            </w:r>
          </w:p>
        </w:tc>
        <w:tc>
          <w:tcPr>
            <w:tcW w:w="59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2487,33</w:t>
            </w:r>
          </w:p>
        </w:tc>
        <w:tc>
          <w:tcPr>
            <w:tcW w:w="6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-7696,26</w:t>
            </w:r>
          </w:p>
        </w:tc>
        <w:tc>
          <w:tcPr>
            <w:tcW w:w="125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 учетом расчета нормативной численности производственных рабочих, представленной Организации, а также нормативов, представленных в приказе ГК РФ от 22.03.1999 № 66</w:t>
            </w:r>
          </w:p>
        </w:tc>
      </w:tr>
      <w:tr w:rsidR="00B41590" w:rsidRPr="00B41590" w:rsidTr="00926AE2">
        <w:trPr>
          <w:trHeight w:val="410"/>
          <w:jc w:val="center"/>
        </w:trPr>
        <w:tc>
          <w:tcPr>
            <w:tcW w:w="288"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69"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505"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3075,44</w:t>
            </w:r>
          </w:p>
        </w:tc>
        <w:tc>
          <w:tcPr>
            <w:tcW w:w="593"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751,17</w:t>
            </w:r>
          </w:p>
        </w:tc>
        <w:tc>
          <w:tcPr>
            <w:tcW w:w="66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-2324,27</w:t>
            </w:r>
          </w:p>
        </w:tc>
        <w:tc>
          <w:tcPr>
            <w:tcW w:w="1257"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на оплату труда</w:t>
            </w:r>
          </w:p>
        </w:tc>
      </w:tr>
      <w:tr w:rsidR="00B41590" w:rsidRPr="00B41590" w:rsidTr="00926AE2">
        <w:trPr>
          <w:trHeight w:val="536"/>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lastRenderedPageBreak/>
              <w:t>5.</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7569,33</w:t>
            </w:r>
          </w:p>
        </w:tc>
        <w:tc>
          <w:tcPr>
            <w:tcW w:w="59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1114,32</w:t>
            </w:r>
          </w:p>
        </w:tc>
        <w:tc>
          <w:tcPr>
            <w:tcW w:w="6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-6455,01</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Исключены затраты, экономически не подтвержденные предприятием, а также произведен перерасчет расходов на оплату труда цехового персонала с </w:t>
            </w:r>
            <w:proofErr w:type="gramStart"/>
            <w:r w:rsidRPr="00B41590">
              <w:rPr>
                <w:i/>
              </w:rPr>
              <w:t>у</w:t>
            </w:r>
            <w:proofErr w:type="gramEnd"/>
            <w:r w:rsidRPr="00B41590">
              <w:rPr>
                <w:i/>
              </w:rPr>
              <w:t xml:space="preserve"> </w:t>
            </w:r>
            <w:proofErr w:type="gramStart"/>
            <w:r w:rsidRPr="00B41590">
              <w:rPr>
                <w:i/>
              </w:rPr>
              <w:t>четом</w:t>
            </w:r>
            <w:proofErr w:type="gramEnd"/>
            <w:r w:rsidRPr="00B41590">
              <w:rPr>
                <w:i/>
              </w:rPr>
              <w:t xml:space="preserve"> требований приказа ГК РФ от 22.03.1999 № 66</w:t>
            </w:r>
          </w:p>
        </w:tc>
      </w:tr>
      <w:tr w:rsidR="00B41590" w:rsidRPr="00B41590" w:rsidTr="00926AE2">
        <w:trPr>
          <w:trHeight w:val="41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3142,30</w:t>
            </w:r>
          </w:p>
        </w:tc>
        <w:tc>
          <w:tcPr>
            <w:tcW w:w="59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6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-3142,30</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926AE2">
        <w:trPr>
          <w:trHeight w:val="583"/>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Оплата воды, полученной со стороны</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1636,60</w:t>
            </w:r>
          </w:p>
        </w:tc>
        <w:tc>
          <w:tcPr>
            <w:tcW w:w="59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1636,60</w:t>
            </w:r>
          </w:p>
        </w:tc>
        <w:tc>
          <w:tcPr>
            <w:tcW w:w="6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w:t>
            </w:r>
          </w:p>
        </w:tc>
      </w:tr>
      <w:tr w:rsidR="00B41590" w:rsidRPr="00B41590" w:rsidTr="00926AE2">
        <w:trPr>
          <w:trHeight w:val="583"/>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232,41</w:t>
            </w:r>
          </w:p>
        </w:tc>
        <w:tc>
          <w:tcPr>
            <w:tcW w:w="59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181,10</w:t>
            </w:r>
          </w:p>
        </w:tc>
        <w:tc>
          <w:tcPr>
            <w:tcW w:w="6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-51,31</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926AE2">
        <w:trPr>
          <w:trHeight w:val="583"/>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16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Расходы, связанные с уплатой налогов и сборов</w:t>
            </w:r>
          </w:p>
        </w:tc>
        <w:tc>
          <w:tcPr>
            <w:tcW w:w="50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2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126,28</w:t>
            </w:r>
          </w:p>
        </w:tc>
        <w:tc>
          <w:tcPr>
            <w:tcW w:w="59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169,96</w:t>
            </w:r>
          </w:p>
        </w:tc>
        <w:tc>
          <w:tcPr>
            <w:tcW w:w="6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+43,68</w:t>
            </w:r>
          </w:p>
        </w:tc>
        <w:tc>
          <w:tcPr>
            <w:tcW w:w="125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Расчет произведен с использованием актуальных налоговых ставок с учетом требований постановления Правительства РФ от 26.12.2014 № 1509 </w:t>
            </w:r>
          </w:p>
        </w:tc>
      </w:tr>
    </w:tbl>
    <w:p w:rsidR="00B41590" w:rsidRPr="00B41590" w:rsidRDefault="00B41590" w:rsidP="00B41590">
      <w:pPr>
        <w:ind w:left="1017"/>
        <w:jc w:val="both"/>
        <w:rPr>
          <w:sz w:val="28"/>
          <w:szCs w:val="28"/>
          <w:lang w:eastAsia="ar-SA"/>
        </w:rPr>
      </w:pPr>
    </w:p>
    <w:p w:rsidR="00B41590" w:rsidRPr="00B41590" w:rsidRDefault="00B41590" w:rsidP="00B41590">
      <w:pPr>
        <w:ind w:firstLine="709"/>
        <w:jc w:val="both"/>
        <w:rPr>
          <w:sz w:val="24"/>
          <w:szCs w:val="24"/>
        </w:rPr>
      </w:pPr>
      <w:r w:rsidRPr="00B41590">
        <w:rPr>
          <w:sz w:val="24"/>
          <w:szCs w:val="24"/>
        </w:rPr>
        <w:t>Водоотведение</w:t>
      </w:r>
    </w:p>
    <w:tbl>
      <w:tblPr>
        <w:tblW w:w="4882" w:type="pct"/>
        <w:jc w:val="center"/>
        <w:tblLayout w:type="fixed"/>
        <w:tblLook w:val="04A0" w:firstRow="1" w:lastRow="0" w:firstColumn="1" w:lastColumn="0" w:noHBand="0" w:noVBand="1"/>
      </w:tblPr>
      <w:tblGrid>
        <w:gridCol w:w="540"/>
        <w:gridCol w:w="2512"/>
        <w:gridCol w:w="1032"/>
        <w:gridCol w:w="1032"/>
        <w:gridCol w:w="1178"/>
        <w:gridCol w:w="1471"/>
        <w:gridCol w:w="2550"/>
      </w:tblGrid>
      <w:tr w:rsidR="00B41590" w:rsidRPr="00B41590" w:rsidTr="00926AE2">
        <w:trPr>
          <w:jc w:val="center"/>
        </w:trPr>
        <w:tc>
          <w:tcPr>
            <w:tcW w:w="2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21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7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71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23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926AE2">
        <w:trPr>
          <w:jc w:val="center"/>
        </w:trPr>
        <w:tc>
          <w:tcPr>
            <w:tcW w:w="2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21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57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0,00</w:t>
            </w:r>
          </w:p>
        </w:tc>
        <w:tc>
          <w:tcPr>
            <w:tcW w:w="71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w:t>
            </w:r>
          </w:p>
        </w:tc>
        <w:tc>
          <w:tcPr>
            <w:tcW w:w="123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w:t>
            </w:r>
          </w:p>
        </w:tc>
      </w:tr>
      <w:tr w:rsidR="00B41590" w:rsidRPr="00B41590" w:rsidTr="00926AE2">
        <w:trPr>
          <w:jc w:val="center"/>
        </w:trPr>
        <w:tc>
          <w:tcPr>
            <w:tcW w:w="2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21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1527,48</w:t>
            </w:r>
          </w:p>
        </w:tc>
        <w:tc>
          <w:tcPr>
            <w:tcW w:w="57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1670,77</w:t>
            </w:r>
          </w:p>
        </w:tc>
        <w:tc>
          <w:tcPr>
            <w:tcW w:w="71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+143,29</w:t>
            </w:r>
          </w:p>
        </w:tc>
        <w:tc>
          <w:tcPr>
            <w:tcW w:w="123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э/э</w:t>
            </w:r>
          </w:p>
        </w:tc>
      </w:tr>
      <w:tr w:rsidR="00B41590" w:rsidRPr="00B41590" w:rsidTr="00926AE2">
        <w:trPr>
          <w:jc w:val="center"/>
        </w:trPr>
        <w:tc>
          <w:tcPr>
            <w:tcW w:w="2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218"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5220,29</w:t>
            </w:r>
          </w:p>
        </w:tc>
        <w:tc>
          <w:tcPr>
            <w:tcW w:w="571"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2940,73</w:t>
            </w:r>
          </w:p>
        </w:tc>
        <w:tc>
          <w:tcPr>
            <w:tcW w:w="71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-2279,56</w:t>
            </w:r>
          </w:p>
        </w:tc>
        <w:tc>
          <w:tcPr>
            <w:tcW w:w="1237"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 учетом расчета нормативной численности производственных рабочих, представленной Организации, а также нормативов, представленных в приказе ГК РФ от 22.03.1999 № 66</w:t>
            </w:r>
          </w:p>
        </w:tc>
      </w:tr>
      <w:tr w:rsidR="00B41590" w:rsidRPr="00B41590" w:rsidTr="00926AE2">
        <w:trPr>
          <w:trHeight w:val="410"/>
          <w:jc w:val="center"/>
        </w:trPr>
        <w:tc>
          <w:tcPr>
            <w:tcW w:w="26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218"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500"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1576,53</w:t>
            </w:r>
          </w:p>
        </w:tc>
        <w:tc>
          <w:tcPr>
            <w:tcW w:w="571"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888,10</w:t>
            </w:r>
          </w:p>
        </w:tc>
        <w:tc>
          <w:tcPr>
            <w:tcW w:w="713"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-688,43</w:t>
            </w:r>
          </w:p>
        </w:tc>
        <w:tc>
          <w:tcPr>
            <w:tcW w:w="1237"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расходу на оплату труда</w:t>
            </w:r>
          </w:p>
        </w:tc>
      </w:tr>
      <w:tr w:rsidR="00B41590" w:rsidRPr="00B41590" w:rsidTr="00926AE2">
        <w:trPr>
          <w:trHeight w:val="536"/>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21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3970,34</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1043,28</w:t>
            </w:r>
          </w:p>
        </w:tc>
        <w:tc>
          <w:tcPr>
            <w:tcW w:w="71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-2927,06</w:t>
            </w:r>
          </w:p>
        </w:tc>
        <w:tc>
          <w:tcPr>
            <w:tcW w:w="12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Исключены затраты, экономически не подтвержденные предприятием, а также произведен перерасчет расходов на оплату труда цехового персонала с </w:t>
            </w:r>
            <w:proofErr w:type="gramStart"/>
            <w:r w:rsidRPr="00B41590">
              <w:rPr>
                <w:i/>
              </w:rPr>
              <w:t>у</w:t>
            </w:r>
            <w:proofErr w:type="gramEnd"/>
            <w:r w:rsidRPr="00B41590">
              <w:rPr>
                <w:i/>
              </w:rPr>
              <w:t xml:space="preserve"> </w:t>
            </w:r>
            <w:proofErr w:type="gramStart"/>
            <w:r w:rsidRPr="00B41590">
              <w:rPr>
                <w:i/>
              </w:rPr>
              <w:t>четом</w:t>
            </w:r>
            <w:proofErr w:type="gramEnd"/>
            <w:r w:rsidRPr="00B41590">
              <w:rPr>
                <w:i/>
              </w:rPr>
              <w:t xml:space="preserve"> требований приказа ГК РФ от 22.03.1999 № 66</w:t>
            </w:r>
          </w:p>
        </w:tc>
      </w:tr>
      <w:tr w:rsidR="00B41590" w:rsidRPr="00B41590" w:rsidTr="00926AE2">
        <w:trPr>
          <w:trHeight w:val="410"/>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lastRenderedPageBreak/>
              <w:t>6.</w:t>
            </w:r>
          </w:p>
        </w:tc>
        <w:tc>
          <w:tcPr>
            <w:tcW w:w="121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Ремонтные расходы</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1876,20</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71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-1876,20</w:t>
            </w:r>
          </w:p>
        </w:tc>
        <w:tc>
          <w:tcPr>
            <w:tcW w:w="123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w:t>
            </w:r>
            <w:proofErr w:type="gramStart"/>
            <w:r w:rsidRPr="00B41590">
              <w:rPr>
                <w:i/>
              </w:rPr>
              <w:t>м(</w:t>
            </w:r>
            <w:proofErr w:type="gramEnd"/>
            <w:r w:rsidRPr="00B41590">
              <w:rPr>
                <w:i/>
              </w:rPr>
              <w:t>отсутствуют актуальные локальные сметы и дефектные ведомости)(п.30 Правил Постановления 406)</w:t>
            </w:r>
          </w:p>
        </w:tc>
      </w:tr>
      <w:tr w:rsidR="00B41590" w:rsidRPr="00B41590" w:rsidTr="00926AE2">
        <w:trPr>
          <w:trHeight w:val="410"/>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w:t>
            </w:r>
          </w:p>
        </w:tc>
        <w:tc>
          <w:tcPr>
            <w:tcW w:w="121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1800,59</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0,00</w:t>
            </w:r>
          </w:p>
        </w:tc>
        <w:tc>
          <w:tcPr>
            <w:tcW w:w="71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-1800,59</w:t>
            </w:r>
          </w:p>
        </w:tc>
        <w:tc>
          <w:tcPr>
            <w:tcW w:w="1237" w:type="pct"/>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926AE2">
        <w:trPr>
          <w:trHeight w:val="583"/>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21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415,99</w:t>
            </w:r>
          </w:p>
        </w:tc>
        <w:tc>
          <w:tcPr>
            <w:tcW w:w="571"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324,16</w:t>
            </w:r>
          </w:p>
        </w:tc>
        <w:tc>
          <w:tcPr>
            <w:tcW w:w="71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-91,83</w:t>
            </w:r>
          </w:p>
        </w:tc>
        <w:tc>
          <w:tcPr>
            <w:tcW w:w="1237" w:type="pct"/>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r>
    </w:tbl>
    <w:p w:rsidR="00B41590" w:rsidRPr="00B41590" w:rsidRDefault="00B41590" w:rsidP="00B41590">
      <w:pPr>
        <w:ind w:left="1017"/>
        <w:jc w:val="both"/>
        <w:rPr>
          <w:sz w:val="28"/>
          <w:szCs w:val="28"/>
          <w:lang w:eastAsia="ar-SA"/>
        </w:rPr>
      </w:pPr>
    </w:p>
    <w:p w:rsidR="00B41590" w:rsidRPr="00B41590" w:rsidRDefault="00B41590" w:rsidP="00926AE2">
      <w:pPr>
        <w:numPr>
          <w:ilvl w:val="1"/>
          <w:numId w:val="16"/>
        </w:numPr>
        <w:ind w:left="0" w:firstLine="851"/>
        <w:jc w:val="both"/>
        <w:rPr>
          <w:sz w:val="24"/>
          <w:szCs w:val="24"/>
        </w:rPr>
      </w:pPr>
      <w:r w:rsidRPr="00B41590">
        <w:rPr>
          <w:sz w:val="24"/>
          <w:szCs w:val="24"/>
        </w:rPr>
        <w:t xml:space="preserve">Для потребителей </w:t>
      </w:r>
      <w:proofErr w:type="spellStart"/>
      <w:r w:rsidRPr="00B41590">
        <w:rPr>
          <w:sz w:val="24"/>
          <w:szCs w:val="24"/>
        </w:rPr>
        <w:t>Тосненского</w:t>
      </w:r>
      <w:proofErr w:type="spellEnd"/>
      <w:r w:rsidRPr="00B41590">
        <w:rPr>
          <w:sz w:val="24"/>
          <w:szCs w:val="24"/>
        </w:rPr>
        <w:t xml:space="preserve"> муниципального района Ленинградской области</w:t>
      </w:r>
    </w:p>
    <w:p w:rsidR="00B41590" w:rsidRPr="00B41590" w:rsidRDefault="00B41590" w:rsidP="00B41590">
      <w:pPr>
        <w:ind w:firstLine="709"/>
        <w:jc w:val="both"/>
        <w:rPr>
          <w:sz w:val="24"/>
          <w:szCs w:val="24"/>
        </w:rPr>
      </w:pPr>
      <w:r w:rsidRPr="00B41590">
        <w:rPr>
          <w:sz w:val="24"/>
          <w:szCs w:val="24"/>
        </w:rPr>
        <w:t>Питьевая вода</w:t>
      </w:r>
    </w:p>
    <w:tbl>
      <w:tblPr>
        <w:tblW w:w="4843" w:type="pct"/>
        <w:jc w:val="center"/>
        <w:tblLook w:val="04A0" w:firstRow="1" w:lastRow="0" w:firstColumn="1" w:lastColumn="0" w:noHBand="0" w:noVBand="1"/>
      </w:tblPr>
      <w:tblGrid>
        <w:gridCol w:w="597"/>
        <w:gridCol w:w="2398"/>
        <w:gridCol w:w="1038"/>
        <w:gridCol w:w="1062"/>
        <w:gridCol w:w="1222"/>
        <w:gridCol w:w="1361"/>
        <w:gridCol w:w="2554"/>
      </w:tblGrid>
      <w:tr w:rsidR="00B41590" w:rsidRPr="00B41590" w:rsidTr="00926AE2">
        <w:trPr>
          <w:jc w:val="center"/>
        </w:trPr>
        <w:tc>
          <w:tcPr>
            <w:tcW w:w="2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7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507"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1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97"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6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24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926AE2">
        <w:trPr>
          <w:jc w:val="center"/>
        </w:trPr>
        <w:tc>
          <w:tcPr>
            <w:tcW w:w="2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7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507"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670,68</w:t>
            </w:r>
          </w:p>
        </w:tc>
        <w:tc>
          <w:tcPr>
            <w:tcW w:w="597"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w:t>
            </w:r>
          </w:p>
        </w:tc>
        <w:tc>
          <w:tcPr>
            <w:tcW w:w="66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-670,68</w:t>
            </w:r>
          </w:p>
        </w:tc>
        <w:tc>
          <w:tcPr>
            <w:tcW w:w="124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 xml:space="preserve">Исключены затраты, экономически не подтвержденные предприятием (отсутствие договора на покупку </w:t>
            </w:r>
            <w:proofErr w:type="spellStart"/>
            <w:r w:rsidRPr="00B41590">
              <w:rPr>
                <w:i/>
              </w:rPr>
              <w:t>гипохлорида</w:t>
            </w:r>
            <w:proofErr w:type="spellEnd"/>
            <w:r w:rsidRPr="00B41590">
              <w:rPr>
                <w:i/>
              </w:rPr>
              <w:t xml:space="preserve"> натрия</w:t>
            </w:r>
            <w:proofErr w:type="gramStart"/>
            <w:r w:rsidRPr="00B41590">
              <w:rPr>
                <w:i/>
              </w:rPr>
              <w:t>)(</w:t>
            </w:r>
            <w:proofErr w:type="gramEnd"/>
            <w:r w:rsidRPr="00B41590">
              <w:rPr>
                <w:i/>
              </w:rPr>
              <w:t>п. 30 Правил Постановления 406)</w:t>
            </w:r>
          </w:p>
        </w:tc>
      </w:tr>
      <w:tr w:rsidR="00B41590" w:rsidRPr="00B41590" w:rsidTr="00926AE2">
        <w:trPr>
          <w:jc w:val="center"/>
        </w:trPr>
        <w:tc>
          <w:tcPr>
            <w:tcW w:w="2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7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507"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1369,21</w:t>
            </w:r>
          </w:p>
        </w:tc>
        <w:tc>
          <w:tcPr>
            <w:tcW w:w="597"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1512,42</w:t>
            </w:r>
          </w:p>
        </w:tc>
        <w:tc>
          <w:tcPr>
            <w:tcW w:w="66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+143,21</w:t>
            </w:r>
          </w:p>
        </w:tc>
        <w:tc>
          <w:tcPr>
            <w:tcW w:w="124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Согласно принятому объему э/э и плановому тарифу Организации</w:t>
            </w:r>
          </w:p>
        </w:tc>
      </w:tr>
      <w:tr w:rsidR="00B41590" w:rsidRPr="00B41590" w:rsidTr="00926AE2">
        <w:trPr>
          <w:jc w:val="center"/>
        </w:trPr>
        <w:tc>
          <w:tcPr>
            <w:tcW w:w="2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7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507"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9330,93</w:t>
            </w:r>
          </w:p>
        </w:tc>
        <w:tc>
          <w:tcPr>
            <w:tcW w:w="597"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2955,40</w:t>
            </w:r>
          </w:p>
        </w:tc>
        <w:tc>
          <w:tcPr>
            <w:tcW w:w="665"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-6375,53</w:t>
            </w:r>
          </w:p>
        </w:tc>
        <w:tc>
          <w:tcPr>
            <w:tcW w:w="124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 учетом расчета нормативной численности производственных рабочих, представленной Организации, а также нормативов, представленных в приказе ГК РФ от 22.03.1999 № 66</w:t>
            </w:r>
          </w:p>
        </w:tc>
      </w:tr>
      <w:tr w:rsidR="00B41590" w:rsidRPr="00B41590" w:rsidTr="00926AE2">
        <w:trPr>
          <w:trHeight w:val="410"/>
          <w:jc w:val="center"/>
        </w:trPr>
        <w:tc>
          <w:tcPr>
            <w:tcW w:w="29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72"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507"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2817,94</w:t>
            </w:r>
          </w:p>
        </w:tc>
        <w:tc>
          <w:tcPr>
            <w:tcW w:w="597"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892,53</w:t>
            </w:r>
          </w:p>
        </w:tc>
        <w:tc>
          <w:tcPr>
            <w:tcW w:w="665"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-1925,41</w:t>
            </w:r>
          </w:p>
        </w:tc>
        <w:tc>
          <w:tcPr>
            <w:tcW w:w="1248"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proofErr w:type="gramStart"/>
            <w:r w:rsidRPr="00B41590">
              <w:rPr>
                <w:i/>
              </w:rPr>
              <w:t>Рассчитаны</w:t>
            </w:r>
            <w:proofErr w:type="gramEnd"/>
            <w:r w:rsidRPr="00B41590">
              <w:rPr>
                <w:i/>
              </w:rPr>
              <w:t xml:space="preserve">  согласно принятым расходам на оплату труда основного производственного персонала</w:t>
            </w:r>
          </w:p>
        </w:tc>
      </w:tr>
      <w:tr w:rsidR="00B41590" w:rsidRPr="00B41590" w:rsidTr="00926AE2">
        <w:trPr>
          <w:trHeight w:val="536"/>
          <w:jc w:val="center"/>
        </w:trPr>
        <w:tc>
          <w:tcPr>
            <w:tcW w:w="2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5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6058,45</w:t>
            </w:r>
          </w:p>
        </w:tc>
        <w:tc>
          <w:tcPr>
            <w:tcW w:w="59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796,54</w:t>
            </w:r>
          </w:p>
        </w:tc>
        <w:tc>
          <w:tcPr>
            <w:tcW w:w="6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-5261,91</w:t>
            </w:r>
          </w:p>
        </w:tc>
        <w:tc>
          <w:tcPr>
            <w:tcW w:w="124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а также произведен перерасчет затрат на оплату труда цеховым рабочим, согласно расчету нормативной численности, а также требований приказа от 22.03.1999 № 66</w:t>
            </w:r>
          </w:p>
        </w:tc>
      </w:tr>
      <w:tr w:rsidR="00B41590" w:rsidRPr="00B41590" w:rsidTr="00926AE2">
        <w:trPr>
          <w:trHeight w:val="410"/>
          <w:jc w:val="center"/>
        </w:trPr>
        <w:tc>
          <w:tcPr>
            <w:tcW w:w="2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5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3201,10</w:t>
            </w:r>
          </w:p>
        </w:tc>
        <w:tc>
          <w:tcPr>
            <w:tcW w:w="59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w:t>
            </w:r>
          </w:p>
        </w:tc>
        <w:tc>
          <w:tcPr>
            <w:tcW w:w="6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-3201,10</w:t>
            </w:r>
          </w:p>
        </w:tc>
        <w:tc>
          <w:tcPr>
            <w:tcW w:w="124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 xml:space="preserve">Исключены затраты, экономически не подтвержденные </w:t>
            </w:r>
            <w:r w:rsidRPr="00B41590">
              <w:rPr>
                <w:i/>
              </w:rPr>
              <w:lastRenderedPageBreak/>
              <w:t>предприятием (п. 30 Правил Постановления 406)</w:t>
            </w:r>
          </w:p>
        </w:tc>
      </w:tr>
      <w:tr w:rsidR="00B41590" w:rsidRPr="00B41590" w:rsidTr="00926AE2">
        <w:trPr>
          <w:trHeight w:val="583"/>
          <w:jc w:val="center"/>
        </w:trPr>
        <w:tc>
          <w:tcPr>
            <w:tcW w:w="2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lastRenderedPageBreak/>
              <w:t>7.</w:t>
            </w:r>
          </w:p>
        </w:tc>
        <w:tc>
          <w:tcPr>
            <w:tcW w:w="11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Оплата воды, полученной со стороны</w:t>
            </w:r>
          </w:p>
        </w:tc>
        <w:tc>
          <w:tcPr>
            <w:tcW w:w="5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5,59</w:t>
            </w:r>
          </w:p>
        </w:tc>
        <w:tc>
          <w:tcPr>
            <w:tcW w:w="59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5,59</w:t>
            </w:r>
          </w:p>
        </w:tc>
        <w:tc>
          <w:tcPr>
            <w:tcW w:w="6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w:t>
            </w:r>
          </w:p>
        </w:tc>
        <w:tc>
          <w:tcPr>
            <w:tcW w:w="124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w:t>
            </w:r>
          </w:p>
        </w:tc>
      </w:tr>
      <w:tr w:rsidR="00B41590" w:rsidRPr="00B41590" w:rsidTr="00926AE2">
        <w:trPr>
          <w:trHeight w:val="583"/>
          <w:jc w:val="center"/>
        </w:trPr>
        <w:tc>
          <w:tcPr>
            <w:tcW w:w="2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17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50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387,00</w:t>
            </w:r>
          </w:p>
        </w:tc>
        <w:tc>
          <w:tcPr>
            <w:tcW w:w="597"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301,57</w:t>
            </w:r>
          </w:p>
        </w:tc>
        <w:tc>
          <w:tcPr>
            <w:tcW w:w="665"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-85,43</w:t>
            </w:r>
          </w:p>
        </w:tc>
        <w:tc>
          <w:tcPr>
            <w:tcW w:w="124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bl>
    <w:p w:rsidR="00B41590" w:rsidRPr="00B41590" w:rsidRDefault="00B41590" w:rsidP="00B41590">
      <w:pPr>
        <w:ind w:left="1017"/>
        <w:jc w:val="both"/>
        <w:rPr>
          <w:sz w:val="28"/>
          <w:szCs w:val="28"/>
          <w:lang w:eastAsia="ar-SA"/>
        </w:rPr>
      </w:pPr>
    </w:p>
    <w:p w:rsidR="00B41590" w:rsidRPr="00B41590" w:rsidRDefault="00B41590" w:rsidP="00B41590">
      <w:pPr>
        <w:ind w:left="1017"/>
        <w:jc w:val="both"/>
        <w:rPr>
          <w:sz w:val="24"/>
          <w:szCs w:val="24"/>
        </w:rPr>
      </w:pPr>
      <w:r w:rsidRPr="00B41590">
        <w:rPr>
          <w:sz w:val="24"/>
          <w:szCs w:val="24"/>
        </w:rPr>
        <w:t>Водоотведение</w:t>
      </w:r>
    </w:p>
    <w:tbl>
      <w:tblPr>
        <w:tblW w:w="4882" w:type="pct"/>
        <w:jc w:val="center"/>
        <w:tblLook w:val="04A0" w:firstRow="1" w:lastRow="0" w:firstColumn="1" w:lastColumn="0" w:noHBand="0" w:noVBand="1"/>
      </w:tblPr>
      <w:tblGrid>
        <w:gridCol w:w="595"/>
        <w:gridCol w:w="2397"/>
        <w:gridCol w:w="1038"/>
        <w:gridCol w:w="1065"/>
        <w:gridCol w:w="1221"/>
        <w:gridCol w:w="1362"/>
        <w:gridCol w:w="2637"/>
      </w:tblGrid>
      <w:tr w:rsidR="00B41590" w:rsidRPr="00B41590" w:rsidTr="00926AE2">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 xml:space="preserve">№ </w:t>
            </w:r>
            <w:proofErr w:type="gramStart"/>
            <w:r w:rsidRPr="00B41590">
              <w:rPr>
                <w:i/>
              </w:rPr>
              <w:t>п</w:t>
            </w:r>
            <w:proofErr w:type="gramEnd"/>
            <w:r w:rsidRPr="00B41590">
              <w:rPr>
                <w:i/>
              </w:rPr>
              <w:t>/п</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Показатели</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proofErr w:type="spellStart"/>
            <w:r w:rsidRPr="00B41590">
              <w:rPr>
                <w:i/>
              </w:rPr>
              <w:t>Ед</w:t>
            </w:r>
            <w:proofErr w:type="gramStart"/>
            <w:r w:rsidRPr="00B41590">
              <w:rPr>
                <w:i/>
              </w:rPr>
              <w:t>.и</w:t>
            </w:r>
            <w:proofErr w:type="gramEnd"/>
            <w:r w:rsidRPr="00B41590">
              <w:rPr>
                <w:i/>
              </w:rPr>
              <w:t>зм</w:t>
            </w:r>
            <w:proofErr w:type="spellEnd"/>
            <w:r w:rsidRPr="00B41590">
              <w:rPr>
                <w:i/>
              </w:rPr>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 xml:space="preserve">План </w:t>
            </w:r>
            <w:proofErr w:type="spellStart"/>
            <w:proofErr w:type="gramStart"/>
            <w:r w:rsidRPr="00B41590">
              <w:rPr>
                <w:i/>
              </w:rPr>
              <w:t>предпри-ятия</w:t>
            </w:r>
            <w:proofErr w:type="spellEnd"/>
            <w:proofErr w:type="gramEnd"/>
            <w:r w:rsidRPr="00B41590">
              <w:rPr>
                <w:i/>
              </w:rPr>
              <w:t xml:space="preserve"> на 2017 год</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i/>
                <w:lang w:eastAsia="ar-SA"/>
              </w:rPr>
            </w:pPr>
            <w:r w:rsidRPr="00B41590">
              <w:rPr>
                <w:i/>
              </w:rPr>
              <w:t>Принято ЛенРТК на 2017 год</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Отклонение</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ind w:right="-52"/>
              <w:jc w:val="center"/>
              <w:rPr>
                <w:i/>
                <w:lang w:eastAsia="ar-SA"/>
              </w:rPr>
            </w:pPr>
            <w:r w:rsidRPr="00B41590">
              <w:rPr>
                <w:i/>
              </w:rPr>
              <w:t>Причины отклонения</w:t>
            </w:r>
          </w:p>
        </w:tc>
      </w:tr>
      <w:tr w:rsidR="00B41590" w:rsidRPr="00B41590" w:rsidTr="00926AE2">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сырье и материалы</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628,50</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left="-108" w:right="-52"/>
              <w:jc w:val="center"/>
              <w:rPr>
                <w:lang w:eastAsia="ar-SA"/>
              </w:rPr>
            </w:pPr>
            <w:r w:rsidRPr="00B41590">
              <w:t>0</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ind w:right="-52" w:hanging="108"/>
              <w:jc w:val="center"/>
              <w:rPr>
                <w:i/>
                <w:lang w:eastAsia="ar-SA"/>
              </w:rPr>
            </w:pPr>
            <w:r w:rsidRPr="00B41590">
              <w:rPr>
                <w:i/>
              </w:rPr>
              <w:t>-628,50</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 xml:space="preserve">Исключены затраты, экономически не подтвержденные предприятием (отсутствие договора на покупку </w:t>
            </w:r>
            <w:proofErr w:type="spellStart"/>
            <w:r w:rsidRPr="00B41590">
              <w:rPr>
                <w:i/>
              </w:rPr>
              <w:t>гипохлорида</w:t>
            </w:r>
            <w:proofErr w:type="spellEnd"/>
            <w:r w:rsidRPr="00B41590">
              <w:rPr>
                <w:i/>
              </w:rPr>
              <w:t xml:space="preserve"> натрия</w:t>
            </w:r>
            <w:proofErr w:type="gramStart"/>
            <w:r w:rsidRPr="00B41590">
              <w:rPr>
                <w:i/>
              </w:rPr>
              <w:t>)(</w:t>
            </w:r>
            <w:proofErr w:type="gramEnd"/>
            <w:r w:rsidRPr="00B41590">
              <w:rPr>
                <w:i/>
              </w:rPr>
              <w:t>п. 30 Правил Постановления 406)</w:t>
            </w:r>
          </w:p>
        </w:tc>
      </w:tr>
      <w:tr w:rsidR="00B41590" w:rsidRPr="00B41590" w:rsidTr="00926AE2">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2.</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 на энергетические ресурсы</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819,44</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819,44</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jc w:val="center"/>
              <w:rPr>
                <w:i/>
                <w:lang w:eastAsia="ar-SA"/>
              </w:rPr>
            </w:pPr>
            <w:r w:rsidRPr="00B41590">
              <w:rPr>
                <w:i/>
              </w:rPr>
              <w:t>-</w:t>
            </w:r>
          </w:p>
        </w:tc>
      </w:tr>
      <w:tr w:rsidR="00B41590" w:rsidRPr="00B41590" w:rsidTr="00926AE2">
        <w:trPr>
          <w:jc w:val="center"/>
        </w:trPr>
        <w:tc>
          <w:tcPr>
            <w:tcW w:w="289"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w:t>
            </w:r>
          </w:p>
        </w:tc>
        <w:tc>
          <w:tcPr>
            <w:tcW w:w="116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rPr>
                <w:lang w:eastAsia="ar-SA"/>
              </w:rPr>
            </w:pPr>
            <w:r w:rsidRPr="00B41590">
              <w:t>Расходы на оплату труда основного производственного персонала</w:t>
            </w:r>
          </w:p>
        </w:tc>
        <w:tc>
          <w:tcPr>
            <w:tcW w:w="503"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3427,53</w:t>
            </w:r>
          </w:p>
        </w:tc>
        <w:tc>
          <w:tcPr>
            <w:tcW w:w="592"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lang w:eastAsia="ar-SA"/>
              </w:rPr>
            </w:pPr>
            <w:r w:rsidRPr="00B41590">
              <w:t>1832,90</w:t>
            </w:r>
          </w:p>
        </w:tc>
        <w:tc>
          <w:tcPr>
            <w:tcW w:w="660" w:type="pct"/>
            <w:tcBorders>
              <w:top w:val="single" w:sz="4" w:space="0" w:color="000000"/>
              <w:left w:val="single" w:sz="4" w:space="0" w:color="000000"/>
              <w:bottom w:val="single" w:sz="4" w:space="0" w:color="000000"/>
              <w:right w:val="nil"/>
            </w:tcBorders>
            <w:vAlign w:val="center"/>
            <w:hideMark/>
          </w:tcPr>
          <w:p w:rsidR="00B41590" w:rsidRPr="00B41590" w:rsidRDefault="00B41590" w:rsidP="00B41590">
            <w:pPr>
              <w:snapToGrid w:val="0"/>
              <w:jc w:val="center"/>
              <w:rPr>
                <w:i/>
                <w:lang w:eastAsia="ar-SA"/>
              </w:rPr>
            </w:pPr>
            <w:r w:rsidRPr="00B41590">
              <w:rPr>
                <w:i/>
              </w:rPr>
              <w:t>-1594,63</w:t>
            </w:r>
          </w:p>
        </w:tc>
        <w:tc>
          <w:tcPr>
            <w:tcW w:w="1278" w:type="pct"/>
            <w:tcBorders>
              <w:top w:val="single" w:sz="4" w:space="0" w:color="000000"/>
              <w:left w:val="single" w:sz="4" w:space="0" w:color="000000"/>
              <w:bottom w:val="single" w:sz="4" w:space="0" w:color="000000"/>
              <w:right w:val="single" w:sz="4" w:space="0" w:color="000000"/>
            </w:tcBorders>
            <w:vAlign w:val="center"/>
            <w:hideMark/>
          </w:tcPr>
          <w:p w:rsidR="00B41590" w:rsidRPr="00B41590" w:rsidRDefault="00B41590" w:rsidP="00B41590">
            <w:pPr>
              <w:snapToGrid w:val="0"/>
              <w:rPr>
                <w:i/>
                <w:lang w:eastAsia="ar-SA"/>
              </w:rPr>
            </w:pPr>
            <w:r w:rsidRPr="00B41590">
              <w:rPr>
                <w:i/>
              </w:rPr>
              <w:t>Расчет произведен с учетом расчета нормативной численности производственных рабочих, представленной Организации, а также нормативов, представленных в приказе ГК РФ от 22.03.1999 № 66</w:t>
            </w:r>
          </w:p>
        </w:tc>
      </w:tr>
      <w:tr w:rsidR="00B41590" w:rsidRPr="00B41590" w:rsidTr="00926AE2">
        <w:trPr>
          <w:trHeight w:val="410"/>
          <w:jc w:val="center"/>
        </w:trPr>
        <w:tc>
          <w:tcPr>
            <w:tcW w:w="289"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4.</w:t>
            </w:r>
          </w:p>
        </w:tc>
        <w:tc>
          <w:tcPr>
            <w:tcW w:w="1162" w:type="pct"/>
            <w:tcBorders>
              <w:top w:val="nil"/>
              <w:left w:val="single" w:sz="4" w:space="0" w:color="000000"/>
              <w:bottom w:val="single" w:sz="4" w:space="0" w:color="auto"/>
              <w:right w:val="nil"/>
            </w:tcBorders>
            <w:vAlign w:val="center"/>
            <w:hideMark/>
          </w:tcPr>
          <w:p w:rsidR="00B41590" w:rsidRPr="00B41590" w:rsidRDefault="00B41590" w:rsidP="00B41590">
            <w:pPr>
              <w:snapToGrid w:val="0"/>
              <w:rPr>
                <w:lang w:eastAsia="ar-SA"/>
              </w:rPr>
            </w:pPr>
            <w:r w:rsidRPr="00B41590">
              <w:t>Отчисления на социальное страхование</w:t>
            </w:r>
          </w:p>
        </w:tc>
        <w:tc>
          <w:tcPr>
            <w:tcW w:w="503"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1035,11</w:t>
            </w:r>
          </w:p>
        </w:tc>
        <w:tc>
          <w:tcPr>
            <w:tcW w:w="592"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lang w:eastAsia="ar-SA"/>
              </w:rPr>
            </w:pPr>
            <w:r w:rsidRPr="00B41590">
              <w:t>553,54</w:t>
            </w:r>
          </w:p>
        </w:tc>
        <w:tc>
          <w:tcPr>
            <w:tcW w:w="660" w:type="pct"/>
            <w:tcBorders>
              <w:top w:val="nil"/>
              <w:left w:val="single" w:sz="4" w:space="0" w:color="000000"/>
              <w:bottom w:val="single" w:sz="4" w:space="0" w:color="auto"/>
              <w:right w:val="nil"/>
            </w:tcBorders>
            <w:vAlign w:val="center"/>
            <w:hideMark/>
          </w:tcPr>
          <w:p w:rsidR="00B41590" w:rsidRPr="00B41590" w:rsidRDefault="00B41590" w:rsidP="00B41590">
            <w:pPr>
              <w:snapToGrid w:val="0"/>
              <w:jc w:val="center"/>
              <w:rPr>
                <w:i/>
                <w:lang w:eastAsia="ar-SA"/>
              </w:rPr>
            </w:pPr>
            <w:r w:rsidRPr="00B41590">
              <w:rPr>
                <w:i/>
              </w:rPr>
              <w:t>-481,57</w:t>
            </w:r>
          </w:p>
        </w:tc>
        <w:tc>
          <w:tcPr>
            <w:tcW w:w="1278" w:type="pct"/>
            <w:tcBorders>
              <w:top w:val="nil"/>
              <w:left w:val="single" w:sz="4" w:space="0" w:color="000000"/>
              <w:bottom w:val="single" w:sz="4" w:space="0" w:color="auto"/>
              <w:right w:val="single" w:sz="4" w:space="0" w:color="000000"/>
            </w:tcBorders>
            <w:vAlign w:val="center"/>
            <w:hideMark/>
          </w:tcPr>
          <w:p w:rsidR="00B41590" w:rsidRPr="00B41590" w:rsidRDefault="00B41590" w:rsidP="00B41590">
            <w:pPr>
              <w:snapToGrid w:val="0"/>
              <w:rPr>
                <w:i/>
                <w:lang w:eastAsia="ar-SA"/>
              </w:rPr>
            </w:pPr>
            <w:proofErr w:type="gramStart"/>
            <w:r w:rsidRPr="00B41590">
              <w:rPr>
                <w:i/>
              </w:rPr>
              <w:t>Рассчитаны</w:t>
            </w:r>
            <w:proofErr w:type="gramEnd"/>
            <w:r w:rsidRPr="00B41590">
              <w:rPr>
                <w:i/>
              </w:rPr>
              <w:t xml:space="preserve">  согласно принятым расходам на оплату труда основного производственного персонала</w:t>
            </w:r>
          </w:p>
        </w:tc>
      </w:tr>
      <w:tr w:rsidR="00B41590" w:rsidRPr="00B41590" w:rsidTr="00926AE2">
        <w:trPr>
          <w:trHeight w:val="536"/>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Ремонтные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427,77</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-427,77</w:t>
            </w:r>
          </w:p>
        </w:tc>
        <w:tc>
          <w:tcPr>
            <w:tcW w:w="12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(отсутствуют актуальные локальные сметы, дефектные ведомости и т.д.</w:t>
            </w:r>
            <w:proofErr w:type="gramStart"/>
            <w:r w:rsidRPr="00B41590">
              <w:rPr>
                <w:i/>
              </w:rPr>
              <w:t>)(</w:t>
            </w:r>
            <w:proofErr w:type="gramEnd"/>
            <w:r w:rsidRPr="00B41590">
              <w:rPr>
                <w:i/>
              </w:rPr>
              <w:t>п. 30 Правил Постановления 406)</w:t>
            </w:r>
          </w:p>
        </w:tc>
      </w:tr>
      <w:tr w:rsidR="00B41590" w:rsidRPr="00B41590" w:rsidTr="00926AE2">
        <w:trPr>
          <w:trHeight w:val="536"/>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6.</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Цеховые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4218,63</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2759,01</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-1459,62</w:t>
            </w:r>
          </w:p>
        </w:tc>
        <w:tc>
          <w:tcPr>
            <w:tcW w:w="12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а также произведен перерасчет затрат на оплату труда цеховым рабочим, согласно расчету нормативной численности, а также требований приказа от 22.03.1999 № 66</w:t>
            </w:r>
          </w:p>
        </w:tc>
      </w:tr>
      <w:tr w:rsidR="00B41590" w:rsidRPr="00B41590" w:rsidTr="00926AE2">
        <w:trPr>
          <w:trHeight w:val="410"/>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lastRenderedPageBreak/>
              <w:t>7.</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lang w:eastAsia="ar-SA"/>
              </w:rPr>
            </w:pPr>
            <w:r w:rsidRPr="00B41590">
              <w:t>Прочие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938,36</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0</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-938,36</w:t>
            </w:r>
          </w:p>
        </w:tc>
        <w:tc>
          <w:tcPr>
            <w:tcW w:w="12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r w:rsidR="00B41590" w:rsidRPr="00B41590" w:rsidTr="00926AE2">
        <w:trPr>
          <w:trHeight w:val="583"/>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8.</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Оплата объемов сточных вод, переданных на очистку другим организациям</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5,59</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5,59</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w:t>
            </w:r>
          </w:p>
        </w:tc>
        <w:tc>
          <w:tcPr>
            <w:tcW w:w="12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w:t>
            </w:r>
          </w:p>
        </w:tc>
      </w:tr>
      <w:tr w:rsidR="00B41590" w:rsidRPr="00B41590" w:rsidTr="00926AE2">
        <w:trPr>
          <w:trHeight w:val="583"/>
          <w:jc w:val="center"/>
        </w:trPr>
        <w:tc>
          <w:tcPr>
            <w:tcW w:w="289"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9.</w:t>
            </w:r>
          </w:p>
        </w:tc>
        <w:tc>
          <w:tcPr>
            <w:tcW w:w="116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108"/>
              <w:rPr>
                <w:lang w:eastAsia="ar-SA"/>
              </w:rPr>
            </w:pPr>
            <w:r w:rsidRPr="00B41590">
              <w:t>Общехозяйственные расходы</w:t>
            </w:r>
          </w:p>
        </w:tc>
        <w:tc>
          <w:tcPr>
            <w:tcW w:w="503"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proofErr w:type="spellStart"/>
            <w:r w:rsidRPr="00B41590">
              <w:t>тыс</w:t>
            </w:r>
            <w:proofErr w:type="gramStart"/>
            <w:r w:rsidRPr="00B41590">
              <w:t>.р</w:t>
            </w:r>
            <w:proofErr w:type="gramEnd"/>
            <w:r w:rsidRPr="00B41590">
              <w:t>уб</w:t>
            </w:r>
            <w:proofErr w:type="spellEnd"/>
            <w:r w:rsidRPr="00B41590">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412,86</w:t>
            </w:r>
          </w:p>
        </w:tc>
        <w:tc>
          <w:tcPr>
            <w:tcW w:w="592"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lang w:eastAsia="ar-SA"/>
              </w:rPr>
            </w:pPr>
            <w:r w:rsidRPr="00B41590">
              <w:t>321,72</w:t>
            </w:r>
          </w:p>
        </w:tc>
        <w:tc>
          <w:tcPr>
            <w:tcW w:w="66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jc w:val="center"/>
              <w:rPr>
                <w:i/>
                <w:lang w:eastAsia="ar-SA"/>
              </w:rPr>
            </w:pPr>
            <w:r w:rsidRPr="00B41590">
              <w:rPr>
                <w:i/>
              </w:rPr>
              <w:t>-91,14</w:t>
            </w:r>
          </w:p>
        </w:tc>
        <w:tc>
          <w:tcPr>
            <w:tcW w:w="1278"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rPr>
                <w:i/>
                <w:lang w:eastAsia="ar-SA"/>
              </w:rPr>
            </w:pPr>
            <w:r w:rsidRPr="00B41590">
              <w:rPr>
                <w:i/>
              </w:rPr>
              <w:t>Исключены затраты, экономически не подтвержденные предприятием (п. 30 Правил Постановления 406)</w:t>
            </w:r>
          </w:p>
        </w:tc>
      </w:tr>
    </w:tbl>
    <w:p w:rsidR="00B41590" w:rsidRPr="00B41590" w:rsidRDefault="00B41590" w:rsidP="00B41590">
      <w:pPr>
        <w:ind w:left="1017"/>
        <w:jc w:val="both"/>
        <w:rPr>
          <w:sz w:val="28"/>
          <w:szCs w:val="28"/>
          <w:lang w:eastAsia="ar-SA"/>
        </w:rPr>
      </w:pPr>
    </w:p>
    <w:p w:rsidR="00B41590" w:rsidRPr="00B41590" w:rsidRDefault="00B41590" w:rsidP="00B41590">
      <w:pPr>
        <w:ind w:firstLine="709"/>
        <w:jc w:val="both"/>
        <w:rPr>
          <w:sz w:val="24"/>
          <w:szCs w:val="24"/>
        </w:rPr>
      </w:pPr>
      <w:r w:rsidRPr="00B41590">
        <w:rPr>
          <w:sz w:val="24"/>
          <w:szCs w:val="24"/>
        </w:rPr>
        <w:t xml:space="preserve">Величина прибыли для Организации составила 0 руб., в связи с отсутствием обосновывающих документов. </w:t>
      </w:r>
    </w:p>
    <w:p w:rsidR="00B41590" w:rsidRPr="00B41590" w:rsidRDefault="00B41590" w:rsidP="00B41590">
      <w:pPr>
        <w:ind w:firstLine="709"/>
        <w:jc w:val="both"/>
        <w:rPr>
          <w:sz w:val="24"/>
          <w:szCs w:val="24"/>
        </w:rPr>
      </w:pPr>
      <w:r w:rsidRPr="00B41590">
        <w:rPr>
          <w:sz w:val="24"/>
          <w:szCs w:val="24"/>
        </w:rPr>
        <w:t>Размер необходимой валовой выручки по реализации производственных программ в сфере холодного водоснабжения и водоотведения по расчетам экспертов на 2017 год составляет: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993"/>
        <w:gridCol w:w="1274"/>
        <w:gridCol w:w="1417"/>
        <w:gridCol w:w="997"/>
        <w:gridCol w:w="1270"/>
        <w:gridCol w:w="1558"/>
        <w:gridCol w:w="1139"/>
      </w:tblGrid>
      <w:tr w:rsidR="00B41590" w:rsidRPr="00B41590" w:rsidTr="00B41590">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i/>
                <w:lang w:eastAsia="ar-SA"/>
              </w:rPr>
            </w:pPr>
            <w:r w:rsidRPr="00B41590">
              <w:rPr>
                <w:b/>
                <w:i/>
              </w:rPr>
              <w:t>Территория оказания услуг</w:t>
            </w:r>
          </w:p>
          <w:p w:rsidR="00B41590" w:rsidRPr="00B41590" w:rsidRDefault="00B41590" w:rsidP="00B41590">
            <w:pPr>
              <w:jc w:val="center"/>
              <w:rPr>
                <w:i/>
                <w:lang w:eastAsia="ar-SA"/>
              </w:rPr>
            </w:pPr>
            <w:r w:rsidRPr="00B41590">
              <w:rPr>
                <w:i/>
              </w:rPr>
              <w:t>(муниципальный район, муниципальное образование)</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i/>
                <w:lang w:eastAsia="ar-SA"/>
              </w:rPr>
            </w:pPr>
            <w:r w:rsidRPr="00B41590">
              <w:rPr>
                <w:b/>
                <w:i/>
              </w:rPr>
              <w:t xml:space="preserve">Предложение Организации на 2017 год </w:t>
            </w:r>
          </w:p>
          <w:p w:rsidR="00B41590" w:rsidRPr="00B41590" w:rsidRDefault="00B41590" w:rsidP="00B41590">
            <w:pPr>
              <w:jc w:val="center"/>
              <w:rPr>
                <w:b/>
                <w:i/>
                <w:lang w:eastAsia="ar-SA"/>
              </w:rPr>
            </w:pPr>
            <w:r w:rsidRPr="00B41590">
              <w:rPr>
                <w:b/>
                <w:i/>
              </w:rPr>
              <w:t xml:space="preserve">тыс. </w:t>
            </w:r>
            <w:proofErr w:type="spellStart"/>
            <w:r w:rsidRPr="00B41590">
              <w:rPr>
                <w:b/>
                <w:i/>
              </w:rPr>
              <w:t>руб</w:t>
            </w:r>
            <w:proofErr w:type="spellEnd"/>
          </w:p>
        </w:tc>
        <w:tc>
          <w:tcPr>
            <w:tcW w:w="3825" w:type="dxa"/>
            <w:gridSpan w:val="3"/>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i/>
                <w:lang w:eastAsia="ar-SA"/>
              </w:rPr>
            </w:pPr>
            <w:r w:rsidRPr="00B41590">
              <w:rPr>
                <w:b/>
                <w:i/>
              </w:rPr>
              <w:t>Предложение экспертов на 2017 год</w:t>
            </w:r>
          </w:p>
          <w:p w:rsidR="00B41590" w:rsidRPr="00B41590" w:rsidRDefault="00B41590" w:rsidP="00B41590">
            <w:pPr>
              <w:jc w:val="center"/>
              <w:rPr>
                <w:b/>
                <w:i/>
                <w:lang w:eastAsia="ar-SA"/>
              </w:rPr>
            </w:pPr>
            <w:r w:rsidRPr="00B41590">
              <w:rPr>
                <w:b/>
                <w:i/>
              </w:rPr>
              <w:t xml:space="preserve">тыс. </w:t>
            </w:r>
            <w:proofErr w:type="spellStart"/>
            <w:r w:rsidRPr="00B41590">
              <w:rPr>
                <w:b/>
                <w:i/>
              </w:rPr>
              <w:t>руб</w:t>
            </w:r>
            <w:proofErr w:type="spellEnd"/>
          </w:p>
        </w:tc>
        <w:tc>
          <w:tcPr>
            <w:tcW w:w="11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41590" w:rsidRPr="00B41590" w:rsidRDefault="00B41590" w:rsidP="00B41590">
            <w:pPr>
              <w:ind w:left="113" w:right="113"/>
              <w:jc w:val="center"/>
              <w:rPr>
                <w:b/>
                <w:i/>
                <w:lang w:eastAsia="ar-SA"/>
              </w:rPr>
            </w:pPr>
            <w:r w:rsidRPr="00B41590">
              <w:rPr>
                <w:b/>
                <w:i/>
              </w:rPr>
              <w:t>Отклонение тыс. руб.</w:t>
            </w:r>
          </w:p>
        </w:tc>
      </w:tr>
      <w:tr w:rsidR="00B41590" w:rsidRPr="00B41590" w:rsidTr="00B41590">
        <w:tc>
          <w:tcPr>
            <w:tcW w:w="1808" w:type="dxa"/>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i/>
                <w:lang w:eastAsia="ar-SA"/>
              </w:rPr>
            </w:pPr>
            <w:r w:rsidRPr="00B41590">
              <w:rPr>
                <w:b/>
                <w:i/>
              </w:rPr>
              <w:t>Всего</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i/>
                <w:lang w:eastAsia="ar-SA"/>
              </w:rPr>
            </w:pPr>
            <w:r w:rsidRPr="00B41590">
              <w:rPr>
                <w:b/>
                <w:i/>
              </w:rPr>
              <w:t>в том числе:</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i/>
                <w:lang w:eastAsia="ar-SA"/>
              </w:rPr>
            </w:pPr>
            <w:r w:rsidRPr="00B41590">
              <w:rPr>
                <w:b/>
                <w:i/>
              </w:rPr>
              <w:t>Всего</w:t>
            </w:r>
          </w:p>
        </w:tc>
        <w:tc>
          <w:tcPr>
            <w:tcW w:w="2828" w:type="dxa"/>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i/>
                <w:lang w:eastAsia="ar-SA"/>
              </w:rPr>
            </w:pPr>
            <w:r w:rsidRPr="00B41590">
              <w:rPr>
                <w:b/>
                <w:i/>
              </w:rPr>
              <w:t>в том числе:</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i/>
                <w:lang w:eastAsia="ar-SA"/>
              </w:rPr>
            </w:pPr>
          </w:p>
        </w:tc>
      </w:tr>
      <w:tr w:rsidR="00B41590" w:rsidRPr="00B41590" w:rsidTr="00B41590">
        <w:tc>
          <w:tcPr>
            <w:tcW w:w="1808" w:type="dxa"/>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i/>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i/>
                <w:lang w:eastAsia="ar-SA"/>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i/>
                <w:lang w:eastAsia="ar-SA"/>
              </w:rPr>
            </w:pPr>
            <w:r w:rsidRPr="00B41590">
              <w:rPr>
                <w:b/>
                <w:i/>
              </w:rPr>
              <w:t>питьевая вода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i/>
                <w:lang w:eastAsia="ar-SA"/>
              </w:rPr>
            </w:pPr>
            <w:r w:rsidRPr="00B41590">
              <w:rPr>
                <w:b/>
                <w:i/>
              </w:rPr>
              <w:t>водоотведение</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i/>
                <w:lang w:eastAsia="ar-SA"/>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i/>
                <w:lang w:eastAsia="ar-SA"/>
              </w:rPr>
            </w:pPr>
            <w:r w:rsidRPr="00B41590">
              <w:rPr>
                <w:b/>
                <w:i/>
              </w:rPr>
              <w:t>питьевая вода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b/>
                <w:i/>
                <w:lang w:eastAsia="ar-SA"/>
              </w:rPr>
            </w:pPr>
            <w:r w:rsidRPr="00B41590">
              <w:rPr>
                <w:b/>
                <w:i/>
              </w:rPr>
              <w:t>водоотведение</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rPr>
                <w:b/>
                <w:i/>
                <w:lang w:eastAsia="ar-SA"/>
              </w:rPr>
            </w:pPr>
          </w:p>
        </w:tc>
      </w:tr>
      <w:tr w:rsidR="00B41590" w:rsidRPr="00B41590" w:rsidTr="00B41590">
        <w:tc>
          <w:tcPr>
            <w:tcW w:w="180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Волховский</w:t>
            </w:r>
            <w:proofErr w:type="spellEnd"/>
            <w:r w:rsidRPr="00B41590">
              <w:t xml:space="preserve"> МР</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1196,20</w:t>
            </w:r>
          </w:p>
        </w:tc>
        <w:tc>
          <w:tcPr>
            <w:tcW w:w="1274"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723,20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473,00</w:t>
            </w:r>
          </w:p>
        </w:tc>
        <w:tc>
          <w:tcPr>
            <w:tcW w:w="99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545,63</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275,30</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270,33</w:t>
            </w:r>
          </w:p>
        </w:tc>
        <w:tc>
          <w:tcPr>
            <w:tcW w:w="1139"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-650,57</w:t>
            </w:r>
          </w:p>
        </w:tc>
      </w:tr>
      <w:tr w:rsidR="00B41590" w:rsidRPr="00B41590" w:rsidTr="00B41590">
        <w:tc>
          <w:tcPr>
            <w:tcW w:w="180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Всеволожский:</w:t>
            </w:r>
          </w:p>
        </w:tc>
        <w:tc>
          <w:tcPr>
            <w:tcW w:w="8648" w:type="dxa"/>
            <w:gridSpan w:val="7"/>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jc w:val="center"/>
              <w:rPr>
                <w:lang w:eastAsia="ar-SA"/>
              </w:rPr>
            </w:pPr>
          </w:p>
        </w:tc>
      </w:tr>
      <w:tr w:rsidR="00B41590" w:rsidRPr="00B41590" w:rsidTr="00B41590">
        <w:tc>
          <w:tcPr>
            <w:tcW w:w="180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МО «</w:t>
            </w:r>
            <w:proofErr w:type="spellStart"/>
            <w:r w:rsidRPr="00B41590">
              <w:t>Сертоловское</w:t>
            </w:r>
            <w:proofErr w:type="spellEnd"/>
            <w:r w:rsidRPr="00B41590">
              <w:t xml:space="preserve"> ГП»</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28645,42</w:t>
            </w:r>
          </w:p>
        </w:tc>
        <w:tc>
          <w:tcPr>
            <w:tcW w:w="1274"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28645,42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99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19349,37</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19349,37</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1139"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-9296,05</w:t>
            </w:r>
          </w:p>
        </w:tc>
      </w:tr>
      <w:tr w:rsidR="00B41590" w:rsidRPr="00B41590" w:rsidTr="00B41590">
        <w:tc>
          <w:tcPr>
            <w:tcW w:w="180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gramStart"/>
            <w:r w:rsidRPr="00B41590">
              <w:t>Территория военных городков МО РФ (МО «</w:t>
            </w:r>
            <w:proofErr w:type="spellStart"/>
            <w:r w:rsidRPr="00B41590">
              <w:t>Сертоловское</w:t>
            </w:r>
            <w:proofErr w:type="spellEnd"/>
            <w:r w:rsidRPr="00B41590">
              <w:t xml:space="preserve"> ГП»</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16266,49</w:t>
            </w:r>
          </w:p>
        </w:tc>
        <w:tc>
          <w:tcPr>
            <w:tcW w:w="1274"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16266,49</w:t>
            </w:r>
          </w:p>
        </w:tc>
        <w:tc>
          <w:tcPr>
            <w:tcW w:w="99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15455,38</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15455,38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-811,11</w:t>
            </w:r>
          </w:p>
        </w:tc>
      </w:tr>
      <w:tr w:rsidR="00B41590" w:rsidRPr="00B41590" w:rsidTr="00B41590">
        <w:tc>
          <w:tcPr>
            <w:tcW w:w="180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МО «</w:t>
            </w:r>
            <w:proofErr w:type="spellStart"/>
            <w:r w:rsidRPr="00B41590">
              <w:t>Сертоловское</w:t>
            </w:r>
            <w:proofErr w:type="spellEnd"/>
            <w:r w:rsidRPr="00B41590">
              <w:t xml:space="preserve"> ГП» Кроме территории военных городской МО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1773,34</w:t>
            </w:r>
          </w:p>
        </w:tc>
        <w:tc>
          <w:tcPr>
            <w:tcW w:w="1274"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1773,34</w:t>
            </w:r>
          </w:p>
        </w:tc>
        <w:tc>
          <w:tcPr>
            <w:tcW w:w="99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1657,83</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1657,83</w:t>
            </w:r>
          </w:p>
        </w:tc>
        <w:tc>
          <w:tcPr>
            <w:tcW w:w="1139"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-115,51</w:t>
            </w:r>
          </w:p>
        </w:tc>
      </w:tr>
      <w:tr w:rsidR="00B41590" w:rsidRPr="00B41590" w:rsidTr="00B41590">
        <w:tc>
          <w:tcPr>
            <w:tcW w:w="180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Всеволожский МР (кроме МО «</w:t>
            </w:r>
            <w:proofErr w:type="spellStart"/>
            <w:r w:rsidRPr="00B41590">
              <w:t>Сертоловское</w:t>
            </w:r>
            <w:proofErr w:type="spellEnd"/>
            <w:r w:rsidRPr="00B41590">
              <w:t xml:space="preserve"> ГП», дер. Ваганово-2 МО «</w:t>
            </w:r>
            <w:proofErr w:type="spellStart"/>
            <w:r w:rsidRPr="00B41590">
              <w:t>Рахьинское</w:t>
            </w:r>
            <w:proofErr w:type="spellEnd"/>
            <w:r w:rsidRPr="00B41590">
              <w:t xml:space="preserve"> ГП»)</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38732,17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38732,17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99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13723,38</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13723,38</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1139"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-25008,79</w:t>
            </w:r>
          </w:p>
        </w:tc>
      </w:tr>
      <w:tr w:rsidR="00B41590" w:rsidRPr="00B41590" w:rsidTr="00B41590">
        <w:tc>
          <w:tcPr>
            <w:tcW w:w="180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Всеволожский МР (кроме МО «</w:t>
            </w:r>
            <w:proofErr w:type="spellStart"/>
            <w:r w:rsidRPr="00B41590">
              <w:t>Сертоловское</w:t>
            </w:r>
            <w:proofErr w:type="spellEnd"/>
            <w:r w:rsidRPr="00B41590">
              <w:t xml:space="preserve"> ГП»)</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19752,75</w:t>
            </w:r>
          </w:p>
        </w:tc>
        <w:tc>
          <w:tcPr>
            <w:tcW w:w="1274"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19752,75</w:t>
            </w:r>
          </w:p>
        </w:tc>
        <w:tc>
          <w:tcPr>
            <w:tcW w:w="99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8595,42</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8595,42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-11157,33</w:t>
            </w:r>
          </w:p>
        </w:tc>
      </w:tr>
      <w:tr w:rsidR="00B41590" w:rsidRPr="00B41590" w:rsidTr="00B41590">
        <w:tc>
          <w:tcPr>
            <w:tcW w:w="180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Выборгский МР</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79591,11</w:t>
            </w:r>
          </w:p>
        </w:tc>
        <w:tc>
          <w:tcPr>
            <w:tcW w:w="1274"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41401,78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38189,33</w:t>
            </w:r>
          </w:p>
        </w:tc>
        <w:tc>
          <w:tcPr>
            <w:tcW w:w="99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49803,62</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24354,51</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25449,11</w:t>
            </w:r>
          </w:p>
        </w:tc>
        <w:tc>
          <w:tcPr>
            <w:tcW w:w="1139"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-29787,49</w:t>
            </w:r>
          </w:p>
        </w:tc>
      </w:tr>
      <w:tr w:rsidR="00B41590" w:rsidRPr="00B41590" w:rsidTr="00B41590">
        <w:tc>
          <w:tcPr>
            <w:tcW w:w="180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Гатчинский МР</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40810,75</w:t>
            </w:r>
          </w:p>
        </w:tc>
        <w:tc>
          <w:tcPr>
            <w:tcW w:w="1274"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23151,09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17659,66</w:t>
            </w:r>
          </w:p>
        </w:tc>
        <w:tc>
          <w:tcPr>
            <w:tcW w:w="99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18597,55</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9079,80</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9517,75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-22213,2</w:t>
            </w:r>
          </w:p>
        </w:tc>
      </w:tr>
      <w:tr w:rsidR="00B41590" w:rsidRPr="00B41590" w:rsidTr="00B41590">
        <w:tc>
          <w:tcPr>
            <w:tcW w:w="180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Кингисеппский</w:t>
            </w:r>
            <w:proofErr w:type="spellEnd"/>
            <w:r w:rsidRPr="00B41590">
              <w:t xml:space="preserve"> МР</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8222,74</w:t>
            </w:r>
          </w:p>
        </w:tc>
        <w:tc>
          <w:tcPr>
            <w:tcW w:w="1274"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5924,28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2298,46</w:t>
            </w:r>
          </w:p>
        </w:tc>
        <w:tc>
          <w:tcPr>
            <w:tcW w:w="99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2829,17</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1822,60</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1006,57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-5393,57</w:t>
            </w:r>
          </w:p>
        </w:tc>
      </w:tr>
      <w:tr w:rsidR="00B41590" w:rsidRPr="00B41590" w:rsidTr="00B41590">
        <w:tc>
          <w:tcPr>
            <w:tcW w:w="180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Кировский МР</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9782,84</w:t>
            </w:r>
          </w:p>
        </w:tc>
        <w:tc>
          <w:tcPr>
            <w:tcW w:w="1274"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6647,22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3135,62</w:t>
            </w:r>
          </w:p>
        </w:tc>
        <w:tc>
          <w:tcPr>
            <w:tcW w:w="99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2279,41</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1344,42</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934,99</w:t>
            </w:r>
          </w:p>
        </w:tc>
        <w:tc>
          <w:tcPr>
            <w:tcW w:w="1139"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-7503,43</w:t>
            </w:r>
          </w:p>
        </w:tc>
      </w:tr>
      <w:tr w:rsidR="00B41590" w:rsidRPr="00B41590" w:rsidTr="00B41590">
        <w:trPr>
          <w:trHeight w:val="60"/>
        </w:trPr>
        <w:tc>
          <w:tcPr>
            <w:tcW w:w="180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Ломоносовский МР</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91504,09</w:t>
            </w:r>
          </w:p>
        </w:tc>
        <w:tc>
          <w:tcPr>
            <w:tcW w:w="1274"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66477,55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25026,54</w:t>
            </w:r>
          </w:p>
        </w:tc>
        <w:tc>
          <w:tcPr>
            <w:tcW w:w="99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44440,34</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26916,81</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17523,53</w:t>
            </w:r>
          </w:p>
        </w:tc>
        <w:tc>
          <w:tcPr>
            <w:tcW w:w="1139"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-47063,75</w:t>
            </w:r>
          </w:p>
        </w:tc>
      </w:tr>
      <w:tr w:rsidR="00B41590" w:rsidRPr="00B41590" w:rsidTr="00B41590">
        <w:tc>
          <w:tcPr>
            <w:tcW w:w="180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Лужский</w:t>
            </w:r>
            <w:proofErr w:type="spellEnd"/>
            <w:r w:rsidRPr="00B41590">
              <w:t xml:space="preserve"> МР</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5333,11</w:t>
            </w:r>
          </w:p>
        </w:tc>
        <w:tc>
          <w:tcPr>
            <w:tcW w:w="1274"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4175,00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1158,11</w:t>
            </w:r>
          </w:p>
        </w:tc>
        <w:tc>
          <w:tcPr>
            <w:tcW w:w="99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2710,08</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1886,59</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824,21</w:t>
            </w:r>
          </w:p>
        </w:tc>
        <w:tc>
          <w:tcPr>
            <w:tcW w:w="1139"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-2622,31</w:t>
            </w:r>
          </w:p>
        </w:tc>
      </w:tr>
      <w:tr w:rsidR="00B41590" w:rsidRPr="00B41590" w:rsidTr="00B41590">
        <w:trPr>
          <w:trHeight w:val="60"/>
        </w:trPr>
        <w:tc>
          <w:tcPr>
            <w:tcW w:w="180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Приозерский</w:t>
            </w:r>
            <w:proofErr w:type="spellEnd"/>
            <w:r w:rsidRPr="00B41590">
              <w:t xml:space="preserve"> МР</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32756,73</w:t>
            </w:r>
          </w:p>
        </w:tc>
        <w:tc>
          <w:tcPr>
            <w:tcW w:w="1274"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19133,42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13623,31</w:t>
            </w:r>
          </w:p>
        </w:tc>
        <w:tc>
          <w:tcPr>
            <w:tcW w:w="99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12684,33</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6016,78</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6667,55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-20072,24</w:t>
            </w:r>
          </w:p>
        </w:tc>
      </w:tr>
      <w:tr w:rsidR="00B41590" w:rsidRPr="00B41590" w:rsidTr="00B41590">
        <w:tc>
          <w:tcPr>
            <w:tcW w:w="180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proofErr w:type="spellStart"/>
            <w:r w:rsidRPr="00B41590">
              <w:t>Тосненский</w:t>
            </w:r>
            <w:proofErr w:type="spellEnd"/>
            <w:r w:rsidRPr="00B41590">
              <w:t xml:space="preserve"> МР</w:t>
            </w:r>
          </w:p>
        </w:tc>
        <w:tc>
          <w:tcPr>
            <w:tcW w:w="993"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36977,18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24653,50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12323,68</w:t>
            </w:r>
          </w:p>
        </w:tc>
        <w:tc>
          <w:tcPr>
            <w:tcW w:w="99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12716,17</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6515,83</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6200,34</w:t>
            </w:r>
          </w:p>
        </w:tc>
        <w:tc>
          <w:tcPr>
            <w:tcW w:w="1139"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lang w:eastAsia="ar-SA"/>
              </w:rPr>
            </w:pPr>
            <w:r w:rsidRPr="00B41590">
              <w:t>-24261,01</w:t>
            </w:r>
          </w:p>
        </w:tc>
      </w:tr>
    </w:tbl>
    <w:p w:rsidR="00B41590" w:rsidRPr="00B41590" w:rsidRDefault="00B41590" w:rsidP="00B41590">
      <w:pPr>
        <w:tabs>
          <w:tab w:val="left" w:pos="0"/>
          <w:tab w:val="left" w:pos="993"/>
        </w:tabs>
        <w:ind w:left="567" w:right="-52"/>
        <w:jc w:val="both"/>
        <w:rPr>
          <w:sz w:val="24"/>
          <w:szCs w:val="24"/>
        </w:rPr>
      </w:pPr>
    </w:p>
    <w:p w:rsidR="00B41590" w:rsidRPr="00B41590" w:rsidRDefault="00B41590" w:rsidP="00926AE2">
      <w:pPr>
        <w:numPr>
          <w:ilvl w:val="0"/>
          <w:numId w:val="15"/>
        </w:numPr>
        <w:tabs>
          <w:tab w:val="left" w:pos="0"/>
          <w:tab w:val="left" w:pos="993"/>
        </w:tabs>
        <w:ind w:left="0" w:firstLine="567"/>
        <w:jc w:val="both"/>
        <w:rPr>
          <w:sz w:val="24"/>
          <w:szCs w:val="24"/>
          <w:lang w:eastAsia="ar-SA"/>
        </w:rPr>
      </w:pPr>
      <w:r w:rsidRPr="00B41590">
        <w:rPr>
          <w:sz w:val="24"/>
          <w:szCs w:val="24"/>
        </w:rPr>
        <w:t>Исходя из обоснованных объемов необходимой валовой выручки, тарифы на услуги в сфере водоснабжения и водоотведения, оказываемые ФГБУ «ЦЖКУ» МО РФ в 2017 году, составят: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2430"/>
        <w:gridCol w:w="3215"/>
        <w:gridCol w:w="3485"/>
      </w:tblGrid>
      <w:tr w:rsidR="00B41590" w:rsidRPr="00B41590" w:rsidTr="00B41590">
        <w:trPr>
          <w:trHeight w:val="60"/>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 xml:space="preserve">№ </w:t>
            </w:r>
            <w:proofErr w:type="gramStart"/>
            <w:r w:rsidRPr="00B41590">
              <w:rPr>
                <w:rFonts w:eastAsia="Calibri"/>
              </w:rPr>
              <w:t>п</w:t>
            </w:r>
            <w:proofErr w:type="gramEnd"/>
            <w:r w:rsidRPr="00B41590">
              <w:rPr>
                <w:rFonts w:eastAsia="Calibri"/>
              </w:rPr>
              <w:t>/п</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rFonts w:eastAsia="Calibri"/>
                <w:lang w:eastAsia="ar-SA"/>
              </w:rPr>
            </w:pPr>
            <w:r w:rsidRPr="00B41590">
              <w:rPr>
                <w:rFonts w:eastAsia="Calibri"/>
              </w:rPr>
              <w:t>Наименование потребителей, регулируемого вида деятельности</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rFonts w:eastAsia="Calibri"/>
                <w:lang w:eastAsia="ar-SA"/>
              </w:rPr>
            </w:pPr>
            <w:r w:rsidRPr="00B41590">
              <w:rPr>
                <w:rFonts w:eastAsia="Calibri"/>
              </w:rPr>
              <w:t xml:space="preserve">Год с календарной разбивкой </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rFonts w:eastAsia="Calibri"/>
                <w:lang w:eastAsia="ar-SA"/>
              </w:rPr>
            </w:pPr>
            <w:r w:rsidRPr="00B41590">
              <w:rPr>
                <w:rFonts w:eastAsia="Calibri"/>
              </w:rPr>
              <w:t>Тарифы, руб./м</w:t>
            </w:r>
            <w:r w:rsidRPr="00B41590">
              <w:rPr>
                <w:rFonts w:eastAsia="Calibri"/>
                <w:vertAlign w:val="superscript"/>
              </w:rPr>
              <w:t xml:space="preserve">3 </w:t>
            </w:r>
            <w:r w:rsidRPr="00B41590">
              <w:rPr>
                <w:rFonts w:eastAsia="Calibri"/>
              </w:rPr>
              <w:t>*</w:t>
            </w:r>
          </w:p>
        </w:tc>
      </w:tr>
      <w:tr w:rsidR="00B41590" w:rsidRPr="00B41590" w:rsidTr="00926AE2">
        <w:trPr>
          <w:trHeight w:val="456"/>
        </w:trPr>
        <w:tc>
          <w:tcPr>
            <w:tcW w:w="10217" w:type="dxa"/>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rFonts w:eastAsia="Calibri"/>
                <w:lang w:eastAsia="ar-SA"/>
              </w:rPr>
            </w:pPr>
            <w:r w:rsidRPr="00B41590">
              <w:rPr>
                <w:rFonts w:eastAsia="Calibri"/>
              </w:rPr>
              <w:t xml:space="preserve">Для потребителей </w:t>
            </w:r>
            <w:proofErr w:type="spellStart"/>
            <w:r w:rsidRPr="00B41590">
              <w:rPr>
                <w:rFonts w:eastAsia="Calibri"/>
              </w:rPr>
              <w:t>Волховского</w:t>
            </w:r>
            <w:proofErr w:type="spellEnd"/>
            <w:r w:rsidRPr="00B41590">
              <w:rPr>
                <w:rFonts w:eastAsia="Calibri"/>
              </w:rPr>
              <w:t xml:space="preserve"> муниципального района Ленинградской области</w:t>
            </w:r>
          </w:p>
        </w:tc>
      </w:tr>
      <w:tr w:rsidR="00B41590" w:rsidRPr="00B41590" w:rsidTr="00B41590">
        <w:trPr>
          <w:trHeight w:val="60"/>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1.</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 xml:space="preserve">Питьевая вода </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45,73</w:t>
            </w:r>
          </w:p>
        </w:tc>
      </w:tr>
      <w:tr w:rsidR="00B41590" w:rsidRPr="00B41590" w:rsidTr="00B41590">
        <w:trPr>
          <w:trHeight w:val="60"/>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2.</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Водоотведение</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28,43</w:t>
            </w:r>
          </w:p>
        </w:tc>
      </w:tr>
      <w:tr w:rsidR="00B41590" w:rsidRPr="00B41590" w:rsidTr="00B41590">
        <w:trPr>
          <w:trHeight w:val="524"/>
        </w:trPr>
        <w:tc>
          <w:tcPr>
            <w:tcW w:w="10217" w:type="dxa"/>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Для потребителей муниципального образования «</w:t>
            </w:r>
            <w:proofErr w:type="spellStart"/>
            <w:r w:rsidRPr="00B41590">
              <w:rPr>
                <w:rFonts w:eastAsia="Calibri"/>
              </w:rPr>
              <w:t>Сертоловское</w:t>
            </w:r>
            <w:proofErr w:type="spellEnd"/>
            <w:r w:rsidRPr="00B41590">
              <w:rPr>
                <w:rFonts w:eastAsia="Calibri"/>
              </w:rPr>
              <w:t xml:space="preserve"> городское поселение» Всеволожского муниципального района Ленинградской области</w:t>
            </w:r>
          </w:p>
        </w:tc>
      </w:tr>
      <w:tr w:rsidR="00B41590" w:rsidRPr="00B41590" w:rsidTr="00B41590">
        <w:trPr>
          <w:trHeight w:val="60"/>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3.</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Питьевая вода</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54,76</w:t>
            </w:r>
          </w:p>
        </w:tc>
      </w:tr>
      <w:tr w:rsidR="00B41590" w:rsidRPr="00B41590" w:rsidTr="00B41590">
        <w:trPr>
          <w:trHeight w:val="524"/>
        </w:trPr>
        <w:tc>
          <w:tcPr>
            <w:tcW w:w="10217" w:type="dxa"/>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lang w:eastAsia="ar-SA"/>
              </w:rPr>
            </w:pPr>
            <w:proofErr w:type="gramStart"/>
            <w:r w:rsidRPr="00B41590">
              <w:t>Для потребителей находящихся на территории военных городков Министерства обороны РФ: в/г № 38 в/ч 03213, в/г Сертолово № 1 в/ч 11262-4, в/г Сертолово № 1а в/ч 30616-2, в/г Сертолово № 3 в/ч 72152-4, в/г Сертолово № 5 в/ч 30616-2, в/г № Сертолово - 6 ВАС им. С.М. Буденного,  в/г № Черная речка 1 в/ч</w:t>
            </w:r>
            <w:proofErr w:type="gramEnd"/>
            <w:r w:rsidRPr="00B41590">
              <w:t xml:space="preserve"> </w:t>
            </w:r>
            <w:proofErr w:type="gramStart"/>
            <w:r w:rsidRPr="00B41590">
              <w:t xml:space="preserve">13821, в/г № Черная речка 2а (Медный завод) в/ч 28916, в/г № Черная речка 4 (Медный завод) в/ч 40311, в/г № Песочный-1 в/ч 64055-3, в/г № Песочный-2  Морозовское лесничество, в/г Песочный № 4 в/ч № 30616-2, в/г № Песочный-5 в/ч 55338-2 </w:t>
            </w:r>
            <w:r w:rsidRPr="00B41590">
              <w:rPr>
                <w:rFonts w:eastAsia="Calibri"/>
              </w:rPr>
              <w:t>муниципального образования «</w:t>
            </w:r>
            <w:proofErr w:type="spellStart"/>
            <w:r w:rsidRPr="00B41590">
              <w:rPr>
                <w:rFonts w:eastAsia="Calibri"/>
              </w:rPr>
              <w:t>Сертоловское</w:t>
            </w:r>
            <w:proofErr w:type="spellEnd"/>
            <w:r w:rsidRPr="00B41590">
              <w:rPr>
                <w:rFonts w:eastAsia="Calibri"/>
              </w:rPr>
              <w:t xml:space="preserve"> городское поселение» Всеволожского  муниципального района Ленинградской области</w:t>
            </w:r>
            <w:proofErr w:type="gramEnd"/>
          </w:p>
        </w:tc>
      </w:tr>
      <w:tr w:rsidR="00B41590" w:rsidRPr="00B41590" w:rsidTr="007072A6">
        <w:trPr>
          <w:trHeight w:val="839"/>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4.</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Водоотведение</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36,96</w:t>
            </w:r>
          </w:p>
        </w:tc>
      </w:tr>
      <w:tr w:rsidR="00B41590" w:rsidRPr="00B41590" w:rsidTr="007072A6">
        <w:trPr>
          <w:trHeight w:val="1924"/>
        </w:trPr>
        <w:tc>
          <w:tcPr>
            <w:tcW w:w="10217" w:type="dxa"/>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snapToGrid w:val="0"/>
              <w:ind w:right="-52"/>
              <w:jc w:val="center"/>
              <w:rPr>
                <w:lang w:eastAsia="ar-SA"/>
              </w:rPr>
            </w:pPr>
            <w:proofErr w:type="gramStart"/>
            <w:r w:rsidRPr="00B41590">
              <w:t>Для потребителей муниципального образования «</w:t>
            </w:r>
            <w:proofErr w:type="spellStart"/>
            <w:r w:rsidRPr="00B41590">
              <w:t>Сертоловское</w:t>
            </w:r>
            <w:proofErr w:type="spellEnd"/>
            <w:r w:rsidRPr="00B41590">
              <w:t xml:space="preserve"> городское поселение» Всеволожского муниципального района Ленинградской области, за исключением потребителей, находящихся на территории военных городков Министерства обороны РФ: в/г № 38 в/ч 03213, в/г Сертолово № 1 в/ч 11262-4, в/г Сертолово № 1а в/ч 30616-2, в/г Сертолово № 3 в/ч 72152-4, в/г Сертолово № 5 в/ч 30616-2, в/г № Сертолово</w:t>
            </w:r>
            <w:proofErr w:type="gramEnd"/>
            <w:r w:rsidRPr="00B41590">
              <w:t xml:space="preserve"> - </w:t>
            </w:r>
            <w:proofErr w:type="gramStart"/>
            <w:r w:rsidRPr="00B41590">
              <w:t>6 ВАС им. С.М. Буденного,  в/г № Черная речка 1 в/ч 13821, в/г № Черная речка 2а (Медный завод) в/ч 28916, в/г № Черная речка 4 (Медный завод) в/ч 40311, в/г № Песочный-1 в/ч 64055-3, в/г № Песочный-2  Морозовское лесничество, в/г Песочный № 4 в/ч № 30616-2, в/г № Песочный-5 в/ч 55338-2</w:t>
            </w:r>
            <w:proofErr w:type="gramEnd"/>
          </w:p>
        </w:tc>
      </w:tr>
      <w:tr w:rsidR="00B41590" w:rsidRPr="00B41590" w:rsidTr="007072A6">
        <w:trPr>
          <w:trHeight w:val="870"/>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5.</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Водоотведение</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6,62</w:t>
            </w:r>
          </w:p>
        </w:tc>
      </w:tr>
      <w:tr w:rsidR="00B41590" w:rsidRPr="00B41590" w:rsidTr="00B41590">
        <w:trPr>
          <w:trHeight w:val="60"/>
        </w:trPr>
        <w:tc>
          <w:tcPr>
            <w:tcW w:w="10217" w:type="dxa"/>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Для потребителей Всеволожского муниципального района Ленинградской области (кроме муниципального образования «</w:t>
            </w:r>
            <w:proofErr w:type="spellStart"/>
            <w:r w:rsidRPr="00B41590">
              <w:rPr>
                <w:rFonts w:eastAsia="Calibri"/>
              </w:rPr>
              <w:t>Сертоловское</w:t>
            </w:r>
            <w:proofErr w:type="spellEnd"/>
            <w:r w:rsidRPr="00B41590">
              <w:rPr>
                <w:rFonts w:eastAsia="Calibri"/>
              </w:rPr>
              <w:t xml:space="preserve"> городское поселения», деревни Ваганово муниципального образования «</w:t>
            </w:r>
            <w:proofErr w:type="spellStart"/>
            <w:r w:rsidRPr="00B41590">
              <w:rPr>
                <w:rFonts w:eastAsia="Calibri"/>
              </w:rPr>
              <w:t>Рахьинское</w:t>
            </w:r>
            <w:proofErr w:type="spellEnd"/>
            <w:r w:rsidRPr="00B41590">
              <w:rPr>
                <w:rFonts w:eastAsia="Calibri"/>
              </w:rPr>
              <w:t xml:space="preserve"> городское поселение»)</w:t>
            </w:r>
          </w:p>
        </w:tc>
      </w:tr>
      <w:tr w:rsidR="00B41590" w:rsidRPr="00B41590" w:rsidTr="00B41590">
        <w:trPr>
          <w:trHeight w:val="60"/>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6.</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Питьевая вода</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29,00</w:t>
            </w:r>
          </w:p>
        </w:tc>
      </w:tr>
      <w:tr w:rsidR="00B41590" w:rsidRPr="00B41590" w:rsidTr="007072A6">
        <w:trPr>
          <w:trHeight w:val="724"/>
        </w:trPr>
        <w:tc>
          <w:tcPr>
            <w:tcW w:w="10217" w:type="dxa"/>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Для потребителей Всеволожского муниципального района Ленинградской области (кроме муниципального образования «</w:t>
            </w:r>
            <w:proofErr w:type="spellStart"/>
            <w:r w:rsidRPr="00B41590">
              <w:rPr>
                <w:rFonts w:eastAsia="Calibri"/>
              </w:rPr>
              <w:t>Сертоловское</w:t>
            </w:r>
            <w:proofErr w:type="spellEnd"/>
            <w:r w:rsidRPr="00B41590">
              <w:rPr>
                <w:rFonts w:eastAsia="Calibri"/>
              </w:rPr>
              <w:t xml:space="preserve"> </w:t>
            </w:r>
            <w:proofErr w:type="gramStart"/>
            <w:r w:rsidRPr="00B41590">
              <w:rPr>
                <w:rFonts w:eastAsia="Calibri"/>
              </w:rPr>
              <w:t>городское</w:t>
            </w:r>
            <w:proofErr w:type="gramEnd"/>
            <w:r w:rsidRPr="00B41590">
              <w:rPr>
                <w:rFonts w:eastAsia="Calibri"/>
              </w:rPr>
              <w:t xml:space="preserve"> поселения»)</w:t>
            </w:r>
          </w:p>
        </w:tc>
      </w:tr>
      <w:tr w:rsidR="00B41590" w:rsidRPr="00B41590" w:rsidTr="007072A6">
        <w:trPr>
          <w:trHeight w:val="674"/>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7.</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Водоотведение</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19,36</w:t>
            </w:r>
          </w:p>
        </w:tc>
      </w:tr>
      <w:tr w:rsidR="00B41590" w:rsidRPr="00B41590" w:rsidTr="007072A6">
        <w:trPr>
          <w:trHeight w:val="483"/>
        </w:trPr>
        <w:tc>
          <w:tcPr>
            <w:tcW w:w="10217" w:type="dxa"/>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Для потребителей Выборгского муниципального района Ленинградской области</w:t>
            </w:r>
          </w:p>
        </w:tc>
      </w:tr>
      <w:tr w:rsidR="00B41590" w:rsidRPr="00B41590" w:rsidTr="007072A6">
        <w:trPr>
          <w:trHeight w:val="670"/>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8.</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Питьевая вода</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25,64</w:t>
            </w:r>
          </w:p>
        </w:tc>
      </w:tr>
      <w:tr w:rsidR="00B41590" w:rsidRPr="00B41590" w:rsidTr="007072A6">
        <w:trPr>
          <w:trHeight w:val="776"/>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9.</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Водоотведение</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20,96</w:t>
            </w:r>
          </w:p>
        </w:tc>
      </w:tr>
      <w:tr w:rsidR="00B41590" w:rsidRPr="00B41590" w:rsidTr="007072A6">
        <w:trPr>
          <w:trHeight w:val="460"/>
        </w:trPr>
        <w:tc>
          <w:tcPr>
            <w:tcW w:w="10217" w:type="dxa"/>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Для потребителей Гатчинского муниципального района Ленинградской области</w:t>
            </w:r>
          </w:p>
        </w:tc>
      </w:tr>
      <w:tr w:rsidR="00B41590" w:rsidRPr="00B41590" w:rsidTr="00926AE2">
        <w:trPr>
          <w:trHeight w:val="630"/>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lastRenderedPageBreak/>
              <w:t>10.</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Питьевая вода</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19,54</w:t>
            </w:r>
          </w:p>
        </w:tc>
      </w:tr>
      <w:tr w:rsidR="00B41590" w:rsidRPr="00B41590" w:rsidTr="00926AE2">
        <w:trPr>
          <w:trHeight w:val="736"/>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11.</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Водоотведение</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21,44</w:t>
            </w:r>
          </w:p>
        </w:tc>
      </w:tr>
      <w:tr w:rsidR="00B41590" w:rsidRPr="00B41590" w:rsidTr="00926AE2">
        <w:trPr>
          <w:trHeight w:val="403"/>
        </w:trPr>
        <w:tc>
          <w:tcPr>
            <w:tcW w:w="10217" w:type="dxa"/>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 xml:space="preserve">Для потребителей </w:t>
            </w:r>
            <w:proofErr w:type="spellStart"/>
            <w:r w:rsidRPr="00B41590">
              <w:rPr>
                <w:rFonts w:eastAsia="Calibri"/>
              </w:rPr>
              <w:t>Кингисеппского</w:t>
            </w:r>
            <w:proofErr w:type="spellEnd"/>
            <w:r w:rsidRPr="00B41590">
              <w:rPr>
                <w:rFonts w:eastAsia="Calibri"/>
              </w:rPr>
              <w:t xml:space="preserve"> муниципального района Ленинградской области</w:t>
            </w:r>
          </w:p>
        </w:tc>
      </w:tr>
      <w:tr w:rsidR="00B41590" w:rsidRPr="00B41590" w:rsidTr="00926AE2">
        <w:trPr>
          <w:trHeight w:val="732"/>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12.</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Питьевая вода</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28,63</w:t>
            </w:r>
          </w:p>
        </w:tc>
      </w:tr>
      <w:tr w:rsidR="00B41590" w:rsidRPr="00B41590" w:rsidTr="00926AE2">
        <w:trPr>
          <w:trHeight w:val="682"/>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13.</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Водоотведение</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15,86</w:t>
            </w:r>
          </w:p>
        </w:tc>
      </w:tr>
      <w:tr w:rsidR="00B41590" w:rsidRPr="00B41590" w:rsidTr="00926AE2">
        <w:trPr>
          <w:trHeight w:val="363"/>
        </w:trPr>
        <w:tc>
          <w:tcPr>
            <w:tcW w:w="10217" w:type="dxa"/>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Для потребителей Кировского муниципального района Ленинградской области</w:t>
            </w:r>
          </w:p>
        </w:tc>
      </w:tr>
      <w:tr w:rsidR="00B41590" w:rsidRPr="00B41590" w:rsidTr="00926AE2">
        <w:trPr>
          <w:trHeight w:val="673"/>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14.</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Питьевая вода</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22,76</w:t>
            </w:r>
          </w:p>
        </w:tc>
      </w:tr>
      <w:tr w:rsidR="00B41590" w:rsidRPr="00B41590" w:rsidTr="00926AE2">
        <w:trPr>
          <w:trHeight w:val="765"/>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15.</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Водоотведение</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15,83</w:t>
            </w:r>
          </w:p>
        </w:tc>
      </w:tr>
      <w:tr w:rsidR="00B41590" w:rsidRPr="00B41590" w:rsidTr="00926AE2">
        <w:trPr>
          <w:trHeight w:val="445"/>
        </w:trPr>
        <w:tc>
          <w:tcPr>
            <w:tcW w:w="10217" w:type="dxa"/>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Для потребителей Ломоносовского муниципального района Ленинградской области</w:t>
            </w:r>
          </w:p>
        </w:tc>
      </w:tr>
      <w:tr w:rsidR="00B41590" w:rsidRPr="00B41590" w:rsidTr="00926AE2">
        <w:trPr>
          <w:trHeight w:val="760"/>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16.</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Питьевая вода</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32,67</w:t>
            </w:r>
          </w:p>
        </w:tc>
      </w:tr>
      <w:tr w:rsidR="00B41590" w:rsidRPr="00B41590" w:rsidTr="00B41590">
        <w:trPr>
          <w:trHeight w:val="524"/>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17.</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Водоотведение</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20,73</w:t>
            </w:r>
          </w:p>
        </w:tc>
      </w:tr>
      <w:tr w:rsidR="00B41590" w:rsidRPr="00B41590" w:rsidTr="00926AE2">
        <w:trPr>
          <w:trHeight w:val="690"/>
        </w:trPr>
        <w:tc>
          <w:tcPr>
            <w:tcW w:w="10217" w:type="dxa"/>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 xml:space="preserve">Для потребителей </w:t>
            </w:r>
            <w:proofErr w:type="spellStart"/>
            <w:r w:rsidRPr="00B41590">
              <w:rPr>
                <w:rFonts w:eastAsia="Calibri"/>
              </w:rPr>
              <w:t>Лужского</w:t>
            </w:r>
            <w:proofErr w:type="spellEnd"/>
            <w:r w:rsidRPr="00B41590">
              <w:rPr>
                <w:rFonts w:eastAsia="Calibri"/>
              </w:rPr>
              <w:t xml:space="preserve"> муниципального района Ленинградской области</w:t>
            </w:r>
          </w:p>
        </w:tc>
      </w:tr>
      <w:tr w:rsidR="00B41590" w:rsidRPr="00B41590" w:rsidTr="00926AE2">
        <w:trPr>
          <w:trHeight w:val="877"/>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18.</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Питьевая вода</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33,84</w:t>
            </w:r>
          </w:p>
        </w:tc>
      </w:tr>
      <w:tr w:rsidR="00B41590" w:rsidRPr="00B41590" w:rsidTr="00926AE2">
        <w:trPr>
          <w:trHeight w:val="686"/>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19.</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Водоотведение</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17,95</w:t>
            </w:r>
          </w:p>
        </w:tc>
      </w:tr>
      <w:tr w:rsidR="00B41590" w:rsidRPr="00B41590" w:rsidTr="00926AE2">
        <w:trPr>
          <w:trHeight w:val="494"/>
        </w:trPr>
        <w:tc>
          <w:tcPr>
            <w:tcW w:w="10217" w:type="dxa"/>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 xml:space="preserve">Для потребителей </w:t>
            </w:r>
            <w:proofErr w:type="spellStart"/>
            <w:r w:rsidRPr="00B41590">
              <w:rPr>
                <w:rFonts w:eastAsia="Calibri"/>
              </w:rPr>
              <w:t>Приозерского</w:t>
            </w:r>
            <w:proofErr w:type="spellEnd"/>
            <w:r w:rsidRPr="00B41590">
              <w:rPr>
                <w:rFonts w:eastAsia="Calibri"/>
              </w:rPr>
              <w:t xml:space="preserve"> муниципального района Ленинградской области</w:t>
            </w:r>
          </w:p>
        </w:tc>
      </w:tr>
      <w:tr w:rsidR="00B41590" w:rsidRPr="00B41590" w:rsidTr="00926AE2">
        <w:trPr>
          <w:trHeight w:val="824"/>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20.</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Питьевая вода</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26,44</w:t>
            </w:r>
          </w:p>
        </w:tc>
      </w:tr>
      <w:tr w:rsidR="00B41590" w:rsidRPr="00B41590" w:rsidTr="00926AE2">
        <w:trPr>
          <w:trHeight w:val="632"/>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21.</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Водоотведение</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25,50</w:t>
            </w:r>
          </w:p>
        </w:tc>
      </w:tr>
      <w:tr w:rsidR="00B41590" w:rsidRPr="00B41590" w:rsidTr="00926AE2">
        <w:trPr>
          <w:trHeight w:val="596"/>
        </w:trPr>
        <w:tc>
          <w:tcPr>
            <w:tcW w:w="10217" w:type="dxa"/>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 xml:space="preserve">Для потребителей </w:t>
            </w:r>
            <w:proofErr w:type="spellStart"/>
            <w:r w:rsidRPr="00B41590">
              <w:rPr>
                <w:rFonts w:eastAsia="Calibri"/>
              </w:rPr>
              <w:t>Тосненского</w:t>
            </w:r>
            <w:proofErr w:type="spellEnd"/>
            <w:r w:rsidRPr="00B41590">
              <w:rPr>
                <w:rFonts w:eastAsia="Calibri"/>
              </w:rPr>
              <w:t xml:space="preserve"> муниципального района Ленинградской области</w:t>
            </w:r>
          </w:p>
        </w:tc>
      </w:tr>
      <w:tr w:rsidR="00B41590" w:rsidRPr="00B41590" w:rsidTr="00926AE2">
        <w:trPr>
          <w:trHeight w:val="642"/>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22.</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Питьевая вода</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18,28</w:t>
            </w:r>
          </w:p>
        </w:tc>
      </w:tr>
      <w:tr w:rsidR="00B41590" w:rsidRPr="00B41590" w:rsidTr="00926AE2">
        <w:trPr>
          <w:trHeight w:val="592"/>
        </w:trPr>
        <w:tc>
          <w:tcPr>
            <w:tcW w:w="1087"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23.</w:t>
            </w:r>
          </w:p>
        </w:tc>
        <w:tc>
          <w:tcPr>
            <w:tcW w:w="2430"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b/>
                <w:lang w:eastAsia="ar-SA"/>
              </w:rPr>
            </w:pPr>
            <w:r w:rsidRPr="00B41590">
              <w:rPr>
                <w:rFonts w:eastAsia="Calibri"/>
                <w:b/>
              </w:rPr>
              <w:t>Водоотведение</w:t>
            </w:r>
          </w:p>
        </w:tc>
        <w:tc>
          <w:tcPr>
            <w:tcW w:w="321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со дня вступления в силу приказа ЛенРТК по 31.12.2017</w:t>
            </w:r>
          </w:p>
        </w:tc>
        <w:tc>
          <w:tcPr>
            <w:tcW w:w="3485" w:type="dxa"/>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17,88</w:t>
            </w:r>
          </w:p>
        </w:tc>
      </w:tr>
    </w:tbl>
    <w:p w:rsidR="00B41590" w:rsidRPr="00B41590" w:rsidRDefault="00B41590" w:rsidP="00B41590">
      <w:pPr>
        <w:autoSpaceDE w:val="0"/>
        <w:autoSpaceDN w:val="0"/>
        <w:adjustRightInd w:val="0"/>
        <w:ind w:firstLine="567"/>
        <w:jc w:val="both"/>
        <w:rPr>
          <w:sz w:val="22"/>
          <w:szCs w:val="22"/>
        </w:rPr>
      </w:pPr>
      <w:r w:rsidRPr="00B41590">
        <w:rPr>
          <w:sz w:val="22"/>
          <w:szCs w:val="22"/>
        </w:rPr>
        <w:t>* тариф указан без учета налога на добавленную стоимость</w:t>
      </w:r>
    </w:p>
    <w:p w:rsidR="00B41590" w:rsidRPr="00B41590" w:rsidRDefault="00B41590" w:rsidP="00B41590">
      <w:pPr>
        <w:autoSpaceDE w:val="0"/>
        <w:autoSpaceDN w:val="0"/>
        <w:adjustRightInd w:val="0"/>
        <w:ind w:firstLine="567"/>
        <w:jc w:val="both"/>
        <w:rPr>
          <w:sz w:val="22"/>
          <w:szCs w:val="22"/>
        </w:rPr>
      </w:pPr>
    </w:p>
    <w:p w:rsidR="00B41590" w:rsidRPr="00B41590" w:rsidRDefault="00B41590" w:rsidP="00B41590">
      <w:pPr>
        <w:pageBreakBefore/>
        <w:ind w:firstLine="709"/>
        <w:jc w:val="both"/>
        <w:rPr>
          <w:sz w:val="24"/>
          <w:szCs w:val="24"/>
        </w:rPr>
      </w:pPr>
      <w:r w:rsidRPr="00B41590">
        <w:rPr>
          <w:sz w:val="24"/>
          <w:szCs w:val="24"/>
        </w:rPr>
        <w:lastRenderedPageBreak/>
        <w:t>Тарифы на услуги в сфере холодного водоснабжения (питьевая вода) и водоотведения ФГБУ «ЦЖКУ» МО РФ, оказываемые населению, на 2017 год составят:</w:t>
      </w:r>
    </w:p>
    <w:p w:rsidR="00B41590" w:rsidRPr="00B41590" w:rsidRDefault="00B41590" w:rsidP="00B41590">
      <w:pPr>
        <w:autoSpaceDE w:val="0"/>
        <w:autoSpaceDN w:val="0"/>
        <w:adjustRightInd w:val="0"/>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437"/>
        <w:gridCol w:w="2569"/>
        <w:gridCol w:w="2578"/>
      </w:tblGrid>
      <w:tr w:rsidR="00B41590" w:rsidRPr="00B41590" w:rsidTr="00B41590">
        <w:trPr>
          <w:trHeight w:val="244"/>
          <w:jc w:val="center"/>
        </w:trPr>
        <w:tc>
          <w:tcPr>
            <w:tcW w:w="464" w:type="pct"/>
            <w:vMerge w:val="restart"/>
            <w:tcBorders>
              <w:top w:val="single" w:sz="4" w:space="0" w:color="auto"/>
              <w:left w:val="single" w:sz="4" w:space="0" w:color="auto"/>
              <w:bottom w:val="nil"/>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 xml:space="preserve">№ </w:t>
            </w:r>
            <w:proofErr w:type="gramStart"/>
            <w:r w:rsidRPr="00B41590">
              <w:rPr>
                <w:rFonts w:eastAsia="Calibri"/>
              </w:rPr>
              <w:t>п</w:t>
            </w:r>
            <w:proofErr w:type="gramEnd"/>
            <w:r w:rsidRPr="00B41590">
              <w:rPr>
                <w:rFonts w:eastAsia="Calibri"/>
              </w:rPr>
              <w:t>/п</w:t>
            </w:r>
          </w:p>
        </w:tc>
        <w:tc>
          <w:tcPr>
            <w:tcW w:w="2100" w:type="pct"/>
            <w:vMerge w:val="restart"/>
            <w:tcBorders>
              <w:top w:val="single" w:sz="4" w:space="0" w:color="auto"/>
              <w:left w:val="single" w:sz="4" w:space="0" w:color="auto"/>
              <w:bottom w:val="nil"/>
              <w:right w:val="single" w:sz="4" w:space="0" w:color="auto"/>
            </w:tcBorders>
            <w:vAlign w:val="center"/>
            <w:hideMark/>
          </w:tcPr>
          <w:p w:rsidR="00B41590" w:rsidRPr="00B41590" w:rsidRDefault="00B41590" w:rsidP="00B41590">
            <w:pPr>
              <w:jc w:val="center"/>
              <w:rPr>
                <w:rFonts w:eastAsia="Calibri"/>
                <w:lang w:eastAsia="ar-SA"/>
              </w:rPr>
            </w:pPr>
            <w:r w:rsidRPr="00B41590">
              <w:rPr>
                <w:rFonts w:eastAsia="Calibri"/>
              </w:rPr>
              <w:t>Наименование регулируемого вида деятельности</w:t>
            </w:r>
          </w:p>
        </w:tc>
        <w:tc>
          <w:tcPr>
            <w:tcW w:w="2436" w:type="pct"/>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rFonts w:eastAsia="Calibri"/>
                <w:vertAlign w:val="superscript"/>
                <w:lang w:eastAsia="ar-SA"/>
              </w:rPr>
            </w:pPr>
            <w:r w:rsidRPr="00B41590">
              <w:rPr>
                <w:rFonts w:eastAsia="Calibri"/>
              </w:rPr>
              <w:t>Тарифы, руб./м</w:t>
            </w:r>
            <w:r w:rsidRPr="00B41590">
              <w:rPr>
                <w:rFonts w:eastAsia="Calibri"/>
                <w:vertAlign w:val="superscript"/>
              </w:rPr>
              <w:t xml:space="preserve">3 </w:t>
            </w:r>
          </w:p>
        </w:tc>
      </w:tr>
      <w:tr w:rsidR="00B41590" w:rsidRPr="00B41590" w:rsidTr="00B41590">
        <w:trPr>
          <w:trHeight w:val="244"/>
          <w:jc w:val="center"/>
        </w:trPr>
        <w:tc>
          <w:tcPr>
            <w:tcW w:w="0" w:type="auto"/>
            <w:vMerge/>
            <w:tcBorders>
              <w:top w:val="single" w:sz="4" w:space="0" w:color="auto"/>
              <w:left w:val="single" w:sz="4" w:space="0" w:color="auto"/>
              <w:bottom w:val="nil"/>
              <w:right w:val="single" w:sz="4" w:space="0" w:color="auto"/>
            </w:tcBorders>
            <w:vAlign w:val="center"/>
            <w:hideMark/>
          </w:tcPr>
          <w:p w:rsidR="00B41590" w:rsidRPr="00B41590" w:rsidRDefault="00B41590" w:rsidP="00B41590">
            <w:pPr>
              <w:rPr>
                <w:rFonts w:eastAsia="Calibri"/>
                <w:lang w:eastAsia="ar-SA"/>
              </w:rPr>
            </w:pPr>
          </w:p>
        </w:tc>
        <w:tc>
          <w:tcPr>
            <w:tcW w:w="0" w:type="auto"/>
            <w:vMerge/>
            <w:tcBorders>
              <w:top w:val="single" w:sz="4" w:space="0" w:color="auto"/>
              <w:left w:val="single" w:sz="4" w:space="0" w:color="auto"/>
              <w:bottom w:val="nil"/>
              <w:right w:val="single" w:sz="4" w:space="0" w:color="auto"/>
            </w:tcBorders>
            <w:vAlign w:val="center"/>
            <w:hideMark/>
          </w:tcPr>
          <w:p w:rsidR="00B41590" w:rsidRPr="00B41590" w:rsidRDefault="00B41590" w:rsidP="00B41590">
            <w:pPr>
              <w:rPr>
                <w:rFonts w:eastAsia="Calibri"/>
                <w:lang w:eastAsia="ar-SA"/>
              </w:rPr>
            </w:pPr>
          </w:p>
        </w:tc>
        <w:tc>
          <w:tcPr>
            <w:tcW w:w="2436" w:type="pct"/>
            <w:gridSpan w:val="2"/>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jc w:val="center"/>
              <w:rPr>
                <w:rFonts w:eastAsia="Calibri"/>
                <w:lang w:eastAsia="ar-SA"/>
              </w:rPr>
            </w:pPr>
            <w:r w:rsidRPr="00B41590">
              <w:rPr>
                <w:rFonts w:eastAsia="Calibri"/>
              </w:rPr>
              <w:t>со дня вступления в силу приказа ЛенРТК</w:t>
            </w:r>
          </w:p>
          <w:p w:rsidR="00B41590" w:rsidRPr="00B41590" w:rsidRDefault="00B41590" w:rsidP="00B41590">
            <w:pPr>
              <w:jc w:val="center"/>
              <w:rPr>
                <w:rFonts w:eastAsia="Calibri"/>
                <w:lang w:eastAsia="ar-SA"/>
              </w:rPr>
            </w:pPr>
            <w:r w:rsidRPr="00B41590">
              <w:rPr>
                <w:rFonts w:eastAsia="Calibri"/>
              </w:rPr>
              <w:t>по 31 декабря 2017 года</w:t>
            </w:r>
          </w:p>
        </w:tc>
      </w:tr>
      <w:tr w:rsidR="00B41590" w:rsidRPr="00B41590" w:rsidTr="00B41590">
        <w:trPr>
          <w:trHeight w:val="580"/>
          <w:jc w:val="center"/>
        </w:trPr>
        <w:tc>
          <w:tcPr>
            <w:tcW w:w="0" w:type="auto"/>
            <w:vMerge/>
            <w:tcBorders>
              <w:top w:val="single" w:sz="4" w:space="0" w:color="auto"/>
              <w:left w:val="single" w:sz="4" w:space="0" w:color="auto"/>
              <w:bottom w:val="nil"/>
              <w:right w:val="single" w:sz="4" w:space="0" w:color="auto"/>
            </w:tcBorders>
            <w:vAlign w:val="center"/>
            <w:hideMark/>
          </w:tcPr>
          <w:p w:rsidR="00B41590" w:rsidRPr="00B41590" w:rsidRDefault="00B41590" w:rsidP="00B41590">
            <w:pPr>
              <w:rPr>
                <w:rFonts w:eastAsia="Calibri"/>
                <w:lang w:eastAsia="ar-SA"/>
              </w:rPr>
            </w:pPr>
          </w:p>
        </w:tc>
        <w:tc>
          <w:tcPr>
            <w:tcW w:w="0" w:type="auto"/>
            <w:vMerge/>
            <w:tcBorders>
              <w:top w:val="single" w:sz="4" w:space="0" w:color="auto"/>
              <w:left w:val="single" w:sz="4" w:space="0" w:color="auto"/>
              <w:bottom w:val="nil"/>
              <w:right w:val="single" w:sz="4" w:space="0" w:color="auto"/>
            </w:tcBorders>
            <w:vAlign w:val="center"/>
            <w:hideMark/>
          </w:tcPr>
          <w:p w:rsidR="00B41590" w:rsidRPr="00B41590" w:rsidRDefault="00B41590" w:rsidP="00B41590">
            <w:pPr>
              <w:rPr>
                <w:rFonts w:eastAsia="Calibri"/>
                <w:lang w:eastAsia="ar-SA"/>
              </w:rPr>
            </w:pP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без НДС</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с учетом НДС*</w:t>
            </w:r>
          </w:p>
        </w:tc>
      </w:tr>
      <w:tr w:rsidR="00B41590" w:rsidRPr="00B41590" w:rsidTr="00B41590">
        <w:trPr>
          <w:trHeight w:val="58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 xml:space="preserve">Для населения </w:t>
            </w:r>
            <w:proofErr w:type="spellStart"/>
            <w:r w:rsidRPr="00B41590">
              <w:rPr>
                <w:rFonts w:eastAsia="Calibri"/>
              </w:rPr>
              <w:t>Волховского</w:t>
            </w:r>
            <w:proofErr w:type="spellEnd"/>
            <w:r w:rsidRPr="00B41590">
              <w:rPr>
                <w:rFonts w:eastAsia="Calibri"/>
              </w:rPr>
              <w:t xml:space="preserve"> муниципального района Ленинградской области</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Питьевая вода</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17,67</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20,85</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Водоотведение</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12,67</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14,95</w:t>
            </w:r>
          </w:p>
        </w:tc>
      </w:tr>
      <w:tr w:rsidR="00B41590" w:rsidRPr="00B41590" w:rsidTr="00B41590">
        <w:trPr>
          <w:trHeight w:val="58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Для населения муниципального образования «</w:t>
            </w:r>
            <w:proofErr w:type="spellStart"/>
            <w:r w:rsidRPr="00B41590">
              <w:rPr>
                <w:rFonts w:eastAsia="Calibri"/>
              </w:rPr>
              <w:t>Сертоловское</w:t>
            </w:r>
            <w:proofErr w:type="spellEnd"/>
            <w:r w:rsidRPr="00B41590">
              <w:rPr>
                <w:rFonts w:eastAsia="Calibri"/>
              </w:rPr>
              <w:t xml:space="preserve"> городское поселение» Всеволожского муниципального района Ленинградской области</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Питьевая вода</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54,74</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64,59</w:t>
            </w:r>
          </w:p>
        </w:tc>
      </w:tr>
      <w:tr w:rsidR="00B41590" w:rsidRPr="00B41590" w:rsidTr="00B41590">
        <w:trPr>
          <w:trHeight w:val="58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proofErr w:type="gramStart"/>
            <w:r w:rsidRPr="00B41590">
              <w:rPr>
                <w:rFonts w:eastAsia="Calibri"/>
              </w:rPr>
              <w:t>Для населения, находящегося в военных городках Минобороны России: в/г № 38 в/ч 03213, в/г Сертолово № 1 в/ч 11262-4, в/г Сертолово № 1а в/ч 30616-2, в/г Сертолово № 3 в/ч 72152-4, в/г Сертолово № 5 в/ч 30616-2, в/г № Сертолово - 6 ВАС им. С.М. Буденного,  в/г № Черная речка 1 в/ч 13821, в</w:t>
            </w:r>
            <w:proofErr w:type="gramEnd"/>
            <w:r w:rsidRPr="00B41590">
              <w:rPr>
                <w:rFonts w:eastAsia="Calibri"/>
              </w:rPr>
              <w:t>/</w:t>
            </w:r>
            <w:proofErr w:type="gramStart"/>
            <w:r w:rsidRPr="00B41590">
              <w:rPr>
                <w:rFonts w:eastAsia="Calibri"/>
              </w:rPr>
              <w:t>г № Черная речка 2а (Медный завод) в/ч 28916, в/г № Черная речка 4 (Медный завод) в/ч 40311, в/г № Песочный-1 в/ч 64055-3, в/г № Песочный-2  Морозовское лесничество, в/г Песочный № 4 в/ч № 30616-2, в/г № Песочный-5 в/ч 55338-2 муниципального образования «</w:t>
            </w:r>
            <w:proofErr w:type="spellStart"/>
            <w:r w:rsidRPr="00B41590">
              <w:rPr>
                <w:rFonts w:eastAsia="Calibri"/>
              </w:rPr>
              <w:t>Сертоловское</w:t>
            </w:r>
            <w:proofErr w:type="spellEnd"/>
            <w:r w:rsidRPr="00B41590">
              <w:rPr>
                <w:rFonts w:eastAsia="Calibri"/>
              </w:rPr>
              <w:t xml:space="preserve"> городское поселение» Всеволожского  муниципального района Ленинградской области</w:t>
            </w:r>
            <w:proofErr w:type="gramEnd"/>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Водоотведение</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28,29</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33,38</w:t>
            </w:r>
          </w:p>
        </w:tc>
      </w:tr>
      <w:tr w:rsidR="00B41590" w:rsidRPr="00B41590" w:rsidTr="00B41590">
        <w:trPr>
          <w:trHeight w:val="58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Для населения Всеволожского муниципального района Ленинградской области (кроме муниципального образования «</w:t>
            </w:r>
            <w:proofErr w:type="spellStart"/>
            <w:r w:rsidRPr="00B41590">
              <w:rPr>
                <w:rFonts w:eastAsia="Calibri"/>
              </w:rPr>
              <w:t>Сертоловское</w:t>
            </w:r>
            <w:proofErr w:type="spellEnd"/>
            <w:r w:rsidRPr="00B41590">
              <w:rPr>
                <w:rFonts w:eastAsia="Calibri"/>
              </w:rPr>
              <w:t xml:space="preserve"> городское поселение», деревни Ваганово муниципального образования «</w:t>
            </w:r>
            <w:proofErr w:type="spellStart"/>
            <w:r w:rsidRPr="00B41590">
              <w:rPr>
                <w:rFonts w:eastAsia="Calibri"/>
              </w:rPr>
              <w:t>Рахьинское</w:t>
            </w:r>
            <w:proofErr w:type="spellEnd"/>
            <w:r w:rsidRPr="00B41590">
              <w:rPr>
                <w:rFonts w:eastAsia="Calibri"/>
              </w:rPr>
              <w:t xml:space="preserve"> городское поселение»)</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Питьевая вода</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26,20</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30,92</w:t>
            </w:r>
          </w:p>
        </w:tc>
      </w:tr>
      <w:tr w:rsidR="00B41590" w:rsidRPr="00B41590" w:rsidTr="00B41590">
        <w:trPr>
          <w:trHeight w:val="58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Для населения Всеволожского муниципального района Ленинградской области (кроме муниципального образования «</w:t>
            </w:r>
            <w:proofErr w:type="spellStart"/>
            <w:r w:rsidRPr="00B41590">
              <w:rPr>
                <w:rFonts w:eastAsia="Calibri"/>
              </w:rPr>
              <w:t>Сертоловское</w:t>
            </w:r>
            <w:proofErr w:type="spellEnd"/>
            <w:r w:rsidRPr="00B41590">
              <w:rPr>
                <w:rFonts w:eastAsia="Calibri"/>
              </w:rPr>
              <w:t xml:space="preserve"> городское поселение»)</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Водоотведение</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18,64</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22,00</w:t>
            </w:r>
          </w:p>
        </w:tc>
      </w:tr>
      <w:tr w:rsidR="00B41590" w:rsidRPr="00B41590" w:rsidTr="00B41590">
        <w:trPr>
          <w:trHeight w:val="58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 xml:space="preserve">Для населения Выборгского муниципального района Ленинградской области </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Питьевая вода</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24,20</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28,56</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Водоотведение</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20,93</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24,70</w:t>
            </w:r>
          </w:p>
        </w:tc>
      </w:tr>
      <w:tr w:rsidR="00B41590" w:rsidRPr="00B41590" w:rsidTr="00B41590">
        <w:trPr>
          <w:trHeight w:val="58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 xml:space="preserve">Для населения Гатчинского муниципального района Ленинградской области </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Питьевая вода</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19,40</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22,89</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Водоотведение</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21,20</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25,02</w:t>
            </w:r>
          </w:p>
        </w:tc>
      </w:tr>
      <w:tr w:rsidR="00B41590" w:rsidRPr="00B41590" w:rsidTr="00B41590">
        <w:trPr>
          <w:trHeight w:val="58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 xml:space="preserve">Для населения </w:t>
            </w:r>
            <w:proofErr w:type="spellStart"/>
            <w:r w:rsidRPr="00B41590">
              <w:rPr>
                <w:rFonts w:eastAsia="Calibri"/>
              </w:rPr>
              <w:t>Кингисеппского</w:t>
            </w:r>
            <w:proofErr w:type="spellEnd"/>
            <w:r w:rsidRPr="00B41590">
              <w:rPr>
                <w:rFonts w:eastAsia="Calibri"/>
              </w:rPr>
              <w:t xml:space="preserve"> муниципального района Ленинградской области </w:t>
            </w:r>
          </w:p>
        </w:tc>
      </w:tr>
      <w:tr w:rsidR="00B41590" w:rsidRPr="00B41590" w:rsidTr="00B41590">
        <w:trPr>
          <w:trHeight w:val="60"/>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Питьевая вода</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28,36</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33,46</w:t>
            </w:r>
          </w:p>
        </w:tc>
      </w:tr>
      <w:tr w:rsidR="00B41590" w:rsidRPr="00B41590" w:rsidTr="00B41590">
        <w:trPr>
          <w:trHeight w:val="60"/>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Водоотведение</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15,17</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17,90</w:t>
            </w:r>
          </w:p>
        </w:tc>
      </w:tr>
      <w:tr w:rsidR="00B41590" w:rsidRPr="00B41590" w:rsidTr="00B41590">
        <w:trPr>
          <w:trHeight w:val="58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lastRenderedPageBreak/>
              <w:t xml:space="preserve">Для населения Кировского муниципального района Ленинградской области </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Питьевая вода</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14,84</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17,51</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Водоотведение</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15,69</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18,51</w:t>
            </w:r>
          </w:p>
        </w:tc>
      </w:tr>
      <w:tr w:rsidR="00B41590" w:rsidRPr="00B41590" w:rsidTr="00B41590">
        <w:trPr>
          <w:trHeight w:val="58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 xml:space="preserve">Для населения Ломоносовского муниципального района Ленинградской области </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Питьевая вода</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32,43</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38,27</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Водоотведение</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20,70</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24,43</w:t>
            </w:r>
          </w:p>
        </w:tc>
      </w:tr>
      <w:tr w:rsidR="00B41590" w:rsidRPr="00B41590" w:rsidTr="00B41590">
        <w:trPr>
          <w:trHeight w:val="58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 xml:space="preserve">Для населения </w:t>
            </w:r>
            <w:proofErr w:type="spellStart"/>
            <w:r w:rsidRPr="00B41590">
              <w:rPr>
                <w:rFonts w:eastAsia="Calibri"/>
              </w:rPr>
              <w:t>Лужского</w:t>
            </w:r>
            <w:proofErr w:type="spellEnd"/>
            <w:r w:rsidRPr="00B41590">
              <w:rPr>
                <w:rFonts w:eastAsia="Calibri"/>
              </w:rPr>
              <w:t xml:space="preserve"> муниципального района Ленинградской области </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Питьевая вода</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21,31</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25,15</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Водоотведение</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17,95</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21,18</w:t>
            </w:r>
          </w:p>
        </w:tc>
      </w:tr>
      <w:tr w:rsidR="00B41590" w:rsidRPr="00B41590" w:rsidTr="00B41590">
        <w:trPr>
          <w:trHeight w:val="58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 xml:space="preserve">Для населения </w:t>
            </w:r>
            <w:proofErr w:type="spellStart"/>
            <w:r w:rsidRPr="00B41590">
              <w:rPr>
                <w:rFonts w:eastAsia="Calibri"/>
              </w:rPr>
              <w:t>Приозерского</w:t>
            </w:r>
            <w:proofErr w:type="spellEnd"/>
            <w:r w:rsidRPr="00B41590">
              <w:rPr>
                <w:rFonts w:eastAsia="Calibri"/>
              </w:rPr>
              <w:t xml:space="preserve"> муниципального района Ленинградской области </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Питьевая вода</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23,19</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27,36</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Водоотведение</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25,47</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30,05</w:t>
            </w:r>
          </w:p>
        </w:tc>
      </w:tr>
      <w:tr w:rsidR="00B41590" w:rsidRPr="00B41590" w:rsidTr="00B41590">
        <w:trPr>
          <w:trHeight w:val="58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 xml:space="preserve">Для населения </w:t>
            </w:r>
            <w:proofErr w:type="spellStart"/>
            <w:r w:rsidRPr="00B41590">
              <w:rPr>
                <w:rFonts w:eastAsia="Calibri"/>
              </w:rPr>
              <w:t>Тосненского</w:t>
            </w:r>
            <w:proofErr w:type="spellEnd"/>
            <w:r w:rsidRPr="00B41590">
              <w:rPr>
                <w:rFonts w:eastAsia="Calibri"/>
              </w:rPr>
              <w:t xml:space="preserve"> муниципального района Ленинградской области </w:t>
            </w:r>
          </w:p>
        </w:tc>
      </w:tr>
      <w:tr w:rsidR="00B41590" w:rsidRPr="00B41590" w:rsidTr="00B41590">
        <w:trPr>
          <w:trHeight w:val="60"/>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Питьевая вода</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18,28</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21,57</w:t>
            </w:r>
          </w:p>
        </w:tc>
      </w:tr>
      <w:tr w:rsidR="00B41590" w:rsidRPr="00B41590" w:rsidTr="00B41590">
        <w:trPr>
          <w:trHeight w:val="586"/>
          <w:jc w:val="center"/>
        </w:trPr>
        <w:tc>
          <w:tcPr>
            <w:tcW w:w="464" w:type="pct"/>
            <w:tcBorders>
              <w:top w:val="single" w:sz="4" w:space="0" w:color="auto"/>
              <w:left w:val="single" w:sz="4" w:space="0" w:color="auto"/>
              <w:bottom w:val="single" w:sz="4" w:space="0" w:color="auto"/>
              <w:right w:val="single" w:sz="4" w:space="0" w:color="auto"/>
            </w:tcBorders>
            <w:vAlign w:val="center"/>
          </w:tcPr>
          <w:p w:rsidR="00B41590" w:rsidRPr="00B41590" w:rsidRDefault="00B41590" w:rsidP="00B41590">
            <w:pPr>
              <w:widowControl w:val="0"/>
              <w:autoSpaceDE w:val="0"/>
              <w:autoSpaceDN w:val="0"/>
              <w:adjustRightInd w:val="0"/>
              <w:jc w:val="center"/>
              <w:rPr>
                <w:rFonts w:eastAsia="Calibri"/>
                <w:lang w:eastAsia="ar-SA"/>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rPr>
                <w:rFonts w:eastAsia="Calibri"/>
                <w:b/>
                <w:lang w:eastAsia="ar-SA"/>
              </w:rPr>
            </w:pPr>
            <w:r w:rsidRPr="00B41590">
              <w:rPr>
                <w:rFonts w:eastAsia="Calibri"/>
                <w:b/>
              </w:rPr>
              <w:t>Водоотведение</w:t>
            </w:r>
          </w:p>
        </w:tc>
        <w:tc>
          <w:tcPr>
            <w:tcW w:w="1216"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17,88</w:t>
            </w:r>
          </w:p>
        </w:tc>
        <w:tc>
          <w:tcPr>
            <w:tcW w:w="1220" w:type="pct"/>
            <w:tcBorders>
              <w:top w:val="single" w:sz="4" w:space="0" w:color="auto"/>
              <w:left w:val="single" w:sz="4" w:space="0" w:color="auto"/>
              <w:bottom w:val="single" w:sz="4" w:space="0" w:color="auto"/>
              <w:right w:val="single" w:sz="4" w:space="0" w:color="auto"/>
            </w:tcBorders>
            <w:vAlign w:val="center"/>
            <w:hideMark/>
          </w:tcPr>
          <w:p w:rsidR="00B41590" w:rsidRPr="00B41590" w:rsidRDefault="00B41590" w:rsidP="00B41590">
            <w:pPr>
              <w:widowControl w:val="0"/>
              <w:autoSpaceDE w:val="0"/>
              <w:autoSpaceDN w:val="0"/>
              <w:adjustRightInd w:val="0"/>
              <w:jc w:val="center"/>
              <w:rPr>
                <w:rFonts w:eastAsia="Calibri"/>
                <w:lang w:eastAsia="ar-SA"/>
              </w:rPr>
            </w:pPr>
            <w:r w:rsidRPr="00B41590">
              <w:rPr>
                <w:rFonts w:eastAsia="Calibri"/>
              </w:rPr>
              <w:t>21,10</w:t>
            </w:r>
          </w:p>
        </w:tc>
      </w:tr>
    </w:tbl>
    <w:p w:rsidR="00B41590" w:rsidRPr="00B41590" w:rsidRDefault="00B41590" w:rsidP="00B41590">
      <w:pPr>
        <w:jc w:val="both"/>
      </w:pPr>
      <w:r w:rsidRPr="00B41590">
        <w:t>* Выделяется в целях реализации пункта 6 статьи 168 Налогового кодекса Российской Федерации (часть вторая)</w:t>
      </w:r>
    </w:p>
    <w:p w:rsidR="00B41590" w:rsidRPr="00B41590" w:rsidRDefault="00B41590" w:rsidP="00B41590">
      <w:pPr>
        <w:ind w:right="-144" w:firstLine="720"/>
        <w:jc w:val="both"/>
        <w:rPr>
          <w:b/>
          <w:sz w:val="24"/>
          <w:szCs w:val="24"/>
        </w:rPr>
      </w:pPr>
    </w:p>
    <w:p w:rsidR="00B41590" w:rsidRPr="00B41590" w:rsidRDefault="00B41590" w:rsidP="00B41590">
      <w:pPr>
        <w:ind w:firstLine="709"/>
        <w:jc w:val="both"/>
        <w:rPr>
          <w:b/>
          <w:sz w:val="24"/>
          <w:szCs w:val="24"/>
        </w:rPr>
      </w:pPr>
      <w:r w:rsidRPr="00B41590">
        <w:rPr>
          <w:b/>
          <w:sz w:val="24"/>
          <w:szCs w:val="24"/>
        </w:rPr>
        <w:t>Результаты голосования: за – 6 человек, против – нет, воздержались – нет.</w:t>
      </w:r>
    </w:p>
    <w:p w:rsidR="00B41590" w:rsidRPr="00B41590" w:rsidRDefault="00B41590" w:rsidP="00B41590">
      <w:pPr>
        <w:ind w:firstLine="709"/>
        <w:jc w:val="both"/>
        <w:rPr>
          <w:color w:val="FF0000"/>
          <w:sz w:val="24"/>
          <w:szCs w:val="24"/>
        </w:rPr>
      </w:pPr>
    </w:p>
    <w:p w:rsidR="00075C06" w:rsidRDefault="00075C06" w:rsidP="007057F1">
      <w:pPr>
        <w:ind w:firstLine="567"/>
        <w:jc w:val="both"/>
        <w:rPr>
          <w:sz w:val="24"/>
          <w:szCs w:val="24"/>
        </w:rPr>
      </w:pPr>
    </w:p>
    <w:p w:rsidR="00075C06" w:rsidRDefault="00075C06" w:rsidP="007057F1">
      <w:pPr>
        <w:ind w:firstLine="567"/>
        <w:jc w:val="both"/>
        <w:rPr>
          <w:sz w:val="24"/>
          <w:szCs w:val="24"/>
        </w:rPr>
      </w:pPr>
    </w:p>
    <w:p w:rsidR="00C36417" w:rsidRDefault="00C36417" w:rsidP="007057F1">
      <w:pPr>
        <w:ind w:firstLine="567"/>
        <w:jc w:val="both"/>
        <w:rPr>
          <w:sz w:val="24"/>
          <w:szCs w:val="24"/>
        </w:rPr>
      </w:pPr>
    </w:p>
    <w:p w:rsidR="007057F1" w:rsidRPr="009F7D64" w:rsidRDefault="007057F1"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90772">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090772" w:rsidRDefault="00090772"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90772">
        <w:rPr>
          <w:sz w:val="24"/>
          <w:szCs w:val="24"/>
        </w:rPr>
        <w:t xml:space="preserve">   </w:t>
      </w:r>
      <w:r>
        <w:rPr>
          <w:sz w:val="24"/>
          <w:szCs w:val="24"/>
        </w:rPr>
        <w:t>Т.Л. Свиридова</w:t>
      </w:r>
    </w:p>
    <w:p w:rsidR="00BD37E4" w:rsidRDefault="00BD37E4" w:rsidP="00BD37E4">
      <w:pPr>
        <w:autoSpaceDE w:val="0"/>
        <w:autoSpaceDN w:val="0"/>
        <w:adjustRightInd w:val="0"/>
        <w:ind w:right="-1"/>
        <w:jc w:val="both"/>
        <w:rPr>
          <w:sz w:val="24"/>
          <w:szCs w:val="24"/>
        </w:rPr>
      </w:pPr>
    </w:p>
    <w:p w:rsidR="00090772" w:rsidRDefault="00090772" w:rsidP="00BD37E4">
      <w:pPr>
        <w:autoSpaceDE w:val="0"/>
        <w:autoSpaceDN w:val="0"/>
        <w:adjustRightInd w:val="0"/>
        <w:ind w:right="-1"/>
        <w:jc w:val="both"/>
        <w:rPr>
          <w:sz w:val="24"/>
          <w:szCs w:val="24"/>
        </w:rPr>
      </w:pPr>
      <w:bookmarkStart w:id="0" w:name="_GoBack"/>
      <w:bookmarkEnd w:id="0"/>
    </w:p>
    <w:p w:rsidR="00BD37E4" w:rsidRDefault="00BD37E4" w:rsidP="00BD37E4">
      <w:pPr>
        <w:autoSpaceDE w:val="0"/>
        <w:autoSpaceDN w:val="0"/>
        <w:adjustRightInd w:val="0"/>
        <w:ind w:right="-1"/>
        <w:jc w:val="both"/>
        <w:rPr>
          <w:sz w:val="24"/>
          <w:szCs w:val="24"/>
        </w:rPr>
      </w:pPr>
      <w:r>
        <w:rPr>
          <w:sz w:val="24"/>
          <w:szCs w:val="24"/>
        </w:rPr>
        <w:lastRenderedPageBreak/>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С.Д. Черепанова</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С.А. Курылко</w:t>
      </w:r>
    </w:p>
    <w:p w:rsidR="00BD37E4" w:rsidRDefault="00BD37E4" w:rsidP="00BD37E4">
      <w:pPr>
        <w:autoSpaceDE w:val="0"/>
        <w:autoSpaceDN w:val="0"/>
        <w:adjustRightInd w:val="0"/>
        <w:ind w:right="-1"/>
        <w:jc w:val="both"/>
        <w:rPr>
          <w:sz w:val="24"/>
          <w:szCs w:val="24"/>
        </w:rPr>
      </w:pPr>
    </w:p>
    <w:p w:rsidR="00B41590" w:rsidRDefault="00B41590"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Секретарь правления                                                                                                            А.И. Тулупова</w:t>
      </w:r>
    </w:p>
    <w:p w:rsidR="007057F1" w:rsidRDefault="007057F1" w:rsidP="007057F1">
      <w:pPr>
        <w:autoSpaceDE w:val="0"/>
        <w:autoSpaceDN w:val="0"/>
        <w:adjustRightInd w:val="0"/>
        <w:ind w:right="-1"/>
        <w:jc w:val="both"/>
        <w:rPr>
          <w:sz w:val="24"/>
          <w:szCs w:val="24"/>
        </w:rPr>
      </w:pPr>
    </w:p>
    <w:sectPr w:rsidR="007057F1" w:rsidSect="00B41590">
      <w:headerReference w:type="default" r:id="rId8"/>
      <w:pgSz w:w="11906" w:h="16838"/>
      <w:pgMar w:top="993"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E2" w:rsidRDefault="00926AE2" w:rsidP="00B41590">
      <w:r>
        <w:separator/>
      </w:r>
    </w:p>
  </w:endnote>
  <w:endnote w:type="continuationSeparator" w:id="0">
    <w:p w:rsidR="00926AE2" w:rsidRDefault="00926AE2" w:rsidP="00B4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E2" w:rsidRDefault="00926AE2" w:rsidP="00B41590">
      <w:r>
        <w:separator/>
      </w:r>
    </w:p>
  </w:footnote>
  <w:footnote w:type="continuationSeparator" w:id="0">
    <w:p w:rsidR="00926AE2" w:rsidRDefault="00926AE2" w:rsidP="00B4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695333"/>
      <w:docPartObj>
        <w:docPartGallery w:val="Page Numbers (Top of Page)"/>
        <w:docPartUnique/>
      </w:docPartObj>
    </w:sdtPr>
    <w:sdtContent>
      <w:p w:rsidR="00926AE2" w:rsidRDefault="00926AE2">
        <w:pPr>
          <w:pStyle w:val="ab"/>
          <w:jc w:val="center"/>
        </w:pPr>
        <w:r>
          <w:fldChar w:fldCharType="begin"/>
        </w:r>
        <w:r>
          <w:instrText>PAGE   \* MERGEFORMAT</w:instrText>
        </w:r>
        <w:r>
          <w:fldChar w:fldCharType="separate"/>
        </w:r>
        <w:r w:rsidR="00090772">
          <w:rPr>
            <w:noProof/>
          </w:rPr>
          <w:t>57</w:t>
        </w:r>
        <w:r>
          <w:fldChar w:fldCharType="end"/>
        </w:r>
      </w:p>
    </w:sdtContent>
  </w:sdt>
  <w:p w:rsidR="00926AE2" w:rsidRDefault="00926A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114C4D7F"/>
    <w:multiLevelType w:val="hybridMultilevel"/>
    <w:tmpl w:val="BF5A7392"/>
    <w:lvl w:ilvl="0" w:tplc="20EA296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DC166A"/>
    <w:multiLevelType w:val="hybridMultilevel"/>
    <w:tmpl w:val="00E81C24"/>
    <w:lvl w:ilvl="0" w:tplc="34B8D320">
      <w:start w:val="2"/>
      <w:numFmt w:val="decimal"/>
      <w:lvlText w:val="%1."/>
      <w:lvlJc w:val="left"/>
      <w:pPr>
        <w:ind w:left="927"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6">
    <w:nsid w:val="33D12564"/>
    <w:multiLevelType w:val="hybridMultilevel"/>
    <w:tmpl w:val="AF46A444"/>
    <w:lvl w:ilvl="0" w:tplc="0419000F">
      <w:start w:val="1"/>
      <w:numFmt w:val="decimal"/>
      <w:lvlText w:val="%1."/>
      <w:lvlJc w:val="left"/>
      <w:pPr>
        <w:ind w:left="360" w:hanging="360"/>
      </w:pPr>
      <w:rPr>
        <w:rFonts w:eastAsia="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F102E8"/>
    <w:multiLevelType w:val="hybridMultilevel"/>
    <w:tmpl w:val="3A9499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C57678D"/>
    <w:multiLevelType w:val="singleLevel"/>
    <w:tmpl w:val="A7D4F25E"/>
    <w:lvl w:ilvl="0">
      <w:numFmt w:val="bullet"/>
      <w:lvlText w:val="-"/>
      <w:lvlJc w:val="left"/>
      <w:pPr>
        <w:tabs>
          <w:tab w:val="num" w:pos="1080"/>
        </w:tabs>
        <w:ind w:left="1080" w:hanging="360"/>
      </w:pPr>
      <w:rPr>
        <w:rFonts w:hint="default"/>
      </w:rPr>
    </w:lvl>
  </w:abstractNum>
  <w:abstractNum w:abstractNumId="10">
    <w:nsid w:val="68E6120D"/>
    <w:multiLevelType w:val="multilevel"/>
    <w:tmpl w:val="40AEE55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FCF2BF5"/>
    <w:multiLevelType w:val="multilevel"/>
    <w:tmpl w:val="5CC44E9A"/>
    <w:lvl w:ilvl="0">
      <w:start w:val="7"/>
      <w:numFmt w:val="decimal"/>
      <w:lvlText w:val="%1."/>
      <w:lvlJc w:val="left"/>
      <w:pPr>
        <w:ind w:left="927" w:hanging="360"/>
      </w:pPr>
    </w:lvl>
    <w:lvl w:ilvl="1">
      <w:start w:val="2"/>
      <w:numFmt w:val="decimal"/>
      <w:isLgl/>
      <w:lvlText w:val="%1.%2"/>
      <w:lvlJc w:val="left"/>
      <w:pPr>
        <w:ind w:left="1017" w:hanging="45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2">
    <w:nsid w:val="72933885"/>
    <w:multiLevelType w:val="hybridMultilevel"/>
    <w:tmpl w:val="158E48A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 w:numId="11">
    <w:abstractNumId w:val="11"/>
  </w:num>
  <w:num w:numId="12">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75C06"/>
    <w:rsid w:val="00090772"/>
    <w:rsid w:val="0015227D"/>
    <w:rsid w:val="001620E2"/>
    <w:rsid w:val="002627EB"/>
    <w:rsid w:val="003B6B87"/>
    <w:rsid w:val="005A40CD"/>
    <w:rsid w:val="007057F1"/>
    <w:rsid w:val="007072A6"/>
    <w:rsid w:val="00745313"/>
    <w:rsid w:val="007753ED"/>
    <w:rsid w:val="0084613E"/>
    <w:rsid w:val="00894DB5"/>
    <w:rsid w:val="00926AE2"/>
    <w:rsid w:val="00932E36"/>
    <w:rsid w:val="009A63CA"/>
    <w:rsid w:val="00A34C6B"/>
    <w:rsid w:val="00A85D9B"/>
    <w:rsid w:val="00B41590"/>
    <w:rsid w:val="00BD37E4"/>
    <w:rsid w:val="00C23FB1"/>
    <w:rsid w:val="00C36417"/>
    <w:rsid w:val="00DF59CB"/>
    <w:rsid w:val="00E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B41590"/>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B41590"/>
    <w:pPr>
      <w:keepNext/>
      <w:numPr>
        <w:ilvl w:val="3"/>
        <w:numId w:val="1"/>
      </w:numPr>
      <w:outlineLvl w:val="3"/>
    </w:pPr>
    <w:rPr>
      <w:sz w:val="24"/>
      <w:lang w:val="x-none" w:eastAsia="ar-SA"/>
    </w:rPr>
  </w:style>
  <w:style w:type="paragraph" w:styleId="5">
    <w:name w:val="heading 5"/>
    <w:basedOn w:val="a0"/>
    <w:next w:val="a0"/>
    <w:link w:val="50"/>
    <w:qFormat/>
    <w:rsid w:val="00B41590"/>
    <w:pPr>
      <w:keepNext/>
      <w:numPr>
        <w:ilvl w:val="4"/>
        <w:numId w:val="1"/>
      </w:numPr>
      <w:jc w:val="right"/>
      <w:outlineLvl w:val="4"/>
    </w:pPr>
    <w:rPr>
      <w:sz w:val="24"/>
      <w:lang w:val="x-none" w:eastAsia="ar-SA"/>
    </w:rPr>
  </w:style>
  <w:style w:type="paragraph" w:styleId="6">
    <w:name w:val="heading 6"/>
    <w:basedOn w:val="a0"/>
    <w:next w:val="a0"/>
    <w:link w:val="60"/>
    <w:qFormat/>
    <w:rsid w:val="00B41590"/>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B41590"/>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B41590"/>
    <w:pPr>
      <w:spacing w:before="240" w:after="60"/>
      <w:outlineLvl w:val="7"/>
    </w:pPr>
    <w:rPr>
      <w:i/>
      <w:iCs/>
      <w:sz w:val="24"/>
      <w:szCs w:val="24"/>
      <w:lang w:val="x-none" w:eastAsia="x-none"/>
    </w:rPr>
  </w:style>
  <w:style w:type="paragraph" w:styleId="9">
    <w:name w:val="heading 9"/>
    <w:basedOn w:val="a0"/>
    <w:next w:val="a0"/>
    <w:link w:val="90"/>
    <w:qFormat/>
    <w:rsid w:val="00B41590"/>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nhideWhenUsed/>
    <w:rsid w:val="007057F1"/>
    <w:rPr>
      <w:rFonts w:ascii="Tahoma" w:hAnsi="Tahoma" w:cs="Tahoma"/>
      <w:sz w:val="16"/>
      <w:szCs w:val="16"/>
    </w:rPr>
  </w:style>
  <w:style w:type="character" w:customStyle="1" w:styleId="a5">
    <w:name w:val="Текст выноски Знак"/>
    <w:basedOn w:val="a1"/>
    <w:link w:val="a4"/>
    <w:rsid w:val="007057F1"/>
    <w:rPr>
      <w:rFonts w:ascii="Tahoma" w:eastAsia="Times New Roman" w:hAnsi="Tahoma" w:cs="Tahoma"/>
      <w:sz w:val="16"/>
      <w:szCs w:val="16"/>
      <w:lang w:eastAsia="ru-RU"/>
    </w:rPr>
  </w:style>
  <w:style w:type="paragraph" w:styleId="a6">
    <w:name w:val="List Paragraph"/>
    <w:basedOn w:val="a0"/>
    <w:qFormat/>
    <w:rsid w:val="00DF59CB"/>
    <w:pPr>
      <w:ind w:left="720"/>
      <w:contextualSpacing/>
    </w:pPr>
  </w:style>
  <w:style w:type="character" w:customStyle="1" w:styleId="20">
    <w:name w:val="Заголовок 2 Знак"/>
    <w:basedOn w:val="a1"/>
    <w:link w:val="2"/>
    <w:rsid w:val="00B41590"/>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B41590"/>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B41590"/>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B41590"/>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B41590"/>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B41590"/>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B41590"/>
    <w:rPr>
      <w:rFonts w:ascii="Arial" w:eastAsia="Times New Roman" w:hAnsi="Arial" w:cs="Times New Roman"/>
      <w:b/>
      <w:color w:val="000000"/>
      <w:sz w:val="20"/>
      <w:szCs w:val="20"/>
      <w:lang w:val="x-none" w:eastAsia="ar-SA"/>
    </w:rPr>
  </w:style>
  <w:style w:type="numbering" w:customStyle="1" w:styleId="11">
    <w:name w:val="Нет списка1"/>
    <w:next w:val="a3"/>
    <w:uiPriority w:val="99"/>
    <w:semiHidden/>
    <w:rsid w:val="00B41590"/>
  </w:style>
  <w:style w:type="paragraph" w:styleId="21">
    <w:name w:val="Body Text 2"/>
    <w:basedOn w:val="a0"/>
    <w:link w:val="22"/>
    <w:uiPriority w:val="99"/>
    <w:rsid w:val="00B41590"/>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B41590"/>
    <w:rPr>
      <w:rFonts w:ascii="Times New Roman" w:eastAsia="Times New Roman" w:hAnsi="Times New Roman" w:cs="Times New Roman"/>
      <w:sz w:val="26"/>
      <w:szCs w:val="20"/>
      <w:lang w:val="x-none" w:eastAsia="x-none"/>
    </w:rPr>
  </w:style>
  <w:style w:type="paragraph" w:styleId="a7">
    <w:name w:val="Body Text Indent"/>
    <w:basedOn w:val="a0"/>
    <w:link w:val="a8"/>
    <w:rsid w:val="00B41590"/>
    <w:pPr>
      <w:spacing w:after="120"/>
      <w:ind w:left="283"/>
    </w:pPr>
  </w:style>
  <w:style w:type="character" w:customStyle="1" w:styleId="a8">
    <w:name w:val="Основной текст с отступом Знак"/>
    <w:basedOn w:val="a1"/>
    <w:link w:val="a7"/>
    <w:rsid w:val="00B41590"/>
    <w:rPr>
      <w:rFonts w:ascii="Times New Roman" w:eastAsia="Times New Roman" w:hAnsi="Times New Roman" w:cs="Times New Roman"/>
      <w:sz w:val="20"/>
      <w:szCs w:val="20"/>
      <w:lang w:eastAsia="ru-RU"/>
    </w:rPr>
  </w:style>
  <w:style w:type="paragraph" w:styleId="a9">
    <w:name w:val="Body Text"/>
    <w:basedOn w:val="a0"/>
    <w:link w:val="aa"/>
    <w:rsid w:val="00B41590"/>
    <w:pPr>
      <w:jc w:val="both"/>
    </w:pPr>
    <w:rPr>
      <w:sz w:val="32"/>
      <w:lang w:val="x-none" w:eastAsia="x-none"/>
    </w:rPr>
  </w:style>
  <w:style w:type="character" w:customStyle="1" w:styleId="aa">
    <w:name w:val="Основной текст Знак"/>
    <w:basedOn w:val="a1"/>
    <w:link w:val="a9"/>
    <w:rsid w:val="00B41590"/>
    <w:rPr>
      <w:rFonts w:ascii="Times New Roman" w:eastAsia="Times New Roman" w:hAnsi="Times New Roman" w:cs="Times New Roman"/>
      <w:sz w:val="32"/>
      <w:szCs w:val="20"/>
      <w:lang w:val="x-none" w:eastAsia="x-none"/>
    </w:rPr>
  </w:style>
  <w:style w:type="paragraph" w:styleId="31">
    <w:name w:val="Body Text 3"/>
    <w:basedOn w:val="a0"/>
    <w:link w:val="32"/>
    <w:rsid w:val="00B41590"/>
    <w:pPr>
      <w:jc w:val="both"/>
    </w:pPr>
    <w:rPr>
      <w:sz w:val="28"/>
    </w:rPr>
  </w:style>
  <w:style w:type="character" w:customStyle="1" w:styleId="32">
    <w:name w:val="Основной текст 3 Знак"/>
    <w:basedOn w:val="a1"/>
    <w:link w:val="31"/>
    <w:rsid w:val="00B41590"/>
    <w:rPr>
      <w:rFonts w:ascii="Times New Roman" w:eastAsia="Times New Roman" w:hAnsi="Times New Roman" w:cs="Times New Roman"/>
      <w:sz w:val="28"/>
      <w:szCs w:val="20"/>
      <w:lang w:eastAsia="ru-RU"/>
    </w:rPr>
  </w:style>
  <w:style w:type="paragraph" w:styleId="ab">
    <w:name w:val="header"/>
    <w:basedOn w:val="a0"/>
    <w:link w:val="13"/>
    <w:uiPriority w:val="99"/>
    <w:rsid w:val="00B41590"/>
    <w:pPr>
      <w:tabs>
        <w:tab w:val="center" w:pos="4153"/>
        <w:tab w:val="right" w:pos="8306"/>
      </w:tabs>
    </w:pPr>
  </w:style>
  <w:style w:type="character" w:customStyle="1" w:styleId="ac">
    <w:name w:val="Верхний колонтитул Знак"/>
    <w:basedOn w:val="a1"/>
    <w:uiPriority w:val="99"/>
    <w:rsid w:val="00B41590"/>
    <w:rPr>
      <w:rFonts w:ascii="Times New Roman" w:eastAsia="Times New Roman" w:hAnsi="Times New Roman" w:cs="Times New Roman"/>
      <w:sz w:val="20"/>
      <w:szCs w:val="20"/>
      <w:lang w:eastAsia="ru-RU"/>
    </w:rPr>
  </w:style>
  <w:style w:type="character" w:styleId="ad">
    <w:name w:val="page number"/>
    <w:basedOn w:val="a1"/>
    <w:rsid w:val="00B41590"/>
  </w:style>
  <w:style w:type="paragraph" w:styleId="ae">
    <w:name w:val="footer"/>
    <w:basedOn w:val="a0"/>
    <w:link w:val="af"/>
    <w:rsid w:val="00B41590"/>
    <w:pPr>
      <w:tabs>
        <w:tab w:val="center" w:pos="4677"/>
        <w:tab w:val="right" w:pos="9355"/>
      </w:tabs>
    </w:pPr>
  </w:style>
  <w:style w:type="character" w:customStyle="1" w:styleId="af">
    <w:name w:val="Нижний колонтитул Знак"/>
    <w:basedOn w:val="a1"/>
    <w:link w:val="ae"/>
    <w:rsid w:val="00B41590"/>
    <w:rPr>
      <w:rFonts w:ascii="Times New Roman" w:eastAsia="Times New Roman" w:hAnsi="Times New Roman" w:cs="Times New Roman"/>
      <w:sz w:val="20"/>
      <w:szCs w:val="20"/>
      <w:lang w:eastAsia="ru-RU"/>
    </w:rPr>
  </w:style>
  <w:style w:type="paragraph" w:customStyle="1" w:styleId="Normal">
    <w:name w:val="Normal"/>
    <w:rsid w:val="00B41590"/>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uiPriority w:val="59"/>
    <w:rsid w:val="00B415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4159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B415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4159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B41590"/>
    <w:pPr>
      <w:spacing w:after="120" w:line="480" w:lineRule="auto"/>
      <w:ind w:left="283"/>
    </w:pPr>
  </w:style>
  <w:style w:type="character" w:customStyle="1" w:styleId="24">
    <w:name w:val="Основной текст с отступом 2 Знак"/>
    <w:basedOn w:val="a1"/>
    <w:link w:val="23"/>
    <w:rsid w:val="00B41590"/>
    <w:rPr>
      <w:rFonts w:ascii="Times New Roman" w:eastAsia="Times New Roman" w:hAnsi="Times New Roman" w:cs="Times New Roman"/>
      <w:sz w:val="20"/>
      <w:szCs w:val="20"/>
      <w:lang w:eastAsia="ru-RU"/>
    </w:rPr>
  </w:style>
  <w:style w:type="paragraph" w:customStyle="1" w:styleId="ConsPlusCell">
    <w:name w:val="ConsPlusCell"/>
    <w:rsid w:val="00B415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B41590"/>
    <w:rPr>
      <w:color w:val="0000FF"/>
      <w:u w:val="single"/>
    </w:rPr>
  </w:style>
  <w:style w:type="character" w:customStyle="1" w:styleId="WW8Num4z0">
    <w:name w:val="WW8Num4z0"/>
    <w:rsid w:val="00B41590"/>
    <w:rPr>
      <w:i/>
    </w:rPr>
  </w:style>
  <w:style w:type="character" w:customStyle="1" w:styleId="WW8Num5z0">
    <w:name w:val="WW8Num5z0"/>
    <w:rsid w:val="00B41590"/>
    <w:rPr>
      <w:rFonts w:ascii="Symbol" w:hAnsi="Symbol" w:cs="OpenSymbol"/>
    </w:rPr>
  </w:style>
  <w:style w:type="character" w:customStyle="1" w:styleId="WW8Num6z0">
    <w:name w:val="WW8Num6z0"/>
    <w:rsid w:val="00B41590"/>
    <w:rPr>
      <w:rFonts w:ascii="Symbol" w:hAnsi="Symbol"/>
    </w:rPr>
  </w:style>
  <w:style w:type="character" w:customStyle="1" w:styleId="WW8Num6z1">
    <w:name w:val="WW8Num6z1"/>
    <w:rsid w:val="00B41590"/>
    <w:rPr>
      <w:rFonts w:ascii="Courier New" w:hAnsi="Courier New" w:cs="Courier New"/>
    </w:rPr>
  </w:style>
  <w:style w:type="character" w:customStyle="1" w:styleId="WW8Num6z2">
    <w:name w:val="WW8Num6z2"/>
    <w:rsid w:val="00B41590"/>
    <w:rPr>
      <w:rFonts w:ascii="Wingdings" w:hAnsi="Wingdings"/>
    </w:rPr>
  </w:style>
  <w:style w:type="character" w:customStyle="1" w:styleId="25">
    <w:name w:val="Основной шрифт абзаца2"/>
    <w:rsid w:val="00B41590"/>
  </w:style>
  <w:style w:type="character" w:customStyle="1" w:styleId="Absatz-Standardschriftart">
    <w:name w:val="Absatz-Standardschriftart"/>
    <w:rsid w:val="00B41590"/>
  </w:style>
  <w:style w:type="character" w:customStyle="1" w:styleId="WW8Num2z0">
    <w:name w:val="WW8Num2z0"/>
    <w:rsid w:val="00B41590"/>
    <w:rPr>
      <w:b w:val="0"/>
      <w:sz w:val="20"/>
    </w:rPr>
  </w:style>
  <w:style w:type="character" w:customStyle="1" w:styleId="WW8Num7z0">
    <w:name w:val="WW8Num7z0"/>
    <w:rsid w:val="00B41590"/>
    <w:rPr>
      <w:b/>
    </w:rPr>
  </w:style>
  <w:style w:type="character" w:customStyle="1" w:styleId="WW8Num16z0">
    <w:name w:val="WW8Num16z0"/>
    <w:rsid w:val="00B41590"/>
    <w:rPr>
      <w:rFonts w:ascii="Symbol" w:hAnsi="Symbol"/>
      <w:b w:val="0"/>
    </w:rPr>
  </w:style>
  <w:style w:type="character" w:customStyle="1" w:styleId="WW8Num16z1">
    <w:name w:val="WW8Num16z1"/>
    <w:rsid w:val="00B41590"/>
    <w:rPr>
      <w:rFonts w:ascii="Courier New" w:hAnsi="Courier New" w:cs="Courier New"/>
    </w:rPr>
  </w:style>
  <w:style w:type="character" w:customStyle="1" w:styleId="WW8Num16z2">
    <w:name w:val="WW8Num16z2"/>
    <w:rsid w:val="00B41590"/>
    <w:rPr>
      <w:rFonts w:ascii="Wingdings" w:hAnsi="Wingdings"/>
    </w:rPr>
  </w:style>
  <w:style w:type="character" w:customStyle="1" w:styleId="WW8Num16z3">
    <w:name w:val="WW8Num16z3"/>
    <w:rsid w:val="00B41590"/>
    <w:rPr>
      <w:rFonts w:ascii="Symbol" w:hAnsi="Symbol"/>
    </w:rPr>
  </w:style>
  <w:style w:type="character" w:customStyle="1" w:styleId="WW8Num17z0">
    <w:name w:val="WW8Num17z0"/>
    <w:rsid w:val="00B41590"/>
    <w:rPr>
      <w:b/>
    </w:rPr>
  </w:style>
  <w:style w:type="character" w:customStyle="1" w:styleId="WW8Num26z0">
    <w:name w:val="WW8Num26z0"/>
    <w:rsid w:val="00B41590"/>
    <w:rPr>
      <w:rFonts w:ascii="Wingdings" w:hAnsi="Wingdings"/>
    </w:rPr>
  </w:style>
  <w:style w:type="character" w:customStyle="1" w:styleId="WW8Num26z1">
    <w:name w:val="WW8Num26z1"/>
    <w:rsid w:val="00B41590"/>
    <w:rPr>
      <w:rFonts w:ascii="Courier New" w:hAnsi="Courier New" w:cs="Courier New"/>
    </w:rPr>
  </w:style>
  <w:style w:type="character" w:customStyle="1" w:styleId="WW8Num26z3">
    <w:name w:val="WW8Num26z3"/>
    <w:rsid w:val="00B41590"/>
    <w:rPr>
      <w:rFonts w:ascii="Symbol" w:hAnsi="Symbol"/>
    </w:rPr>
  </w:style>
  <w:style w:type="character" w:customStyle="1" w:styleId="WW8Num29z0">
    <w:name w:val="WW8Num29z0"/>
    <w:rsid w:val="00B41590"/>
    <w:rPr>
      <w:i/>
    </w:rPr>
  </w:style>
  <w:style w:type="character" w:customStyle="1" w:styleId="WW8Num30z0">
    <w:name w:val="WW8Num30z0"/>
    <w:rsid w:val="00B41590"/>
    <w:rPr>
      <w:rFonts w:ascii="Symbol" w:hAnsi="Symbol"/>
    </w:rPr>
  </w:style>
  <w:style w:type="character" w:customStyle="1" w:styleId="WW8Num30z1">
    <w:name w:val="WW8Num30z1"/>
    <w:rsid w:val="00B41590"/>
    <w:rPr>
      <w:rFonts w:ascii="Courier New" w:hAnsi="Courier New" w:cs="Courier New"/>
    </w:rPr>
  </w:style>
  <w:style w:type="character" w:customStyle="1" w:styleId="WW8Num30z2">
    <w:name w:val="WW8Num30z2"/>
    <w:rsid w:val="00B41590"/>
    <w:rPr>
      <w:rFonts w:ascii="Wingdings" w:hAnsi="Wingdings"/>
    </w:rPr>
  </w:style>
  <w:style w:type="character" w:customStyle="1" w:styleId="WW8Num33z0">
    <w:name w:val="WW8Num33z0"/>
    <w:rsid w:val="00B41590"/>
    <w:rPr>
      <w:rFonts w:ascii="Symbol" w:eastAsia="Times New Roman" w:hAnsi="Symbol" w:cs="Times New Roman"/>
    </w:rPr>
  </w:style>
  <w:style w:type="character" w:customStyle="1" w:styleId="WW8Num33z1">
    <w:name w:val="WW8Num33z1"/>
    <w:rsid w:val="00B41590"/>
    <w:rPr>
      <w:rFonts w:ascii="Courier New" w:hAnsi="Courier New" w:cs="Courier New"/>
    </w:rPr>
  </w:style>
  <w:style w:type="character" w:customStyle="1" w:styleId="WW8Num33z2">
    <w:name w:val="WW8Num33z2"/>
    <w:rsid w:val="00B41590"/>
    <w:rPr>
      <w:rFonts w:ascii="Wingdings" w:hAnsi="Wingdings"/>
    </w:rPr>
  </w:style>
  <w:style w:type="character" w:customStyle="1" w:styleId="WW8Num33z3">
    <w:name w:val="WW8Num33z3"/>
    <w:rsid w:val="00B41590"/>
    <w:rPr>
      <w:rFonts w:ascii="Symbol" w:hAnsi="Symbol"/>
    </w:rPr>
  </w:style>
  <w:style w:type="character" w:customStyle="1" w:styleId="WW8Num35z0">
    <w:name w:val="WW8Num35z0"/>
    <w:rsid w:val="00B41590"/>
    <w:rPr>
      <w:rFonts w:ascii="Symbol" w:eastAsia="Times New Roman" w:hAnsi="Symbol" w:cs="Times New Roman"/>
    </w:rPr>
  </w:style>
  <w:style w:type="character" w:customStyle="1" w:styleId="WW8Num35z1">
    <w:name w:val="WW8Num35z1"/>
    <w:rsid w:val="00B41590"/>
    <w:rPr>
      <w:rFonts w:ascii="Courier New" w:hAnsi="Courier New" w:cs="Courier New"/>
    </w:rPr>
  </w:style>
  <w:style w:type="character" w:customStyle="1" w:styleId="WW8Num35z2">
    <w:name w:val="WW8Num35z2"/>
    <w:rsid w:val="00B41590"/>
    <w:rPr>
      <w:rFonts w:ascii="Wingdings" w:hAnsi="Wingdings"/>
    </w:rPr>
  </w:style>
  <w:style w:type="character" w:customStyle="1" w:styleId="WW8Num35z3">
    <w:name w:val="WW8Num35z3"/>
    <w:rsid w:val="00B41590"/>
    <w:rPr>
      <w:rFonts w:ascii="Symbol" w:hAnsi="Symbol"/>
    </w:rPr>
  </w:style>
  <w:style w:type="character" w:customStyle="1" w:styleId="WW8Num37z0">
    <w:name w:val="WW8Num37z0"/>
    <w:rsid w:val="00B41590"/>
    <w:rPr>
      <w:rFonts w:ascii="Wingdings" w:hAnsi="Wingdings"/>
    </w:rPr>
  </w:style>
  <w:style w:type="character" w:customStyle="1" w:styleId="WW8Num37z1">
    <w:name w:val="WW8Num37z1"/>
    <w:rsid w:val="00B41590"/>
    <w:rPr>
      <w:rFonts w:ascii="Courier New" w:hAnsi="Courier New" w:cs="Courier New"/>
    </w:rPr>
  </w:style>
  <w:style w:type="character" w:customStyle="1" w:styleId="WW8Num37z3">
    <w:name w:val="WW8Num37z3"/>
    <w:rsid w:val="00B41590"/>
    <w:rPr>
      <w:rFonts w:ascii="Symbol" w:hAnsi="Symbol"/>
    </w:rPr>
  </w:style>
  <w:style w:type="character" w:customStyle="1" w:styleId="WW8Num38z0">
    <w:name w:val="WW8Num38z0"/>
    <w:rsid w:val="00B41590"/>
    <w:rPr>
      <w:rFonts w:ascii="Symbol" w:hAnsi="Symbol"/>
    </w:rPr>
  </w:style>
  <w:style w:type="character" w:customStyle="1" w:styleId="WW8Num39z0">
    <w:name w:val="WW8Num39z0"/>
    <w:rsid w:val="00B41590"/>
    <w:rPr>
      <w:rFonts w:ascii="Symbol" w:hAnsi="Symbol"/>
    </w:rPr>
  </w:style>
  <w:style w:type="character" w:customStyle="1" w:styleId="14">
    <w:name w:val="Основной шрифт абзаца1"/>
    <w:rsid w:val="00B41590"/>
  </w:style>
  <w:style w:type="character" w:customStyle="1" w:styleId="af2">
    <w:name w:val="Маркеры списка"/>
    <w:rsid w:val="00B41590"/>
    <w:rPr>
      <w:rFonts w:ascii="OpenSymbol" w:eastAsia="OpenSymbol" w:hAnsi="OpenSymbol" w:cs="OpenSymbol"/>
    </w:rPr>
  </w:style>
  <w:style w:type="character" w:customStyle="1" w:styleId="af3">
    <w:name w:val="Символ сноски"/>
    <w:rsid w:val="00B41590"/>
  </w:style>
  <w:style w:type="character" w:customStyle="1" w:styleId="15">
    <w:name w:val="Знак сноски1"/>
    <w:rsid w:val="00B41590"/>
    <w:rPr>
      <w:vertAlign w:val="superscript"/>
    </w:rPr>
  </w:style>
  <w:style w:type="paragraph" w:customStyle="1" w:styleId="af4">
    <w:name w:val="Заголовок"/>
    <w:basedOn w:val="a0"/>
    <w:next w:val="a9"/>
    <w:rsid w:val="00B41590"/>
    <w:pPr>
      <w:keepNext/>
      <w:spacing w:before="240" w:after="120"/>
    </w:pPr>
    <w:rPr>
      <w:rFonts w:ascii="Arial" w:eastAsia="Lucida Sans Unicode" w:hAnsi="Arial" w:cs="Mangal"/>
      <w:sz w:val="28"/>
      <w:szCs w:val="28"/>
      <w:lang w:eastAsia="ar-SA"/>
    </w:rPr>
  </w:style>
  <w:style w:type="paragraph" w:styleId="af5">
    <w:name w:val="List"/>
    <w:basedOn w:val="a9"/>
    <w:rsid w:val="00B41590"/>
    <w:pPr>
      <w:jc w:val="center"/>
    </w:pPr>
    <w:rPr>
      <w:rFonts w:ascii="Arial" w:hAnsi="Arial" w:cs="Mangal"/>
      <w:b/>
      <w:sz w:val="26"/>
      <w:lang w:eastAsia="ar-SA"/>
    </w:rPr>
  </w:style>
  <w:style w:type="paragraph" w:customStyle="1" w:styleId="26">
    <w:name w:val="Название2"/>
    <w:basedOn w:val="a0"/>
    <w:rsid w:val="00B41590"/>
    <w:pPr>
      <w:suppressLineNumbers/>
      <w:spacing w:before="120" w:after="120"/>
    </w:pPr>
    <w:rPr>
      <w:rFonts w:ascii="Arial" w:hAnsi="Arial" w:cs="Mangal"/>
      <w:i/>
      <w:iCs/>
      <w:szCs w:val="24"/>
      <w:lang w:eastAsia="ar-SA"/>
    </w:rPr>
  </w:style>
  <w:style w:type="paragraph" w:customStyle="1" w:styleId="27">
    <w:name w:val="Указатель2"/>
    <w:basedOn w:val="a0"/>
    <w:rsid w:val="00B41590"/>
    <w:pPr>
      <w:suppressLineNumbers/>
    </w:pPr>
    <w:rPr>
      <w:rFonts w:ascii="Arial" w:hAnsi="Arial" w:cs="Mangal"/>
      <w:lang w:eastAsia="ar-SA"/>
    </w:rPr>
  </w:style>
  <w:style w:type="paragraph" w:customStyle="1" w:styleId="16">
    <w:name w:val="Название1"/>
    <w:basedOn w:val="a0"/>
    <w:rsid w:val="00B41590"/>
    <w:pPr>
      <w:suppressLineNumbers/>
      <w:spacing w:before="120" w:after="120"/>
    </w:pPr>
    <w:rPr>
      <w:rFonts w:ascii="Arial" w:hAnsi="Arial" w:cs="Mangal"/>
      <w:i/>
      <w:iCs/>
      <w:szCs w:val="24"/>
      <w:lang w:eastAsia="ar-SA"/>
    </w:rPr>
  </w:style>
  <w:style w:type="paragraph" w:customStyle="1" w:styleId="17">
    <w:name w:val="Указатель1"/>
    <w:basedOn w:val="a0"/>
    <w:rsid w:val="00B41590"/>
    <w:pPr>
      <w:suppressLineNumbers/>
    </w:pPr>
    <w:rPr>
      <w:rFonts w:ascii="Arial" w:hAnsi="Arial" w:cs="Mangal"/>
      <w:lang w:eastAsia="ar-SA"/>
    </w:rPr>
  </w:style>
  <w:style w:type="paragraph" w:customStyle="1" w:styleId="210">
    <w:name w:val="Основной текст с отступом 21"/>
    <w:basedOn w:val="a0"/>
    <w:rsid w:val="00B41590"/>
    <w:pPr>
      <w:ind w:firstLine="720"/>
      <w:jc w:val="both"/>
    </w:pPr>
    <w:rPr>
      <w:sz w:val="28"/>
      <w:lang w:eastAsia="ar-SA"/>
    </w:rPr>
  </w:style>
  <w:style w:type="paragraph" w:customStyle="1" w:styleId="310">
    <w:name w:val="Основной текст с отступом 31"/>
    <w:basedOn w:val="a0"/>
    <w:rsid w:val="00B41590"/>
    <w:pPr>
      <w:ind w:firstLine="720"/>
    </w:pPr>
    <w:rPr>
      <w:sz w:val="28"/>
      <w:lang w:eastAsia="ar-SA"/>
    </w:rPr>
  </w:style>
  <w:style w:type="paragraph" w:customStyle="1" w:styleId="211">
    <w:name w:val="Основной текст 21"/>
    <w:basedOn w:val="a0"/>
    <w:rsid w:val="00B41590"/>
    <w:pPr>
      <w:jc w:val="both"/>
    </w:pPr>
    <w:rPr>
      <w:sz w:val="28"/>
      <w:lang w:eastAsia="ar-SA"/>
    </w:rPr>
  </w:style>
  <w:style w:type="paragraph" w:customStyle="1" w:styleId="af6">
    <w:name w:val="Содержимое таблицы"/>
    <w:basedOn w:val="a0"/>
    <w:rsid w:val="00B41590"/>
    <w:pPr>
      <w:suppressLineNumbers/>
    </w:pPr>
    <w:rPr>
      <w:lang w:eastAsia="ar-SA"/>
    </w:rPr>
  </w:style>
  <w:style w:type="paragraph" w:customStyle="1" w:styleId="af7">
    <w:name w:val="Заголовок таблицы"/>
    <w:basedOn w:val="af6"/>
    <w:rsid w:val="00B41590"/>
    <w:pPr>
      <w:jc w:val="center"/>
    </w:pPr>
    <w:rPr>
      <w:b/>
      <w:bCs/>
    </w:rPr>
  </w:style>
  <w:style w:type="character" w:customStyle="1" w:styleId="af8">
    <w:name w:val="Основной текст_"/>
    <w:link w:val="18"/>
    <w:rsid w:val="00B41590"/>
    <w:rPr>
      <w:spacing w:val="9"/>
      <w:shd w:val="clear" w:color="auto" w:fill="FFFFFF"/>
    </w:rPr>
  </w:style>
  <w:style w:type="paragraph" w:customStyle="1" w:styleId="18">
    <w:name w:val="Основной текст1"/>
    <w:basedOn w:val="a0"/>
    <w:link w:val="af8"/>
    <w:rsid w:val="00B41590"/>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B41590"/>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B41590"/>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B41590"/>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B4159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B41590"/>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B41590"/>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B41590"/>
  </w:style>
  <w:style w:type="paragraph" w:customStyle="1" w:styleId="51">
    <w:name w:val=" Знак5 Знак Знак Знак"/>
    <w:basedOn w:val="a0"/>
    <w:rsid w:val="00B41590"/>
    <w:pPr>
      <w:spacing w:after="160" w:line="240" w:lineRule="exact"/>
    </w:pPr>
    <w:rPr>
      <w:rFonts w:ascii="Verdana" w:hAnsi="Verdana"/>
      <w:lang w:val="en-US" w:eastAsia="en-US"/>
    </w:rPr>
  </w:style>
  <w:style w:type="paragraph" w:customStyle="1" w:styleId="110">
    <w:name w:val="Обычный + 11 пт"/>
    <w:aliases w:val="По центру"/>
    <w:basedOn w:val="a0"/>
    <w:rsid w:val="00B41590"/>
    <w:pPr>
      <w:snapToGrid w:val="0"/>
      <w:jc w:val="center"/>
    </w:pPr>
    <w:rPr>
      <w:sz w:val="24"/>
      <w:szCs w:val="24"/>
      <w:lang w:eastAsia="ar-SA"/>
    </w:rPr>
  </w:style>
  <w:style w:type="paragraph" w:customStyle="1" w:styleId="12">
    <w:name w:val="Стиль1_маркир_2"/>
    <w:basedOn w:val="a0"/>
    <w:qFormat/>
    <w:rsid w:val="00B41590"/>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B41590"/>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B41590"/>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B41590"/>
    <w:pPr>
      <w:spacing w:line="360" w:lineRule="auto"/>
      <w:ind w:firstLine="709"/>
      <w:jc w:val="both"/>
    </w:pPr>
    <w:rPr>
      <w:iCs/>
      <w:sz w:val="24"/>
      <w:szCs w:val="24"/>
    </w:rPr>
  </w:style>
  <w:style w:type="character" w:customStyle="1" w:styleId="19">
    <w:name w:val="Основной текст Знак1"/>
    <w:rsid w:val="00B41590"/>
    <w:rPr>
      <w:b/>
      <w:sz w:val="26"/>
      <w:lang w:eastAsia="ar-SA"/>
    </w:rPr>
  </w:style>
  <w:style w:type="character" w:customStyle="1" w:styleId="13">
    <w:name w:val="Верхний колонтитул Знак1"/>
    <w:link w:val="ab"/>
    <w:uiPriority w:val="99"/>
    <w:rsid w:val="00B41590"/>
    <w:rPr>
      <w:rFonts w:ascii="Times New Roman" w:eastAsia="Times New Roman" w:hAnsi="Times New Roman" w:cs="Times New Roman"/>
      <w:sz w:val="20"/>
      <w:szCs w:val="20"/>
      <w:lang w:eastAsia="ru-RU"/>
    </w:rPr>
  </w:style>
  <w:style w:type="paragraph" w:customStyle="1" w:styleId="52">
    <w:name w:val="Знак5 Знак Знак Знак"/>
    <w:basedOn w:val="a0"/>
    <w:rsid w:val="00B41590"/>
    <w:pPr>
      <w:spacing w:after="160" w:line="240" w:lineRule="exact"/>
    </w:pPr>
    <w:rPr>
      <w:rFonts w:ascii="Verdana" w:hAnsi="Verdana"/>
      <w:lang w:val="en-US" w:eastAsia="en-US"/>
    </w:rPr>
  </w:style>
  <w:style w:type="character" w:styleId="afc">
    <w:name w:val="FollowedHyperlink"/>
    <w:uiPriority w:val="99"/>
    <w:unhideWhenUsed/>
    <w:rsid w:val="00B415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B41590"/>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B41590"/>
    <w:pPr>
      <w:keepNext/>
      <w:numPr>
        <w:ilvl w:val="3"/>
        <w:numId w:val="1"/>
      </w:numPr>
      <w:outlineLvl w:val="3"/>
    </w:pPr>
    <w:rPr>
      <w:sz w:val="24"/>
      <w:lang w:val="x-none" w:eastAsia="ar-SA"/>
    </w:rPr>
  </w:style>
  <w:style w:type="paragraph" w:styleId="5">
    <w:name w:val="heading 5"/>
    <w:basedOn w:val="a0"/>
    <w:next w:val="a0"/>
    <w:link w:val="50"/>
    <w:qFormat/>
    <w:rsid w:val="00B41590"/>
    <w:pPr>
      <w:keepNext/>
      <w:numPr>
        <w:ilvl w:val="4"/>
        <w:numId w:val="1"/>
      </w:numPr>
      <w:jc w:val="right"/>
      <w:outlineLvl w:val="4"/>
    </w:pPr>
    <w:rPr>
      <w:sz w:val="24"/>
      <w:lang w:val="x-none" w:eastAsia="ar-SA"/>
    </w:rPr>
  </w:style>
  <w:style w:type="paragraph" w:styleId="6">
    <w:name w:val="heading 6"/>
    <w:basedOn w:val="a0"/>
    <w:next w:val="a0"/>
    <w:link w:val="60"/>
    <w:qFormat/>
    <w:rsid w:val="00B41590"/>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B41590"/>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B41590"/>
    <w:pPr>
      <w:spacing w:before="240" w:after="60"/>
      <w:outlineLvl w:val="7"/>
    </w:pPr>
    <w:rPr>
      <w:i/>
      <w:iCs/>
      <w:sz w:val="24"/>
      <w:szCs w:val="24"/>
      <w:lang w:val="x-none" w:eastAsia="x-none"/>
    </w:rPr>
  </w:style>
  <w:style w:type="paragraph" w:styleId="9">
    <w:name w:val="heading 9"/>
    <w:basedOn w:val="a0"/>
    <w:next w:val="a0"/>
    <w:link w:val="90"/>
    <w:qFormat/>
    <w:rsid w:val="00B41590"/>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nhideWhenUsed/>
    <w:rsid w:val="007057F1"/>
    <w:rPr>
      <w:rFonts w:ascii="Tahoma" w:hAnsi="Tahoma" w:cs="Tahoma"/>
      <w:sz w:val="16"/>
      <w:szCs w:val="16"/>
    </w:rPr>
  </w:style>
  <w:style w:type="character" w:customStyle="1" w:styleId="a5">
    <w:name w:val="Текст выноски Знак"/>
    <w:basedOn w:val="a1"/>
    <w:link w:val="a4"/>
    <w:rsid w:val="007057F1"/>
    <w:rPr>
      <w:rFonts w:ascii="Tahoma" w:eastAsia="Times New Roman" w:hAnsi="Tahoma" w:cs="Tahoma"/>
      <w:sz w:val="16"/>
      <w:szCs w:val="16"/>
      <w:lang w:eastAsia="ru-RU"/>
    </w:rPr>
  </w:style>
  <w:style w:type="paragraph" w:styleId="a6">
    <w:name w:val="List Paragraph"/>
    <w:basedOn w:val="a0"/>
    <w:qFormat/>
    <w:rsid w:val="00DF59CB"/>
    <w:pPr>
      <w:ind w:left="720"/>
      <w:contextualSpacing/>
    </w:pPr>
  </w:style>
  <w:style w:type="character" w:customStyle="1" w:styleId="20">
    <w:name w:val="Заголовок 2 Знак"/>
    <w:basedOn w:val="a1"/>
    <w:link w:val="2"/>
    <w:rsid w:val="00B41590"/>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B41590"/>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B41590"/>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B41590"/>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B41590"/>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B41590"/>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B41590"/>
    <w:rPr>
      <w:rFonts w:ascii="Arial" w:eastAsia="Times New Roman" w:hAnsi="Arial" w:cs="Times New Roman"/>
      <w:b/>
      <w:color w:val="000000"/>
      <w:sz w:val="20"/>
      <w:szCs w:val="20"/>
      <w:lang w:val="x-none" w:eastAsia="ar-SA"/>
    </w:rPr>
  </w:style>
  <w:style w:type="numbering" w:customStyle="1" w:styleId="11">
    <w:name w:val="Нет списка1"/>
    <w:next w:val="a3"/>
    <w:uiPriority w:val="99"/>
    <w:semiHidden/>
    <w:rsid w:val="00B41590"/>
  </w:style>
  <w:style w:type="paragraph" w:styleId="21">
    <w:name w:val="Body Text 2"/>
    <w:basedOn w:val="a0"/>
    <w:link w:val="22"/>
    <w:uiPriority w:val="99"/>
    <w:rsid w:val="00B41590"/>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B41590"/>
    <w:rPr>
      <w:rFonts w:ascii="Times New Roman" w:eastAsia="Times New Roman" w:hAnsi="Times New Roman" w:cs="Times New Roman"/>
      <w:sz w:val="26"/>
      <w:szCs w:val="20"/>
      <w:lang w:val="x-none" w:eastAsia="x-none"/>
    </w:rPr>
  </w:style>
  <w:style w:type="paragraph" w:styleId="a7">
    <w:name w:val="Body Text Indent"/>
    <w:basedOn w:val="a0"/>
    <w:link w:val="a8"/>
    <w:rsid w:val="00B41590"/>
    <w:pPr>
      <w:spacing w:after="120"/>
      <w:ind w:left="283"/>
    </w:pPr>
  </w:style>
  <w:style w:type="character" w:customStyle="1" w:styleId="a8">
    <w:name w:val="Основной текст с отступом Знак"/>
    <w:basedOn w:val="a1"/>
    <w:link w:val="a7"/>
    <w:rsid w:val="00B41590"/>
    <w:rPr>
      <w:rFonts w:ascii="Times New Roman" w:eastAsia="Times New Roman" w:hAnsi="Times New Roman" w:cs="Times New Roman"/>
      <w:sz w:val="20"/>
      <w:szCs w:val="20"/>
      <w:lang w:eastAsia="ru-RU"/>
    </w:rPr>
  </w:style>
  <w:style w:type="paragraph" w:styleId="a9">
    <w:name w:val="Body Text"/>
    <w:basedOn w:val="a0"/>
    <w:link w:val="aa"/>
    <w:rsid w:val="00B41590"/>
    <w:pPr>
      <w:jc w:val="both"/>
    </w:pPr>
    <w:rPr>
      <w:sz w:val="32"/>
      <w:lang w:val="x-none" w:eastAsia="x-none"/>
    </w:rPr>
  </w:style>
  <w:style w:type="character" w:customStyle="1" w:styleId="aa">
    <w:name w:val="Основной текст Знак"/>
    <w:basedOn w:val="a1"/>
    <w:link w:val="a9"/>
    <w:rsid w:val="00B41590"/>
    <w:rPr>
      <w:rFonts w:ascii="Times New Roman" w:eastAsia="Times New Roman" w:hAnsi="Times New Roman" w:cs="Times New Roman"/>
      <w:sz w:val="32"/>
      <w:szCs w:val="20"/>
      <w:lang w:val="x-none" w:eastAsia="x-none"/>
    </w:rPr>
  </w:style>
  <w:style w:type="paragraph" w:styleId="31">
    <w:name w:val="Body Text 3"/>
    <w:basedOn w:val="a0"/>
    <w:link w:val="32"/>
    <w:rsid w:val="00B41590"/>
    <w:pPr>
      <w:jc w:val="both"/>
    </w:pPr>
    <w:rPr>
      <w:sz w:val="28"/>
    </w:rPr>
  </w:style>
  <w:style w:type="character" w:customStyle="1" w:styleId="32">
    <w:name w:val="Основной текст 3 Знак"/>
    <w:basedOn w:val="a1"/>
    <w:link w:val="31"/>
    <w:rsid w:val="00B41590"/>
    <w:rPr>
      <w:rFonts w:ascii="Times New Roman" w:eastAsia="Times New Roman" w:hAnsi="Times New Roman" w:cs="Times New Roman"/>
      <w:sz w:val="28"/>
      <w:szCs w:val="20"/>
      <w:lang w:eastAsia="ru-RU"/>
    </w:rPr>
  </w:style>
  <w:style w:type="paragraph" w:styleId="ab">
    <w:name w:val="header"/>
    <w:basedOn w:val="a0"/>
    <w:link w:val="13"/>
    <w:uiPriority w:val="99"/>
    <w:rsid w:val="00B41590"/>
    <w:pPr>
      <w:tabs>
        <w:tab w:val="center" w:pos="4153"/>
        <w:tab w:val="right" w:pos="8306"/>
      </w:tabs>
    </w:pPr>
  </w:style>
  <w:style w:type="character" w:customStyle="1" w:styleId="ac">
    <w:name w:val="Верхний колонтитул Знак"/>
    <w:basedOn w:val="a1"/>
    <w:uiPriority w:val="99"/>
    <w:rsid w:val="00B41590"/>
    <w:rPr>
      <w:rFonts w:ascii="Times New Roman" w:eastAsia="Times New Roman" w:hAnsi="Times New Roman" w:cs="Times New Roman"/>
      <w:sz w:val="20"/>
      <w:szCs w:val="20"/>
      <w:lang w:eastAsia="ru-RU"/>
    </w:rPr>
  </w:style>
  <w:style w:type="character" w:styleId="ad">
    <w:name w:val="page number"/>
    <w:basedOn w:val="a1"/>
    <w:rsid w:val="00B41590"/>
  </w:style>
  <w:style w:type="paragraph" w:styleId="ae">
    <w:name w:val="footer"/>
    <w:basedOn w:val="a0"/>
    <w:link w:val="af"/>
    <w:rsid w:val="00B41590"/>
    <w:pPr>
      <w:tabs>
        <w:tab w:val="center" w:pos="4677"/>
        <w:tab w:val="right" w:pos="9355"/>
      </w:tabs>
    </w:pPr>
  </w:style>
  <w:style w:type="character" w:customStyle="1" w:styleId="af">
    <w:name w:val="Нижний колонтитул Знак"/>
    <w:basedOn w:val="a1"/>
    <w:link w:val="ae"/>
    <w:rsid w:val="00B41590"/>
    <w:rPr>
      <w:rFonts w:ascii="Times New Roman" w:eastAsia="Times New Roman" w:hAnsi="Times New Roman" w:cs="Times New Roman"/>
      <w:sz w:val="20"/>
      <w:szCs w:val="20"/>
      <w:lang w:eastAsia="ru-RU"/>
    </w:rPr>
  </w:style>
  <w:style w:type="paragraph" w:customStyle="1" w:styleId="Normal">
    <w:name w:val="Normal"/>
    <w:rsid w:val="00B41590"/>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uiPriority w:val="59"/>
    <w:rsid w:val="00B415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4159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B415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4159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B41590"/>
    <w:pPr>
      <w:spacing w:after="120" w:line="480" w:lineRule="auto"/>
      <w:ind w:left="283"/>
    </w:pPr>
  </w:style>
  <w:style w:type="character" w:customStyle="1" w:styleId="24">
    <w:name w:val="Основной текст с отступом 2 Знак"/>
    <w:basedOn w:val="a1"/>
    <w:link w:val="23"/>
    <w:rsid w:val="00B41590"/>
    <w:rPr>
      <w:rFonts w:ascii="Times New Roman" w:eastAsia="Times New Roman" w:hAnsi="Times New Roman" w:cs="Times New Roman"/>
      <w:sz w:val="20"/>
      <w:szCs w:val="20"/>
      <w:lang w:eastAsia="ru-RU"/>
    </w:rPr>
  </w:style>
  <w:style w:type="paragraph" w:customStyle="1" w:styleId="ConsPlusCell">
    <w:name w:val="ConsPlusCell"/>
    <w:rsid w:val="00B415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B41590"/>
    <w:rPr>
      <w:color w:val="0000FF"/>
      <w:u w:val="single"/>
    </w:rPr>
  </w:style>
  <w:style w:type="character" w:customStyle="1" w:styleId="WW8Num4z0">
    <w:name w:val="WW8Num4z0"/>
    <w:rsid w:val="00B41590"/>
    <w:rPr>
      <w:i/>
    </w:rPr>
  </w:style>
  <w:style w:type="character" w:customStyle="1" w:styleId="WW8Num5z0">
    <w:name w:val="WW8Num5z0"/>
    <w:rsid w:val="00B41590"/>
    <w:rPr>
      <w:rFonts w:ascii="Symbol" w:hAnsi="Symbol" w:cs="OpenSymbol"/>
    </w:rPr>
  </w:style>
  <w:style w:type="character" w:customStyle="1" w:styleId="WW8Num6z0">
    <w:name w:val="WW8Num6z0"/>
    <w:rsid w:val="00B41590"/>
    <w:rPr>
      <w:rFonts w:ascii="Symbol" w:hAnsi="Symbol"/>
    </w:rPr>
  </w:style>
  <w:style w:type="character" w:customStyle="1" w:styleId="WW8Num6z1">
    <w:name w:val="WW8Num6z1"/>
    <w:rsid w:val="00B41590"/>
    <w:rPr>
      <w:rFonts w:ascii="Courier New" w:hAnsi="Courier New" w:cs="Courier New"/>
    </w:rPr>
  </w:style>
  <w:style w:type="character" w:customStyle="1" w:styleId="WW8Num6z2">
    <w:name w:val="WW8Num6z2"/>
    <w:rsid w:val="00B41590"/>
    <w:rPr>
      <w:rFonts w:ascii="Wingdings" w:hAnsi="Wingdings"/>
    </w:rPr>
  </w:style>
  <w:style w:type="character" w:customStyle="1" w:styleId="25">
    <w:name w:val="Основной шрифт абзаца2"/>
    <w:rsid w:val="00B41590"/>
  </w:style>
  <w:style w:type="character" w:customStyle="1" w:styleId="Absatz-Standardschriftart">
    <w:name w:val="Absatz-Standardschriftart"/>
    <w:rsid w:val="00B41590"/>
  </w:style>
  <w:style w:type="character" w:customStyle="1" w:styleId="WW8Num2z0">
    <w:name w:val="WW8Num2z0"/>
    <w:rsid w:val="00B41590"/>
    <w:rPr>
      <w:b w:val="0"/>
      <w:sz w:val="20"/>
    </w:rPr>
  </w:style>
  <w:style w:type="character" w:customStyle="1" w:styleId="WW8Num7z0">
    <w:name w:val="WW8Num7z0"/>
    <w:rsid w:val="00B41590"/>
    <w:rPr>
      <w:b/>
    </w:rPr>
  </w:style>
  <w:style w:type="character" w:customStyle="1" w:styleId="WW8Num16z0">
    <w:name w:val="WW8Num16z0"/>
    <w:rsid w:val="00B41590"/>
    <w:rPr>
      <w:rFonts w:ascii="Symbol" w:hAnsi="Symbol"/>
      <w:b w:val="0"/>
    </w:rPr>
  </w:style>
  <w:style w:type="character" w:customStyle="1" w:styleId="WW8Num16z1">
    <w:name w:val="WW8Num16z1"/>
    <w:rsid w:val="00B41590"/>
    <w:rPr>
      <w:rFonts w:ascii="Courier New" w:hAnsi="Courier New" w:cs="Courier New"/>
    </w:rPr>
  </w:style>
  <w:style w:type="character" w:customStyle="1" w:styleId="WW8Num16z2">
    <w:name w:val="WW8Num16z2"/>
    <w:rsid w:val="00B41590"/>
    <w:rPr>
      <w:rFonts w:ascii="Wingdings" w:hAnsi="Wingdings"/>
    </w:rPr>
  </w:style>
  <w:style w:type="character" w:customStyle="1" w:styleId="WW8Num16z3">
    <w:name w:val="WW8Num16z3"/>
    <w:rsid w:val="00B41590"/>
    <w:rPr>
      <w:rFonts w:ascii="Symbol" w:hAnsi="Symbol"/>
    </w:rPr>
  </w:style>
  <w:style w:type="character" w:customStyle="1" w:styleId="WW8Num17z0">
    <w:name w:val="WW8Num17z0"/>
    <w:rsid w:val="00B41590"/>
    <w:rPr>
      <w:b/>
    </w:rPr>
  </w:style>
  <w:style w:type="character" w:customStyle="1" w:styleId="WW8Num26z0">
    <w:name w:val="WW8Num26z0"/>
    <w:rsid w:val="00B41590"/>
    <w:rPr>
      <w:rFonts w:ascii="Wingdings" w:hAnsi="Wingdings"/>
    </w:rPr>
  </w:style>
  <w:style w:type="character" w:customStyle="1" w:styleId="WW8Num26z1">
    <w:name w:val="WW8Num26z1"/>
    <w:rsid w:val="00B41590"/>
    <w:rPr>
      <w:rFonts w:ascii="Courier New" w:hAnsi="Courier New" w:cs="Courier New"/>
    </w:rPr>
  </w:style>
  <w:style w:type="character" w:customStyle="1" w:styleId="WW8Num26z3">
    <w:name w:val="WW8Num26z3"/>
    <w:rsid w:val="00B41590"/>
    <w:rPr>
      <w:rFonts w:ascii="Symbol" w:hAnsi="Symbol"/>
    </w:rPr>
  </w:style>
  <w:style w:type="character" w:customStyle="1" w:styleId="WW8Num29z0">
    <w:name w:val="WW8Num29z0"/>
    <w:rsid w:val="00B41590"/>
    <w:rPr>
      <w:i/>
    </w:rPr>
  </w:style>
  <w:style w:type="character" w:customStyle="1" w:styleId="WW8Num30z0">
    <w:name w:val="WW8Num30z0"/>
    <w:rsid w:val="00B41590"/>
    <w:rPr>
      <w:rFonts w:ascii="Symbol" w:hAnsi="Symbol"/>
    </w:rPr>
  </w:style>
  <w:style w:type="character" w:customStyle="1" w:styleId="WW8Num30z1">
    <w:name w:val="WW8Num30z1"/>
    <w:rsid w:val="00B41590"/>
    <w:rPr>
      <w:rFonts w:ascii="Courier New" w:hAnsi="Courier New" w:cs="Courier New"/>
    </w:rPr>
  </w:style>
  <w:style w:type="character" w:customStyle="1" w:styleId="WW8Num30z2">
    <w:name w:val="WW8Num30z2"/>
    <w:rsid w:val="00B41590"/>
    <w:rPr>
      <w:rFonts w:ascii="Wingdings" w:hAnsi="Wingdings"/>
    </w:rPr>
  </w:style>
  <w:style w:type="character" w:customStyle="1" w:styleId="WW8Num33z0">
    <w:name w:val="WW8Num33z0"/>
    <w:rsid w:val="00B41590"/>
    <w:rPr>
      <w:rFonts w:ascii="Symbol" w:eastAsia="Times New Roman" w:hAnsi="Symbol" w:cs="Times New Roman"/>
    </w:rPr>
  </w:style>
  <w:style w:type="character" w:customStyle="1" w:styleId="WW8Num33z1">
    <w:name w:val="WW8Num33z1"/>
    <w:rsid w:val="00B41590"/>
    <w:rPr>
      <w:rFonts w:ascii="Courier New" w:hAnsi="Courier New" w:cs="Courier New"/>
    </w:rPr>
  </w:style>
  <w:style w:type="character" w:customStyle="1" w:styleId="WW8Num33z2">
    <w:name w:val="WW8Num33z2"/>
    <w:rsid w:val="00B41590"/>
    <w:rPr>
      <w:rFonts w:ascii="Wingdings" w:hAnsi="Wingdings"/>
    </w:rPr>
  </w:style>
  <w:style w:type="character" w:customStyle="1" w:styleId="WW8Num33z3">
    <w:name w:val="WW8Num33z3"/>
    <w:rsid w:val="00B41590"/>
    <w:rPr>
      <w:rFonts w:ascii="Symbol" w:hAnsi="Symbol"/>
    </w:rPr>
  </w:style>
  <w:style w:type="character" w:customStyle="1" w:styleId="WW8Num35z0">
    <w:name w:val="WW8Num35z0"/>
    <w:rsid w:val="00B41590"/>
    <w:rPr>
      <w:rFonts w:ascii="Symbol" w:eastAsia="Times New Roman" w:hAnsi="Symbol" w:cs="Times New Roman"/>
    </w:rPr>
  </w:style>
  <w:style w:type="character" w:customStyle="1" w:styleId="WW8Num35z1">
    <w:name w:val="WW8Num35z1"/>
    <w:rsid w:val="00B41590"/>
    <w:rPr>
      <w:rFonts w:ascii="Courier New" w:hAnsi="Courier New" w:cs="Courier New"/>
    </w:rPr>
  </w:style>
  <w:style w:type="character" w:customStyle="1" w:styleId="WW8Num35z2">
    <w:name w:val="WW8Num35z2"/>
    <w:rsid w:val="00B41590"/>
    <w:rPr>
      <w:rFonts w:ascii="Wingdings" w:hAnsi="Wingdings"/>
    </w:rPr>
  </w:style>
  <w:style w:type="character" w:customStyle="1" w:styleId="WW8Num35z3">
    <w:name w:val="WW8Num35z3"/>
    <w:rsid w:val="00B41590"/>
    <w:rPr>
      <w:rFonts w:ascii="Symbol" w:hAnsi="Symbol"/>
    </w:rPr>
  </w:style>
  <w:style w:type="character" w:customStyle="1" w:styleId="WW8Num37z0">
    <w:name w:val="WW8Num37z0"/>
    <w:rsid w:val="00B41590"/>
    <w:rPr>
      <w:rFonts w:ascii="Wingdings" w:hAnsi="Wingdings"/>
    </w:rPr>
  </w:style>
  <w:style w:type="character" w:customStyle="1" w:styleId="WW8Num37z1">
    <w:name w:val="WW8Num37z1"/>
    <w:rsid w:val="00B41590"/>
    <w:rPr>
      <w:rFonts w:ascii="Courier New" w:hAnsi="Courier New" w:cs="Courier New"/>
    </w:rPr>
  </w:style>
  <w:style w:type="character" w:customStyle="1" w:styleId="WW8Num37z3">
    <w:name w:val="WW8Num37z3"/>
    <w:rsid w:val="00B41590"/>
    <w:rPr>
      <w:rFonts w:ascii="Symbol" w:hAnsi="Symbol"/>
    </w:rPr>
  </w:style>
  <w:style w:type="character" w:customStyle="1" w:styleId="WW8Num38z0">
    <w:name w:val="WW8Num38z0"/>
    <w:rsid w:val="00B41590"/>
    <w:rPr>
      <w:rFonts w:ascii="Symbol" w:hAnsi="Symbol"/>
    </w:rPr>
  </w:style>
  <w:style w:type="character" w:customStyle="1" w:styleId="WW8Num39z0">
    <w:name w:val="WW8Num39z0"/>
    <w:rsid w:val="00B41590"/>
    <w:rPr>
      <w:rFonts w:ascii="Symbol" w:hAnsi="Symbol"/>
    </w:rPr>
  </w:style>
  <w:style w:type="character" w:customStyle="1" w:styleId="14">
    <w:name w:val="Основной шрифт абзаца1"/>
    <w:rsid w:val="00B41590"/>
  </w:style>
  <w:style w:type="character" w:customStyle="1" w:styleId="af2">
    <w:name w:val="Маркеры списка"/>
    <w:rsid w:val="00B41590"/>
    <w:rPr>
      <w:rFonts w:ascii="OpenSymbol" w:eastAsia="OpenSymbol" w:hAnsi="OpenSymbol" w:cs="OpenSymbol"/>
    </w:rPr>
  </w:style>
  <w:style w:type="character" w:customStyle="1" w:styleId="af3">
    <w:name w:val="Символ сноски"/>
    <w:rsid w:val="00B41590"/>
  </w:style>
  <w:style w:type="character" w:customStyle="1" w:styleId="15">
    <w:name w:val="Знак сноски1"/>
    <w:rsid w:val="00B41590"/>
    <w:rPr>
      <w:vertAlign w:val="superscript"/>
    </w:rPr>
  </w:style>
  <w:style w:type="paragraph" w:customStyle="1" w:styleId="af4">
    <w:name w:val="Заголовок"/>
    <w:basedOn w:val="a0"/>
    <w:next w:val="a9"/>
    <w:rsid w:val="00B41590"/>
    <w:pPr>
      <w:keepNext/>
      <w:spacing w:before="240" w:after="120"/>
    </w:pPr>
    <w:rPr>
      <w:rFonts w:ascii="Arial" w:eastAsia="Lucida Sans Unicode" w:hAnsi="Arial" w:cs="Mangal"/>
      <w:sz w:val="28"/>
      <w:szCs w:val="28"/>
      <w:lang w:eastAsia="ar-SA"/>
    </w:rPr>
  </w:style>
  <w:style w:type="paragraph" w:styleId="af5">
    <w:name w:val="List"/>
    <w:basedOn w:val="a9"/>
    <w:rsid w:val="00B41590"/>
    <w:pPr>
      <w:jc w:val="center"/>
    </w:pPr>
    <w:rPr>
      <w:rFonts w:ascii="Arial" w:hAnsi="Arial" w:cs="Mangal"/>
      <w:b/>
      <w:sz w:val="26"/>
      <w:lang w:eastAsia="ar-SA"/>
    </w:rPr>
  </w:style>
  <w:style w:type="paragraph" w:customStyle="1" w:styleId="26">
    <w:name w:val="Название2"/>
    <w:basedOn w:val="a0"/>
    <w:rsid w:val="00B41590"/>
    <w:pPr>
      <w:suppressLineNumbers/>
      <w:spacing w:before="120" w:after="120"/>
    </w:pPr>
    <w:rPr>
      <w:rFonts w:ascii="Arial" w:hAnsi="Arial" w:cs="Mangal"/>
      <w:i/>
      <w:iCs/>
      <w:szCs w:val="24"/>
      <w:lang w:eastAsia="ar-SA"/>
    </w:rPr>
  </w:style>
  <w:style w:type="paragraph" w:customStyle="1" w:styleId="27">
    <w:name w:val="Указатель2"/>
    <w:basedOn w:val="a0"/>
    <w:rsid w:val="00B41590"/>
    <w:pPr>
      <w:suppressLineNumbers/>
    </w:pPr>
    <w:rPr>
      <w:rFonts w:ascii="Arial" w:hAnsi="Arial" w:cs="Mangal"/>
      <w:lang w:eastAsia="ar-SA"/>
    </w:rPr>
  </w:style>
  <w:style w:type="paragraph" w:customStyle="1" w:styleId="16">
    <w:name w:val="Название1"/>
    <w:basedOn w:val="a0"/>
    <w:rsid w:val="00B41590"/>
    <w:pPr>
      <w:suppressLineNumbers/>
      <w:spacing w:before="120" w:after="120"/>
    </w:pPr>
    <w:rPr>
      <w:rFonts w:ascii="Arial" w:hAnsi="Arial" w:cs="Mangal"/>
      <w:i/>
      <w:iCs/>
      <w:szCs w:val="24"/>
      <w:lang w:eastAsia="ar-SA"/>
    </w:rPr>
  </w:style>
  <w:style w:type="paragraph" w:customStyle="1" w:styleId="17">
    <w:name w:val="Указатель1"/>
    <w:basedOn w:val="a0"/>
    <w:rsid w:val="00B41590"/>
    <w:pPr>
      <w:suppressLineNumbers/>
    </w:pPr>
    <w:rPr>
      <w:rFonts w:ascii="Arial" w:hAnsi="Arial" w:cs="Mangal"/>
      <w:lang w:eastAsia="ar-SA"/>
    </w:rPr>
  </w:style>
  <w:style w:type="paragraph" w:customStyle="1" w:styleId="210">
    <w:name w:val="Основной текст с отступом 21"/>
    <w:basedOn w:val="a0"/>
    <w:rsid w:val="00B41590"/>
    <w:pPr>
      <w:ind w:firstLine="720"/>
      <w:jc w:val="both"/>
    </w:pPr>
    <w:rPr>
      <w:sz w:val="28"/>
      <w:lang w:eastAsia="ar-SA"/>
    </w:rPr>
  </w:style>
  <w:style w:type="paragraph" w:customStyle="1" w:styleId="310">
    <w:name w:val="Основной текст с отступом 31"/>
    <w:basedOn w:val="a0"/>
    <w:rsid w:val="00B41590"/>
    <w:pPr>
      <w:ind w:firstLine="720"/>
    </w:pPr>
    <w:rPr>
      <w:sz w:val="28"/>
      <w:lang w:eastAsia="ar-SA"/>
    </w:rPr>
  </w:style>
  <w:style w:type="paragraph" w:customStyle="1" w:styleId="211">
    <w:name w:val="Основной текст 21"/>
    <w:basedOn w:val="a0"/>
    <w:rsid w:val="00B41590"/>
    <w:pPr>
      <w:jc w:val="both"/>
    </w:pPr>
    <w:rPr>
      <w:sz w:val="28"/>
      <w:lang w:eastAsia="ar-SA"/>
    </w:rPr>
  </w:style>
  <w:style w:type="paragraph" w:customStyle="1" w:styleId="af6">
    <w:name w:val="Содержимое таблицы"/>
    <w:basedOn w:val="a0"/>
    <w:rsid w:val="00B41590"/>
    <w:pPr>
      <w:suppressLineNumbers/>
    </w:pPr>
    <w:rPr>
      <w:lang w:eastAsia="ar-SA"/>
    </w:rPr>
  </w:style>
  <w:style w:type="paragraph" w:customStyle="1" w:styleId="af7">
    <w:name w:val="Заголовок таблицы"/>
    <w:basedOn w:val="af6"/>
    <w:rsid w:val="00B41590"/>
    <w:pPr>
      <w:jc w:val="center"/>
    </w:pPr>
    <w:rPr>
      <w:b/>
      <w:bCs/>
    </w:rPr>
  </w:style>
  <w:style w:type="character" w:customStyle="1" w:styleId="af8">
    <w:name w:val="Основной текст_"/>
    <w:link w:val="18"/>
    <w:rsid w:val="00B41590"/>
    <w:rPr>
      <w:spacing w:val="9"/>
      <w:shd w:val="clear" w:color="auto" w:fill="FFFFFF"/>
    </w:rPr>
  </w:style>
  <w:style w:type="paragraph" w:customStyle="1" w:styleId="18">
    <w:name w:val="Основной текст1"/>
    <w:basedOn w:val="a0"/>
    <w:link w:val="af8"/>
    <w:rsid w:val="00B41590"/>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B41590"/>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B41590"/>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B41590"/>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B4159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B41590"/>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B41590"/>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B41590"/>
  </w:style>
  <w:style w:type="paragraph" w:customStyle="1" w:styleId="51">
    <w:name w:val=" Знак5 Знак Знак Знак"/>
    <w:basedOn w:val="a0"/>
    <w:rsid w:val="00B41590"/>
    <w:pPr>
      <w:spacing w:after="160" w:line="240" w:lineRule="exact"/>
    </w:pPr>
    <w:rPr>
      <w:rFonts w:ascii="Verdana" w:hAnsi="Verdana"/>
      <w:lang w:val="en-US" w:eastAsia="en-US"/>
    </w:rPr>
  </w:style>
  <w:style w:type="paragraph" w:customStyle="1" w:styleId="110">
    <w:name w:val="Обычный + 11 пт"/>
    <w:aliases w:val="По центру"/>
    <w:basedOn w:val="a0"/>
    <w:rsid w:val="00B41590"/>
    <w:pPr>
      <w:snapToGrid w:val="0"/>
      <w:jc w:val="center"/>
    </w:pPr>
    <w:rPr>
      <w:sz w:val="24"/>
      <w:szCs w:val="24"/>
      <w:lang w:eastAsia="ar-SA"/>
    </w:rPr>
  </w:style>
  <w:style w:type="paragraph" w:customStyle="1" w:styleId="12">
    <w:name w:val="Стиль1_маркир_2"/>
    <w:basedOn w:val="a0"/>
    <w:qFormat/>
    <w:rsid w:val="00B41590"/>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B41590"/>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B41590"/>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B41590"/>
    <w:pPr>
      <w:spacing w:line="360" w:lineRule="auto"/>
      <w:ind w:firstLine="709"/>
      <w:jc w:val="both"/>
    </w:pPr>
    <w:rPr>
      <w:iCs/>
      <w:sz w:val="24"/>
      <w:szCs w:val="24"/>
    </w:rPr>
  </w:style>
  <w:style w:type="character" w:customStyle="1" w:styleId="19">
    <w:name w:val="Основной текст Знак1"/>
    <w:rsid w:val="00B41590"/>
    <w:rPr>
      <w:b/>
      <w:sz w:val="26"/>
      <w:lang w:eastAsia="ar-SA"/>
    </w:rPr>
  </w:style>
  <w:style w:type="character" w:customStyle="1" w:styleId="13">
    <w:name w:val="Верхний колонтитул Знак1"/>
    <w:link w:val="ab"/>
    <w:uiPriority w:val="99"/>
    <w:rsid w:val="00B41590"/>
    <w:rPr>
      <w:rFonts w:ascii="Times New Roman" w:eastAsia="Times New Roman" w:hAnsi="Times New Roman" w:cs="Times New Roman"/>
      <w:sz w:val="20"/>
      <w:szCs w:val="20"/>
      <w:lang w:eastAsia="ru-RU"/>
    </w:rPr>
  </w:style>
  <w:style w:type="paragraph" w:customStyle="1" w:styleId="52">
    <w:name w:val="Знак5 Знак Знак Знак"/>
    <w:basedOn w:val="a0"/>
    <w:rsid w:val="00B41590"/>
    <w:pPr>
      <w:spacing w:after="160" w:line="240" w:lineRule="exact"/>
    </w:pPr>
    <w:rPr>
      <w:rFonts w:ascii="Verdana" w:hAnsi="Verdana"/>
      <w:lang w:val="en-US" w:eastAsia="en-US"/>
    </w:rPr>
  </w:style>
  <w:style w:type="character" w:styleId="afc">
    <w:name w:val="FollowedHyperlink"/>
    <w:uiPriority w:val="99"/>
    <w:unhideWhenUsed/>
    <w:rsid w:val="00B415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3330">
      <w:bodyDiv w:val="1"/>
      <w:marLeft w:val="0"/>
      <w:marRight w:val="0"/>
      <w:marTop w:val="0"/>
      <w:marBottom w:val="0"/>
      <w:divBdr>
        <w:top w:val="none" w:sz="0" w:space="0" w:color="auto"/>
        <w:left w:val="none" w:sz="0" w:space="0" w:color="auto"/>
        <w:bottom w:val="none" w:sz="0" w:space="0" w:color="auto"/>
        <w:right w:val="none" w:sz="0" w:space="0" w:color="auto"/>
      </w:divBdr>
    </w:div>
    <w:div w:id="40517401">
      <w:bodyDiv w:val="1"/>
      <w:marLeft w:val="0"/>
      <w:marRight w:val="0"/>
      <w:marTop w:val="0"/>
      <w:marBottom w:val="0"/>
      <w:divBdr>
        <w:top w:val="none" w:sz="0" w:space="0" w:color="auto"/>
        <w:left w:val="none" w:sz="0" w:space="0" w:color="auto"/>
        <w:bottom w:val="none" w:sz="0" w:space="0" w:color="auto"/>
        <w:right w:val="none" w:sz="0" w:space="0" w:color="auto"/>
      </w:divBdr>
    </w:div>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604383634">
      <w:bodyDiv w:val="1"/>
      <w:marLeft w:val="0"/>
      <w:marRight w:val="0"/>
      <w:marTop w:val="0"/>
      <w:marBottom w:val="0"/>
      <w:divBdr>
        <w:top w:val="none" w:sz="0" w:space="0" w:color="auto"/>
        <w:left w:val="none" w:sz="0" w:space="0" w:color="auto"/>
        <w:bottom w:val="none" w:sz="0" w:space="0" w:color="auto"/>
        <w:right w:val="none" w:sz="0" w:space="0" w:color="auto"/>
      </w:divBdr>
    </w:div>
    <w:div w:id="655304323">
      <w:bodyDiv w:val="1"/>
      <w:marLeft w:val="0"/>
      <w:marRight w:val="0"/>
      <w:marTop w:val="0"/>
      <w:marBottom w:val="0"/>
      <w:divBdr>
        <w:top w:val="none" w:sz="0" w:space="0" w:color="auto"/>
        <w:left w:val="none" w:sz="0" w:space="0" w:color="auto"/>
        <w:bottom w:val="none" w:sz="0" w:space="0" w:color="auto"/>
        <w:right w:val="none" w:sz="0" w:space="0" w:color="auto"/>
      </w:divBdr>
    </w:div>
    <w:div w:id="707527251">
      <w:bodyDiv w:val="1"/>
      <w:marLeft w:val="0"/>
      <w:marRight w:val="0"/>
      <w:marTop w:val="0"/>
      <w:marBottom w:val="0"/>
      <w:divBdr>
        <w:top w:val="none" w:sz="0" w:space="0" w:color="auto"/>
        <w:left w:val="none" w:sz="0" w:space="0" w:color="auto"/>
        <w:bottom w:val="none" w:sz="0" w:space="0" w:color="auto"/>
        <w:right w:val="none" w:sz="0" w:space="0" w:color="auto"/>
      </w:divBdr>
    </w:div>
    <w:div w:id="1068304691">
      <w:bodyDiv w:val="1"/>
      <w:marLeft w:val="0"/>
      <w:marRight w:val="0"/>
      <w:marTop w:val="0"/>
      <w:marBottom w:val="0"/>
      <w:divBdr>
        <w:top w:val="none" w:sz="0" w:space="0" w:color="auto"/>
        <w:left w:val="none" w:sz="0" w:space="0" w:color="auto"/>
        <w:bottom w:val="none" w:sz="0" w:space="0" w:color="auto"/>
        <w:right w:val="none" w:sz="0" w:space="0" w:color="auto"/>
      </w:divBdr>
    </w:div>
    <w:div w:id="1221215358">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2019961659">
      <w:bodyDiv w:val="1"/>
      <w:marLeft w:val="0"/>
      <w:marRight w:val="0"/>
      <w:marTop w:val="0"/>
      <w:marBottom w:val="0"/>
      <w:divBdr>
        <w:top w:val="none" w:sz="0" w:space="0" w:color="auto"/>
        <w:left w:val="none" w:sz="0" w:space="0" w:color="auto"/>
        <w:bottom w:val="none" w:sz="0" w:space="0" w:color="auto"/>
        <w:right w:val="none" w:sz="0" w:space="0" w:color="auto"/>
      </w:divBdr>
    </w:div>
    <w:div w:id="2026709487">
      <w:bodyDiv w:val="1"/>
      <w:marLeft w:val="0"/>
      <w:marRight w:val="0"/>
      <w:marTop w:val="0"/>
      <w:marBottom w:val="0"/>
      <w:divBdr>
        <w:top w:val="none" w:sz="0" w:space="0" w:color="auto"/>
        <w:left w:val="none" w:sz="0" w:space="0" w:color="auto"/>
        <w:bottom w:val="none" w:sz="0" w:space="0" w:color="auto"/>
        <w:right w:val="none" w:sz="0" w:space="0" w:color="auto"/>
      </w:divBdr>
    </w:div>
    <w:div w:id="20647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57</Pages>
  <Words>18260</Words>
  <Characters>104082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23</cp:revision>
  <cp:lastPrinted>2017-08-16T07:56:00Z</cp:lastPrinted>
  <dcterms:created xsi:type="dcterms:W3CDTF">2014-10-27T07:45:00Z</dcterms:created>
  <dcterms:modified xsi:type="dcterms:W3CDTF">2017-08-16T08:01:00Z</dcterms:modified>
</cp:coreProperties>
</file>