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693"/>
        <w:tblW w:w="13290" w:type="dxa"/>
        <w:tblCellSpacing w:w="0"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4A0" w:firstRow="1" w:lastRow="0" w:firstColumn="1" w:lastColumn="0" w:noHBand="0" w:noVBand="1"/>
      </w:tblPr>
      <w:tblGrid>
        <w:gridCol w:w="864"/>
        <w:gridCol w:w="2535"/>
        <w:gridCol w:w="1388"/>
        <w:gridCol w:w="1106"/>
        <w:gridCol w:w="1606"/>
        <w:gridCol w:w="2012"/>
        <w:gridCol w:w="3779"/>
      </w:tblGrid>
      <w:tr w:rsidR="00903377" w:rsidRPr="00903377" w:rsidTr="00903377">
        <w:trPr>
          <w:trHeight w:val="555"/>
          <w:tblCellSpacing w:w="0" w:type="dxa"/>
        </w:trPr>
        <w:tc>
          <w:tcPr>
            <w:tcW w:w="13290" w:type="dxa"/>
            <w:gridSpan w:val="7"/>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Информация  о результатах проверок, проведенных комитетом по тарифам и ценовой политике Ленинградской области во 2 полугодии 2014 года</w:t>
            </w:r>
          </w:p>
        </w:tc>
      </w:tr>
      <w:tr w:rsidR="00903377" w:rsidRPr="00903377" w:rsidTr="00903377">
        <w:trPr>
          <w:trHeight w:val="153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    </w:t>
            </w:r>
            <w:proofErr w:type="gramStart"/>
            <w:r w:rsidRPr="00903377">
              <w:rPr>
                <w:rFonts w:ascii="Georgia" w:eastAsia="Times New Roman" w:hAnsi="Georgia" w:cs="Times New Roman"/>
                <w:b/>
                <w:bCs/>
                <w:color w:val="7D7D7D"/>
                <w:sz w:val="20"/>
                <w:szCs w:val="20"/>
                <w:lang w:eastAsia="ru-RU"/>
              </w:rPr>
              <w:t>п</w:t>
            </w:r>
            <w:proofErr w:type="gramEnd"/>
            <w:r w:rsidRPr="00903377">
              <w:rPr>
                <w:rFonts w:ascii="Georgia" w:eastAsia="Times New Roman" w:hAnsi="Georgia" w:cs="Times New Roman"/>
                <w:b/>
                <w:bCs/>
                <w:color w:val="7D7D7D"/>
                <w:sz w:val="20"/>
                <w:szCs w:val="20"/>
                <w:lang w:eastAsia="ru-RU"/>
              </w:rPr>
              <w:t>/п</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Наименование юридического лица (</w:t>
            </w:r>
            <w:proofErr w:type="spellStart"/>
            <w:r w:rsidRPr="00903377">
              <w:rPr>
                <w:rFonts w:ascii="Georgia" w:eastAsia="Times New Roman" w:hAnsi="Georgia" w:cs="Times New Roman"/>
                <w:b/>
                <w:bCs/>
                <w:color w:val="7D7D7D"/>
                <w:sz w:val="20"/>
                <w:szCs w:val="20"/>
                <w:lang w:eastAsia="ru-RU"/>
              </w:rPr>
              <w:t>ф.и.о.</w:t>
            </w:r>
            <w:proofErr w:type="spellEnd"/>
            <w:r w:rsidRPr="00903377">
              <w:rPr>
                <w:rFonts w:ascii="Georgia" w:eastAsia="Times New Roman" w:hAnsi="Georgia" w:cs="Times New Roman"/>
                <w:b/>
                <w:bCs/>
                <w:color w:val="7D7D7D"/>
                <w:sz w:val="20"/>
                <w:szCs w:val="20"/>
                <w:lang w:eastAsia="ru-RU"/>
              </w:rPr>
              <w:t xml:space="preserve"> индивидуального предпринимателя)</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Дата начала проведения проверки</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Вид проверки</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Форма проверки</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Результат проверки</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Принятые меры</w:t>
            </w:r>
          </w:p>
        </w:tc>
      </w:tr>
      <w:tr w:rsidR="00903377" w:rsidRPr="00903377" w:rsidTr="00903377">
        <w:trPr>
          <w:trHeight w:val="66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w:t>
            </w:r>
            <w:proofErr w:type="spellStart"/>
            <w:r w:rsidRPr="00903377">
              <w:rPr>
                <w:rFonts w:ascii="Georgia" w:eastAsia="Times New Roman" w:hAnsi="Georgia" w:cs="Times New Roman"/>
                <w:color w:val="7D7D7D"/>
                <w:sz w:val="20"/>
                <w:szCs w:val="20"/>
                <w:lang w:eastAsia="ru-RU"/>
              </w:rPr>
              <w:t>Кингисеппский</w:t>
            </w:r>
            <w:proofErr w:type="spellEnd"/>
            <w:r w:rsidRPr="00903377">
              <w:rPr>
                <w:rFonts w:ascii="Georgia" w:eastAsia="Times New Roman" w:hAnsi="Georgia" w:cs="Times New Roman"/>
                <w:color w:val="7D7D7D"/>
                <w:sz w:val="20"/>
                <w:szCs w:val="20"/>
                <w:lang w:eastAsia="ru-RU"/>
              </w:rPr>
              <w:t xml:space="preserve"> водоканал"</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20.06.2014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51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"РОСТА"</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24.06.2014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51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3</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w:t>
            </w:r>
            <w:proofErr w:type="spellStart"/>
            <w:r w:rsidRPr="00903377">
              <w:rPr>
                <w:rFonts w:ascii="Georgia" w:eastAsia="Times New Roman" w:hAnsi="Georgia" w:cs="Times New Roman"/>
                <w:color w:val="7D7D7D"/>
                <w:sz w:val="20"/>
                <w:szCs w:val="20"/>
                <w:lang w:eastAsia="ru-RU"/>
              </w:rPr>
              <w:t>Выборгтеплоэнерго</w:t>
            </w:r>
            <w:proofErr w:type="spellEnd"/>
            <w:r w:rsidRPr="00903377">
              <w:rPr>
                <w:rFonts w:ascii="Georgia" w:eastAsia="Times New Roman" w:hAnsi="Georgia" w:cs="Times New Roman"/>
                <w:color w:val="7D7D7D"/>
                <w:sz w:val="20"/>
                <w:szCs w:val="20"/>
                <w:lang w:eastAsia="ru-RU"/>
              </w:rPr>
              <w:t>"</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09.07.2014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54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4</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МУП "Аптека № 68"</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05.08.2014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47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5</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"Санкт-Петербургский картонно-полиграфический завод"</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11.07.2014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Возбуждено дело об административном правонарушении, ответственность за которое предусмотрена  ч.2 ст.14.6 КоАП РФ</w:t>
            </w:r>
            <w:proofErr w:type="gramStart"/>
            <w:r w:rsidRPr="00903377">
              <w:rPr>
                <w:rFonts w:ascii="Georgia" w:eastAsia="Times New Roman" w:hAnsi="Georgia" w:cs="Times New Roman"/>
                <w:color w:val="7D7D7D"/>
                <w:sz w:val="20"/>
                <w:szCs w:val="20"/>
                <w:lang w:eastAsia="ru-RU"/>
              </w:rPr>
              <w:t xml:space="preserve"> .</w:t>
            </w:r>
            <w:proofErr w:type="gramEnd"/>
            <w:r w:rsidRPr="00903377">
              <w:rPr>
                <w:rFonts w:ascii="Georgia" w:eastAsia="Times New Roman" w:hAnsi="Georgia" w:cs="Times New Roman"/>
                <w:color w:val="7D7D7D"/>
                <w:sz w:val="20"/>
                <w:szCs w:val="20"/>
                <w:lang w:eastAsia="ru-RU"/>
              </w:rPr>
              <w:t xml:space="preserve"> Дело об административном правонарушении прекращено в связи с отсутствием события правонарушения.</w:t>
            </w:r>
          </w:p>
        </w:tc>
      </w:tr>
      <w:tr w:rsidR="00903377" w:rsidRPr="00903377" w:rsidTr="00903377">
        <w:trPr>
          <w:trHeight w:val="60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6</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Кулаков О.А.</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14.08.2014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03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7</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"Северо-Западный Лечебно-диагностический центр "Здоровье"</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18.08.2014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78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8</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"Всеволожские тепловые сети"</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23.07.2014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При рассмотрении дела об административном правонарушении, возбужденного в отношении юридического  лица  по ч.1 ст. 19.8.1 КоАП РФ, указанное нарушение на основании ст.2.9 КоАП РФ признано малозначительным, вынесено устное замечание. Выдано предписание об устранении нарушения (исполнено в установленный срок).</w:t>
            </w:r>
          </w:p>
        </w:tc>
      </w:tr>
      <w:tr w:rsidR="00903377" w:rsidRPr="00903377" w:rsidTr="00903377">
        <w:trPr>
          <w:trHeight w:val="51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9</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"ТГК-1"</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27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10</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w:t>
            </w:r>
            <w:proofErr w:type="spellStart"/>
            <w:r w:rsidRPr="00903377">
              <w:rPr>
                <w:rFonts w:ascii="Georgia" w:eastAsia="Times New Roman" w:hAnsi="Georgia" w:cs="Times New Roman"/>
                <w:color w:val="7D7D7D"/>
                <w:sz w:val="20"/>
                <w:szCs w:val="20"/>
                <w:lang w:eastAsia="ru-RU"/>
              </w:rPr>
              <w:t>ТеплоГарант</w:t>
            </w:r>
            <w:proofErr w:type="spellEnd"/>
            <w:r w:rsidRPr="00903377">
              <w:rPr>
                <w:rFonts w:ascii="Georgia" w:eastAsia="Times New Roman" w:hAnsi="Georgia" w:cs="Times New Roman"/>
                <w:color w:val="7D7D7D"/>
                <w:sz w:val="20"/>
                <w:szCs w:val="20"/>
                <w:lang w:eastAsia="ru-RU"/>
              </w:rPr>
              <w:t>"</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20.08.2014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При рассмотрении дела об административном правонарушении, возбужденного в отношении юридического  лица  по ч.1 ст. 19.8.1 КоАП РФ, указанное нарушение на основании ст.2.9 КоАП РФ признано малозначительным, вынесено устное замечание.</w:t>
            </w:r>
          </w:p>
        </w:tc>
      </w:tr>
      <w:tr w:rsidR="00903377" w:rsidRPr="00903377" w:rsidTr="00903377">
        <w:trPr>
          <w:trHeight w:val="49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"ЛОЭСК"</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05.08.2014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49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12</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"47 регион"</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04.09.2014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64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13</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"Аптека "Родник Здоровья"</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11.09.2014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49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14</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w:t>
            </w:r>
            <w:proofErr w:type="spellStart"/>
            <w:r w:rsidRPr="00903377">
              <w:rPr>
                <w:rFonts w:ascii="Georgia" w:eastAsia="Times New Roman" w:hAnsi="Georgia" w:cs="Times New Roman"/>
                <w:color w:val="7D7D7D"/>
                <w:sz w:val="20"/>
                <w:szCs w:val="20"/>
                <w:lang w:eastAsia="ru-RU"/>
              </w:rPr>
              <w:t>Айпара</w:t>
            </w:r>
            <w:proofErr w:type="spellEnd"/>
            <w:r w:rsidRPr="00903377">
              <w:rPr>
                <w:rFonts w:ascii="Georgia" w:eastAsia="Times New Roman" w:hAnsi="Georgia" w:cs="Times New Roman"/>
                <w:color w:val="7D7D7D"/>
                <w:sz w:val="20"/>
                <w:szCs w:val="20"/>
                <w:lang w:eastAsia="ru-RU"/>
              </w:rPr>
              <w:t>-СПб"</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25.09.2014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49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15</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Селькова Г.В.</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02.10.2014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57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16</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w:t>
            </w:r>
            <w:proofErr w:type="spellStart"/>
            <w:r w:rsidRPr="00903377">
              <w:rPr>
                <w:rFonts w:ascii="Georgia" w:eastAsia="Times New Roman" w:hAnsi="Georgia" w:cs="Times New Roman"/>
                <w:color w:val="7D7D7D"/>
                <w:sz w:val="20"/>
                <w:szCs w:val="20"/>
                <w:lang w:eastAsia="ru-RU"/>
              </w:rPr>
              <w:t>Оборонэнергосбыт</w:t>
            </w:r>
            <w:proofErr w:type="spellEnd"/>
            <w:r w:rsidRPr="00903377">
              <w:rPr>
                <w:rFonts w:ascii="Georgia" w:eastAsia="Times New Roman" w:hAnsi="Georgia" w:cs="Times New Roman"/>
                <w:color w:val="7D7D7D"/>
                <w:sz w:val="20"/>
                <w:szCs w:val="20"/>
                <w:lang w:eastAsia="ru-RU"/>
              </w:rPr>
              <w:t>"</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10.09.2014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71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17</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МП "Тепловые сети" МО Тихвинское городское поселение Тихвинского муниципального района Ленинградской области</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06.10.2014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60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18</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МП "</w:t>
            </w:r>
            <w:proofErr w:type="spellStart"/>
            <w:r w:rsidRPr="00903377">
              <w:rPr>
                <w:rFonts w:ascii="Georgia" w:eastAsia="Times New Roman" w:hAnsi="Georgia" w:cs="Times New Roman"/>
                <w:color w:val="7D7D7D"/>
                <w:sz w:val="20"/>
                <w:szCs w:val="20"/>
                <w:lang w:eastAsia="ru-RU"/>
              </w:rPr>
              <w:t>Лесколовская</w:t>
            </w:r>
            <w:proofErr w:type="spellEnd"/>
            <w:r w:rsidRPr="00903377">
              <w:rPr>
                <w:rFonts w:ascii="Georgia" w:eastAsia="Times New Roman" w:hAnsi="Georgia" w:cs="Times New Roman"/>
                <w:color w:val="7D7D7D"/>
                <w:sz w:val="20"/>
                <w:szCs w:val="20"/>
                <w:lang w:eastAsia="ru-RU"/>
              </w:rPr>
              <w:t xml:space="preserve"> фармация"</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07.10.2014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06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19</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Перевалов А.А.</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16.10.2014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Индивидуальный предприниматель  привлечен к административной ответственности  по  ч.1 ст.19.7.1 КоАП РФ.</w:t>
            </w:r>
          </w:p>
        </w:tc>
      </w:tr>
      <w:tr w:rsidR="00903377" w:rsidRPr="00903377" w:rsidTr="00903377">
        <w:trPr>
          <w:trHeight w:val="127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20</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"Культура-Агро"</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29.10.2014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ч.1 ст.14.6 КоАП РФ.</w:t>
            </w:r>
          </w:p>
        </w:tc>
      </w:tr>
      <w:tr w:rsidR="00903377" w:rsidRPr="00903377" w:rsidTr="00903377">
        <w:trPr>
          <w:trHeight w:val="2295"/>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21</w:t>
            </w:r>
          </w:p>
        </w:tc>
        <w:tc>
          <w:tcPr>
            <w:tcW w:w="2505" w:type="dxa"/>
            <w:tcBorders>
              <w:top w:val="outset" w:sz="6" w:space="0" w:color="auto"/>
              <w:left w:val="outset" w:sz="6" w:space="0" w:color="auto"/>
              <w:bottom w:val="outset" w:sz="6" w:space="0" w:color="auto"/>
              <w:right w:val="outset" w:sz="6" w:space="0" w:color="auto"/>
            </w:tcBorders>
            <w:shd w:val="clear" w:color="auto" w:fill="F6F6F6"/>
            <w:noWrap/>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СМУП «Водоканал»</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13.10.2014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Выявлены нарушения обязательных требований законодательства, являющиеся административными правонарушениями</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ч.2 ст.14.6 КоАП РФ.  При рассмотрении дел об административном правонарушении, возбужденных в отношении юридического  лица  по ч.1 ст. 19.8.1 КоАП РФ, указанные нарушения на основании ст.2.9 КоАП РФ признаны малозначительными, вынесены устные замечания. Выданы предписания об устранении нарушения (исполнены в установленный срок).</w:t>
            </w:r>
          </w:p>
        </w:tc>
      </w:tr>
      <w:tr w:rsidR="00903377" w:rsidRPr="00903377" w:rsidTr="00903377">
        <w:trPr>
          <w:trHeight w:val="51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22</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МУП "Аптека № 126"</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13.11.2014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63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23</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"База закрытых учреждений"</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21.11.2014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530"/>
          <w:tblCellSpacing w:w="0" w:type="dxa"/>
        </w:trPr>
        <w:tc>
          <w:tcPr>
            <w:tcW w:w="86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24</w:t>
            </w:r>
          </w:p>
        </w:tc>
        <w:tc>
          <w:tcPr>
            <w:tcW w:w="2505"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Бузина Г.В.</w:t>
            </w:r>
          </w:p>
        </w:tc>
        <w:tc>
          <w:tcPr>
            <w:tcW w:w="13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18.12.2014</w:t>
            </w:r>
          </w:p>
        </w:tc>
        <w:tc>
          <w:tcPr>
            <w:tcW w:w="1107"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0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201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административными правонарушениями</w:t>
            </w:r>
          </w:p>
        </w:tc>
        <w:tc>
          <w:tcPr>
            <w:tcW w:w="3803"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При рассмотрении дела об административном правонарушении, возбужденного   по ч.1 ст. 14.6 КоАП РФ, указанное нарушение на основании ст.2.9 КоАП РФ признано малозначительным, вынесено устное замечание. Выдано предписание об устранении нарушения (исполнено в установленный срок).</w:t>
            </w:r>
          </w:p>
        </w:tc>
      </w:tr>
    </w:tbl>
    <w:p w:rsidR="00903377" w:rsidRPr="00903377" w:rsidRDefault="00903377" w:rsidP="00903377">
      <w:pPr>
        <w:shd w:val="clear" w:color="auto" w:fill="F6F6F6"/>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 </w:t>
      </w:r>
      <w:bookmarkStart w:id="0" w:name="_GoBack"/>
      <w:bookmarkEnd w:id="0"/>
    </w:p>
    <w:tbl>
      <w:tblPr>
        <w:tblW w:w="13380" w:type="dxa"/>
        <w:tblCellSpacing w:w="0" w:type="dxa"/>
        <w:tblInd w:w="622" w:type="dxa"/>
        <w:tblBorders>
          <w:top w:val="outset" w:sz="6" w:space="0" w:color="auto"/>
          <w:left w:val="outset" w:sz="6" w:space="0" w:color="auto"/>
          <w:bottom w:val="outset" w:sz="6" w:space="0" w:color="auto"/>
          <w:right w:val="outset" w:sz="6" w:space="0" w:color="auto"/>
        </w:tblBorders>
        <w:shd w:val="clear" w:color="auto" w:fill="F6F6F6"/>
        <w:tblCellMar>
          <w:left w:w="0" w:type="dxa"/>
          <w:right w:w="0" w:type="dxa"/>
        </w:tblCellMar>
        <w:tblLook w:val="04A0" w:firstRow="1" w:lastRow="0" w:firstColumn="1" w:lastColumn="0" w:noHBand="0" w:noVBand="1"/>
      </w:tblPr>
      <w:tblGrid>
        <w:gridCol w:w="762"/>
        <w:gridCol w:w="2349"/>
        <w:gridCol w:w="1404"/>
        <w:gridCol w:w="1150"/>
        <w:gridCol w:w="1631"/>
        <w:gridCol w:w="1890"/>
        <w:gridCol w:w="4194"/>
      </w:tblGrid>
      <w:tr w:rsidR="00903377" w:rsidRPr="00903377" w:rsidTr="00903377">
        <w:trPr>
          <w:trHeight w:val="315"/>
          <w:tblCellSpacing w:w="0" w:type="dxa"/>
        </w:trPr>
        <w:tc>
          <w:tcPr>
            <w:tcW w:w="13380" w:type="dxa"/>
            <w:gridSpan w:val="7"/>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Информация о результатах проверок, проведенных комитетом по тарифам и ценовой политике Ленинградской области в I полугодии 2014 года</w:t>
            </w:r>
          </w:p>
        </w:tc>
      </w:tr>
      <w:tr w:rsidR="00903377" w:rsidRPr="00903377" w:rsidTr="00903377">
        <w:trPr>
          <w:trHeight w:val="1530"/>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 xml:space="preserve">№  </w:t>
            </w:r>
            <w:proofErr w:type="gramStart"/>
            <w:r w:rsidRPr="00903377">
              <w:rPr>
                <w:rFonts w:ascii="Georgia" w:eastAsia="Times New Roman" w:hAnsi="Georgia" w:cs="Times New Roman"/>
                <w:b/>
                <w:bCs/>
                <w:color w:val="7D7D7D"/>
                <w:sz w:val="20"/>
                <w:szCs w:val="20"/>
                <w:lang w:eastAsia="ru-RU"/>
              </w:rPr>
              <w:t>п</w:t>
            </w:r>
            <w:proofErr w:type="gramEnd"/>
            <w:r w:rsidRPr="00903377">
              <w:rPr>
                <w:rFonts w:ascii="Georgia" w:eastAsia="Times New Roman" w:hAnsi="Georgia" w:cs="Times New Roman"/>
                <w:b/>
                <w:bCs/>
                <w:color w:val="7D7D7D"/>
                <w:sz w:val="20"/>
                <w:szCs w:val="20"/>
                <w:lang w:eastAsia="ru-RU"/>
              </w:rPr>
              <w:t>/п</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Наименование юридического лица (</w:t>
            </w:r>
            <w:proofErr w:type="spellStart"/>
            <w:r w:rsidRPr="00903377">
              <w:rPr>
                <w:rFonts w:ascii="Georgia" w:eastAsia="Times New Roman" w:hAnsi="Georgia" w:cs="Times New Roman"/>
                <w:b/>
                <w:bCs/>
                <w:color w:val="7D7D7D"/>
                <w:sz w:val="20"/>
                <w:szCs w:val="20"/>
                <w:lang w:eastAsia="ru-RU"/>
              </w:rPr>
              <w:t>ф.и.о.</w:t>
            </w:r>
            <w:proofErr w:type="spellEnd"/>
            <w:r w:rsidRPr="00903377">
              <w:rPr>
                <w:rFonts w:ascii="Georgia" w:eastAsia="Times New Roman" w:hAnsi="Georgia" w:cs="Times New Roman"/>
                <w:b/>
                <w:bCs/>
                <w:color w:val="7D7D7D"/>
                <w:sz w:val="20"/>
                <w:szCs w:val="20"/>
                <w:lang w:eastAsia="ru-RU"/>
              </w:rPr>
              <w:t xml:space="preserve"> индивидуального предпринимателя)</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Дата начала проведения проверки</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Вид проверки</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Форма проверки</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Результат проверки</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b/>
                <w:bCs/>
                <w:color w:val="7D7D7D"/>
                <w:sz w:val="20"/>
                <w:szCs w:val="20"/>
                <w:lang w:eastAsia="ru-RU"/>
              </w:rPr>
              <w:t>Принятые меры</w:t>
            </w:r>
          </w:p>
        </w:tc>
      </w:tr>
      <w:tr w:rsidR="00903377" w:rsidRPr="00903377" w:rsidTr="00903377">
        <w:trPr>
          <w:trHeight w:val="13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"Комбинат социального питания "Парголово"</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23.01.2014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ч.1 ст.14.6 КоАП РФ</w:t>
            </w:r>
            <w:proofErr w:type="gramStart"/>
            <w:r w:rsidRPr="00903377">
              <w:rPr>
                <w:rFonts w:ascii="Georgia" w:eastAsia="Times New Roman" w:hAnsi="Georgia" w:cs="Times New Roman"/>
                <w:color w:val="7D7D7D"/>
                <w:sz w:val="20"/>
                <w:szCs w:val="20"/>
                <w:lang w:eastAsia="ru-RU"/>
              </w:rPr>
              <w:t xml:space="preserve"> .</w:t>
            </w:r>
            <w:proofErr w:type="gramEnd"/>
            <w:r w:rsidRPr="00903377">
              <w:rPr>
                <w:rFonts w:ascii="Georgia" w:eastAsia="Times New Roman" w:hAnsi="Georgia" w:cs="Times New Roman"/>
                <w:color w:val="7D7D7D"/>
                <w:sz w:val="20"/>
                <w:szCs w:val="20"/>
                <w:lang w:eastAsia="ru-RU"/>
              </w:rPr>
              <w:t xml:space="preserve"> Выдано предписание об устранении нарушения (исполнено в установленный срок).</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"Импульс"</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28.01.23014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3</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"КОРО"</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04.02.2014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3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4</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ФГУП "Завод имени Морозова"</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03.02.2014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ч.2 ст.14.6 КоАП РФ</w:t>
            </w:r>
            <w:proofErr w:type="gramStart"/>
            <w:r w:rsidRPr="00903377">
              <w:rPr>
                <w:rFonts w:ascii="Georgia" w:eastAsia="Times New Roman" w:hAnsi="Georgia" w:cs="Times New Roman"/>
                <w:color w:val="7D7D7D"/>
                <w:sz w:val="20"/>
                <w:szCs w:val="20"/>
                <w:lang w:eastAsia="ru-RU"/>
              </w:rPr>
              <w:t xml:space="preserve"> .</w:t>
            </w:r>
            <w:proofErr w:type="gramEnd"/>
            <w:r w:rsidRPr="00903377">
              <w:rPr>
                <w:rFonts w:ascii="Georgia" w:eastAsia="Times New Roman" w:hAnsi="Georgia" w:cs="Times New Roman"/>
                <w:color w:val="7D7D7D"/>
                <w:sz w:val="20"/>
                <w:szCs w:val="20"/>
                <w:lang w:eastAsia="ru-RU"/>
              </w:rPr>
              <w:t xml:space="preserve"> Выдано предписание об устранении нарушения (исполнено в установленный срок).</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5</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"Торговый дом Витязь"</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6</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"Один Год"</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13.02.2014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227"/>
          <w:tblCellSpacing w:w="0" w:type="dxa"/>
        </w:trPr>
        <w:tc>
          <w:tcPr>
            <w:tcW w:w="762"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7</w:t>
            </w:r>
          </w:p>
        </w:tc>
        <w:tc>
          <w:tcPr>
            <w:tcW w:w="2349"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"Научно- производственное объединение РАДИАН"</w:t>
            </w:r>
          </w:p>
        </w:tc>
        <w:tc>
          <w:tcPr>
            <w:tcW w:w="1404"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17.02.2014</w:t>
            </w:r>
          </w:p>
        </w:tc>
        <w:tc>
          <w:tcPr>
            <w:tcW w:w="1150"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4194" w:type="dxa"/>
            <w:vMerge w:val="restart"/>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 1 ст. 14.6 КоАП РФ и ч.2 ст.14.6 КоАП РФ</w:t>
            </w:r>
            <w:proofErr w:type="gramStart"/>
            <w:r w:rsidRPr="00903377">
              <w:rPr>
                <w:rFonts w:ascii="Georgia" w:eastAsia="Times New Roman" w:hAnsi="Georgia" w:cs="Times New Roman"/>
                <w:color w:val="7D7D7D"/>
                <w:sz w:val="20"/>
                <w:szCs w:val="20"/>
                <w:lang w:eastAsia="ru-RU"/>
              </w:rPr>
              <w:t xml:space="preserve"> .</w:t>
            </w:r>
            <w:proofErr w:type="gramEnd"/>
            <w:r w:rsidRPr="00903377">
              <w:rPr>
                <w:rFonts w:ascii="Georgia" w:eastAsia="Times New Roman" w:hAnsi="Georgia" w:cs="Times New Roman"/>
                <w:color w:val="7D7D7D"/>
                <w:sz w:val="20"/>
                <w:szCs w:val="20"/>
                <w:lang w:eastAsia="ru-RU"/>
              </w:rPr>
              <w:t xml:space="preserve"> Выданы предписания об устранении нарушения (исполнены в установленный срок).</w:t>
            </w:r>
          </w:p>
        </w:tc>
      </w:tr>
      <w:tr w:rsidR="00903377" w:rsidRPr="00903377" w:rsidTr="00903377">
        <w:trPr>
          <w:trHeight w:val="22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rPr>
                <w:rFonts w:ascii="Georgia" w:eastAsia="Times New Roman" w:hAnsi="Georgia" w:cs="Times New Roman"/>
                <w:color w:val="7D7D7D"/>
                <w:sz w:val="20"/>
                <w:szCs w:val="20"/>
                <w:lang w:eastAsia="ru-RU"/>
              </w:rPr>
            </w:pP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8</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МУП "Торговый центр "Восход"</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26.02.2014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9</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Чулкова Н.В.</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28.02.2014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10</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"Северное"</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05.03.2014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 </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"Всеволожский АЦД"</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11.03.2014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12</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МП "Водоканал"</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17.03.2014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13</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"Племенной завод "Агро-</w:t>
            </w:r>
            <w:proofErr w:type="spellStart"/>
            <w:r w:rsidRPr="00903377">
              <w:rPr>
                <w:rFonts w:ascii="Georgia" w:eastAsia="Times New Roman" w:hAnsi="Georgia" w:cs="Times New Roman"/>
                <w:color w:val="7D7D7D"/>
                <w:sz w:val="20"/>
                <w:szCs w:val="20"/>
                <w:lang w:eastAsia="ru-RU"/>
              </w:rPr>
              <w:t>Балт</w:t>
            </w:r>
            <w:proofErr w:type="spell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24.03.2014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14</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w:t>
            </w:r>
            <w:proofErr w:type="spellStart"/>
            <w:r w:rsidRPr="00903377">
              <w:rPr>
                <w:rFonts w:ascii="Georgia" w:eastAsia="Times New Roman" w:hAnsi="Georgia" w:cs="Times New Roman"/>
                <w:color w:val="7D7D7D"/>
                <w:sz w:val="20"/>
                <w:szCs w:val="20"/>
                <w:lang w:eastAsia="ru-RU"/>
              </w:rPr>
              <w:t>Сосновоагроснаб</w:t>
            </w:r>
            <w:proofErr w:type="spell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25.03.2014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890"/>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15</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ЗАО НПК "Катрен"</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18.03.2014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При рассмотрении дел об административных правонарушениях, возбужденных в отношении юридического  лица  по ч.1 ст. 14.6 КоАП РФ и ч.2 ст.14.6 КоАП РФ, указанные нарушения на основании ст.2.9 КоАП РФ признаны малозначительными, вынесены устные замечания. Выдано предписание об устранении нарушения (исполнено в установленный срок).</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16</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ИП Зайцева Ольга Вениаминовна</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10.04.2014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17</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w:t>
            </w:r>
            <w:proofErr w:type="spellStart"/>
            <w:r w:rsidRPr="00903377">
              <w:rPr>
                <w:rFonts w:ascii="Georgia" w:eastAsia="Times New Roman" w:hAnsi="Georgia" w:cs="Times New Roman"/>
                <w:color w:val="7D7D7D"/>
                <w:sz w:val="20"/>
                <w:szCs w:val="20"/>
                <w:lang w:eastAsia="ru-RU"/>
              </w:rPr>
              <w:t>Мединторг</w:t>
            </w:r>
            <w:proofErr w:type="spellEnd"/>
            <w:r w:rsidRPr="00903377">
              <w:rPr>
                <w:rFonts w:ascii="Georgia" w:eastAsia="Times New Roman" w:hAnsi="Georgia" w:cs="Times New Roman"/>
                <w:color w:val="7D7D7D"/>
                <w:sz w:val="20"/>
                <w:szCs w:val="20"/>
                <w:lang w:eastAsia="ru-RU"/>
              </w:rPr>
              <w:t xml:space="preserve"> СПб"</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08.04.2014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18</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"Глория"</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14.04.2014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19</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 xml:space="preserve">ЗАО "Интернешнл </w:t>
            </w:r>
            <w:proofErr w:type="spellStart"/>
            <w:r w:rsidRPr="00903377">
              <w:rPr>
                <w:rFonts w:ascii="Georgia" w:eastAsia="Times New Roman" w:hAnsi="Georgia" w:cs="Times New Roman"/>
                <w:color w:val="7D7D7D"/>
                <w:sz w:val="20"/>
                <w:szCs w:val="20"/>
                <w:lang w:eastAsia="ru-RU"/>
              </w:rPr>
              <w:t>Пейпер</w:t>
            </w:r>
            <w:proofErr w:type="spell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28.04.2014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109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20</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 ООО "Никольская электросетевая компания"</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22.05.2014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Выявлено нарушение обязательных требований законодательства, являющееся административным правонарушением</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Юридическое лицо привлечено к административной ответственности  по ч.2 ст.14.6 КоАП РФ</w:t>
            </w:r>
            <w:proofErr w:type="gramStart"/>
            <w:r w:rsidRPr="00903377">
              <w:rPr>
                <w:rFonts w:ascii="Georgia" w:eastAsia="Times New Roman" w:hAnsi="Georgia" w:cs="Times New Roman"/>
                <w:color w:val="7D7D7D"/>
                <w:sz w:val="20"/>
                <w:szCs w:val="20"/>
                <w:lang w:eastAsia="ru-RU"/>
              </w:rPr>
              <w:t xml:space="preserve"> .</w:t>
            </w:r>
            <w:proofErr w:type="gramEnd"/>
            <w:r w:rsidRPr="00903377">
              <w:rPr>
                <w:rFonts w:ascii="Georgia" w:eastAsia="Times New Roman" w:hAnsi="Georgia" w:cs="Times New Roman"/>
                <w:color w:val="7D7D7D"/>
                <w:sz w:val="20"/>
                <w:szCs w:val="20"/>
                <w:lang w:eastAsia="ru-RU"/>
              </w:rPr>
              <w:t xml:space="preserve"> Выдано предписание об устранении нарушения (исполнено в установленный срок).</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21</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ОАО "ЛОТЭК"</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12.05.2014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lastRenderedPageBreak/>
              <w:t>22</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w:t>
            </w:r>
            <w:proofErr w:type="spellStart"/>
            <w:r w:rsidRPr="00903377">
              <w:rPr>
                <w:rFonts w:ascii="Georgia" w:eastAsia="Times New Roman" w:hAnsi="Georgia" w:cs="Times New Roman"/>
                <w:color w:val="7D7D7D"/>
                <w:sz w:val="20"/>
                <w:szCs w:val="20"/>
                <w:lang w:eastAsia="ru-RU"/>
              </w:rPr>
              <w:t>Энергоинвест</w:t>
            </w:r>
            <w:proofErr w:type="spell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27.05.2014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23</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w:t>
            </w:r>
            <w:proofErr w:type="spellStart"/>
            <w:r w:rsidRPr="00903377">
              <w:rPr>
                <w:rFonts w:ascii="Georgia" w:eastAsia="Times New Roman" w:hAnsi="Georgia" w:cs="Times New Roman"/>
                <w:color w:val="7D7D7D"/>
                <w:sz w:val="20"/>
                <w:szCs w:val="20"/>
                <w:lang w:eastAsia="ru-RU"/>
              </w:rPr>
              <w:t>Инкон</w:t>
            </w:r>
            <w:proofErr w:type="spell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10.06.2014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24</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МУП "</w:t>
            </w:r>
            <w:proofErr w:type="spellStart"/>
            <w:r w:rsidRPr="00903377">
              <w:rPr>
                <w:rFonts w:ascii="Georgia" w:eastAsia="Times New Roman" w:hAnsi="Georgia" w:cs="Times New Roman"/>
                <w:color w:val="7D7D7D"/>
                <w:sz w:val="20"/>
                <w:szCs w:val="20"/>
                <w:lang w:eastAsia="ru-RU"/>
              </w:rPr>
              <w:t>Сясьстройские</w:t>
            </w:r>
            <w:proofErr w:type="spellEnd"/>
            <w:r w:rsidRPr="00903377">
              <w:rPr>
                <w:rFonts w:ascii="Georgia" w:eastAsia="Times New Roman" w:hAnsi="Georgia" w:cs="Times New Roman"/>
                <w:color w:val="7D7D7D"/>
                <w:sz w:val="20"/>
                <w:szCs w:val="20"/>
                <w:lang w:eastAsia="ru-RU"/>
              </w:rPr>
              <w:t xml:space="preserve"> коммунальные системы"</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12.05.2014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25</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 xml:space="preserve">ООО "Омега </w:t>
            </w:r>
            <w:proofErr w:type="spellStart"/>
            <w:proofErr w:type="gramStart"/>
            <w:r w:rsidRPr="00903377">
              <w:rPr>
                <w:rFonts w:ascii="Georgia" w:eastAsia="Times New Roman" w:hAnsi="Georgia" w:cs="Times New Roman"/>
                <w:color w:val="7D7D7D"/>
                <w:sz w:val="20"/>
                <w:szCs w:val="20"/>
                <w:lang w:eastAsia="ru-RU"/>
              </w:rPr>
              <w:t>Фарм</w:t>
            </w:r>
            <w:proofErr w:type="spellEnd"/>
            <w:proofErr w:type="gramEnd"/>
            <w:r w:rsidRPr="00903377">
              <w:rPr>
                <w:rFonts w:ascii="Georgia" w:eastAsia="Times New Roman" w:hAnsi="Georgia" w:cs="Times New Roman"/>
                <w:color w:val="7D7D7D"/>
                <w:sz w:val="20"/>
                <w:szCs w:val="20"/>
                <w:lang w:eastAsia="ru-RU"/>
              </w:rPr>
              <w:t>"</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12.05.2014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r w:rsidR="00903377" w:rsidRPr="00903377" w:rsidTr="00903377">
        <w:trPr>
          <w:trHeight w:val="705"/>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26</w:t>
            </w:r>
          </w:p>
        </w:tc>
        <w:tc>
          <w:tcPr>
            <w:tcW w:w="2349"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ООО "</w:t>
            </w:r>
            <w:proofErr w:type="spellStart"/>
            <w:r w:rsidRPr="00903377">
              <w:rPr>
                <w:rFonts w:ascii="Georgia" w:eastAsia="Times New Roman" w:hAnsi="Georgia" w:cs="Times New Roman"/>
                <w:color w:val="7D7D7D"/>
                <w:sz w:val="20"/>
                <w:szCs w:val="20"/>
                <w:lang w:eastAsia="ru-RU"/>
              </w:rPr>
              <w:t>Светогорское</w:t>
            </w:r>
            <w:proofErr w:type="spellEnd"/>
            <w:r w:rsidRPr="00903377">
              <w:rPr>
                <w:rFonts w:ascii="Georgia" w:eastAsia="Times New Roman" w:hAnsi="Georgia" w:cs="Times New Roman"/>
                <w:color w:val="7D7D7D"/>
                <w:sz w:val="20"/>
                <w:szCs w:val="20"/>
                <w:lang w:eastAsia="ru-RU"/>
              </w:rPr>
              <w:t xml:space="preserve"> ЖКХ"</w:t>
            </w:r>
          </w:p>
        </w:tc>
        <w:tc>
          <w:tcPr>
            <w:tcW w:w="140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02.06.2014</w:t>
            </w:r>
          </w:p>
        </w:tc>
        <w:tc>
          <w:tcPr>
            <w:tcW w:w="115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Плановая</w:t>
            </w:r>
          </w:p>
        </w:tc>
        <w:tc>
          <w:tcPr>
            <w:tcW w:w="1631"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Документарная и выездная</w:t>
            </w:r>
          </w:p>
        </w:tc>
        <w:tc>
          <w:tcPr>
            <w:tcW w:w="1890"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Нарушений не выявлено</w:t>
            </w:r>
          </w:p>
        </w:tc>
        <w:tc>
          <w:tcPr>
            <w:tcW w:w="4194" w:type="dxa"/>
            <w:tcBorders>
              <w:top w:val="outset" w:sz="6" w:space="0" w:color="auto"/>
              <w:left w:val="outset" w:sz="6" w:space="0" w:color="auto"/>
              <w:bottom w:val="outset" w:sz="6" w:space="0" w:color="auto"/>
              <w:right w:val="outset" w:sz="6" w:space="0" w:color="auto"/>
            </w:tcBorders>
            <w:shd w:val="clear" w:color="auto" w:fill="F6F6F6"/>
            <w:vAlign w:val="center"/>
            <w:hideMark/>
          </w:tcPr>
          <w:p w:rsidR="00903377" w:rsidRPr="00903377" w:rsidRDefault="00903377" w:rsidP="00903377">
            <w:pPr>
              <w:spacing w:after="0" w:line="240" w:lineRule="auto"/>
              <w:jc w:val="center"/>
              <w:rPr>
                <w:rFonts w:ascii="Georgia" w:eastAsia="Times New Roman" w:hAnsi="Georgia" w:cs="Times New Roman"/>
                <w:color w:val="7D7D7D"/>
                <w:sz w:val="20"/>
                <w:szCs w:val="20"/>
                <w:lang w:eastAsia="ru-RU"/>
              </w:rPr>
            </w:pPr>
            <w:r w:rsidRPr="00903377">
              <w:rPr>
                <w:rFonts w:ascii="Georgia" w:eastAsia="Times New Roman" w:hAnsi="Georgia" w:cs="Times New Roman"/>
                <w:color w:val="7D7D7D"/>
                <w:sz w:val="20"/>
                <w:szCs w:val="20"/>
                <w:lang w:eastAsia="ru-RU"/>
              </w:rPr>
              <w:t>-</w:t>
            </w:r>
          </w:p>
        </w:tc>
      </w:tr>
    </w:tbl>
    <w:p w:rsidR="00111B41" w:rsidRDefault="00111B41"/>
    <w:sectPr w:rsidR="00111B41" w:rsidSect="009033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3B"/>
    <w:rsid w:val="00111B41"/>
    <w:rsid w:val="00903377"/>
    <w:rsid w:val="00AA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7745</Characters>
  <Application>Microsoft Office Word</Application>
  <DocSecurity>0</DocSecurity>
  <Lines>64</Lines>
  <Paragraphs>18</Paragraphs>
  <ScaleCrop>false</ScaleCrop>
  <Company>Microsoft</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Олегиевич Окромелидзе</dc:creator>
  <cp:keywords/>
  <dc:description/>
  <cp:lastModifiedBy>Владимир Олегиевич Окромелидзе</cp:lastModifiedBy>
  <cp:revision>2</cp:revision>
  <dcterms:created xsi:type="dcterms:W3CDTF">2018-10-18T14:42:00Z</dcterms:created>
  <dcterms:modified xsi:type="dcterms:W3CDTF">2018-10-18T14:42:00Z</dcterms:modified>
</cp:coreProperties>
</file>