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BC7B6E">
        <w:rPr>
          <w:b/>
          <w:color w:val="000000"/>
          <w:sz w:val="24"/>
          <w:szCs w:val="24"/>
        </w:rPr>
        <w:t>38</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C7B6E" w:rsidP="007057F1">
      <w:pPr>
        <w:rPr>
          <w:sz w:val="24"/>
          <w:szCs w:val="24"/>
        </w:rPr>
      </w:pPr>
      <w:r>
        <w:rPr>
          <w:sz w:val="24"/>
          <w:szCs w:val="24"/>
        </w:rPr>
        <w:t>9</w:t>
      </w:r>
      <w:r w:rsidR="007057F1">
        <w:rPr>
          <w:sz w:val="24"/>
          <w:szCs w:val="24"/>
        </w:rPr>
        <w:t xml:space="preserve"> </w:t>
      </w:r>
      <w:r>
        <w:rPr>
          <w:sz w:val="24"/>
          <w:szCs w:val="24"/>
        </w:rPr>
        <w:t>ноября</w:t>
      </w:r>
      <w:r w:rsidR="007057F1">
        <w:rPr>
          <w:sz w:val="24"/>
          <w:szCs w:val="24"/>
        </w:rPr>
        <w:t xml:space="preserve"> 201</w:t>
      </w:r>
      <w:r>
        <w:rPr>
          <w:sz w:val="24"/>
          <w:szCs w:val="24"/>
        </w:rPr>
        <w:t>8</w:t>
      </w:r>
      <w:r w:rsidR="007057F1">
        <w:rPr>
          <w:sz w:val="24"/>
          <w:szCs w:val="24"/>
        </w:rPr>
        <w:t xml:space="preserve"> года</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BC7B6E">
        <w:rPr>
          <w:sz w:val="24"/>
          <w:szCs w:val="24"/>
        </w:rPr>
        <w:br/>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756D9" w:rsidRPr="00B756D9" w:rsidRDefault="00B756D9" w:rsidP="00B756D9">
      <w:pPr>
        <w:ind w:firstLine="567"/>
        <w:jc w:val="both"/>
        <w:rPr>
          <w:sz w:val="24"/>
          <w:szCs w:val="24"/>
        </w:rPr>
      </w:pPr>
      <w:r w:rsidRPr="00B756D9">
        <w:rPr>
          <w:sz w:val="24"/>
          <w:szCs w:val="24"/>
        </w:rPr>
        <w:t xml:space="preserve">Представитель Управления Федеральной антимонопольной службы по Ленинградской области </w:t>
      </w:r>
      <w:r>
        <w:rPr>
          <w:sz w:val="24"/>
          <w:szCs w:val="24"/>
        </w:rPr>
        <w:t>Орловская Е</w:t>
      </w:r>
      <w:r w:rsidR="00A36B0E">
        <w:rPr>
          <w:sz w:val="24"/>
          <w:szCs w:val="24"/>
        </w:rPr>
        <w:t>л</w:t>
      </w:r>
      <w:r>
        <w:rPr>
          <w:sz w:val="24"/>
          <w:szCs w:val="24"/>
        </w:rPr>
        <w:t>ена Владимировна</w:t>
      </w:r>
      <w:r w:rsidRPr="00B756D9">
        <w:rPr>
          <w:sz w:val="24"/>
          <w:szCs w:val="24"/>
        </w:rPr>
        <w:t xml:space="preserve">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предельного тарифа на услуги по перевозке грузов (подача и уборка вагонов) по подъездным железнодорожным путям акционерного общества «КИРИШИСПЕЦТРАНС» на территории Ленинградской области в 2019 году.</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2019 год.</w:t>
      </w:r>
    </w:p>
    <w:p w:rsidR="00215694" w:rsidRPr="00215694" w:rsidRDefault="00215694" w:rsidP="00215694">
      <w:pPr>
        <w:numPr>
          <w:ilvl w:val="0"/>
          <w:numId w:val="2"/>
        </w:numPr>
        <w:ind w:left="0" w:firstLine="360"/>
        <w:jc w:val="both"/>
        <w:rPr>
          <w:sz w:val="24"/>
          <w:szCs w:val="24"/>
        </w:rPr>
      </w:pPr>
      <w:r w:rsidRPr="00215694">
        <w:rPr>
          <w:sz w:val="24"/>
          <w:szCs w:val="24"/>
        </w:rPr>
        <w:t xml:space="preserve">Об установлении платы за подключение (технологическое присоединение) к системе теплоснабжения муниципального унитарного предприятия «Управление жилищно-коммунальным хозяйством муниципального образования </w:t>
      </w:r>
      <w:proofErr w:type="spellStart"/>
      <w:r w:rsidRPr="00215694">
        <w:rPr>
          <w:sz w:val="24"/>
          <w:szCs w:val="24"/>
        </w:rPr>
        <w:t>Виллозское</w:t>
      </w:r>
      <w:proofErr w:type="spellEnd"/>
      <w:r w:rsidRPr="00215694">
        <w:rPr>
          <w:sz w:val="24"/>
          <w:szCs w:val="24"/>
        </w:rPr>
        <w:t xml:space="preserve"> сельское поселение»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215694">
        <w:rPr>
          <w:sz w:val="24"/>
          <w:szCs w:val="24"/>
        </w:rPr>
        <w:t>Виллозское</w:t>
      </w:r>
      <w:proofErr w:type="spellEnd"/>
      <w:r w:rsidRPr="00215694">
        <w:rPr>
          <w:sz w:val="24"/>
          <w:szCs w:val="24"/>
        </w:rPr>
        <w:t xml:space="preserve"> городское поселение» Ломоносовского муниципального района Ленинградской области на 2018 год.</w:t>
      </w:r>
    </w:p>
    <w:p w:rsidR="00215694" w:rsidRPr="00215694" w:rsidRDefault="00215694" w:rsidP="00215694">
      <w:pPr>
        <w:numPr>
          <w:ilvl w:val="0"/>
          <w:numId w:val="2"/>
        </w:numPr>
        <w:ind w:left="0" w:firstLine="360"/>
        <w:jc w:val="both"/>
        <w:rPr>
          <w:sz w:val="24"/>
          <w:szCs w:val="24"/>
        </w:rPr>
      </w:pPr>
      <w:r w:rsidRPr="00215694">
        <w:rPr>
          <w:sz w:val="24"/>
          <w:szCs w:val="24"/>
        </w:rPr>
        <w:t xml:space="preserve">Об установлении платы за технологическое присоединение к газопроводу высокого давления акционерного общества «Газпром газораспределение Ленинградская область» газоиспользующего оборудования по заявке муниципального образовательного бюджетного учреждения дополнительного образования детей «Дворец детского (юношеского) творчества Всеволожского района» (объект присоединения – </w:t>
      </w:r>
      <w:proofErr w:type="spellStart"/>
      <w:r w:rsidRPr="00215694">
        <w:rPr>
          <w:sz w:val="24"/>
          <w:szCs w:val="24"/>
        </w:rPr>
        <w:t>блочно</w:t>
      </w:r>
      <w:proofErr w:type="spellEnd"/>
      <w:r w:rsidRPr="00215694">
        <w:rPr>
          <w:sz w:val="24"/>
          <w:szCs w:val="24"/>
        </w:rPr>
        <w:t>-модульная котельная), расположенного по адресу: Ленинградская область, Всеволожский район, г. Всеволожск, проспект Торговый, уч. 144 (</w:t>
      </w:r>
      <w:proofErr w:type="spellStart"/>
      <w:r w:rsidRPr="00215694">
        <w:rPr>
          <w:sz w:val="24"/>
          <w:szCs w:val="24"/>
        </w:rPr>
        <w:t>кад</w:t>
      </w:r>
      <w:proofErr w:type="spellEnd"/>
      <w:r w:rsidRPr="00215694">
        <w:rPr>
          <w:sz w:val="24"/>
          <w:szCs w:val="24"/>
        </w:rPr>
        <w:t xml:space="preserve">. </w:t>
      </w:r>
      <w:r w:rsidRPr="00215694">
        <w:rPr>
          <w:sz w:val="24"/>
          <w:szCs w:val="24"/>
        </w:rPr>
        <w:br/>
        <w:t xml:space="preserve">№ 47:07:1302012:24), по индивидуальному проекту. </w:t>
      </w:r>
    </w:p>
    <w:p w:rsidR="00215694" w:rsidRPr="00215694" w:rsidRDefault="00215694" w:rsidP="00215694">
      <w:pPr>
        <w:numPr>
          <w:ilvl w:val="0"/>
          <w:numId w:val="2"/>
        </w:numPr>
        <w:ind w:left="0" w:firstLine="360"/>
        <w:jc w:val="both"/>
      </w:pPr>
      <w:r w:rsidRPr="00215694">
        <w:rPr>
          <w:sz w:val="24"/>
          <w:szCs w:val="24"/>
        </w:rPr>
        <w:t xml:space="preserve">Об установлении тарифов на тепловую энергию, поставляемую государственным унитарным предприятием «Топливно-энергетический комплекс Санкт-Петербурга» потребителям на территории Ленинградской области в 2018 году. </w:t>
      </w:r>
      <w:r w:rsidRPr="00215694">
        <w:t>(Ломоносовский район)</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19 декабря 2017 года № 643-п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2018 году».</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техническую воду, транспортировку воды и транспортировку сточных вод общества с ограниченной ответственностью ««</w:t>
      </w:r>
      <w:proofErr w:type="spellStart"/>
      <w:r w:rsidRPr="00215694">
        <w:rPr>
          <w:sz w:val="24"/>
          <w:szCs w:val="24"/>
        </w:rPr>
        <w:t>Пикалевский</w:t>
      </w:r>
      <w:proofErr w:type="spellEnd"/>
      <w:r w:rsidRPr="00215694">
        <w:rPr>
          <w:sz w:val="24"/>
          <w:szCs w:val="24"/>
        </w:rPr>
        <w:t xml:space="preserve"> глиноземный завод»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закрытого акционерного общества «Завод ВНИИЗЕММАШ»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25 ноября 2016 года № 156-п «Об установлении тарифов на транспортировку сточных вод акционерного общества «</w:t>
      </w:r>
      <w:proofErr w:type="spellStart"/>
      <w:r w:rsidRPr="00215694">
        <w:rPr>
          <w:sz w:val="24"/>
          <w:szCs w:val="24"/>
        </w:rPr>
        <w:t>Волховская</w:t>
      </w:r>
      <w:proofErr w:type="spellEnd"/>
      <w:r w:rsidRPr="00215694">
        <w:rPr>
          <w:sz w:val="24"/>
          <w:szCs w:val="24"/>
        </w:rPr>
        <w:t xml:space="preserve"> сельхозтехника»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и транспортировку сточных вод акционерного общества «Гатчинский комбикормовый завод»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lastRenderedPageBreak/>
        <w:t xml:space="preserve">О внесении изменений в приказ комитета по тарифам и ценовой политике Ленинградской области от 2 декабря 2016 года № 220-п «Об установлении тарифов на питьевую воду и водоотведение государственного унитарного предприятия «Водоканал Санкт-Петербурга» </w:t>
      </w:r>
      <w:r w:rsidRPr="00215694">
        <w:rPr>
          <w:sz w:val="24"/>
          <w:szCs w:val="24"/>
        </w:rPr>
        <w:br/>
        <w:t>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 xml:space="preserve">О внесении изменений в приказ комитета по тарифам и ценовой политике Ленинградской области от 18 ноября 2016 года № 140-п «Об установлении тарифов на питьевую воду и водоотведение государственного унитарного предприятия «Водоканал Санкт-Петербурга» </w:t>
      </w:r>
      <w:r w:rsidRPr="00215694">
        <w:rPr>
          <w:sz w:val="24"/>
          <w:szCs w:val="24"/>
        </w:rPr>
        <w:br/>
        <w:t>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10 ноября 2017 года № 186-п «Об установлении тарифов на питьевую воду и водоотведение Санкт-Петербургского государственного унитарного предприятия «Петербургский метрополитен» на 2018-2020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03 ноября 2016 года № 108-п «Об установлении тарифов на транспортировку воды закрытого акционерного общества «Агрофирма «</w:t>
      </w:r>
      <w:proofErr w:type="spellStart"/>
      <w:r w:rsidRPr="00215694">
        <w:rPr>
          <w:sz w:val="24"/>
          <w:szCs w:val="24"/>
        </w:rPr>
        <w:t>Выборжец</w:t>
      </w:r>
      <w:proofErr w:type="spellEnd"/>
      <w:r w:rsidRPr="00215694">
        <w:rPr>
          <w:sz w:val="24"/>
          <w:szCs w:val="24"/>
        </w:rPr>
        <w:t>»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транспортировку сточных вод закрытого акционерного общества «Северо-Западная инвестиционно-промышленная компания»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и водоотведение федерального казенного учреждения «Исправительная колония № 2 Управления федеральной службы исполнения наказаний по г. Санкт-Петербургу и Ленинградской области»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транспортировку сточных вод федерального казенного учреждения «Исправительная колония № 3 Управления федеральной службы исполнения наказаний по г. Санкт-Петербургу и Ленинградской области»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техническую воду и водоотведение общества с ограниченной ответственностью «</w:t>
      </w:r>
      <w:proofErr w:type="spellStart"/>
      <w:r w:rsidRPr="00215694">
        <w:rPr>
          <w:sz w:val="24"/>
          <w:szCs w:val="24"/>
        </w:rPr>
        <w:t>Киришская</w:t>
      </w:r>
      <w:proofErr w:type="spellEnd"/>
      <w:r w:rsidRPr="00215694">
        <w:rPr>
          <w:sz w:val="24"/>
          <w:szCs w:val="24"/>
        </w:rPr>
        <w:t xml:space="preserve"> сервисная компания»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транспортировку сточных вод акционерного общества «КНАУФ ПЕТРОБОРД»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«Детский оздоровительный городок «Малыш» Московского района Санкт-Петербурга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11 ноября 2016 года № 127-п «Об установлении тарифов на питьевую воду и водоотведение муниципального унитарного предприятия «</w:t>
      </w:r>
      <w:proofErr w:type="spellStart"/>
      <w:r w:rsidRPr="00215694">
        <w:rPr>
          <w:sz w:val="24"/>
          <w:szCs w:val="24"/>
        </w:rPr>
        <w:t>Бугровские</w:t>
      </w:r>
      <w:proofErr w:type="spellEnd"/>
      <w:r w:rsidRPr="00215694">
        <w:rPr>
          <w:sz w:val="24"/>
          <w:szCs w:val="24"/>
        </w:rPr>
        <w:t xml:space="preserve"> тепловые сети»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водоснабжение (питьевая вода) открытого акционерного общества «Компания Усть-Луга»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открытого акционерного общества «Птицефабрика Ударник» 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19 декабря 2016 года № 352-п «Об установлении тарифов на питьевую воду общества с ограниченной ответственностью «Водолей»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 xml:space="preserve">Об установлении тарифов на питьевую воду общества с ограниченной ответственностью «Совхоз «Восточный» на 2019-2023 годы. </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питьевую воду общества с ограниченной ответственностью «Ладога-Ресурс» на 2018 год.</w:t>
      </w:r>
    </w:p>
    <w:p w:rsidR="00215694" w:rsidRPr="00215694" w:rsidRDefault="00215694" w:rsidP="00215694">
      <w:pPr>
        <w:numPr>
          <w:ilvl w:val="0"/>
          <w:numId w:val="2"/>
        </w:numPr>
        <w:ind w:left="0" w:firstLine="360"/>
        <w:jc w:val="both"/>
      </w:pPr>
      <w:r w:rsidRPr="00215694">
        <w:rPr>
          <w:sz w:val="24"/>
          <w:szCs w:val="24"/>
        </w:rPr>
        <w:t xml:space="preserve">Об установлении тарифов на техническую воду общества с ограниченной ответственностью «Флагман» на 2018 год. </w:t>
      </w:r>
      <w:r w:rsidRPr="00215694">
        <w:t>(О признании утратившим силу приказ комитета по тарифам и ценовой политике Ленинградской области от 2 декабря 2016 года № 209-п «Об установлении тарифов на питьевую и техническую воду акционерного общества «Исток»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О внесении изменений в приказ комитета по тарифам и ценовой политике Ленинградской области от 19 декабря 2016 года № 353-п «Об установлении тарифов на водоотведение общества с ограниченной ответственностью «</w:t>
      </w:r>
      <w:proofErr w:type="spellStart"/>
      <w:r w:rsidRPr="00215694">
        <w:rPr>
          <w:sz w:val="24"/>
          <w:szCs w:val="24"/>
        </w:rPr>
        <w:t>Экосток</w:t>
      </w:r>
      <w:proofErr w:type="spellEnd"/>
      <w:r w:rsidRPr="00215694">
        <w:rPr>
          <w:sz w:val="24"/>
          <w:szCs w:val="24"/>
        </w:rPr>
        <w:t>»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lastRenderedPageBreak/>
        <w:t xml:space="preserve">О внесении изменений в приказ комитета по тарифам и ценовой политике Ленинградской области от 16 декабря 2016 года № 314-п «Об установлении тарифов на техническую воду, питьевую воду и водоотведение муниципального предприятия муниципального образования </w:t>
      </w:r>
      <w:proofErr w:type="spellStart"/>
      <w:r w:rsidRPr="00215694">
        <w:rPr>
          <w:sz w:val="24"/>
          <w:szCs w:val="24"/>
        </w:rPr>
        <w:t>Приозерское</w:t>
      </w:r>
      <w:proofErr w:type="spellEnd"/>
      <w:r w:rsidRPr="00215694">
        <w:rPr>
          <w:sz w:val="24"/>
          <w:szCs w:val="24"/>
        </w:rPr>
        <w:t xml:space="preserve"> городское поселение муниципального образования </w:t>
      </w:r>
      <w:proofErr w:type="spellStart"/>
      <w:r w:rsidRPr="00215694">
        <w:rPr>
          <w:sz w:val="24"/>
          <w:szCs w:val="24"/>
        </w:rPr>
        <w:t>Приозерский</w:t>
      </w:r>
      <w:proofErr w:type="spellEnd"/>
      <w:r w:rsidRPr="00215694">
        <w:rPr>
          <w:sz w:val="24"/>
          <w:szCs w:val="24"/>
        </w:rPr>
        <w:t xml:space="preserve"> муниципальный район Ленинградской области «</w:t>
      </w:r>
      <w:proofErr w:type="spellStart"/>
      <w:r w:rsidRPr="00215694">
        <w:rPr>
          <w:sz w:val="24"/>
          <w:szCs w:val="24"/>
        </w:rPr>
        <w:t>Приозерские</w:t>
      </w:r>
      <w:proofErr w:type="spellEnd"/>
      <w:r w:rsidRPr="00215694">
        <w:rPr>
          <w:sz w:val="24"/>
          <w:szCs w:val="24"/>
        </w:rPr>
        <w:t xml:space="preserve"> коммунальные сети» на 2017-2019 годы».</w:t>
      </w:r>
    </w:p>
    <w:p w:rsidR="00215694" w:rsidRPr="00215694" w:rsidRDefault="00215694" w:rsidP="00215694">
      <w:pPr>
        <w:numPr>
          <w:ilvl w:val="0"/>
          <w:numId w:val="2"/>
        </w:numPr>
        <w:ind w:left="0" w:firstLine="360"/>
        <w:jc w:val="both"/>
        <w:rPr>
          <w:sz w:val="24"/>
          <w:szCs w:val="24"/>
        </w:rPr>
      </w:pPr>
      <w:r w:rsidRPr="00215694">
        <w:rPr>
          <w:sz w:val="24"/>
          <w:szCs w:val="24"/>
        </w:rPr>
        <w:t xml:space="preserve">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w:t>
      </w:r>
      <w:r w:rsidRPr="00215694">
        <w:rPr>
          <w:sz w:val="24"/>
          <w:szCs w:val="24"/>
        </w:rPr>
        <w:br/>
        <w:t>на 2019-2023 годы.</w:t>
      </w:r>
    </w:p>
    <w:p w:rsidR="00215694" w:rsidRPr="00215694" w:rsidRDefault="00215694" w:rsidP="00215694">
      <w:pPr>
        <w:numPr>
          <w:ilvl w:val="0"/>
          <w:numId w:val="2"/>
        </w:numPr>
        <w:ind w:left="0" w:firstLine="360"/>
        <w:jc w:val="both"/>
        <w:rPr>
          <w:sz w:val="24"/>
          <w:szCs w:val="24"/>
        </w:rPr>
      </w:pPr>
      <w:r w:rsidRPr="00215694">
        <w:rPr>
          <w:sz w:val="24"/>
          <w:szCs w:val="24"/>
        </w:rPr>
        <w:t>Об установлении тарифов на транспортировку сточных вод открытого акционерного общества «</w:t>
      </w:r>
      <w:proofErr w:type="spellStart"/>
      <w:r w:rsidRPr="00215694">
        <w:rPr>
          <w:sz w:val="24"/>
          <w:szCs w:val="24"/>
        </w:rPr>
        <w:t>Сясьский</w:t>
      </w:r>
      <w:proofErr w:type="spellEnd"/>
      <w:r w:rsidRPr="00215694">
        <w:rPr>
          <w:sz w:val="24"/>
          <w:szCs w:val="24"/>
        </w:rPr>
        <w:t xml:space="preserve"> целлюлозно-бумажный комбинат» на 2019-2021 годы.</w:t>
      </w:r>
    </w:p>
    <w:p w:rsidR="00215694" w:rsidRPr="00215694" w:rsidRDefault="00215694" w:rsidP="00215694">
      <w:pPr>
        <w:numPr>
          <w:ilvl w:val="0"/>
          <w:numId w:val="2"/>
        </w:numPr>
        <w:ind w:left="0" w:firstLine="360"/>
        <w:jc w:val="both"/>
      </w:pPr>
      <w:r w:rsidRPr="00215694">
        <w:rPr>
          <w:sz w:val="24"/>
          <w:szCs w:val="24"/>
        </w:rPr>
        <w:t xml:space="preserve">Об установлении тарифов на водоотведение  общества с ограниченной ответственностью «ЛКН» на 2018-2020 годы. </w:t>
      </w:r>
      <w:r w:rsidRPr="00215694">
        <w:t>(корректировка)</w:t>
      </w:r>
    </w:p>
    <w:p w:rsidR="007057F1" w:rsidRDefault="007057F1" w:rsidP="007057F1">
      <w:pPr>
        <w:autoSpaceDE w:val="0"/>
        <w:autoSpaceDN w:val="0"/>
        <w:adjustRightInd w:val="0"/>
        <w:ind w:right="-1"/>
        <w:jc w:val="both"/>
        <w:rPr>
          <w:sz w:val="24"/>
          <w:szCs w:val="24"/>
        </w:rPr>
      </w:pPr>
    </w:p>
    <w:p w:rsidR="00A367BE" w:rsidRDefault="00BE0DFB" w:rsidP="00A367BE">
      <w:pPr>
        <w:ind w:firstLine="567"/>
        <w:jc w:val="both"/>
        <w:rPr>
          <w:sz w:val="24"/>
          <w:szCs w:val="24"/>
        </w:rPr>
      </w:pPr>
      <w:r>
        <w:rPr>
          <w:b/>
          <w:sz w:val="24"/>
          <w:szCs w:val="24"/>
        </w:rPr>
        <w:t xml:space="preserve">1. </w:t>
      </w:r>
      <w:r w:rsidR="00A367BE" w:rsidRPr="00507DC2">
        <w:rPr>
          <w:b/>
          <w:sz w:val="24"/>
          <w:szCs w:val="24"/>
        </w:rPr>
        <w:t xml:space="preserve">По вопросу повестки </w:t>
      </w:r>
      <w:r w:rsidR="00A367BE">
        <w:rPr>
          <w:b/>
          <w:sz w:val="24"/>
          <w:szCs w:val="24"/>
        </w:rPr>
        <w:t>«О</w:t>
      </w:r>
      <w:r w:rsidR="00A367BE" w:rsidRPr="00507DC2">
        <w:rPr>
          <w:b/>
          <w:sz w:val="24"/>
          <w:szCs w:val="24"/>
        </w:rPr>
        <w:t xml:space="preserve">б </w:t>
      </w:r>
      <w:r w:rsidR="00A367BE">
        <w:rPr>
          <w:b/>
          <w:sz w:val="24"/>
          <w:szCs w:val="24"/>
        </w:rPr>
        <w:t xml:space="preserve">установлении </w:t>
      </w:r>
      <w:r w:rsidR="00A367BE" w:rsidRPr="00EB0F74">
        <w:rPr>
          <w:b/>
          <w:sz w:val="24"/>
          <w:szCs w:val="24"/>
        </w:rPr>
        <w:t>предельного тарифа на услуги по перевозке грузов (подач</w:t>
      </w:r>
      <w:r w:rsidR="00A367BE">
        <w:rPr>
          <w:b/>
          <w:sz w:val="24"/>
          <w:szCs w:val="24"/>
        </w:rPr>
        <w:t>а</w:t>
      </w:r>
      <w:r w:rsidR="00A367BE" w:rsidRPr="00EB0F74">
        <w:rPr>
          <w:b/>
          <w:sz w:val="24"/>
          <w:szCs w:val="24"/>
        </w:rPr>
        <w:t xml:space="preserve"> и уборк</w:t>
      </w:r>
      <w:r w:rsidR="00A367BE">
        <w:rPr>
          <w:b/>
          <w:sz w:val="24"/>
          <w:szCs w:val="24"/>
        </w:rPr>
        <w:t>а</w:t>
      </w:r>
      <w:r w:rsidR="00A367BE" w:rsidRPr="00EB0F74">
        <w:rPr>
          <w:b/>
          <w:sz w:val="24"/>
          <w:szCs w:val="24"/>
        </w:rPr>
        <w:t xml:space="preserve"> вагонов) по подъездным железнодорожным путям </w:t>
      </w:r>
      <w:r w:rsidR="00A367BE">
        <w:rPr>
          <w:b/>
          <w:sz w:val="24"/>
          <w:szCs w:val="24"/>
        </w:rPr>
        <w:t xml:space="preserve">акционерного </w:t>
      </w:r>
      <w:r w:rsidR="00A367BE" w:rsidRPr="00EB0F74">
        <w:rPr>
          <w:b/>
          <w:sz w:val="24"/>
          <w:szCs w:val="24"/>
        </w:rPr>
        <w:t>общества «</w:t>
      </w:r>
      <w:r w:rsidR="00A367BE">
        <w:rPr>
          <w:b/>
          <w:sz w:val="24"/>
          <w:szCs w:val="24"/>
        </w:rPr>
        <w:t>КИРИШИСПЕЦТРАНС</w:t>
      </w:r>
      <w:r w:rsidR="00A367BE" w:rsidRPr="00EB0F74">
        <w:rPr>
          <w:b/>
          <w:sz w:val="24"/>
          <w:szCs w:val="24"/>
        </w:rPr>
        <w:t>» на территории Ленинградской области в 201</w:t>
      </w:r>
      <w:r w:rsidR="00A367BE">
        <w:rPr>
          <w:b/>
          <w:sz w:val="24"/>
          <w:szCs w:val="24"/>
        </w:rPr>
        <w:t>9</w:t>
      </w:r>
      <w:r w:rsidR="00A367BE" w:rsidRPr="00EB0F74">
        <w:rPr>
          <w:b/>
          <w:sz w:val="24"/>
          <w:szCs w:val="24"/>
        </w:rPr>
        <w:t xml:space="preserve"> году</w:t>
      </w:r>
      <w:r w:rsidR="00A367BE">
        <w:rPr>
          <w:b/>
          <w:sz w:val="24"/>
          <w:szCs w:val="24"/>
        </w:rPr>
        <w:t xml:space="preserve">» </w:t>
      </w:r>
      <w:r w:rsidR="00A367BE" w:rsidRPr="00507DC2">
        <w:rPr>
          <w:sz w:val="24"/>
          <w:szCs w:val="24"/>
        </w:rPr>
        <w:t xml:space="preserve">выступила </w:t>
      </w:r>
      <w:r w:rsidR="00A367BE" w:rsidRPr="00F657CA">
        <w:rPr>
          <w:sz w:val="24"/>
          <w:szCs w:val="24"/>
        </w:rPr>
        <w:t>заместитель начальника департамента -</w:t>
      </w:r>
      <w:r w:rsidR="00A367BE">
        <w:rPr>
          <w:sz w:val="24"/>
          <w:szCs w:val="24"/>
        </w:rPr>
        <w:t xml:space="preserve"> </w:t>
      </w:r>
      <w:r w:rsidR="00A367BE" w:rsidRPr="00F657CA">
        <w:rPr>
          <w:sz w:val="24"/>
          <w:szCs w:val="24"/>
        </w:rPr>
        <w:t xml:space="preserve">начальник отдела регулирования социально значимых товаров и тарифов газоснабжения комитета </w:t>
      </w:r>
      <w:proofErr w:type="spellStart"/>
      <w:r w:rsidR="00A367BE" w:rsidRPr="00F657CA">
        <w:rPr>
          <w:sz w:val="24"/>
          <w:szCs w:val="24"/>
        </w:rPr>
        <w:t>Синюкова</w:t>
      </w:r>
      <w:proofErr w:type="spellEnd"/>
      <w:r w:rsidR="00A367BE" w:rsidRPr="00F657CA">
        <w:rPr>
          <w:sz w:val="24"/>
          <w:szCs w:val="24"/>
        </w:rPr>
        <w:t xml:space="preserve"> И.В.</w:t>
      </w:r>
      <w:r w:rsidR="00A367BE">
        <w:rPr>
          <w:sz w:val="24"/>
          <w:szCs w:val="24"/>
        </w:rPr>
        <w:t>:</w:t>
      </w:r>
    </w:p>
    <w:p w:rsidR="00A367BE" w:rsidRPr="00205A58" w:rsidRDefault="00A367BE" w:rsidP="00A367BE">
      <w:pPr>
        <w:pStyle w:val="a8"/>
        <w:ind w:firstLine="567"/>
        <w:rPr>
          <w:color w:val="FF0000"/>
          <w:sz w:val="24"/>
          <w:szCs w:val="24"/>
        </w:rPr>
      </w:pPr>
      <w:r>
        <w:rPr>
          <w:sz w:val="24"/>
          <w:szCs w:val="24"/>
        </w:rPr>
        <w:t>- и</w:t>
      </w:r>
      <w:r w:rsidRPr="007D60A1">
        <w:rPr>
          <w:sz w:val="24"/>
          <w:szCs w:val="24"/>
        </w:rPr>
        <w:t xml:space="preserve">зложила основные положения экспертного заключения </w:t>
      </w:r>
      <w:r w:rsidRPr="007D60A1">
        <w:rPr>
          <w:bCs/>
          <w:sz w:val="24"/>
          <w:szCs w:val="24"/>
          <w:lang w:val="x-none" w:eastAsia="x-none"/>
        </w:rPr>
        <w:t>по результатам рассмотрения расчетных материалов по обоснованию уровня тариф</w:t>
      </w:r>
      <w:r w:rsidRPr="007D60A1">
        <w:rPr>
          <w:bCs/>
          <w:sz w:val="24"/>
          <w:szCs w:val="24"/>
          <w:lang w:eastAsia="x-none"/>
        </w:rPr>
        <w:t>а</w:t>
      </w:r>
      <w:r w:rsidRPr="007D60A1">
        <w:rPr>
          <w:bCs/>
          <w:sz w:val="24"/>
          <w:szCs w:val="24"/>
          <w:lang w:val="x-none" w:eastAsia="x-none"/>
        </w:rPr>
        <w:t xml:space="preserve"> на </w:t>
      </w:r>
      <w:r w:rsidRPr="007D60A1">
        <w:rPr>
          <w:sz w:val="24"/>
          <w:szCs w:val="24"/>
        </w:rPr>
        <w:t xml:space="preserve">транспортные услуги, оказываемые на подъездных железнодорожных путях </w:t>
      </w:r>
      <w:r>
        <w:rPr>
          <w:sz w:val="24"/>
          <w:szCs w:val="24"/>
        </w:rPr>
        <w:t>АО</w:t>
      </w:r>
      <w:r w:rsidRPr="007D60A1">
        <w:rPr>
          <w:sz w:val="24"/>
          <w:szCs w:val="24"/>
        </w:rPr>
        <w:t xml:space="preserve"> «</w:t>
      </w:r>
      <w:r>
        <w:rPr>
          <w:sz w:val="24"/>
          <w:szCs w:val="24"/>
        </w:rPr>
        <w:t>КИРИШИСПЕЦТРАНС</w:t>
      </w:r>
      <w:r w:rsidRPr="007D60A1">
        <w:rPr>
          <w:sz w:val="24"/>
          <w:szCs w:val="24"/>
        </w:rPr>
        <w:t xml:space="preserve">» на территории Ленинградской области, в соответствии с обращением </w:t>
      </w:r>
      <w:r w:rsidRPr="00205A58">
        <w:rPr>
          <w:sz w:val="24"/>
          <w:szCs w:val="24"/>
        </w:rPr>
        <w:t xml:space="preserve">от </w:t>
      </w:r>
      <w:r w:rsidRPr="00161174">
        <w:rPr>
          <w:sz w:val="24"/>
          <w:szCs w:val="24"/>
        </w:rPr>
        <w:t>20.09.2018 № 595 (</w:t>
      </w:r>
      <w:proofErr w:type="spellStart"/>
      <w:r w:rsidRPr="00161174">
        <w:rPr>
          <w:sz w:val="24"/>
          <w:szCs w:val="24"/>
        </w:rPr>
        <w:t>вх</w:t>
      </w:r>
      <w:proofErr w:type="spellEnd"/>
      <w:r w:rsidRPr="00161174">
        <w:rPr>
          <w:sz w:val="24"/>
          <w:szCs w:val="24"/>
        </w:rPr>
        <w:t>. от 21.09.2018 № КТ-1-5098/2018)</w:t>
      </w:r>
      <w:r>
        <w:rPr>
          <w:sz w:val="24"/>
          <w:szCs w:val="24"/>
        </w:rPr>
        <w:t>;</w:t>
      </w:r>
    </w:p>
    <w:p w:rsidR="00A367BE" w:rsidRDefault="00A367BE" w:rsidP="00A367BE">
      <w:pPr>
        <w:ind w:firstLine="567"/>
        <w:jc w:val="both"/>
        <w:rPr>
          <w:sz w:val="24"/>
          <w:szCs w:val="24"/>
        </w:rPr>
      </w:pPr>
      <w:r w:rsidRPr="007D60A1">
        <w:rPr>
          <w:sz w:val="24"/>
          <w:szCs w:val="24"/>
        </w:rPr>
        <w:t>- представила письмо о согласии с предложенным ЛенРТК уровнем предельного тарифа для</w:t>
      </w:r>
      <w:r w:rsidR="00BE0DFB">
        <w:rPr>
          <w:sz w:val="24"/>
          <w:szCs w:val="24"/>
        </w:rPr>
        <w:t xml:space="preserve"> </w:t>
      </w:r>
      <w:r>
        <w:rPr>
          <w:sz w:val="24"/>
          <w:szCs w:val="24"/>
        </w:rPr>
        <w:t>А</w:t>
      </w:r>
      <w:r w:rsidRPr="007D60A1">
        <w:rPr>
          <w:sz w:val="24"/>
          <w:szCs w:val="24"/>
        </w:rPr>
        <w:t>О «</w:t>
      </w:r>
      <w:r>
        <w:rPr>
          <w:sz w:val="24"/>
          <w:szCs w:val="24"/>
        </w:rPr>
        <w:t>КИРИШИСПЕЦТРАНС</w:t>
      </w:r>
      <w:r w:rsidRPr="007D60A1">
        <w:rPr>
          <w:sz w:val="24"/>
          <w:szCs w:val="24"/>
        </w:rPr>
        <w:t xml:space="preserve">» </w:t>
      </w:r>
      <w:r w:rsidRPr="006A26FB">
        <w:rPr>
          <w:sz w:val="24"/>
          <w:szCs w:val="24"/>
        </w:rPr>
        <w:t>от</w:t>
      </w:r>
      <w:r w:rsidRPr="007D60A1">
        <w:rPr>
          <w:sz w:val="24"/>
          <w:szCs w:val="24"/>
        </w:rPr>
        <w:t xml:space="preserve"> </w:t>
      </w:r>
      <w:r>
        <w:rPr>
          <w:sz w:val="24"/>
          <w:szCs w:val="24"/>
        </w:rPr>
        <w:t xml:space="preserve">07.11.2018 № КТ-1-6181/2018. </w:t>
      </w:r>
    </w:p>
    <w:p w:rsidR="00A367BE" w:rsidRPr="007D60A1" w:rsidRDefault="00A367BE" w:rsidP="00A367BE">
      <w:pPr>
        <w:ind w:firstLine="567"/>
        <w:jc w:val="both"/>
        <w:rPr>
          <w:b/>
          <w:snapToGrid w:val="0"/>
          <w:sz w:val="24"/>
          <w:szCs w:val="24"/>
        </w:rPr>
      </w:pPr>
    </w:p>
    <w:p w:rsidR="00A367BE" w:rsidRDefault="00A367BE" w:rsidP="00A367BE">
      <w:pPr>
        <w:ind w:firstLine="567"/>
        <w:jc w:val="both"/>
        <w:rPr>
          <w:b/>
          <w:snapToGrid w:val="0"/>
          <w:sz w:val="24"/>
          <w:szCs w:val="24"/>
        </w:rPr>
      </w:pPr>
      <w:r>
        <w:rPr>
          <w:b/>
          <w:snapToGrid w:val="0"/>
          <w:sz w:val="24"/>
          <w:szCs w:val="24"/>
        </w:rPr>
        <w:t>Правление приняло решение:</w:t>
      </w:r>
    </w:p>
    <w:p w:rsidR="00A367BE" w:rsidRDefault="00A367BE" w:rsidP="00A367BE">
      <w:pPr>
        <w:pStyle w:val="a6"/>
        <w:numPr>
          <w:ilvl w:val="0"/>
          <w:numId w:val="4"/>
        </w:numPr>
        <w:tabs>
          <w:tab w:val="left" w:pos="851"/>
        </w:tabs>
        <w:spacing w:after="0"/>
        <w:ind w:left="0" w:firstLine="567"/>
        <w:jc w:val="both"/>
        <w:rPr>
          <w:sz w:val="24"/>
          <w:szCs w:val="24"/>
        </w:rPr>
      </w:pPr>
      <w:r w:rsidRPr="007D60A1">
        <w:rPr>
          <w:snapToGrid w:val="0"/>
          <w:sz w:val="24"/>
          <w:szCs w:val="24"/>
        </w:rPr>
        <w:t xml:space="preserve">Принять </w:t>
      </w:r>
      <w:r w:rsidRPr="00271156">
        <w:rPr>
          <w:snapToGrid w:val="0"/>
          <w:sz w:val="24"/>
          <w:szCs w:val="24"/>
        </w:rPr>
        <w:t>стоимостные показатели для</w:t>
      </w:r>
      <w:r w:rsidRPr="007D60A1">
        <w:rPr>
          <w:sz w:val="24"/>
          <w:szCs w:val="24"/>
        </w:rPr>
        <w:t xml:space="preserve"> </w:t>
      </w:r>
      <w:r>
        <w:rPr>
          <w:sz w:val="24"/>
          <w:szCs w:val="24"/>
        </w:rPr>
        <w:t>АО</w:t>
      </w:r>
      <w:r w:rsidRPr="007D60A1">
        <w:rPr>
          <w:snapToGrid w:val="0"/>
          <w:sz w:val="24"/>
          <w:szCs w:val="24"/>
        </w:rPr>
        <w:t> «</w:t>
      </w:r>
      <w:r>
        <w:rPr>
          <w:snapToGrid w:val="0"/>
          <w:sz w:val="24"/>
          <w:szCs w:val="24"/>
        </w:rPr>
        <w:t>КИРИШИСПЕЦТРАНС</w:t>
      </w:r>
      <w:r w:rsidRPr="007D60A1">
        <w:rPr>
          <w:snapToGrid w:val="0"/>
          <w:sz w:val="24"/>
          <w:szCs w:val="24"/>
        </w:rPr>
        <w:t xml:space="preserve">» на территории Ленинградской области в </w:t>
      </w:r>
      <w:r w:rsidRPr="007D60A1">
        <w:rPr>
          <w:sz w:val="24"/>
          <w:szCs w:val="24"/>
        </w:rPr>
        <w:t>201</w:t>
      </w:r>
      <w:r>
        <w:rPr>
          <w:sz w:val="24"/>
          <w:szCs w:val="24"/>
        </w:rPr>
        <w:t>9</w:t>
      </w:r>
      <w:r w:rsidRPr="007D60A1">
        <w:rPr>
          <w:sz w:val="24"/>
          <w:szCs w:val="24"/>
        </w:rPr>
        <w:t xml:space="preserve"> году:</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1701"/>
        <w:gridCol w:w="1770"/>
        <w:gridCol w:w="1842"/>
      </w:tblGrid>
      <w:tr w:rsidR="00A367BE" w:rsidRPr="00B76951" w:rsidTr="00B419EB">
        <w:trPr>
          <w:trHeight w:val="70"/>
        </w:trPr>
        <w:tc>
          <w:tcPr>
            <w:tcW w:w="4908" w:type="dxa"/>
            <w:vMerge w:val="restart"/>
            <w:shd w:val="clear" w:color="auto" w:fill="auto"/>
            <w:vAlign w:val="center"/>
            <w:hideMark/>
          </w:tcPr>
          <w:p w:rsidR="00A367BE" w:rsidRPr="00B76951" w:rsidRDefault="00A367BE" w:rsidP="00B419EB">
            <w:pPr>
              <w:jc w:val="center"/>
              <w:rPr>
                <w:b/>
              </w:rPr>
            </w:pPr>
            <w:r w:rsidRPr="00B76951">
              <w:rPr>
                <w:b/>
                <w:bCs/>
              </w:rPr>
              <w:t>Показатели</w:t>
            </w:r>
          </w:p>
        </w:tc>
        <w:tc>
          <w:tcPr>
            <w:tcW w:w="1701" w:type="dxa"/>
            <w:vMerge w:val="restart"/>
            <w:shd w:val="clear" w:color="auto" w:fill="auto"/>
            <w:vAlign w:val="center"/>
            <w:hideMark/>
          </w:tcPr>
          <w:p w:rsidR="00A367BE" w:rsidRPr="00B76951" w:rsidRDefault="00A367BE" w:rsidP="00B419EB">
            <w:pPr>
              <w:jc w:val="center"/>
              <w:rPr>
                <w:b/>
              </w:rPr>
            </w:pPr>
            <w:r w:rsidRPr="00B76951">
              <w:rPr>
                <w:b/>
              </w:rPr>
              <w:t>Ед. изм.</w:t>
            </w:r>
          </w:p>
        </w:tc>
        <w:tc>
          <w:tcPr>
            <w:tcW w:w="3612" w:type="dxa"/>
            <w:gridSpan w:val="2"/>
            <w:shd w:val="clear" w:color="auto" w:fill="auto"/>
            <w:noWrap/>
            <w:vAlign w:val="center"/>
            <w:hideMark/>
          </w:tcPr>
          <w:p w:rsidR="00A367BE" w:rsidRPr="00B76951" w:rsidRDefault="00A367BE" w:rsidP="00B419EB">
            <w:pPr>
              <w:jc w:val="center"/>
              <w:rPr>
                <w:b/>
              </w:rPr>
            </w:pPr>
            <w:r w:rsidRPr="00B76951">
              <w:rPr>
                <w:b/>
              </w:rPr>
              <w:t>2019 год</w:t>
            </w:r>
          </w:p>
        </w:tc>
      </w:tr>
      <w:tr w:rsidR="00A367BE" w:rsidRPr="00B76951" w:rsidTr="00BE0DFB">
        <w:trPr>
          <w:trHeight w:val="60"/>
        </w:trPr>
        <w:tc>
          <w:tcPr>
            <w:tcW w:w="4908" w:type="dxa"/>
            <w:vMerge/>
            <w:vAlign w:val="center"/>
            <w:hideMark/>
          </w:tcPr>
          <w:p w:rsidR="00A367BE" w:rsidRPr="00B76951" w:rsidRDefault="00A367BE" w:rsidP="00B419EB"/>
        </w:tc>
        <w:tc>
          <w:tcPr>
            <w:tcW w:w="1701" w:type="dxa"/>
            <w:vMerge/>
            <w:vAlign w:val="center"/>
            <w:hideMark/>
          </w:tcPr>
          <w:p w:rsidR="00A367BE" w:rsidRPr="00B76951" w:rsidRDefault="00A367BE" w:rsidP="00B419EB"/>
        </w:tc>
        <w:tc>
          <w:tcPr>
            <w:tcW w:w="1770" w:type="dxa"/>
            <w:shd w:val="clear" w:color="auto" w:fill="auto"/>
            <w:vAlign w:val="center"/>
            <w:hideMark/>
          </w:tcPr>
          <w:p w:rsidR="00A367BE" w:rsidRPr="00B76951" w:rsidRDefault="00A367BE" w:rsidP="00B419EB">
            <w:pPr>
              <w:jc w:val="center"/>
              <w:rPr>
                <w:b/>
              </w:rPr>
            </w:pPr>
            <w:r w:rsidRPr="00B76951">
              <w:rPr>
                <w:b/>
              </w:rPr>
              <w:t>план предприятия</w:t>
            </w:r>
          </w:p>
        </w:tc>
        <w:tc>
          <w:tcPr>
            <w:tcW w:w="1842" w:type="dxa"/>
            <w:shd w:val="clear" w:color="auto" w:fill="auto"/>
            <w:vAlign w:val="center"/>
            <w:hideMark/>
          </w:tcPr>
          <w:p w:rsidR="00A367BE" w:rsidRPr="00B76951" w:rsidRDefault="00A367BE" w:rsidP="00B419EB">
            <w:pPr>
              <w:jc w:val="center"/>
              <w:rPr>
                <w:b/>
              </w:rPr>
            </w:pPr>
            <w:r w:rsidRPr="00B76951">
              <w:rPr>
                <w:b/>
              </w:rPr>
              <w:t>принято ЛенРТК</w:t>
            </w:r>
          </w:p>
        </w:tc>
      </w:tr>
      <w:tr w:rsidR="00A367BE" w:rsidRPr="00B76951" w:rsidTr="00B419EB">
        <w:trPr>
          <w:trHeight w:val="70"/>
        </w:trPr>
        <w:tc>
          <w:tcPr>
            <w:tcW w:w="4908" w:type="dxa"/>
            <w:shd w:val="clear" w:color="auto" w:fill="auto"/>
          </w:tcPr>
          <w:p w:rsidR="00A367BE" w:rsidRPr="00B76951" w:rsidRDefault="00A367BE" w:rsidP="00B419EB">
            <w:pPr>
              <w:jc w:val="center"/>
              <w:rPr>
                <w:b/>
              </w:rPr>
            </w:pPr>
            <w:r w:rsidRPr="00B76951">
              <w:rPr>
                <w:b/>
              </w:rPr>
              <w:t>1</w:t>
            </w:r>
          </w:p>
        </w:tc>
        <w:tc>
          <w:tcPr>
            <w:tcW w:w="1701" w:type="dxa"/>
            <w:shd w:val="clear" w:color="auto" w:fill="auto"/>
          </w:tcPr>
          <w:p w:rsidR="00A367BE" w:rsidRPr="00B76951" w:rsidRDefault="00A367BE" w:rsidP="00B419EB">
            <w:pPr>
              <w:jc w:val="center"/>
              <w:rPr>
                <w:b/>
              </w:rPr>
            </w:pPr>
            <w:r w:rsidRPr="00B76951">
              <w:rPr>
                <w:b/>
              </w:rPr>
              <w:t>2</w:t>
            </w:r>
          </w:p>
        </w:tc>
        <w:tc>
          <w:tcPr>
            <w:tcW w:w="1770" w:type="dxa"/>
            <w:shd w:val="clear" w:color="auto" w:fill="auto"/>
          </w:tcPr>
          <w:p w:rsidR="00A367BE" w:rsidRPr="00B76951" w:rsidRDefault="00A367BE" w:rsidP="00B419EB">
            <w:pPr>
              <w:jc w:val="center"/>
              <w:rPr>
                <w:b/>
              </w:rPr>
            </w:pPr>
            <w:r w:rsidRPr="00B76951">
              <w:rPr>
                <w:b/>
              </w:rPr>
              <w:t>3</w:t>
            </w:r>
          </w:p>
        </w:tc>
        <w:tc>
          <w:tcPr>
            <w:tcW w:w="1842" w:type="dxa"/>
            <w:shd w:val="clear" w:color="auto" w:fill="auto"/>
          </w:tcPr>
          <w:p w:rsidR="00A367BE" w:rsidRPr="00B76951" w:rsidRDefault="00A367BE" w:rsidP="00B419EB">
            <w:pPr>
              <w:jc w:val="center"/>
              <w:rPr>
                <w:b/>
              </w:rPr>
            </w:pPr>
            <w:r w:rsidRPr="00B76951">
              <w:rPr>
                <w:b/>
              </w:rPr>
              <w:t>4</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Прямые расходы, в том числе:</w:t>
            </w:r>
          </w:p>
        </w:tc>
        <w:tc>
          <w:tcPr>
            <w:tcW w:w="1701" w:type="dxa"/>
            <w:shd w:val="clear" w:color="auto" w:fill="auto"/>
            <w:vAlign w:val="center"/>
            <w:hideMark/>
          </w:tcPr>
          <w:p w:rsidR="00A367BE" w:rsidRPr="00B76951" w:rsidRDefault="00A367BE" w:rsidP="00B419EB">
            <w:pPr>
              <w:jc w:val="center"/>
              <w:rPr>
                <w:b/>
              </w:rPr>
            </w:pPr>
            <w:proofErr w:type="spellStart"/>
            <w:r w:rsidRPr="00B76951">
              <w:rPr>
                <w:b/>
              </w:rPr>
              <w:t>тыс.руб</w:t>
            </w:r>
            <w:proofErr w:type="spellEnd"/>
            <w:r w:rsidRPr="00B76951">
              <w:rPr>
                <w:b/>
              </w:rPr>
              <w:t>.</w:t>
            </w:r>
          </w:p>
        </w:tc>
        <w:tc>
          <w:tcPr>
            <w:tcW w:w="1770" w:type="dxa"/>
            <w:shd w:val="clear" w:color="auto" w:fill="auto"/>
          </w:tcPr>
          <w:p w:rsidR="00A367BE" w:rsidRPr="00B76951" w:rsidRDefault="00A367BE" w:rsidP="00B419EB">
            <w:pPr>
              <w:jc w:val="center"/>
            </w:pPr>
            <w:r w:rsidRPr="00B76951">
              <w:t>24 390</w:t>
            </w:r>
          </w:p>
        </w:tc>
        <w:tc>
          <w:tcPr>
            <w:tcW w:w="1842" w:type="dxa"/>
            <w:shd w:val="clear" w:color="auto" w:fill="auto"/>
          </w:tcPr>
          <w:p w:rsidR="00A367BE" w:rsidRPr="00B76951" w:rsidRDefault="00A367BE" w:rsidP="00B419EB">
            <w:pPr>
              <w:jc w:val="center"/>
            </w:pPr>
            <w:r w:rsidRPr="00B76951">
              <w:t>15 516,9</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Материалы</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851,0</w:t>
            </w:r>
          </w:p>
        </w:tc>
        <w:tc>
          <w:tcPr>
            <w:tcW w:w="1842" w:type="dxa"/>
            <w:shd w:val="clear" w:color="auto" w:fill="auto"/>
          </w:tcPr>
          <w:p w:rsidR="00A367BE" w:rsidRPr="00B76951" w:rsidRDefault="00A367BE" w:rsidP="00B419EB">
            <w:pPr>
              <w:jc w:val="center"/>
            </w:pPr>
            <w:r w:rsidRPr="00B76951">
              <w:t>284,51</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Дизтопливо и смазочные материалы</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4 140,0</w:t>
            </w:r>
          </w:p>
        </w:tc>
        <w:tc>
          <w:tcPr>
            <w:tcW w:w="1842" w:type="dxa"/>
            <w:shd w:val="clear" w:color="auto" w:fill="auto"/>
          </w:tcPr>
          <w:p w:rsidR="00A367BE" w:rsidRPr="00B76951" w:rsidRDefault="00A367BE" w:rsidP="00B419EB">
            <w:pPr>
              <w:jc w:val="center"/>
            </w:pPr>
            <w:r w:rsidRPr="00B76951">
              <w:t>3 261,59</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Оплата труда</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10 358,0</w:t>
            </w:r>
          </w:p>
        </w:tc>
        <w:tc>
          <w:tcPr>
            <w:tcW w:w="1842" w:type="dxa"/>
            <w:shd w:val="clear" w:color="auto" w:fill="auto"/>
          </w:tcPr>
          <w:p w:rsidR="00A367BE" w:rsidRPr="00B76951" w:rsidRDefault="00A367BE" w:rsidP="00B419EB">
            <w:pPr>
              <w:jc w:val="center"/>
            </w:pPr>
            <w:r w:rsidRPr="00B76951">
              <w:t>6 602,83</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Отчисления на социальные нужды</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3 397,0</w:t>
            </w:r>
          </w:p>
        </w:tc>
        <w:tc>
          <w:tcPr>
            <w:tcW w:w="1842" w:type="dxa"/>
            <w:shd w:val="clear" w:color="auto" w:fill="auto"/>
          </w:tcPr>
          <w:p w:rsidR="00A367BE" w:rsidRPr="00B76951" w:rsidRDefault="00A367BE" w:rsidP="00B419EB">
            <w:pPr>
              <w:jc w:val="center"/>
            </w:pPr>
            <w:r w:rsidRPr="00B76951">
              <w:t>2 027,07</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Амортизационные отчисления</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32,0</w:t>
            </w:r>
          </w:p>
        </w:tc>
        <w:tc>
          <w:tcPr>
            <w:tcW w:w="1842" w:type="dxa"/>
            <w:shd w:val="clear" w:color="auto" w:fill="auto"/>
          </w:tcPr>
          <w:p w:rsidR="00A367BE" w:rsidRPr="00B76951" w:rsidRDefault="00A367BE" w:rsidP="00B419EB">
            <w:pPr>
              <w:jc w:val="center"/>
            </w:pPr>
            <w:r w:rsidRPr="00B76951">
              <w:t>32,00</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Ремонт</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2 452,0</w:t>
            </w:r>
          </w:p>
        </w:tc>
        <w:tc>
          <w:tcPr>
            <w:tcW w:w="1842" w:type="dxa"/>
            <w:shd w:val="clear" w:color="auto" w:fill="auto"/>
          </w:tcPr>
          <w:p w:rsidR="00A367BE" w:rsidRPr="00B76951" w:rsidRDefault="00A367BE" w:rsidP="00B419EB">
            <w:pPr>
              <w:jc w:val="center"/>
            </w:pPr>
            <w:r w:rsidRPr="00B76951">
              <w:t>1 709,04</w:t>
            </w:r>
          </w:p>
        </w:tc>
      </w:tr>
      <w:tr w:rsidR="00A367BE" w:rsidRPr="00B76951" w:rsidTr="00B419EB">
        <w:trPr>
          <w:trHeight w:val="70"/>
        </w:trPr>
        <w:tc>
          <w:tcPr>
            <w:tcW w:w="4908" w:type="dxa"/>
            <w:shd w:val="clear" w:color="auto" w:fill="auto"/>
            <w:vAlign w:val="center"/>
          </w:tcPr>
          <w:p w:rsidR="00A367BE" w:rsidRPr="00B76951" w:rsidRDefault="00A367BE" w:rsidP="00B419EB">
            <w:r w:rsidRPr="00B76951">
              <w:t>Прочие расходы</w:t>
            </w:r>
          </w:p>
        </w:tc>
        <w:tc>
          <w:tcPr>
            <w:tcW w:w="1701" w:type="dxa"/>
            <w:shd w:val="clear" w:color="auto" w:fill="auto"/>
            <w:vAlign w:val="center"/>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3 160,0</w:t>
            </w:r>
          </w:p>
        </w:tc>
        <w:tc>
          <w:tcPr>
            <w:tcW w:w="1842" w:type="dxa"/>
            <w:shd w:val="clear" w:color="auto" w:fill="auto"/>
          </w:tcPr>
          <w:p w:rsidR="00A367BE" w:rsidRPr="00B76951" w:rsidRDefault="00A367BE" w:rsidP="00B419EB">
            <w:pPr>
              <w:jc w:val="center"/>
            </w:pPr>
            <w:r w:rsidRPr="00B76951">
              <w:t>1 599,87</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Накладные расходы, в том числе:</w:t>
            </w:r>
          </w:p>
        </w:tc>
        <w:tc>
          <w:tcPr>
            <w:tcW w:w="1701" w:type="dxa"/>
            <w:shd w:val="clear" w:color="auto" w:fill="auto"/>
            <w:vAlign w:val="center"/>
            <w:hideMark/>
          </w:tcPr>
          <w:p w:rsidR="00A367BE" w:rsidRPr="00B76951" w:rsidRDefault="00A367BE" w:rsidP="00B419EB">
            <w:pPr>
              <w:jc w:val="center"/>
              <w:rPr>
                <w:b/>
              </w:rPr>
            </w:pPr>
            <w:proofErr w:type="spellStart"/>
            <w:r w:rsidRPr="00B76951">
              <w:rPr>
                <w:b/>
              </w:rPr>
              <w:t>тыс.руб</w:t>
            </w:r>
            <w:proofErr w:type="spellEnd"/>
            <w:r w:rsidRPr="00B76951">
              <w:rPr>
                <w:b/>
              </w:rPr>
              <w:t>.</w:t>
            </w:r>
          </w:p>
        </w:tc>
        <w:tc>
          <w:tcPr>
            <w:tcW w:w="1770" w:type="dxa"/>
            <w:shd w:val="clear" w:color="auto" w:fill="auto"/>
          </w:tcPr>
          <w:p w:rsidR="00A367BE" w:rsidRPr="00B76951" w:rsidRDefault="00A367BE" w:rsidP="00B419EB">
            <w:pPr>
              <w:jc w:val="center"/>
            </w:pPr>
            <w:r w:rsidRPr="00B76951">
              <w:t>2 201,0</w:t>
            </w:r>
          </w:p>
        </w:tc>
        <w:tc>
          <w:tcPr>
            <w:tcW w:w="1842" w:type="dxa"/>
            <w:shd w:val="clear" w:color="auto" w:fill="auto"/>
          </w:tcPr>
          <w:p w:rsidR="00A367BE" w:rsidRPr="00B76951" w:rsidRDefault="00A367BE" w:rsidP="00B419EB">
            <w:pPr>
              <w:jc w:val="center"/>
            </w:pPr>
            <w:r w:rsidRPr="00B76951">
              <w:t>2 092,62</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Общепроизводственные расходы</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vAlign w:val="center"/>
          </w:tcPr>
          <w:p w:rsidR="00A367BE" w:rsidRPr="00B76951" w:rsidRDefault="00A367BE" w:rsidP="00B419EB">
            <w:pPr>
              <w:jc w:val="center"/>
              <w:rPr>
                <w:color w:val="000000"/>
              </w:rPr>
            </w:pPr>
            <w:r w:rsidRPr="00B76951">
              <w:rPr>
                <w:color w:val="000000"/>
              </w:rPr>
              <w:t>0,0</w:t>
            </w:r>
          </w:p>
        </w:tc>
        <w:tc>
          <w:tcPr>
            <w:tcW w:w="1842" w:type="dxa"/>
            <w:shd w:val="clear" w:color="auto" w:fill="auto"/>
            <w:vAlign w:val="center"/>
          </w:tcPr>
          <w:p w:rsidR="00A367BE" w:rsidRPr="00B76951" w:rsidRDefault="00A367BE" w:rsidP="00B419EB">
            <w:pPr>
              <w:jc w:val="center"/>
            </w:pPr>
            <w:r w:rsidRPr="00B76951">
              <w:t>-</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Общехозяйственные расходы</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2 201,0</w:t>
            </w:r>
          </w:p>
        </w:tc>
        <w:tc>
          <w:tcPr>
            <w:tcW w:w="1842" w:type="dxa"/>
            <w:shd w:val="clear" w:color="auto" w:fill="auto"/>
          </w:tcPr>
          <w:p w:rsidR="00A367BE" w:rsidRPr="00B76951" w:rsidRDefault="00A367BE" w:rsidP="00B419EB">
            <w:pPr>
              <w:jc w:val="center"/>
            </w:pPr>
            <w:r w:rsidRPr="00B76951">
              <w:t>2 092,62</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Итого затрат:</w:t>
            </w:r>
          </w:p>
        </w:tc>
        <w:tc>
          <w:tcPr>
            <w:tcW w:w="1701" w:type="dxa"/>
            <w:shd w:val="clear" w:color="auto" w:fill="auto"/>
            <w:vAlign w:val="center"/>
            <w:hideMark/>
          </w:tcPr>
          <w:p w:rsidR="00A367BE" w:rsidRPr="00B76951" w:rsidRDefault="00A367BE" w:rsidP="00B419EB">
            <w:pPr>
              <w:jc w:val="center"/>
              <w:rPr>
                <w:b/>
              </w:rPr>
            </w:pPr>
            <w:proofErr w:type="spellStart"/>
            <w:r w:rsidRPr="00B76951">
              <w:rPr>
                <w:b/>
              </w:rPr>
              <w:t>тыс.руб</w:t>
            </w:r>
            <w:proofErr w:type="spellEnd"/>
            <w:r w:rsidRPr="00B76951">
              <w:rPr>
                <w:b/>
              </w:rPr>
              <w:t>.</w:t>
            </w:r>
          </w:p>
        </w:tc>
        <w:tc>
          <w:tcPr>
            <w:tcW w:w="1770" w:type="dxa"/>
            <w:shd w:val="clear" w:color="auto" w:fill="auto"/>
          </w:tcPr>
          <w:p w:rsidR="00A367BE" w:rsidRPr="00B76951" w:rsidRDefault="00A367BE" w:rsidP="00B419EB">
            <w:pPr>
              <w:jc w:val="center"/>
            </w:pPr>
            <w:r w:rsidRPr="00B76951">
              <w:t>26 591</w:t>
            </w:r>
          </w:p>
        </w:tc>
        <w:tc>
          <w:tcPr>
            <w:tcW w:w="1842" w:type="dxa"/>
            <w:shd w:val="clear" w:color="auto" w:fill="auto"/>
          </w:tcPr>
          <w:p w:rsidR="00A367BE" w:rsidRPr="00B76951" w:rsidRDefault="00A367BE" w:rsidP="00B419EB">
            <w:pPr>
              <w:jc w:val="center"/>
            </w:pPr>
            <w:r w:rsidRPr="00B76951">
              <w:t>17 609,54</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Прибыль (убыток)</w:t>
            </w:r>
          </w:p>
        </w:tc>
        <w:tc>
          <w:tcPr>
            <w:tcW w:w="1701" w:type="dxa"/>
            <w:shd w:val="clear" w:color="auto" w:fill="auto"/>
            <w:vAlign w:val="center"/>
            <w:hideMark/>
          </w:tcPr>
          <w:p w:rsidR="00A367BE" w:rsidRPr="00B76951" w:rsidRDefault="00A367BE" w:rsidP="00B419EB">
            <w:pPr>
              <w:jc w:val="center"/>
            </w:pPr>
            <w:proofErr w:type="spellStart"/>
            <w:r w:rsidRPr="00B76951">
              <w:t>тыс.руб</w:t>
            </w:r>
            <w:proofErr w:type="spellEnd"/>
            <w:r w:rsidRPr="00B76951">
              <w:t>.</w:t>
            </w:r>
          </w:p>
        </w:tc>
        <w:tc>
          <w:tcPr>
            <w:tcW w:w="1770" w:type="dxa"/>
            <w:shd w:val="clear" w:color="auto" w:fill="auto"/>
          </w:tcPr>
          <w:p w:rsidR="00A367BE" w:rsidRPr="00B76951" w:rsidRDefault="00A367BE" w:rsidP="00B419EB">
            <w:pPr>
              <w:jc w:val="center"/>
            </w:pPr>
            <w:r w:rsidRPr="00B76951">
              <w:t>-10 091,0</w:t>
            </w:r>
          </w:p>
        </w:tc>
        <w:tc>
          <w:tcPr>
            <w:tcW w:w="1842" w:type="dxa"/>
            <w:shd w:val="clear" w:color="auto" w:fill="auto"/>
          </w:tcPr>
          <w:p w:rsidR="00A367BE" w:rsidRPr="00B76951" w:rsidRDefault="00A367BE" w:rsidP="00B419EB">
            <w:pPr>
              <w:jc w:val="center"/>
            </w:pPr>
            <w:r w:rsidRPr="00B76951">
              <w:t>1 082,32</w:t>
            </w:r>
          </w:p>
        </w:tc>
      </w:tr>
      <w:tr w:rsidR="00A367BE" w:rsidRPr="00B76951" w:rsidTr="00B419EB">
        <w:trPr>
          <w:trHeight w:val="70"/>
        </w:trPr>
        <w:tc>
          <w:tcPr>
            <w:tcW w:w="4908" w:type="dxa"/>
            <w:shd w:val="clear" w:color="auto" w:fill="auto"/>
            <w:vAlign w:val="center"/>
            <w:hideMark/>
          </w:tcPr>
          <w:p w:rsidR="00A367BE" w:rsidRPr="00B76951" w:rsidRDefault="00A367BE" w:rsidP="00B419EB">
            <w:r w:rsidRPr="00B76951">
              <w:t>Рентабельность</w:t>
            </w:r>
          </w:p>
        </w:tc>
        <w:tc>
          <w:tcPr>
            <w:tcW w:w="1701" w:type="dxa"/>
            <w:shd w:val="clear" w:color="auto" w:fill="auto"/>
            <w:vAlign w:val="center"/>
            <w:hideMark/>
          </w:tcPr>
          <w:p w:rsidR="00A367BE" w:rsidRPr="00B76951" w:rsidRDefault="00A367BE" w:rsidP="00B419EB">
            <w:pPr>
              <w:jc w:val="center"/>
            </w:pPr>
            <w:r w:rsidRPr="00B76951">
              <w:t>%</w:t>
            </w:r>
          </w:p>
        </w:tc>
        <w:tc>
          <w:tcPr>
            <w:tcW w:w="1770" w:type="dxa"/>
            <w:shd w:val="clear" w:color="auto" w:fill="auto"/>
          </w:tcPr>
          <w:p w:rsidR="00A367BE" w:rsidRPr="00B76951" w:rsidRDefault="00A367BE" w:rsidP="00B419EB">
            <w:pPr>
              <w:jc w:val="center"/>
            </w:pPr>
            <w:r w:rsidRPr="00B76951">
              <w:t>-</w:t>
            </w:r>
          </w:p>
        </w:tc>
        <w:tc>
          <w:tcPr>
            <w:tcW w:w="1842" w:type="dxa"/>
            <w:shd w:val="clear" w:color="auto" w:fill="auto"/>
          </w:tcPr>
          <w:p w:rsidR="00A367BE" w:rsidRPr="00B76951" w:rsidRDefault="00A367BE" w:rsidP="00B419EB">
            <w:pPr>
              <w:jc w:val="center"/>
            </w:pPr>
            <w:r w:rsidRPr="00B76951">
              <w:t>6%</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Выручка</w:t>
            </w:r>
          </w:p>
        </w:tc>
        <w:tc>
          <w:tcPr>
            <w:tcW w:w="1701" w:type="dxa"/>
            <w:shd w:val="clear" w:color="auto" w:fill="auto"/>
            <w:vAlign w:val="center"/>
            <w:hideMark/>
          </w:tcPr>
          <w:p w:rsidR="00A367BE" w:rsidRPr="00B76951" w:rsidRDefault="00A367BE" w:rsidP="00B419EB">
            <w:pPr>
              <w:jc w:val="center"/>
              <w:rPr>
                <w:b/>
              </w:rPr>
            </w:pPr>
            <w:proofErr w:type="spellStart"/>
            <w:r w:rsidRPr="00B76951">
              <w:rPr>
                <w:b/>
              </w:rPr>
              <w:t>тыс.руб</w:t>
            </w:r>
            <w:proofErr w:type="spellEnd"/>
            <w:r w:rsidRPr="00B76951">
              <w:rPr>
                <w:b/>
              </w:rPr>
              <w:t>.</w:t>
            </w:r>
          </w:p>
        </w:tc>
        <w:tc>
          <w:tcPr>
            <w:tcW w:w="1770" w:type="dxa"/>
            <w:shd w:val="clear" w:color="auto" w:fill="auto"/>
          </w:tcPr>
          <w:p w:rsidR="00A367BE" w:rsidRPr="00B76951" w:rsidRDefault="00A367BE" w:rsidP="00B419EB">
            <w:pPr>
              <w:jc w:val="center"/>
            </w:pPr>
            <w:r w:rsidRPr="00B76951">
              <w:t>16 500,0</w:t>
            </w:r>
          </w:p>
        </w:tc>
        <w:tc>
          <w:tcPr>
            <w:tcW w:w="1842" w:type="dxa"/>
            <w:shd w:val="clear" w:color="auto" w:fill="auto"/>
          </w:tcPr>
          <w:p w:rsidR="00A367BE" w:rsidRPr="00B76951" w:rsidRDefault="00A367BE" w:rsidP="00B419EB">
            <w:pPr>
              <w:jc w:val="center"/>
            </w:pPr>
            <w:r w:rsidRPr="00B76951">
              <w:t>18 691,86</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Объем грузооборота</w:t>
            </w:r>
          </w:p>
        </w:tc>
        <w:tc>
          <w:tcPr>
            <w:tcW w:w="1701" w:type="dxa"/>
            <w:shd w:val="clear" w:color="auto" w:fill="auto"/>
            <w:vAlign w:val="center"/>
            <w:hideMark/>
          </w:tcPr>
          <w:p w:rsidR="00A367BE" w:rsidRPr="00B76951" w:rsidRDefault="00A367BE" w:rsidP="00B419EB">
            <w:pPr>
              <w:jc w:val="center"/>
              <w:rPr>
                <w:b/>
              </w:rPr>
            </w:pPr>
            <w:proofErr w:type="spellStart"/>
            <w:r w:rsidRPr="00B76951">
              <w:rPr>
                <w:b/>
              </w:rPr>
              <w:t>вагоно</w:t>
            </w:r>
            <w:proofErr w:type="spellEnd"/>
            <w:r w:rsidRPr="00B76951">
              <w:rPr>
                <w:b/>
              </w:rPr>
              <w:t xml:space="preserve"> - км</w:t>
            </w:r>
          </w:p>
        </w:tc>
        <w:tc>
          <w:tcPr>
            <w:tcW w:w="1770" w:type="dxa"/>
            <w:shd w:val="clear" w:color="auto" w:fill="auto"/>
          </w:tcPr>
          <w:p w:rsidR="00A367BE" w:rsidRPr="00B76951" w:rsidRDefault="00A367BE" w:rsidP="00B419EB">
            <w:pPr>
              <w:jc w:val="center"/>
            </w:pPr>
            <w:r w:rsidRPr="00B76951">
              <w:t>9 354,0</w:t>
            </w:r>
          </w:p>
        </w:tc>
        <w:tc>
          <w:tcPr>
            <w:tcW w:w="1842" w:type="dxa"/>
            <w:shd w:val="clear" w:color="auto" w:fill="auto"/>
          </w:tcPr>
          <w:p w:rsidR="00A367BE" w:rsidRPr="00B76951" w:rsidRDefault="00A367BE" w:rsidP="00B419EB">
            <w:pPr>
              <w:jc w:val="center"/>
            </w:pPr>
            <w:r w:rsidRPr="00B76951">
              <w:t>10 596,3</w:t>
            </w:r>
          </w:p>
        </w:tc>
      </w:tr>
      <w:tr w:rsidR="00A367BE" w:rsidRPr="00B76951" w:rsidTr="00B419EB">
        <w:trPr>
          <w:trHeight w:val="70"/>
        </w:trPr>
        <w:tc>
          <w:tcPr>
            <w:tcW w:w="4908" w:type="dxa"/>
            <w:shd w:val="clear" w:color="auto" w:fill="auto"/>
            <w:vAlign w:val="center"/>
            <w:hideMark/>
          </w:tcPr>
          <w:p w:rsidR="00A367BE" w:rsidRPr="00B76951" w:rsidRDefault="00A367BE" w:rsidP="00B419EB">
            <w:pPr>
              <w:rPr>
                <w:b/>
              </w:rPr>
            </w:pPr>
            <w:r w:rsidRPr="00B76951">
              <w:rPr>
                <w:b/>
              </w:rPr>
              <w:t xml:space="preserve">Тариф на 1 </w:t>
            </w:r>
            <w:proofErr w:type="spellStart"/>
            <w:r w:rsidRPr="00B76951">
              <w:rPr>
                <w:b/>
              </w:rPr>
              <w:t>вагоно</w:t>
            </w:r>
            <w:proofErr w:type="spellEnd"/>
            <w:r w:rsidRPr="00B76951">
              <w:rPr>
                <w:b/>
              </w:rPr>
              <w:t xml:space="preserve"> - км (без НДС)</w:t>
            </w:r>
          </w:p>
        </w:tc>
        <w:tc>
          <w:tcPr>
            <w:tcW w:w="1701" w:type="dxa"/>
            <w:shd w:val="clear" w:color="auto" w:fill="auto"/>
            <w:vAlign w:val="center"/>
            <w:hideMark/>
          </w:tcPr>
          <w:p w:rsidR="00A367BE" w:rsidRPr="00B76951" w:rsidRDefault="00A367BE" w:rsidP="00B419EB">
            <w:pPr>
              <w:jc w:val="center"/>
              <w:rPr>
                <w:b/>
              </w:rPr>
            </w:pPr>
            <w:r w:rsidRPr="00B76951">
              <w:rPr>
                <w:b/>
              </w:rPr>
              <w:t>руб.</w:t>
            </w:r>
          </w:p>
        </w:tc>
        <w:tc>
          <w:tcPr>
            <w:tcW w:w="1770" w:type="dxa"/>
            <w:shd w:val="clear" w:color="auto" w:fill="auto"/>
          </w:tcPr>
          <w:p w:rsidR="00A367BE" w:rsidRPr="00B76951" w:rsidRDefault="00A367BE" w:rsidP="00B419EB">
            <w:pPr>
              <w:jc w:val="center"/>
            </w:pPr>
            <w:r w:rsidRPr="00B76951">
              <w:t>1 764,0</w:t>
            </w:r>
          </w:p>
        </w:tc>
        <w:tc>
          <w:tcPr>
            <w:tcW w:w="1842" w:type="dxa"/>
            <w:shd w:val="clear" w:color="auto" w:fill="auto"/>
          </w:tcPr>
          <w:p w:rsidR="00A367BE" w:rsidRPr="00B76951" w:rsidRDefault="00A367BE" w:rsidP="00B419EB">
            <w:pPr>
              <w:jc w:val="center"/>
            </w:pPr>
            <w:r w:rsidRPr="00B76951">
              <w:t>1 764,0</w:t>
            </w:r>
          </w:p>
        </w:tc>
      </w:tr>
    </w:tbl>
    <w:p w:rsidR="00A367BE" w:rsidRPr="007D60A1" w:rsidRDefault="00A367BE" w:rsidP="00A367BE">
      <w:pPr>
        <w:numPr>
          <w:ilvl w:val="0"/>
          <w:numId w:val="4"/>
        </w:numPr>
        <w:tabs>
          <w:tab w:val="left" w:pos="851"/>
        </w:tabs>
        <w:ind w:left="0" w:firstLine="567"/>
        <w:jc w:val="both"/>
        <w:rPr>
          <w:sz w:val="24"/>
          <w:szCs w:val="24"/>
        </w:rPr>
      </w:pPr>
      <w:r w:rsidRPr="007D60A1">
        <w:rPr>
          <w:sz w:val="24"/>
          <w:szCs w:val="24"/>
        </w:rPr>
        <w:t>Установить предельный тариф на услуги по перевозке грузов (подач</w:t>
      </w:r>
      <w:r>
        <w:rPr>
          <w:sz w:val="24"/>
          <w:szCs w:val="24"/>
        </w:rPr>
        <w:t>а</w:t>
      </w:r>
      <w:r w:rsidRPr="007D60A1">
        <w:rPr>
          <w:sz w:val="24"/>
          <w:szCs w:val="24"/>
        </w:rPr>
        <w:t xml:space="preserve"> и уборк</w:t>
      </w:r>
      <w:r>
        <w:rPr>
          <w:sz w:val="24"/>
          <w:szCs w:val="24"/>
        </w:rPr>
        <w:t xml:space="preserve">а </w:t>
      </w:r>
      <w:r w:rsidRPr="007D60A1">
        <w:rPr>
          <w:sz w:val="24"/>
          <w:szCs w:val="24"/>
        </w:rPr>
        <w:t xml:space="preserve">вагонов) по подъездным железнодорожным путям </w:t>
      </w:r>
      <w:r>
        <w:rPr>
          <w:sz w:val="24"/>
          <w:szCs w:val="24"/>
        </w:rPr>
        <w:t>АО</w:t>
      </w:r>
      <w:r w:rsidRPr="007D60A1">
        <w:rPr>
          <w:sz w:val="24"/>
          <w:szCs w:val="24"/>
        </w:rPr>
        <w:t xml:space="preserve"> «</w:t>
      </w:r>
      <w:r>
        <w:rPr>
          <w:sz w:val="24"/>
          <w:szCs w:val="24"/>
        </w:rPr>
        <w:t>КИРИШИСПЕЦТРАНС</w:t>
      </w:r>
      <w:r w:rsidRPr="007D60A1">
        <w:rPr>
          <w:sz w:val="24"/>
          <w:szCs w:val="24"/>
        </w:rPr>
        <w:t>» на территории Ленинградской области в 20</w:t>
      </w:r>
      <w:r>
        <w:rPr>
          <w:sz w:val="24"/>
          <w:szCs w:val="24"/>
        </w:rPr>
        <w:t>19</w:t>
      </w:r>
      <w:r w:rsidRPr="007D60A1">
        <w:rPr>
          <w:sz w:val="24"/>
          <w:szCs w:val="24"/>
        </w:rPr>
        <w:t xml:space="preserve"> году</w:t>
      </w:r>
      <w:r>
        <w:rPr>
          <w:sz w:val="24"/>
          <w:szCs w:val="24"/>
        </w:rPr>
        <w:t xml:space="preserve"> в размере </w:t>
      </w:r>
      <w:r>
        <w:rPr>
          <w:b/>
          <w:bCs/>
          <w:color w:val="000000"/>
          <w:sz w:val="24"/>
          <w:szCs w:val="24"/>
        </w:rPr>
        <w:t>1</w:t>
      </w:r>
      <w:r w:rsidRPr="00205A58">
        <w:rPr>
          <w:b/>
          <w:bCs/>
          <w:color w:val="000000"/>
          <w:sz w:val="24"/>
          <w:szCs w:val="24"/>
        </w:rPr>
        <w:t>7</w:t>
      </w:r>
      <w:r>
        <w:rPr>
          <w:b/>
          <w:bCs/>
          <w:color w:val="000000"/>
          <w:sz w:val="24"/>
          <w:szCs w:val="24"/>
        </w:rPr>
        <w:t>64</w:t>
      </w:r>
      <w:r w:rsidRPr="00205A58">
        <w:rPr>
          <w:b/>
          <w:bCs/>
          <w:color w:val="000000"/>
          <w:sz w:val="24"/>
          <w:szCs w:val="24"/>
        </w:rPr>
        <w:t>,00</w:t>
      </w:r>
      <w:r>
        <w:rPr>
          <w:b/>
          <w:bCs/>
          <w:color w:val="000000"/>
          <w:sz w:val="24"/>
          <w:szCs w:val="24"/>
        </w:rPr>
        <w:t xml:space="preserve"> </w:t>
      </w:r>
      <w:r w:rsidRPr="00EB0F74">
        <w:rPr>
          <w:sz w:val="24"/>
          <w:szCs w:val="24"/>
        </w:rPr>
        <w:t>руб.</w:t>
      </w:r>
      <w:r>
        <w:rPr>
          <w:sz w:val="24"/>
          <w:szCs w:val="24"/>
        </w:rPr>
        <w:t xml:space="preserve"> за 1 </w:t>
      </w:r>
      <w:proofErr w:type="spellStart"/>
      <w:r>
        <w:rPr>
          <w:sz w:val="24"/>
          <w:szCs w:val="24"/>
        </w:rPr>
        <w:t>вагоно</w:t>
      </w:r>
      <w:proofErr w:type="spellEnd"/>
      <w:r w:rsidRPr="00EB0F74">
        <w:rPr>
          <w:sz w:val="24"/>
          <w:szCs w:val="24"/>
        </w:rPr>
        <w:t>-км (без налога на добавленную стоимость).</w:t>
      </w:r>
    </w:p>
    <w:p w:rsidR="00A367BE" w:rsidRDefault="00A367BE" w:rsidP="00A367BE">
      <w:pPr>
        <w:ind w:firstLine="709"/>
        <w:jc w:val="both"/>
        <w:rPr>
          <w:sz w:val="24"/>
          <w:szCs w:val="24"/>
        </w:rPr>
      </w:pPr>
    </w:p>
    <w:p w:rsidR="00A367BE" w:rsidRPr="006C64B0" w:rsidRDefault="00A367BE" w:rsidP="00A367BE">
      <w:pPr>
        <w:ind w:right="-144" w:firstLine="567"/>
        <w:jc w:val="center"/>
        <w:rPr>
          <w:b/>
          <w:sz w:val="24"/>
          <w:szCs w:val="24"/>
        </w:rPr>
      </w:pPr>
      <w:r w:rsidRPr="006C64B0">
        <w:rPr>
          <w:b/>
          <w:sz w:val="24"/>
          <w:szCs w:val="24"/>
        </w:rPr>
        <w:t>Резуль</w:t>
      </w:r>
      <w:r>
        <w:rPr>
          <w:b/>
          <w:sz w:val="24"/>
          <w:szCs w:val="24"/>
        </w:rPr>
        <w:t>таты</w:t>
      </w:r>
      <w:r w:rsidRPr="006C64B0">
        <w:rPr>
          <w:b/>
          <w:sz w:val="24"/>
          <w:szCs w:val="24"/>
        </w:rPr>
        <w:t xml:space="preserve"> голосования: за –</w:t>
      </w:r>
      <w:r>
        <w:rPr>
          <w:b/>
          <w:sz w:val="24"/>
          <w:szCs w:val="24"/>
        </w:rPr>
        <w:t xml:space="preserve"> 6</w:t>
      </w:r>
      <w:r w:rsidRPr="006C64B0">
        <w:rPr>
          <w:b/>
          <w:sz w:val="24"/>
          <w:szCs w:val="24"/>
        </w:rPr>
        <w:t xml:space="preserve"> человек, против – нет, воздержались – нет.</w:t>
      </w:r>
    </w:p>
    <w:p w:rsidR="00CE55D9" w:rsidRPr="00BE0DFB" w:rsidRDefault="00CE55D9" w:rsidP="00BE0DFB">
      <w:pPr>
        <w:autoSpaceDE w:val="0"/>
        <w:autoSpaceDN w:val="0"/>
        <w:adjustRightInd w:val="0"/>
        <w:ind w:left="360" w:right="-1"/>
        <w:jc w:val="both"/>
        <w:rPr>
          <w:sz w:val="24"/>
          <w:szCs w:val="24"/>
        </w:rPr>
      </w:pPr>
    </w:p>
    <w:p w:rsidR="00B419EB" w:rsidRPr="00B419EB" w:rsidRDefault="00B419EB" w:rsidP="00B419EB">
      <w:pPr>
        <w:ind w:firstLine="567"/>
        <w:jc w:val="both"/>
        <w:rPr>
          <w:sz w:val="24"/>
          <w:szCs w:val="24"/>
        </w:rPr>
      </w:pPr>
      <w:r>
        <w:rPr>
          <w:b/>
          <w:sz w:val="24"/>
          <w:szCs w:val="24"/>
        </w:rPr>
        <w:t xml:space="preserve">2. </w:t>
      </w:r>
      <w:r w:rsidRPr="00B419EB">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2019 год </w:t>
      </w:r>
      <w:r w:rsidRPr="00B419E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Pr="00B419EB">
        <w:rPr>
          <w:sz w:val="24"/>
          <w:szCs w:val="24"/>
        </w:rPr>
        <w:t>Синюкова</w:t>
      </w:r>
      <w:proofErr w:type="spellEnd"/>
      <w:r w:rsidRPr="00B419EB">
        <w:rPr>
          <w:sz w:val="24"/>
          <w:szCs w:val="24"/>
        </w:rPr>
        <w:t xml:space="preserve"> И.В.:</w:t>
      </w:r>
    </w:p>
    <w:p w:rsidR="00B419EB" w:rsidRPr="00B419EB" w:rsidRDefault="00B419EB" w:rsidP="00B419EB">
      <w:pPr>
        <w:ind w:firstLine="567"/>
        <w:jc w:val="both"/>
        <w:rPr>
          <w:bCs/>
          <w:sz w:val="24"/>
          <w:szCs w:val="24"/>
          <w:lang w:eastAsia="x-none"/>
        </w:rPr>
      </w:pPr>
      <w:r w:rsidRPr="00B419EB">
        <w:rPr>
          <w:sz w:val="24"/>
          <w:szCs w:val="24"/>
        </w:rPr>
        <w:t xml:space="preserve">- изложила основные положения экспертного заключения </w:t>
      </w:r>
      <w:r w:rsidRPr="00B419EB">
        <w:rPr>
          <w:bCs/>
          <w:sz w:val="24"/>
          <w:szCs w:val="24"/>
          <w:lang w:val="x-none" w:eastAsia="x-none"/>
        </w:rPr>
        <w:t xml:space="preserve">по результатам рассмотрения расчетных материалов по обоснованию уровня </w:t>
      </w:r>
      <w:r w:rsidRPr="00B419EB">
        <w:rPr>
          <w:bCs/>
          <w:sz w:val="24"/>
          <w:szCs w:val="24"/>
          <w:lang w:eastAsia="x-none"/>
        </w:rPr>
        <w:t xml:space="preserve">предельных тарифов на транспортные услуги, оказываемые на подъездных железнодорожных путях необщего пользования </w:t>
      </w:r>
      <w:r w:rsidRPr="00B419EB">
        <w:rPr>
          <w:sz w:val="24"/>
          <w:szCs w:val="24"/>
        </w:rPr>
        <w:t>акционерным обществом «Порт Усть-Луга транспортная компания»</w:t>
      </w:r>
      <w:r w:rsidRPr="00B419EB">
        <w:rPr>
          <w:bCs/>
          <w:sz w:val="24"/>
          <w:szCs w:val="24"/>
          <w:lang w:eastAsia="x-none"/>
        </w:rPr>
        <w:t xml:space="preserve"> на территории Ленинградской области </w:t>
      </w:r>
      <w:r w:rsidRPr="00B419EB">
        <w:rPr>
          <w:bCs/>
          <w:sz w:val="24"/>
          <w:szCs w:val="24"/>
          <w:lang w:eastAsia="x-none"/>
        </w:rPr>
        <w:br/>
        <w:t>на 2019 год, в соответствии с обращением исх. от 27.09.2018 № 670/09-18 (</w:t>
      </w:r>
      <w:proofErr w:type="spellStart"/>
      <w:r w:rsidRPr="00B419EB">
        <w:rPr>
          <w:bCs/>
          <w:sz w:val="24"/>
          <w:szCs w:val="24"/>
          <w:lang w:eastAsia="x-none"/>
        </w:rPr>
        <w:t>вх</w:t>
      </w:r>
      <w:proofErr w:type="spellEnd"/>
      <w:r w:rsidRPr="00B419EB">
        <w:rPr>
          <w:bCs/>
          <w:sz w:val="24"/>
          <w:szCs w:val="24"/>
          <w:lang w:eastAsia="x-none"/>
        </w:rPr>
        <w:t>.</w:t>
      </w:r>
      <w:r w:rsidRPr="00B419EB">
        <w:t xml:space="preserve"> </w:t>
      </w:r>
      <w:r w:rsidRPr="00B419EB">
        <w:rPr>
          <w:bCs/>
          <w:sz w:val="24"/>
          <w:szCs w:val="24"/>
          <w:lang w:eastAsia="x-none"/>
        </w:rPr>
        <w:t>№ КТ-1-5187/2018 от 27.09.2018);</w:t>
      </w:r>
    </w:p>
    <w:p w:rsidR="00B419EB" w:rsidRPr="00B419EB" w:rsidRDefault="00B419EB" w:rsidP="00B419EB">
      <w:pPr>
        <w:ind w:firstLine="567"/>
        <w:jc w:val="both"/>
        <w:rPr>
          <w:bCs/>
          <w:sz w:val="24"/>
          <w:szCs w:val="24"/>
          <w:lang w:eastAsia="x-none"/>
        </w:rPr>
      </w:pPr>
      <w:r w:rsidRPr="00B419EB">
        <w:rPr>
          <w:sz w:val="24"/>
          <w:szCs w:val="24"/>
        </w:rPr>
        <w:t>- представила письмо о согласии с предложенными ЛенРТК уровнями предельных тарифов для акционерного общества «Порт Усть-Луга транспортная компания»</w:t>
      </w:r>
      <w:r w:rsidRPr="00B419EB">
        <w:rPr>
          <w:bCs/>
          <w:sz w:val="24"/>
          <w:szCs w:val="24"/>
          <w:lang w:val="x-none" w:eastAsia="x-none"/>
        </w:rPr>
        <w:t xml:space="preserve"> и просьбой рассмотреть вопрос об установлении тарифов на транспортные услуги в отсутствии их представителей </w:t>
      </w:r>
      <w:r w:rsidRPr="00B419EB">
        <w:rPr>
          <w:bCs/>
          <w:sz w:val="24"/>
          <w:szCs w:val="24"/>
          <w:lang w:eastAsia="x-none"/>
        </w:rPr>
        <w:br/>
        <w:t>исх. от 08.11.2018 № 797/11-18 (</w:t>
      </w:r>
      <w:proofErr w:type="spellStart"/>
      <w:r w:rsidRPr="00B419EB">
        <w:rPr>
          <w:bCs/>
          <w:sz w:val="24"/>
          <w:szCs w:val="24"/>
          <w:lang w:eastAsia="x-none"/>
        </w:rPr>
        <w:t>вх</w:t>
      </w:r>
      <w:proofErr w:type="spellEnd"/>
      <w:r w:rsidRPr="00B419EB">
        <w:rPr>
          <w:bCs/>
          <w:sz w:val="24"/>
          <w:szCs w:val="24"/>
          <w:lang w:eastAsia="x-none"/>
        </w:rPr>
        <w:t>. № КТ-1-6234/2018 от 08.11.2018).</w:t>
      </w:r>
    </w:p>
    <w:p w:rsidR="00B419EB" w:rsidRPr="00B419EB" w:rsidRDefault="00B419EB" w:rsidP="00B419EB">
      <w:pPr>
        <w:jc w:val="both"/>
        <w:rPr>
          <w:b/>
          <w:snapToGrid w:val="0"/>
          <w:sz w:val="18"/>
          <w:szCs w:val="24"/>
        </w:rPr>
      </w:pPr>
    </w:p>
    <w:p w:rsidR="00B419EB" w:rsidRPr="00B419EB" w:rsidRDefault="00B419EB" w:rsidP="00B419EB">
      <w:pPr>
        <w:ind w:firstLine="567"/>
        <w:jc w:val="both"/>
        <w:rPr>
          <w:b/>
          <w:snapToGrid w:val="0"/>
          <w:sz w:val="24"/>
          <w:szCs w:val="24"/>
        </w:rPr>
      </w:pPr>
      <w:r w:rsidRPr="00B419EB">
        <w:rPr>
          <w:b/>
          <w:snapToGrid w:val="0"/>
          <w:sz w:val="24"/>
          <w:szCs w:val="24"/>
        </w:rPr>
        <w:t>Правление приняло решение:</w:t>
      </w:r>
    </w:p>
    <w:p w:rsidR="00B419EB" w:rsidRPr="00B419EB" w:rsidRDefault="00B419EB" w:rsidP="00B419EB">
      <w:pPr>
        <w:ind w:firstLine="567"/>
        <w:jc w:val="both"/>
        <w:rPr>
          <w:b/>
          <w:snapToGrid w:val="0"/>
          <w:sz w:val="24"/>
          <w:szCs w:val="24"/>
        </w:rPr>
      </w:pPr>
      <w:r w:rsidRPr="00B419EB">
        <w:rPr>
          <w:snapToGrid w:val="0"/>
          <w:sz w:val="24"/>
          <w:szCs w:val="24"/>
        </w:rPr>
        <w:t xml:space="preserve">1. Принять стоимостные показатели для </w:t>
      </w:r>
      <w:r w:rsidRPr="00B419EB">
        <w:rPr>
          <w:sz w:val="24"/>
          <w:szCs w:val="24"/>
        </w:rPr>
        <w:t>акционерного общества «Порт Усть-Луга транспортная компания»</w:t>
      </w:r>
      <w:r w:rsidRPr="00B419EB">
        <w:rPr>
          <w:snapToGrid w:val="0"/>
          <w:sz w:val="24"/>
          <w:szCs w:val="24"/>
        </w:rPr>
        <w:t xml:space="preserve"> на территории Ленинградской области на 2019 год:</w:t>
      </w:r>
    </w:p>
    <w:p w:rsidR="00B419EB" w:rsidRPr="00B419EB" w:rsidRDefault="00B419EB" w:rsidP="00B419EB">
      <w:pPr>
        <w:ind w:left="720"/>
        <w:jc w:val="center"/>
        <w:rPr>
          <w:snapToGrid w:val="0"/>
          <w:sz w:val="24"/>
          <w:szCs w:val="24"/>
        </w:rPr>
      </w:pPr>
      <w:r w:rsidRPr="00B419EB">
        <w:rPr>
          <w:i/>
          <w:sz w:val="24"/>
          <w:szCs w:val="24"/>
        </w:rPr>
        <w:t>Предельный тариф за текущее содержание подъездных железнодорожных путей</w:t>
      </w:r>
    </w:p>
    <w:tbl>
      <w:tblPr>
        <w:tblW w:w="4882" w:type="pct"/>
        <w:tblLook w:val="04A0" w:firstRow="1" w:lastRow="0" w:firstColumn="1" w:lastColumn="0" w:noHBand="0" w:noVBand="1"/>
      </w:tblPr>
      <w:tblGrid>
        <w:gridCol w:w="668"/>
        <w:gridCol w:w="5021"/>
        <w:gridCol w:w="1274"/>
        <w:gridCol w:w="1528"/>
        <w:gridCol w:w="1824"/>
      </w:tblGrid>
      <w:tr w:rsidR="00B419EB" w:rsidRPr="00B419EB" w:rsidTr="00B44610">
        <w:trPr>
          <w:trHeight w:val="367"/>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п/п</w:t>
            </w:r>
          </w:p>
        </w:tc>
        <w:tc>
          <w:tcPr>
            <w:tcW w:w="2441"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b/>
                <w:bCs/>
              </w:rPr>
              <w:t>Статьи затрат</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Единица</w:t>
            </w:r>
          </w:p>
          <w:p w:rsidR="00B419EB" w:rsidRPr="00B419EB" w:rsidRDefault="00B419EB" w:rsidP="00B419EB">
            <w:pPr>
              <w:jc w:val="center"/>
            </w:pPr>
            <w:r w:rsidRPr="00B419EB">
              <w:rPr>
                <w:b/>
                <w:bCs/>
              </w:rPr>
              <w:t>измерения</w:t>
            </w:r>
          </w:p>
        </w:tc>
        <w:tc>
          <w:tcPr>
            <w:tcW w:w="1603" w:type="pct"/>
            <w:gridSpan w:val="2"/>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rPr>
            </w:pPr>
            <w:r w:rsidRPr="00B419EB">
              <w:rPr>
                <w:b/>
              </w:rPr>
              <w:t>План на 2019 год</w:t>
            </w:r>
          </w:p>
        </w:tc>
      </w:tr>
      <w:tr w:rsidR="00B419EB" w:rsidRPr="00B419EB" w:rsidTr="00B44610">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bCs/>
              </w:rPr>
            </w:pPr>
            <w:r w:rsidRPr="00B419EB">
              <w:rPr>
                <w:b/>
                <w:bCs/>
              </w:rPr>
              <w:t xml:space="preserve">по данным </w:t>
            </w:r>
          </w:p>
          <w:p w:rsidR="00B419EB" w:rsidRPr="00B419EB" w:rsidRDefault="00B419EB" w:rsidP="00B419EB">
            <w:pPr>
              <w:jc w:val="center"/>
              <w:rPr>
                <w:b/>
                <w:bCs/>
              </w:rPr>
            </w:pPr>
            <w:r w:rsidRPr="00B419EB">
              <w:rPr>
                <w:b/>
                <w:bCs/>
              </w:rPr>
              <w:t>предприятия</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bCs/>
              </w:rPr>
            </w:pPr>
            <w:r w:rsidRPr="00B419EB">
              <w:rPr>
                <w:b/>
                <w:bCs/>
              </w:rPr>
              <w:t>Принято ЛенРТК</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24"/>
                <w:szCs w:val="24"/>
              </w:rPr>
            </w:pPr>
            <w:r w:rsidRPr="00B419EB">
              <w:rPr>
                <w:b/>
                <w:bCs/>
                <w:color w:val="000000"/>
              </w:rPr>
              <w:t>Прямые расходы, в том числе</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20 199,341</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10 469,688</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 xml:space="preserve">Материалы </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2 834,774</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2 834,774</w:t>
            </w:r>
          </w:p>
        </w:tc>
      </w:tr>
      <w:tr w:rsidR="00B419EB" w:rsidRPr="00B419EB" w:rsidTr="00B44610">
        <w:trPr>
          <w:trHeight w:val="148"/>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 </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текущее содержание путей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color w:val="000000"/>
                <w:sz w:val="24"/>
                <w:szCs w:val="24"/>
              </w:rPr>
            </w:pPr>
            <w:r w:rsidRPr="00B419EB">
              <w:rPr>
                <w:color w:val="000000"/>
              </w:rPr>
              <w:t>492,461</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492,461</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 </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текущее содержание стрелочных переводов</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2 342,313</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2 342,313</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Оплата труда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730,800</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729,540</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1.3.</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 xml:space="preserve">Отчисления на социальные нужды </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222,529</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222,145</w:t>
            </w:r>
          </w:p>
        </w:tc>
      </w:tr>
      <w:tr w:rsidR="00B419EB" w:rsidRPr="00B419EB" w:rsidTr="00B44610">
        <w:trPr>
          <w:trHeight w:val="9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1.4.</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Затраты на ремонт</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2 500,000</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320,076</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1.5.</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Аренда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4 527,380</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1 749,739</w:t>
            </w:r>
          </w:p>
        </w:tc>
      </w:tr>
      <w:tr w:rsidR="00B419EB" w:rsidRPr="00B419EB" w:rsidTr="00B44610">
        <w:trPr>
          <w:trHeight w:val="141"/>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1.6.</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Амортизационные отчисления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4 613,414</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4 613,414</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24"/>
                <w:szCs w:val="24"/>
              </w:rPr>
            </w:pPr>
            <w:r w:rsidRPr="00B419EB">
              <w:rPr>
                <w:b/>
                <w:bCs/>
                <w:color w:val="000000"/>
              </w:rPr>
              <w:t>Накладные расходы, в том числе:</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4 770,445</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1 313,701</w:t>
            </w:r>
          </w:p>
        </w:tc>
      </w:tr>
      <w:tr w:rsidR="00B419EB" w:rsidRPr="00B419EB" w:rsidTr="00B44610">
        <w:trPr>
          <w:trHeight w:val="25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2.1.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Общепроизводственные расходы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1 618,612</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470,067</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2.2.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Общехозяйственные расходы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3 151,833</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843,634</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3.</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Итого затраты (п. 1 + п. 2)</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24 969,786</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11 696,255</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rPr>
            </w:pPr>
            <w:r w:rsidRPr="00B419EB">
              <w:rPr>
                <w:color w:val="000000"/>
              </w:rPr>
              <w:t>4.</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rPr>
            </w:pPr>
            <w:r w:rsidRPr="00B419EB">
              <w:rPr>
                <w:b/>
                <w:bCs/>
              </w:rPr>
              <w:t>Итого затраты для сторонних потребителей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tcPr>
          <w:p w:rsidR="00B419EB" w:rsidRPr="00B419EB" w:rsidRDefault="00B419EB" w:rsidP="00B419EB">
            <w:pPr>
              <w:jc w:val="right"/>
              <w:rPr>
                <w:color w:val="000000"/>
              </w:rPr>
            </w:pP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6 162,319</w:t>
            </w:r>
          </w:p>
        </w:tc>
      </w:tr>
      <w:tr w:rsidR="00B419EB" w:rsidRPr="00B419EB" w:rsidTr="00B44610">
        <w:trPr>
          <w:trHeight w:val="249"/>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5.</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Прибыль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3 539,822</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743,186</w:t>
            </w:r>
          </w:p>
        </w:tc>
      </w:tr>
      <w:tr w:rsidR="00B419EB" w:rsidRPr="00B419EB" w:rsidTr="00B44610">
        <w:trPr>
          <w:trHeight w:val="189"/>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6.</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Рентабельность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14,2%</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12,1%</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7.</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Необходимая валовая выручка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28 509,6</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6 905,5</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 </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firstLineChars="100" w:firstLine="200"/>
              <w:rPr>
                <w:color w:val="000000"/>
                <w:sz w:val="24"/>
                <w:szCs w:val="24"/>
              </w:rPr>
            </w:pPr>
            <w:r w:rsidRPr="00B419EB">
              <w:rPr>
                <w:color w:val="000000"/>
              </w:rPr>
              <w:t>ООО "УПК</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tcPr>
          <w:p w:rsidR="00B419EB" w:rsidRPr="00B419EB" w:rsidRDefault="00B419EB" w:rsidP="00B419EB">
            <w:pPr>
              <w:jc w:val="right"/>
              <w:rPr>
                <w:color w:val="000000"/>
                <w:sz w:val="24"/>
                <w:szCs w:val="24"/>
              </w:rPr>
            </w:pP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4 283,359</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 </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firstLineChars="100" w:firstLine="200"/>
              <w:rPr>
                <w:color w:val="000000"/>
                <w:sz w:val="24"/>
                <w:szCs w:val="24"/>
              </w:rPr>
            </w:pPr>
            <w:r w:rsidRPr="00B419EB">
              <w:rPr>
                <w:color w:val="000000"/>
              </w:rPr>
              <w:t>ООО "ЕСТ"</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tcPr>
          <w:p w:rsidR="00B419EB" w:rsidRPr="00B419EB" w:rsidRDefault="00B419EB" w:rsidP="00B419EB">
            <w:pPr>
              <w:jc w:val="right"/>
              <w:rPr>
                <w:color w:val="000000"/>
                <w:sz w:val="24"/>
                <w:szCs w:val="24"/>
              </w:rPr>
            </w:pP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2 622,147</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8.</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24"/>
                <w:szCs w:val="24"/>
              </w:rPr>
            </w:pPr>
            <w:r w:rsidRPr="00B419EB">
              <w:t>Протяженность путей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км</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color w:val="000000"/>
                <w:sz w:val="24"/>
                <w:szCs w:val="24"/>
              </w:rPr>
            </w:pPr>
            <w:r w:rsidRPr="00B419EB">
              <w:rPr>
                <w:color w:val="000000"/>
              </w:rPr>
              <w:t>3,369</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3,369</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 используемая сторонними потребителями</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Cs/>
                <w:color w:val="000000"/>
              </w:rPr>
            </w:pPr>
            <w:r w:rsidRPr="00B419EB">
              <w:rPr>
                <w:bCs/>
                <w:color w:val="000000"/>
              </w:rPr>
              <w:t>км</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rPr>
                <w:color w:val="000000"/>
                <w:sz w:val="24"/>
                <w:szCs w:val="24"/>
              </w:rPr>
            </w:pPr>
            <w:r w:rsidRPr="00B419EB">
              <w:rPr>
                <w:color w:val="000000"/>
              </w:rPr>
              <w:t> </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1,775</w:t>
            </w:r>
          </w:p>
        </w:tc>
      </w:tr>
      <w:tr w:rsidR="00B419EB" w:rsidRPr="00B419EB" w:rsidTr="00B44610">
        <w:trPr>
          <w:trHeight w:val="6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9.</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Предельный тариф на 1 км в месяц ((п. 6 / п. 7) / 12)</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b/>
                <w:color w:val="000000"/>
                <w:sz w:val="24"/>
                <w:szCs w:val="24"/>
              </w:rPr>
            </w:pPr>
            <w:r w:rsidRPr="00B419EB">
              <w:rPr>
                <w:b/>
                <w:color w:val="000000"/>
              </w:rPr>
              <w:t>705 194,61</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b/>
                <w:sz w:val="24"/>
                <w:szCs w:val="24"/>
              </w:rPr>
            </w:pPr>
            <w:r w:rsidRPr="00B419EB">
              <w:rPr>
                <w:b/>
              </w:rPr>
              <w:t>326 357,41</w:t>
            </w:r>
          </w:p>
        </w:tc>
      </w:tr>
    </w:tbl>
    <w:p w:rsidR="00B419EB" w:rsidRPr="00B419EB" w:rsidRDefault="00B419EB" w:rsidP="00B419EB">
      <w:pPr>
        <w:ind w:firstLine="720"/>
        <w:jc w:val="center"/>
        <w:rPr>
          <w:i/>
          <w:sz w:val="24"/>
          <w:szCs w:val="24"/>
        </w:rPr>
      </w:pPr>
    </w:p>
    <w:p w:rsidR="00B419EB" w:rsidRPr="00B419EB" w:rsidRDefault="00B419EB" w:rsidP="00B419EB">
      <w:pPr>
        <w:ind w:firstLine="720"/>
        <w:jc w:val="center"/>
        <w:rPr>
          <w:i/>
          <w:sz w:val="24"/>
          <w:szCs w:val="24"/>
        </w:rPr>
      </w:pPr>
      <w:r w:rsidRPr="00B419EB">
        <w:rPr>
          <w:i/>
          <w:sz w:val="24"/>
          <w:szCs w:val="24"/>
        </w:rPr>
        <w:t>Предельный тариф на услуги по перевозке грузов (подача и уборка вагонов)</w:t>
      </w:r>
    </w:p>
    <w:p w:rsidR="00B419EB" w:rsidRPr="00B419EB" w:rsidRDefault="00B419EB" w:rsidP="00B419EB">
      <w:pPr>
        <w:ind w:firstLine="720"/>
        <w:jc w:val="center"/>
        <w:rPr>
          <w:i/>
        </w:rPr>
      </w:pPr>
    </w:p>
    <w:tbl>
      <w:tblPr>
        <w:tblW w:w="4882" w:type="pct"/>
        <w:tblLook w:val="04A0" w:firstRow="1" w:lastRow="0" w:firstColumn="1" w:lastColumn="0" w:noHBand="0" w:noVBand="1"/>
      </w:tblPr>
      <w:tblGrid>
        <w:gridCol w:w="668"/>
        <w:gridCol w:w="5021"/>
        <w:gridCol w:w="1274"/>
        <w:gridCol w:w="1528"/>
        <w:gridCol w:w="1824"/>
      </w:tblGrid>
      <w:tr w:rsidR="00B419EB" w:rsidRPr="00B419EB" w:rsidTr="00B44610">
        <w:trPr>
          <w:trHeight w:val="367"/>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п/п</w:t>
            </w:r>
          </w:p>
        </w:tc>
        <w:tc>
          <w:tcPr>
            <w:tcW w:w="2441"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b/>
                <w:bCs/>
              </w:rPr>
              <w:t>Статьи затрат</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Единица</w:t>
            </w:r>
          </w:p>
          <w:p w:rsidR="00B419EB" w:rsidRPr="00B419EB" w:rsidRDefault="00B419EB" w:rsidP="00B419EB">
            <w:pPr>
              <w:jc w:val="center"/>
            </w:pPr>
            <w:r w:rsidRPr="00B419EB">
              <w:rPr>
                <w:b/>
                <w:bCs/>
              </w:rPr>
              <w:t>измерения</w:t>
            </w:r>
          </w:p>
        </w:tc>
        <w:tc>
          <w:tcPr>
            <w:tcW w:w="1603" w:type="pct"/>
            <w:gridSpan w:val="2"/>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rPr>
            </w:pPr>
            <w:r w:rsidRPr="00B419EB">
              <w:rPr>
                <w:b/>
              </w:rPr>
              <w:t>План на 2019 год</w:t>
            </w:r>
          </w:p>
        </w:tc>
      </w:tr>
      <w:tr w:rsidR="00B419EB" w:rsidRPr="00B419EB" w:rsidTr="00B44610">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bCs/>
              </w:rPr>
            </w:pPr>
            <w:r w:rsidRPr="00B419EB">
              <w:rPr>
                <w:b/>
                <w:bCs/>
              </w:rPr>
              <w:t xml:space="preserve">по данным </w:t>
            </w:r>
          </w:p>
          <w:p w:rsidR="00B419EB" w:rsidRPr="00B419EB" w:rsidRDefault="00B419EB" w:rsidP="00B419EB">
            <w:pPr>
              <w:jc w:val="center"/>
              <w:rPr>
                <w:b/>
                <w:bCs/>
              </w:rPr>
            </w:pPr>
            <w:r w:rsidRPr="00B419EB">
              <w:rPr>
                <w:b/>
                <w:bCs/>
              </w:rPr>
              <w:t>предприятия</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b/>
                <w:bCs/>
              </w:rPr>
            </w:pPr>
            <w:r w:rsidRPr="00B419EB">
              <w:rPr>
                <w:b/>
                <w:bCs/>
              </w:rPr>
              <w:t>Принято ЛенРТК</w:t>
            </w:r>
          </w:p>
        </w:tc>
      </w:tr>
      <w:tr w:rsidR="00B419EB" w:rsidRPr="00B419EB" w:rsidTr="00B44610">
        <w:trPr>
          <w:trHeight w:val="437"/>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24"/>
                <w:szCs w:val="24"/>
              </w:rPr>
            </w:pPr>
            <w:r w:rsidRPr="00B419EB">
              <w:rPr>
                <w:b/>
                <w:bCs/>
                <w:color w:val="000000"/>
              </w:rPr>
              <w:t>Прямые расходы, в том числе</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28,148</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3,632</w:t>
            </w:r>
          </w:p>
        </w:tc>
      </w:tr>
      <w:tr w:rsidR="00B419EB" w:rsidRPr="00B419EB" w:rsidTr="00B44610">
        <w:trPr>
          <w:trHeight w:val="251"/>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lastRenderedPageBreak/>
              <w:t>1.1.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 xml:space="preserve">Материалы </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0,000</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0,000</w:t>
            </w:r>
          </w:p>
        </w:tc>
      </w:tr>
      <w:tr w:rsidR="00B419EB" w:rsidRPr="00B419EB" w:rsidTr="00B44610">
        <w:trPr>
          <w:trHeight w:val="254"/>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Дизтопливо и смазочные материалы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sz w:val="24"/>
                <w:szCs w:val="24"/>
              </w:rPr>
            </w:pPr>
            <w:r w:rsidRPr="00B419EB">
              <w:t>9,411</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1,243</w:t>
            </w:r>
          </w:p>
        </w:tc>
      </w:tr>
      <w:tr w:rsidR="00B419EB" w:rsidRPr="00B419EB" w:rsidTr="00B44610">
        <w:trPr>
          <w:trHeight w:val="259"/>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1.3.</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Оплата труда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8,160</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1,010</w:t>
            </w:r>
          </w:p>
        </w:tc>
      </w:tr>
      <w:tr w:rsidR="00B419EB" w:rsidRPr="00B419EB" w:rsidTr="00B44610">
        <w:trPr>
          <w:trHeight w:val="390"/>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1.4.</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Отчисления на социальные нужды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2,648</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0,328</w:t>
            </w:r>
          </w:p>
        </w:tc>
      </w:tr>
      <w:tr w:rsidR="00B419EB" w:rsidRPr="00B419EB" w:rsidTr="00B44610">
        <w:trPr>
          <w:trHeight w:val="282"/>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1.5.</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Амортизационные отчисления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2,671</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0,354</w:t>
            </w:r>
          </w:p>
        </w:tc>
      </w:tr>
      <w:tr w:rsidR="00B419EB" w:rsidRPr="00B419EB" w:rsidTr="00B44610">
        <w:trPr>
          <w:trHeight w:val="418"/>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1.6.</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Ремонт</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3,962</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0,526</w:t>
            </w:r>
          </w:p>
        </w:tc>
      </w:tr>
      <w:tr w:rsidR="00B419EB" w:rsidRPr="00B419EB" w:rsidTr="00B44610">
        <w:trPr>
          <w:trHeight w:val="409"/>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1.7.</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Услуги сторонних организаций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1,296</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0,172</w:t>
            </w:r>
          </w:p>
        </w:tc>
      </w:tr>
      <w:tr w:rsidR="00B419EB" w:rsidRPr="00B419EB" w:rsidTr="00B44610">
        <w:trPr>
          <w:trHeight w:val="27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24"/>
                <w:szCs w:val="24"/>
              </w:rPr>
            </w:pPr>
            <w:r w:rsidRPr="00B419EB">
              <w:rPr>
                <w:b/>
                <w:bCs/>
                <w:color w:val="000000"/>
              </w:rPr>
              <w:t>Накладные расходы, в том числе:</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13,878</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0,991</w:t>
            </w:r>
          </w:p>
        </w:tc>
      </w:tr>
      <w:tr w:rsidR="00B419EB" w:rsidRPr="00B419EB" w:rsidTr="00B44610">
        <w:trPr>
          <w:trHeight w:val="25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2.1.</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Общепроизводственные расходы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4,709</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0,336</w:t>
            </w:r>
          </w:p>
        </w:tc>
      </w:tr>
      <w:tr w:rsidR="00B419EB" w:rsidRPr="00B419EB" w:rsidTr="00B44610">
        <w:trPr>
          <w:trHeight w:val="25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2.2.</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Общехозяйственные расходы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9,169</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0,655</w:t>
            </w:r>
          </w:p>
        </w:tc>
      </w:tr>
      <w:tr w:rsidR="00B419EB" w:rsidRPr="00B419EB" w:rsidTr="00B44610">
        <w:trPr>
          <w:trHeight w:val="25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3.</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Итого затраты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42,026</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4,624</w:t>
            </w:r>
          </w:p>
        </w:tc>
      </w:tr>
      <w:tr w:rsidR="00B419EB" w:rsidRPr="00B419EB" w:rsidTr="00B44610">
        <w:trPr>
          <w:trHeight w:val="24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4.</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Прибыль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7,952</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0,568</w:t>
            </w:r>
          </w:p>
        </w:tc>
      </w:tr>
      <w:tr w:rsidR="00B419EB" w:rsidRPr="00B419EB" w:rsidTr="00B44610">
        <w:trPr>
          <w:trHeight w:val="245"/>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5.</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sz w:val="24"/>
                <w:szCs w:val="24"/>
              </w:rPr>
            </w:pPr>
            <w:r w:rsidRPr="00B419EB">
              <w:rPr>
                <w:color w:val="000000"/>
              </w:rPr>
              <w:t>Рентабельность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18,9%</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12,3%</w:t>
            </w:r>
          </w:p>
        </w:tc>
      </w:tr>
      <w:tr w:rsidR="00B419EB" w:rsidRPr="00B419EB" w:rsidTr="00B44610">
        <w:trPr>
          <w:trHeight w:val="249"/>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6.</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Необходимая валовая выручка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тыс. 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49,978</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5,192</w:t>
            </w:r>
          </w:p>
        </w:tc>
      </w:tr>
      <w:tr w:rsidR="00B419EB" w:rsidRPr="00B419EB" w:rsidTr="00B44610">
        <w:trPr>
          <w:trHeight w:val="393"/>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7.</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24"/>
                <w:szCs w:val="24"/>
              </w:rPr>
            </w:pPr>
            <w:r w:rsidRPr="00B419EB">
              <w:t>Объем грузооборота</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sz w:val="24"/>
                <w:szCs w:val="24"/>
              </w:rPr>
            </w:pPr>
            <w:r w:rsidRPr="00B419EB">
              <w:rPr>
                <w:color w:val="000000"/>
              </w:rPr>
              <w:t>тыс. т x км</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0,44</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sz w:val="24"/>
                <w:szCs w:val="24"/>
              </w:rPr>
            </w:pPr>
            <w:r w:rsidRPr="00B419EB">
              <w:t>0,44</w:t>
            </w:r>
          </w:p>
        </w:tc>
      </w:tr>
      <w:tr w:rsidR="00B419EB" w:rsidRPr="00B419EB" w:rsidTr="00B44610">
        <w:trPr>
          <w:trHeight w:val="277"/>
        </w:trPr>
        <w:tc>
          <w:tcPr>
            <w:tcW w:w="3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8.</w:t>
            </w:r>
          </w:p>
        </w:tc>
        <w:tc>
          <w:tcPr>
            <w:tcW w:w="244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sz w:val="24"/>
                <w:szCs w:val="24"/>
              </w:rPr>
            </w:pPr>
            <w:r w:rsidRPr="00B419EB">
              <w:rPr>
                <w:b/>
                <w:bCs/>
              </w:rPr>
              <w:t xml:space="preserve">Предельный тариф на 1 т - км </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24"/>
                <w:szCs w:val="24"/>
              </w:rPr>
            </w:pPr>
            <w:r w:rsidRPr="00B419EB">
              <w:rPr>
                <w:b/>
                <w:bCs/>
                <w:color w:val="000000"/>
              </w:rPr>
              <w:t>руб.</w:t>
            </w:r>
          </w:p>
        </w:tc>
        <w:tc>
          <w:tcPr>
            <w:tcW w:w="748"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b/>
                <w:bCs/>
                <w:sz w:val="24"/>
                <w:szCs w:val="24"/>
              </w:rPr>
            </w:pPr>
            <w:r w:rsidRPr="00B419EB">
              <w:rPr>
                <w:b/>
                <w:bCs/>
              </w:rPr>
              <w:t>112,54</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right"/>
              <w:rPr>
                <w:b/>
                <w:bCs/>
                <w:sz w:val="24"/>
                <w:szCs w:val="24"/>
              </w:rPr>
            </w:pPr>
            <w:r w:rsidRPr="00B419EB">
              <w:rPr>
                <w:b/>
                <w:bCs/>
              </w:rPr>
              <w:t>11,69</w:t>
            </w:r>
          </w:p>
        </w:tc>
      </w:tr>
    </w:tbl>
    <w:p w:rsidR="00B419EB" w:rsidRPr="00B419EB" w:rsidRDefault="00B419EB" w:rsidP="00B419EB">
      <w:pPr>
        <w:jc w:val="both"/>
        <w:rPr>
          <w:sz w:val="24"/>
          <w:szCs w:val="24"/>
        </w:rPr>
      </w:pPr>
    </w:p>
    <w:p w:rsidR="00B419EB" w:rsidRPr="00B419EB" w:rsidRDefault="00B419EB" w:rsidP="00B419EB">
      <w:pPr>
        <w:ind w:firstLine="709"/>
        <w:jc w:val="both"/>
        <w:rPr>
          <w:sz w:val="24"/>
          <w:szCs w:val="24"/>
        </w:rPr>
      </w:pPr>
      <w:r w:rsidRPr="00B419EB">
        <w:rPr>
          <w:sz w:val="24"/>
          <w:szCs w:val="24"/>
        </w:rPr>
        <w:t>2. Установить предельные тарифы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2019 год:</w:t>
      </w:r>
    </w:p>
    <w:p w:rsidR="00B419EB" w:rsidRPr="00B419EB" w:rsidRDefault="00B419EB" w:rsidP="00B419EB">
      <w:pPr>
        <w:ind w:firstLine="709"/>
        <w:jc w:val="both"/>
        <w:rPr>
          <w:sz w:val="24"/>
          <w:szCs w:val="24"/>
        </w:rPr>
      </w:pPr>
      <w:r w:rsidRPr="00B419EB">
        <w:rPr>
          <w:sz w:val="24"/>
          <w:szCs w:val="24"/>
        </w:rPr>
        <w:t>- предельный тариф за текущее содержание подъездных железнодорожных путей в размере 326 357,41 руб. за 1 километр в месяц (без учета налога на добавленную стоимость);</w:t>
      </w:r>
    </w:p>
    <w:p w:rsidR="00B419EB" w:rsidRPr="00B419EB" w:rsidRDefault="00B419EB" w:rsidP="00B419EB">
      <w:pPr>
        <w:ind w:firstLine="709"/>
        <w:jc w:val="both"/>
        <w:rPr>
          <w:sz w:val="24"/>
          <w:szCs w:val="24"/>
        </w:rPr>
      </w:pPr>
      <w:r w:rsidRPr="00B419EB">
        <w:rPr>
          <w:sz w:val="24"/>
          <w:szCs w:val="24"/>
        </w:rPr>
        <w:t>- предельный тариф на услуги по перевозке грузов (подача и уборка вагонов) по подъездным железнодорожным путям в размере 11,69 рублей за 1 тонно-километр (без налога на добавленную стоимость).</w:t>
      </w:r>
    </w:p>
    <w:p w:rsidR="00B419EB" w:rsidRPr="00B419EB" w:rsidRDefault="00B419EB" w:rsidP="00B419EB">
      <w:pPr>
        <w:ind w:firstLine="709"/>
        <w:jc w:val="both"/>
        <w:rPr>
          <w:sz w:val="24"/>
          <w:szCs w:val="24"/>
        </w:rPr>
      </w:pPr>
    </w:p>
    <w:p w:rsidR="00B419EB" w:rsidRPr="00B419EB" w:rsidRDefault="00B419EB" w:rsidP="00B419EB">
      <w:pPr>
        <w:ind w:right="-144" w:firstLine="567"/>
        <w:jc w:val="center"/>
        <w:rPr>
          <w:b/>
          <w:sz w:val="24"/>
          <w:szCs w:val="24"/>
        </w:rPr>
      </w:pPr>
      <w:r w:rsidRPr="00B419EB">
        <w:rPr>
          <w:b/>
          <w:sz w:val="24"/>
          <w:szCs w:val="24"/>
        </w:rPr>
        <w:t>Результаты голосования: за – 6 человек, против – нет, воздержались – нет.</w:t>
      </w:r>
    </w:p>
    <w:p w:rsidR="00CE55D9" w:rsidRPr="00BE0DFB" w:rsidRDefault="00CE55D9" w:rsidP="00BE0DFB">
      <w:pPr>
        <w:pStyle w:val="a5"/>
        <w:autoSpaceDE w:val="0"/>
        <w:autoSpaceDN w:val="0"/>
        <w:adjustRightInd w:val="0"/>
        <w:ind w:left="0" w:right="-1"/>
        <w:jc w:val="both"/>
        <w:rPr>
          <w:sz w:val="24"/>
          <w:szCs w:val="24"/>
        </w:rPr>
      </w:pPr>
    </w:p>
    <w:p w:rsidR="00B419EB" w:rsidRDefault="00B44610" w:rsidP="00B419EB">
      <w:pPr>
        <w:ind w:firstLine="708"/>
        <w:jc w:val="both"/>
        <w:rPr>
          <w:bCs/>
          <w:color w:val="000000"/>
          <w:sz w:val="24"/>
          <w:szCs w:val="24"/>
        </w:rPr>
      </w:pPr>
      <w:r>
        <w:rPr>
          <w:b/>
          <w:sz w:val="24"/>
          <w:szCs w:val="24"/>
        </w:rPr>
        <w:t xml:space="preserve">3. </w:t>
      </w:r>
      <w:r w:rsidR="00B419EB">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B419EB">
        <w:rPr>
          <w:b/>
          <w:bCs/>
          <w:sz w:val="24"/>
          <w:szCs w:val="24"/>
        </w:rPr>
        <w:t xml:space="preserve">муниципального унитарного предприятия «Управление жилищно-коммунальным хозяйством муниципального образования </w:t>
      </w:r>
      <w:proofErr w:type="spellStart"/>
      <w:r w:rsidR="00B419EB">
        <w:rPr>
          <w:b/>
          <w:bCs/>
          <w:sz w:val="24"/>
          <w:szCs w:val="24"/>
        </w:rPr>
        <w:t>Виллозское</w:t>
      </w:r>
      <w:proofErr w:type="spellEnd"/>
      <w:r w:rsidR="00B419EB">
        <w:rPr>
          <w:b/>
          <w:bCs/>
          <w:sz w:val="24"/>
          <w:szCs w:val="24"/>
        </w:rPr>
        <w:t xml:space="preserve"> сельское поселение»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B419EB">
        <w:rPr>
          <w:b/>
          <w:bCs/>
          <w:sz w:val="24"/>
          <w:szCs w:val="24"/>
        </w:rPr>
        <w:t>Виллозское</w:t>
      </w:r>
      <w:proofErr w:type="spellEnd"/>
      <w:r w:rsidR="00B419EB">
        <w:rPr>
          <w:b/>
          <w:bCs/>
          <w:sz w:val="24"/>
          <w:szCs w:val="24"/>
        </w:rPr>
        <w:t xml:space="preserve"> городское поселение» Ломоносовского муниципального района Ленинградской области на 2018 год</w:t>
      </w:r>
      <w:r w:rsidR="00B419EB">
        <w:rPr>
          <w:b/>
          <w:sz w:val="24"/>
          <w:szCs w:val="24"/>
        </w:rPr>
        <w:t>»</w:t>
      </w:r>
      <w:r w:rsidR="00B419EB">
        <w:rPr>
          <w:sz w:val="24"/>
          <w:szCs w:val="24"/>
        </w:rPr>
        <w:t xml:space="preserve"> </w:t>
      </w:r>
      <w:r w:rsidR="00B419EB">
        <w:rPr>
          <w:bCs/>
          <w:sz w:val="24"/>
          <w:szCs w:val="24"/>
        </w:rPr>
        <w:t>выступил</w:t>
      </w:r>
      <w:r w:rsidR="00B419EB">
        <w:rPr>
          <w:b/>
          <w:sz w:val="24"/>
          <w:szCs w:val="24"/>
        </w:rPr>
        <w:t xml:space="preserve"> </w:t>
      </w:r>
      <w:r w:rsidR="00B419EB">
        <w:rPr>
          <w:sz w:val="24"/>
          <w:szCs w:val="24"/>
        </w:rPr>
        <w:t xml:space="preserve">начальник отдела перспективного развития регулируемых организаций </w:t>
      </w:r>
      <w:r w:rsidR="00B419EB">
        <w:rPr>
          <w:bCs/>
          <w:color w:val="000000"/>
          <w:sz w:val="24"/>
          <w:szCs w:val="24"/>
        </w:rPr>
        <w:t xml:space="preserve">комитета по тарифам </w:t>
      </w:r>
      <w:r w:rsidR="00B419EB">
        <w:rPr>
          <w:bCs/>
          <w:sz w:val="24"/>
          <w:szCs w:val="24"/>
        </w:rPr>
        <w:t>и ценовой политике</w:t>
      </w:r>
      <w:r w:rsidR="00B419EB">
        <w:rPr>
          <w:bCs/>
          <w:color w:val="000000"/>
          <w:sz w:val="24"/>
          <w:szCs w:val="24"/>
        </w:rPr>
        <w:t xml:space="preserve"> Ленинградской области Марков А.Е.</w:t>
      </w:r>
      <w:r w:rsidR="00B419EB">
        <w:rPr>
          <w:sz w:val="24"/>
          <w:szCs w:val="24"/>
        </w:rPr>
        <w:t xml:space="preserve">, изложил основные положения </w:t>
      </w:r>
      <w:r w:rsidR="00B419EB">
        <w:rPr>
          <w:snapToGrid w:val="0"/>
          <w:sz w:val="24"/>
          <w:szCs w:val="24"/>
        </w:rPr>
        <w:t xml:space="preserve">заключения ЛенРТК по экономическому обоснованию размера </w:t>
      </w:r>
      <w:r w:rsidR="00B419EB">
        <w:rPr>
          <w:sz w:val="24"/>
          <w:szCs w:val="24"/>
        </w:rPr>
        <w:t xml:space="preserve">платы за подключение </w:t>
      </w:r>
      <w:r w:rsidR="00B419EB">
        <w:rPr>
          <w:bCs/>
          <w:sz w:val="24"/>
          <w:szCs w:val="24"/>
        </w:rPr>
        <w:t xml:space="preserve">(технологическое присоединение) </w:t>
      </w:r>
      <w:r w:rsidR="00B419EB">
        <w:rPr>
          <w:sz w:val="24"/>
          <w:szCs w:val="24"/>
        </w:rPr>
        <w:t xml:space="preserve">к системе теплоснабжения </w:t>
      </w:r>
      <w:r w:rsidR="00B419EB">
        <w:rPr>
          <w:bCs/>
          <w:sz w:val="24"/>
          <w:szCs w:val="24"/>
        </w:rPr>
        <w:t xml:space="preserve">муниципального унитарного предприятия «Управление жилищно-коммунальным хозяйством муниципального образования </w:t>
      </w:r>
      <w:proofErr w:type="spellStart"/>
      <w:r w:rsidR="00B419EB">
        <w:rPr>
          <w:bCs/>
          <w:sz w:val="24"/>
          <w:szCs w:val="24"/>
        </w:rPr>
        <w:t>Виллозское</w:t>
      </w:r>
      <w:proofErr w:type="spellEnd"/>
      <w:r w:rsidR="00B419EB">
        <w:rPr>
          <w:bCs/>
          <w:sz w:val="24"/>
          <w:szCs w:val="24"/>
        </w:rPr>
        <w:t xml:space="preserve"> сельское поселение»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B419EB">
        <w:rPr>
          <w:bCs/>
          <w:sz w:val="24"/>
          <w:szCs w:val="24"/>
        </w:rPr>
        <w:t>Виллозское</w:t>
      </w:r>
      <w:proofErr w:type="spellEnd"/>
      <w:r w:rsidR="00B419EB">
        <w:rPr>
          <w:bCs/>
          <w:sz w:val="24"/>
          <w:szCs w:val="24"/>
        </w:rPr>
        <w:t xml:space="preserve"> городское поселение» Ломоносовского муниципального района Ленинградской области на 2018 год»</w:t>
      </w:r>
      <w:r w:rsidR="00B419EB">
        <w:rPr>
          <w:snapToGrid w:val="0"/>
          <w:sz w:val="24"/>
          <w:szCs w:val="24"/>
        </w:rPr>
        <w:t>, в</w:t>
      </w:r>
      <w:r w:rsidR="00B419EB">
        <w:rPr>
          <w:sz w:val="24"/>
          <w:szCs w:val="24"/>
        </w:rPr>
        <w:t xml:space="preserve"> соответствии с обращением от </w:t>
      </w:r>
      <w:r w:rsidR="00B419EB">
        <w:rPr>
          <w:bCs/>
          <w:sz w:val="24"/>
          <w:szCs w:val="24"/>
        </w:rPr>
        <w:t xml:space="preserve">28.09.2018 № 473 </w:t>
      </w:r>
      <w:r w:rsidR="00B419EB">
        <w:rPr>
          <w:sz w:val="24"/>
          <w:szCs w:val="24"/>
        </w:rPr>
        <w:t>(</w:t>
      </w:r>
      <w:proofErr w:type="spellStart"/>
      <w:r w:rsidR="00B419EB">
        <w:rPr>
          <w:sz w:val="24"/>
          <w:szCs w:val="24"/>
        </w:rPr>
        <w:t>вх</w:t>
      </w:r>
      <w:proofErr w:type="spellEnd"/>
      <w:r w:rsidR="00B419EB">
        <w:rPr>
          <w:sz w:val="24"/>
          <w:szCs w:val="24"/>
        </w:rPr>
        <w:t xml:space="preserve">. ЛенРТК от </w:t>
      </w:r>
      <w:r w:rsidR="00B419EB">
        <w:rPr>
          <w:bCs/>
          <w:sz w:val="24"/>
          <w:szCs w:val="24"/>
        </w:rPr>
        <w:t xml:space="preserve">18.10.2018 </w:t>
      </w:r>
      <w:r>
        <w:rPr>
          <w:bCs/>
          <w:sz w:val="24"/>
          <w:szCs w:val="24"/>
        </w:rPr>
        <w:br/>
      </w:r>
      <w:r w:rsidR="00B419EB">
        <w:rPr>
          <w:bCs/>
          <w:sz w:val="24"/>
          <w:szCs w:val="24"/>
        </w:rPr>
        <w:t>№ КТ-1-5642/2018</w:t>
      </w:r>
      <w:r w:rsidR="00B419EB">
        <w:rPr>
          <w:sz w:val="24"/>
          <w:szCs w:val="24"/>
        </w:rPr>
        <w:t>).</w:t>
      </w:r>
    </w:p>
    <w:p w:rsidR="00B419EB" w:rsidRDefault="00B419EB" w:rsidP="00B419EB">
      <w:pPr>
        <w:ind w:firstLine="709"/>
        <w:jc w:val="both"/>
        <w:rPr>
          <w:snapToGrid w:val="0"/>
          <w:sz w:val="24"/>
          <w:szCs w:val="24"/>
        </w:rPr>
      </w:pPr>
      <w:r>
        <w:rPr>
          <w:snapToGrid w:val="0"/>
          <w:sz w:val="24"/>
          <w:szCs w:val="24"/>
        </w:rPr>
        <w:t>В своем письме от 07.11.2018 исх. № 548 (</w:t>
      </w:r>
      <w:proofErr w:type="spellStart"/>
      <w:r>
        <w:rPr>
          <w:snapToGrid w:val="0"/>
          <w:sz w:val="24"/>
          <w:szCs w:val="24"/>
        </w:rPr>
        <w:t>вх</w:t>
      </w:r>
      <w:proofErr w:type="spellEnd"/>
      <w:r>
        <w:rPr>
          <w:snapToGrid w:val="0"/>
          <w:sz w:val="24"/>
          <w:szCs w:val="24"/>
        </w:rPr>
        <w:t xml:space="preserve">. ЛенРТК № КТ-1-6149/2018 от 07.11.2018) МУП «УЖКХ МО </w:t>
      </w:r>
      <w:proofErr w:type="spellStart"/>
      <w:r>
        <w:rPr>
          <w:snapToGrid w:val="0"/>
          <w:sz w:val="24"/>
          <w:szCs w:val="24"/>
        </w:rPr>
        <w:t>Виллозское</w:t>
      </w:r>
      <w:proofErr w:type="spellEnd"/>
      <w:r>
        <w:rPr>
          <w:snapToGrid w:val="0"/>
          <w:sz w:val="24"/>
          <w:szCs w:val="24"/>
        </w:rPr>
        <w:t xml:space="preserve"> СП» выразило согласие с предлагаемой ЛенРТК величиной платы и просьбой рассмотреть вопрос в отсутствие своих представителей.</w:t>
      </w:r>
    </w:p>
    <w:p w:rsidR="00B419EB" w:rsidRDefault="00B419EB" w:rsidP="00B419EB">
      <w:pPr>
        <w:ind w:firstLine="709"/>
        <w:jc w:val="both"/>
        <w:rPr>
          <w:snapToGrid w:val="0"/>
          <w:sz w:val="24"/>
          <w:szCs w:val="24"/>
        </w:rPr>
      </w:pPr>
    </w:p>
    <w:p w:rsidR="00B419EB" w:rsidRDefault="00B419EB" w:rsidP="00B419EB">
      <w:pPr>
        <w:ind w:firstLine="709"/>
        <w:jc w:val="both"/>
        <w:rPr>
          <w:b/>
          <w:snapToGrid w:val="0"/>
          <w:sz w:val="24"/>
          <w:szCs w:val="24"/>
        </w:rPr>
      </w:pPr>
      <w:r>
        <w:rPr>
          <w:b/>
          <w:snapToGrid w:val="0"/>
          <w:sz w:val="24"/>
          <w:szCs w:val="24"/>
        </w:rPr>
        <w:lastRenderedPageBreak/>
        <w:t>Правление приняло решение:</w:t>
      </w:r>
    </w:p>
    <w:p w:rsidR="00B419EB" w:rsidRDefault="00B419EB" w:rsidP="00B419EB">
      <w:pPr>
        <w:ind w:firstLine="709"/>
        <w:jc w:val="both"/>
        <w:rPr>
          <w:b/>
          <w:bCs/>
          <w:snapToGrid w:val="0"/>
          <w:sz w:val="24"/>
          <w:szCs w:val="24"/>
        </w:rPr>
      </w:pPr>
      <w:r>
        <w:rPr>
          <w:snapToGrid w:val="0"/>
          <w:sz w:val="24"/>
          <w:szCs w:val="24"/>
        </w:rPr>
        <w:t>1. 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 xml:space="preserve">муниципального унитарного предприятия «Управление жилищно-коммунальным хозяйством муниципального образования </w:t>
      </w:r>
      <w:proofErr w:type="spellStart"/>
      <w:r>
        <w:rPr>
          <w:bCs/>
          <w:snapToGrid w:val="0"/>
          <w:sz w:val="24"/>
          <w:szCs w:val="24"/>
        </w:rPr>
        <w:t>Виллозское</w:t>
      </w:r>
      <w:proofErr w:type="spellEnd"/>
      <w:r>
        <w:rPr>
          <w:bCs/>
          <w:snapToGrid w:val="0"/>
          <w:sz w:val="24"/>
          <w:szCs w:val="24"/>
        </w:rPr>
        <w:t xml:space="preserve"> сельское поселение»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Виллозское</w:t>
      </w:r>
      <w:proofErr w:type="spellEnd"/>
      <w:r>
        <w:rPr>
          <w:bCs/>
          <w:snapToGrid w:val="0"/>
          <w:sz w:val="24"/>
          <w:szCs w:val="24"/>
        </w:rPr>
        <w:t xml:space="preserve"> городское поселение» Ломоносовского муниципального района Ленинградской области на 2018 год</w:t>
      </w:r>
      <w:r>
        <w:rPr>
          <w:b/>
          <w:bCs/>
          <w:snapToGrid w:val="0"/>
          <w:sz w:val="24"/>
          <w:szCs w:val="24"/>
        </w:rPr>
        <w:t xml:space="preserve"> </w:t>
      </w:r>
    </w:p>
    <w:p w:rsidR="00B419EB" w:rsidRDefault="00B419EB" w:rsidP="00B419EB">
      <w:pPr>
        <w:ind w:firstLine="709"/>
        <w:jc w:val="both"/>
        <w:rPr>
          <w:b/>
          <w:bCs/>
          <w:snapToGrid w:val="0"/>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1843"/>
      </w:tblGrid>
      <w:tr w:rsidR="00B419EB" w:rsidTr="00B419EB">
        <w:trPr>
          <w:trHeight w:val="540"/>
        </w:trPr>
        <w:tc>
          <w:tcPr>
            <w:tcW w:w="820"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            п/п</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 xml:space="preserve">Значение*, </w:t>
            </w:r>
          </w:p>
          <w:p w:rsidR="00B419EB" w:rsidRDefault="00B419EB">
            <w:pPr>
              <w:jc w:val="center"/>
              <w:rPr>
                <w:b/>
                <w:bCs/>
                <w:color w:val="000000"/>
              </w:rPr>
            </w:pPr>
            <w:r>
              <w:rPr>
                <w:b/>
                <w:bCs/>
                <w:color w:val="000000"/>
              </w:rPr>
              <w:t>тыс. руб./Гкал/ч</w:t>
            </w:r>
          </w:p>
        </w:tc>
      </w:tr>
      <w:tr w:rsidR="00B419EB" w:rsidTr="00B419EB">
        <w:trPr>
          <w:trHeight w:val="255"/>
        </w:trPr>
        <w:tc>
          <w:tcPr>
            <w:tcW w:w="820"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center"/>
              <w:rPr>
                <w:b/>
                <w:bCs/>
                <w:color w:val="000000"/>
              </w:rPr>
            </w:pPr>
            <w:r>
              <w:rPr>
                <w:b/>
                <w:bCs/>
                <w:color w:val="000000"/>
              </w:rPr>
              <w:t>3</w:t>
            </w:r>
          </w:p>
        </w:tc>
      </w:tr>
      <w:tr w:rsidR="00B419EB" w:rsidTr="00B419EB">
        <w:trPr>
          <w:trHeight w:val="356"/>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19EB" w:rsidRDefault="00B419EB">
            <w:pPr>
              <w:rPr>
                <w:b/>
                <w:bCs/>
                <w:color w:val="000000"/>
              </w:rPr>
            </w:pPr>
            <w:r>
              <w:rPr>
                <w:b/>
                <w:bCs/>
                <w:color w:val="000000"/>
              </w:rPr>
              <w:t>Плата за подключение объектов заявителей, подключаемая тепловая нагрузка которых более  0,1 Гкал/ч и не превышает 1,5 Гкал/ч, в том числе:</w:t>
            </w:r>
          </w:p>
        </w:tc>
      </w:tr>
      <w:tr w:rsidR="00B419EB" w:rsidTr="00B419EB">
        <w:trPr>
          <w:trHeight w:val="34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Расходы на проведение мероприятий по подключению объектов заявителей (П1)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lang w:val="en-US"/>
              </w:rPr>
            </w:pPr>
            <w:r>
              <w:rPr>
                <w:color w:val="000000"/>
              </w:rPr>
              <w:t>33,39</w:t>
            </w:r>
          </w:p>
        </w:tc>
      </w:tr>
      <w:tr w:rsidR="00B419EB" w:rsidTr="00B419EB">
        <w:trPr>
          <w:trHeight w:val="831"/>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 2.1),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2 850,12</w:t>
            </w:r>
          </w:p>
        </w:tc>
      </w:tr>
      <w:tr w:rsidR="00B419EB" w:rsidTr="00B419E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Надземная (наземная)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0,00</w:t>
            </w:r>
          </w:p>
        </w:tc>
      </w:tr>
      <w:tr w:rsidR="00B419EB" w:rsidTr="00B419E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Подземная прокладка,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2 850,12</w:t>
            </w:r>
          </w:p>
        </w:tc>
      </w:tr>
      <w:tr w:rsidR="00B419EB" w:rsidTr="00B419E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2 850,12</w:t>
            </w:r>
          </w:p>
        </w:tc>
      </w:tr>
      <w:tr w:rsidR="00B419EB" w:rsidTr="00B419E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2.1.2.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proofErr w:type="spellStart"/>
            <w:r>
              <w:rPr>
                <w:color w:val="000000"/>
              </w:rPr>
              <w:t>бесканальная</w:t>
            </w:r>
            <w:proofErr w:type="spellEnd"/>
            <w:r>
              <w:rPr>
                <w:color w:val="000000"/>
              </w:rPr>
              <w:t xml:space="preserve">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0,00</w:t>
            </w:r>
          </w:p>
        </w:tc>
      </w:tr>
      <w:tr w:rsidR="00B419EB" w:rsidTr="00B419EB">
        <w:trPr>
          <w:trHeight w:val="32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2 850,12</w:t>
            </w:r>
          </w:p>
        </w:tc>
      </w:tr>
      <w:tr w:rsidR="00B419EB" w:rsidTr="00B419EB">
        <w:trPr>
          <w:trHeight w:val="74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3.</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0,00</w:t>
            </w:r>
          </w:p>
        </w:tc>
      </w:tr>
      <w:tr w:rsidR="00B419EB" w:rsidTr="00B419EB">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4.</w:t>
            </w:r>
          </w:p>
        </w:tc>
        <w:tc>
          <w:tcPr>
            <w:tcW w:w="7544" w:type="dxa"/>
            <w:tcBorders>
              <w:top w:val="single" w:sz="4" w:space="0" w:color="auto"/>
              <w:left w:val="single" w:sz="4" w:space="0" w:color="auto"/>
              <w:bottom w:val="single" w:sz="4" w:space="0" w:color="auto"/>
              <w:right w:val="single" w:sz="4" w:space="0" w:color="auto"/>
            </w:tcBorders>
            <w:vAlign w:val="center"/>
            <w:hideMark/>
          </w:tcPr>
          <w:p w:rsidR="00B419EB" w:rsidRDefault="00B419EB">
            <w:pPr>
              <w:jc w:val="both"/>
              <w:rPr>
                <w:color w:val="000000"/>
              </w:rPr>
            </w:pPr>
            <w:r>
              <w:rPr>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19EB" w:rsidRDefault="00B419EB">
            <w:pPr>
              <w:jc w:val="center"/>
              <w:rPr>
                <w:color w:val="000000"/>
              </w:rPr>
            </w:pPr>
            <w:r>
              <w:rPr>
                <w:color w:val="000000"/>
              </w:rPr>
              <w:t>0,00</w:t>
            </w:r>
          </w:p>
        </w:tc>
      </w:tr>
    </w:tbl>
    <w:p w:rsidR="00B419EB" w:rsidRDefault="00B419EB" w:rsidP="00B419EB">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B419EB" w:rsidRDefault="00B419EB" w:rsidP="00B419EB">
      <w:pPr>
        <w:widowControl w:val="0"/>
        <w:autoSpaceDE w:val="0"/>
        <w:autoSpaceDN w:val="0"/>
        <w:adjustRightInd w:val="0"/>
        <w:jc w:val="center"/>
        <w:rPr>
          <w:rFonts w:eastAsia="Calibri"/>
          <w:b/>
          <w:sz w:val="24"/>
          <w:szCs w:val="24"/>
          <w:lang w:eastAsia="en-US"/>
        </w:rPr>
      </w:pPr>
    </w:p>
    <w:p w:rsidR="00B419EB" w:rsidRDefault="00B419EB" w:rsidP="00B419EB">
      <w:pPr>
        <w:ind w:right="-144"/>
        <w:jc w:val="center"/>
        <w:rPr>
          <w:b/>
          <w:sz w:val="24"/>
          <w:szCs w:val="24"/>
        </w:rPr>
      </w:pPr>
      <w:r>
        <w:rPr>
          <w:b/>
          <w:sz w:val="24"/>
          <w:szCs w:val="24"/>
        </w:rPr>
        <w:t>Результаты голосования: за – 6 человек, против – нет, воздержались – нет.</w:t>
      </w:r>
    </w:p>
    <w:p w:rsidR="00CE55D9" w:rsidRPr="00B419EB" w:rsidRDefault="00CE55D9" w:rsidP="00B419EB">
      <w:pPr>
        <w:pStyle w:val="a5"/>
        <w:tabs>
          <w:tab w:val="left" w:pos="1134"/>
        </w:tabs>
        <w:autoSpaceDE w:val="0"/>
        <w:autoSpaceDN w:val="0"/>
        <w:adjustRightInd w:val="0"/>
        <w:ind w:left="709" w:right="-1"/>
        <w:jc w:val="both"/>
        <w:rPr>
          <w:sz w:val="24"/>
          <w:szCs w:val="24"/>
        </w:rPr>
      </w:pPr>
    </w:p>
    <w:p w:rsidR="00B419EB" w:rsidRPr="00B419EB" w:rsidRDefault="00B419EB" w:rsidP="00B419EB">
      <w:pPr>
        <w:autoSpaceDE w:val="0"/>
        <w:autoSpaceDN w:val="0"/>
        <w:adjustRightInd w:val="0"/>
        <w:ind w:firstLine="567"/>
        <w:jc w:val="both"/>
        <w:rPr>
          <w:sz w:val="24"/>
          <w:szCs w:val="24"/>
        </w:rPr>
      </w:pPr>
      <w:r w:rsidRPr="00B419EB">
        <w:rPr>
          <w:b/>
          <w:sz w:val="24"/>
          <w:szCs w:val="24"/>
        </w:rPr>
        <w:t>4. По вопросу повестки «</w:t>
      </w:r>
      <w:r w:rsidRPr="00B419EB">
        <w:rPr>
          <w:b/>
          <w:bCs/>
          <w:sz w:val="24"/>
          <w:szCs w:val="24"/>
        </w:rPr>
        <w:t xml:space="preserve">Об установлении платы за технологическое присоединение к газопроводу высокого давления акционерного общества «Газпром газораспределение Ленинградская область» газоиспользующего оборудования </w:t>
      </w:r>
      <w:r w:rsidRPr="00B419EB">
        <w:rPr>
          <w:b/>
          <w:sz w:val="24"/>
          <w:szCs w:val="26"/>
        </w:rPr>
        <w:t>по</w:t>
      </w:r>
      <w:r w:rsidRPr="00B419EB">
        <w:rPr>
          <w:b/>
          <w:sz w:val="26"/>
          <w:szCs w:val="26"/>
        </w:rPr>
        <w:t xml:space="preserve"> </w:t>
      </w:r>
      <w:r w:rsidRPr="00B419EB">
        <w:rPr>
          <w:b/>
          <w:bCs/>
          <w:sz w:val="24"/>
          <w:szCs w:val="24"/>
        </w:rPr>
        <w:t xml:space="preserve">заявке муниципального образовательного бюджетного учреждения дополнительного образования детей «Дворец детского (юношеского) творчества Всеволожского района» (объект присоединения – </w:t>
      </w:r>
      <w:proofErr w:type="spellStart"/>
      <w:r w:rsidRPr="00B419EB">
        <w:rPr>
          <w:b/>
          <w:bCs/>
          <w:sz w:val="24"/>
          <w:szCs w:val="24"/>
        </w:rPr>
        <w:t>блочно</w:t>
      </w:r>
      <w:proofErr w:type="spellEnd"/>
      <w:r w:rsidRPr="00B419EB">
        <w:rPr>
          <w:b/>
          <w:bCs/>
          <w:sz w:val="24"/>
          <w:szCs w:val="24"/>
        </w:rPr>
        <w:t xml:space="preserve">-модульная котельная), расположенного по адресу: </w:t>
      </w:r>
      <w:r w:rsidRPr="00B419EB">
        <w:rPr>
          <w:b/>
          <w:sz w:val="24"/>
          <w:szCs w:val="24"/>
        </w:rPr>
        <w:t>Ленинградская область, Всеволожский район, г. Всеволожск, проспект Торговый, уч. 144 (</w:t>
      </w:r>
      <w:proofErr w:type="spellStart"/>
      <w:r w:rsidRPr="00B419EB">
        <w:rPr>
          <w:b/>
          <w:sz w:val="24"/>
          <w:szCs w:val="24"/>
        </w:rPr>
        <w:t>кад</w:t>
      </w:r>
      <w:proofErr w:type="spellEnd"/>
      <w:r w:rsidRPr="00B419EB">
        <w:rPr>
          <w:b/>
          <w:sz w:val="24"/>
          <w:szCs w:val="24"/>
        </w:rPr>
        <w:t>. № 47:07:1302012:24)</w:t>
      </w:r>
      <w:r w:rsidRPr="00B419EB">
        <w:rPr>
          <w:b/>
          <w:bCs/>
          <w:sz w:val="24"/>
          <w:szCs w:val="24"/>
        </w:rPr>
        <w:t>, по индивидуальному проекту</w:t>
      </w:r>
      <w:r w:rsidRPr="00B419EB">
        <w:rPr>
          <w:b/>
          <w:sz w:val="24"/>
          <w:szCs w:val="24"/>
        </w:rPr>
        <w:t xml:space="preserve">» </w:t>
      </w:r>
      <w:r w:rsidRPr="00B419EB">
        <w:rPr>
          <w:sz w:val="24"/>
          <w:szCs w:val="24"/>
        </w:rPr>
        <w:t>выступил</w:t>
      </w:r>
      <w:r w:rsidRPr="00B419EB">
        <w:rPr>
          <w:b/>
          <w:sz w:val="24"/>
          <w:szCs w:val="24"/>
        </w:rPr>
        <w:t xml:space="preserve"> </w:t>
      </w:r>
      <w:r w:rsidRPr="00B419EB">
        <w:rPr>
          <w:sz w:val="24"/>
          <w:szCs w:val="24"/>
        </w:rPr>
        <w:t xml:space="preserve">начальник отдела перспективного развития регулируемых организаций </w:t>
      </w:r>
      <w:r w:rsidRPr="00B419EB">
        <w:rPr>
          <w:bCs/>
          <w:color w:val="000000"/>
          <w:sz w:val="24"/>
          <w:szCs w:val="24"/>
        </w:rPr>
        <w:t>комитета по тарифам Ленинградской области Марков А.Е.</w:t>
      </w:r>
      <w:r w:rsidRPr="00B419EB">
        <w:rPr>
          <w:sz w:val="24"/>
          <w:szCs w:val="24"/>
        </w:rPr>
        <w:t xml:space="preserve">, изложил основные положения экспертного заключения по рассмотрению материалов по расчету уровня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w:t>
      </w:r>
      <w:r w:rsidRPr="00B419EB">
        <w:rPr>
          <w:sz w:val="24"/>
          <w:szCs w:val="26"/>
        </w:rPr>
        <w:t>по</w:t>
      </w:r>
      <w:r w:rsidRPr="00B419EB">
        <w:rPr>
          <w:sz w:val="26"/>
          <w:szCs w:val="26"/>
        </w:rPr>
        <w:t xml:space="preserve"> </w:t>
      </w:r>
      <w:r w:rsidRPr="00B419EB">
        <w:rPr>
          <w:bCs/>
          <w:sz w:val="24"/>
          <w:szCs w:val="24"/>
        </w:rPr>
        <w:t xml:space="preserve">заявке муниципального образовательного бюджетного учреждения дополнительного образования детей «Дворец детского (юношеского) творчества Всеволожского района» (объект присоединения – </w:t>
      </w:r>
      <w:proofErr w:type="spellStart"/>
      <w:r w:rsidRPr="00B419EB">
        <w:rPr>
          <w:bCs/>
          <w:sz w:val="24"/>
          <w:szCs w:val="24"/>
        </w:rPr>
        <w:t>блочно</w:t>
      </w:r>
      <w:proofErr w:type="spellEnd"/>
      <w:r w:rsidRPr="00B419EB">
        <w:rPr>
          <w:bCs/>
          <w:sz w:val="24"/>
          <w:szCs w:val="24"/>
        </w:rPr>
        <w:t xml:space="preserve">-модульная котельная), расположенного по адресу: </w:t>
      </w:r>
      <w:r w:rsidRPr="00B419EB">
        <w:rPr>
          <w:sz w:val="24"/>
          <w:szCs w:val="24"/>
        </w:rPr>
        <w:t>Ленинградская область, Всеволожский район, г. Всеволожск, проспект Торговый, уч. 144 (</w:t>
      </w:r>
      <w:proofErr w:type="spellStart"/>
      <w:r w:rsidRPr="00B419EB">
        <w:rPr>
          <w:sz w:val="24"/>
          <w:szCs w:val="24"/>
        </w:rPr>
        <w:t>кад</w:t>
      </w:r>
      <w:proofErr w:type="spellEnd"/>
      <w:r w:rsidRPr="00B419EB">
        <w:rPr>
          <w:sz w:val="24"/>
          <w:szCs w:val="24"/>
        </w:rPr>
        <w:t>. № 47:07:1302012:24)</w:t>
      </w:r>
      <w:r w:rsidRPr="00B419EB">
        <w:rPr>
          <w:bCs/>
          <w:sz w:val="24"/>
          <w:szCs w:val="24"/>
        </w:rPr>
        <w:t>, по индивидуальному проекту</w:t>
      </w:r>
      <w:r w:rsidRPr="00B419EB">
        <w:rPr>
          <w:sz w:val="24"/>
          <w:szCs w:val="24"/>
        </w:rPr>
        <w:t xml:space="preserve">, в соответствии с заявлением акционерного общества «Газпром газораспределение </w:t>
      </w:r>
      <w:r w:rsidRPr="00B419EB">
        <w:rPr>
          <w:bCs/>
          <w:sz w:val="24"/>
          <w:szCs w:val="24"/>
        </w:rPr>
        <w:lastRenderedPageBreak/>
        <w:t xml:space="preserve">Ленинградская </w:t>
      </w:r>
      <w:r w:rsidRPr="00B419EB">
        <w:rPr>
          <w:sz w:val="24"/>
          <w:szCs w:val="24"/>
        </w:rPr>
        <w:t>область» исх. от 05.10.2018 № СП-31/8449 (</w:t>
      </w:r>
      <w:proofErr w:type="spellStart"/>
      <w:r w:rsidRPr="00B419EB">
        <w:rPr>
          <w:sz w:val="24"/>
          <w:szCs w:val="24"/>
        </w:rPr>
        <w:t>вх</w:t>
      </w:r>
      <w:proofErr w:type="spellEnd"/>
      <w:r w:rsidRPr="00B419EB">
        <w:rPr>
          <w:sz w:val="24"/>
          <w:szCs w:val="24"/>
        </w:rPr>
        <w:t xml:space="preserve">. ЛенРТК от 05.10.2018 </w:t>
      </w:r>
      <w:r w:rsidR="00B44610">
        <w:rPr>
          <w:sz w:val="24"/>
          <w:szCs w:val="24"/>
        </w:rPr>
        <w:br/>
      </w:r>
      <w:r w:rsidRPr="00B419EB">
        <w:rPr>
          <w:sz w:val="24"/>
          <w:szCs w:val="24"/>
        </w:rPr>
        <w:t>№ КТ-1-5362/2018).</w:t>
      </w:r>
    </w:p>
    <w:p w:rsidR="00B419EB" w:rsidRPr="00B419EB" w:rsidRDefault="00B419EB" w:rsidP="00B419EB">
      <w:pPr>
        <w:ind w:firstLine="567"/>
        <w:jc w:val="both"/>
        <w:rPr>
          <w:sz w:val="24"/>
          <w:szCs w:val="24"/>
        </w:rPr>
      </w:pPr>
      <w:r w:rsidRPr="00B419EB">
        <w:rPr>
          <w:sz w:val="24"/>
          <w:szCs w:val="24"/>
        </w:rPr>
        <w:t xml:space="preserve">АО «Газпром газораспределение Ленинградская область» представило письмо </w:t>
      </w:r>
      <w:r w:rsidRPr="00B419EB">
        <w:rPr>
          <w:sz w:val="24"/>
          <w:szCs w:val="24"/>
        </w:rPr>
        <w:br/>
        <w:t>(</w:t>
      </w:r>
      <w:proofErr w:type="spellStart"/>
      <w:r w:rsidRPr="00B419EB">
        <w:rPr>
          <w:sz w:val="24"/>
          <w:szCs w:val="24"/>
        </w:rPr>
        <w:t>вх</w:t>
      </w:r>
      <w:proofErr w:type="spellEnd"/>
      <w:r w:rsidRPr="00B419EB">
        <w:rPr>
          <w:sz w:val="24"/>
          <w:szCs w:val="24"/>
        </w:rPr>
        <w:t>. ЛенРТК № КТ-1-6344/2018 от 12.11.2018) о согласии с предложенным ЛенРТК уровнем платы и с просьбой рассмотреть вопрос без участия представителей организации.</w:t>
      </w:r>
    </w:p>
    <w:p w:rsidR="00B419EB" w:rsidRPr="00B419EB" w:rsidRDefault="00B419EB" w:rsidP="00B419EB">
      <w:pPr>
        <w:spacing w:line="0" w:lineRule="atLeast"/>
        <w:ind w:firstLine="567"/>
        <w:jc w:val="both"/>
        <w:rPr>
          <w:b/>
          <w:snapToGrid w:val="0"/>
          <w:sz w:val="24"/>
          <w:szCs w:val="24"/>
        </w:rPr>
      </w:pPr>
    </w:p>
    <w:p w:rsidR="00B419EB" w:rsidRPr="00B419EB" w:rsidRDefault="00B419EB" w:rsidP="00B419EB">
      <w:pPr>
        <w:spacing w:line="0" w:lineRule="atLeast"/>
        <w:ind w:firstLine="567"/>
        <w:jc w:val="both"/>
        <w:rPr>
          <w:b/>
          <w:snapToGrid w:val="0"/>
          <w:sz w:val="24"/>
          <w:szCs w:val="24"/>
        </w:rPr>
      </w:pPr>
      <w:r w:rsidRPr="00B419EB">
        <w:rPr>
          <w:b/>
          <w:snapToGrid w:val="0"/>
          <w:sz w:val="24"/>
          <w:szCs w:val="24"/>
        </w:rPr>
        <w:t xml:space="preserve">Правление приняло решение:  </w:t>
      </w:r>
    </w:p>
    <w:p w:rsidR="00B419EB" w:rsidRPr="00B419EB" w:rsidRDefault="00B419EB" w:rsidP="00B419EB">
      <w:pPr>
        <w:tabs>
          <w:tab w:val="left" w:pos="1105"/>
        </w:tabs>
        <w:spacing w:line="0" w:lineRule="atLeast"/>
        <w:ind w:firstLine="567"/>
        <w:jc w:val="both"/>
        <w:rPr>
          <w:sz w:val="24"/>
          <w:szCs w:val="24"/>
        </w:rPr>
      </w:pPr>
      <w:r w:rsidRPr="00B419EB">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B419EB">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w:t>
      </w:r>
      <w:r w:rsidRPr="00B419EB">
        <w:rPr>
          <w:sz w:val="24"/>
          <w:szCs w:val="26"/>
        </w:rPr>
        <w:t>по</w:t>
      </w:r>
      <w:r w:rsidRPr="00B419EB">
        <w:rPr>
          <w:sz w:val="26"/>
          <w:szCs w:val="26"/>
        </w:rPr>
        <w:t xml:space="preserve"> </w:t>
      </w:r>
      <w:r w:rsidRPr="00B419EB">
        <w:rPr>
          <w:bCs/>
          <w:sz w:val="24"/>
          <w:szCs w:val="24"/>
        </w:rPr>
        <w:t xml:space="preserve">заявке муниципального образовательного бюджетного учреждения дополнительного образования детей «Дворец детского (юношеского) творчества Всеволожского района» (объект присоединения – </w:t>
      </w:r>
      <w:proofErr w:type="spellStart"/>
      <w:r w:rsidRPr="00B419EB">
        <w:rPr>
          <w:bCs/>
          <w:sz w:val="24"/>
          <w:szCs w:val="24"/>
        </w:rPr>
        <w:t>блочно</w:t>
      </w:r>
      <w:proofErr w:type="spellEnd"/>
      <w:r w:rsidRPr="00B419EB">
        <w:rPr>
          <w:bCs/>
          <w:sz w:val="24"/>
          <w:szCs w:val="24"/>
        </w:rPr>
        <w:t xml:space="preserve">-модульная котельная), расположенного по адресу: </w:t>
      </w:r>
      <w:r w:rsidRPr="00B419EB">
        <w:rPr>
          <w:sz w:val="24"/>
          <w:szCs w:val="24"/>
        </w:rPr>
        <w:t xml:space="preserve">Ленинградская область, Всеволожский район, г. Всеволожск, проспект Торговый, уч. 144 </w:t>
      </w:r>
      <w:r w:rsidRPr="00B419EB">
        <w:rPr>
          <w:sz w:val="24"/>
          <w:szCs w:val="24"/>
        </w:rPr>
        <w:br/>
        <w:t>(</w:t>
      </w:r>
      <w:proofErr w:type="spellStart"/>
      <w:r w:rsidRPr="00B419EB">
        <w:rPr>
          <w:sz w:val="24"/>
          <w:szCs w:val="24"/>
        </w:rPr>
        <w:t>кад</w:t>
      </w:r>
      <w:proofErr w:type="spellEnd"/>
      <w:r w:rsidRPr="00B419EB">
        <w:rPr>
          <w:sz w:val="24"/>
          <w:szCs w:val="24"/>
        </w:rPr>
        <w:t>. № 47:07:1302012:24)</w:t>
      </w:r>
      <w:r w:rsidRPr="00B419EB">
        <w:rPr>
          <w:bCs/>
          <w:sz w:val="24"/>
          <w:szCs w:val="24"/>
        </w:rPr>
        <w:t>, по индивидуальному проекту</w:t>
      </w:r>
      <w:r w:rsidRPr="00B419EB">
        <w:rPr>
          <w:sz w:val="24"/>
          <w:szCs w:val="24"/>
        </w:rPr>
        <w:t>, с максимальным расходом газа 350,4 м</w:t>
      </w:r>
      <w:r w:rsidRPr="00B419EB">
        <w:rPr>
          <w:sz w:val="24"/>
          <w:szCs w:val="24"/>
          <w:vertAlign w:val="superscript"/>
        </w:rPr>
        <w:t>3</w:t>
      </w:r>
      <w:r w:rsidRPr="00B419EB">
        <w:rPr>
          <w:sz w:val="24"/>
          <w:szCs w:val="24"/>
        </w:rPr>
        <w:t xml:space="preserve">/час и проектным рабочим давлением в присоединяемом газопроводе 0,3-0,6 МПа, в размере </w:t>
      </w:r>
      <w:r w:rsidR="00B44610">
        <w:rPr>
          <w:sz w:val="24"/>
          <w:szCs w:val="24"/>
        </w:rPr>
        <w:br/>
      </w:r>
      <w:r w:rsidRPr="00B419EB">
        <w:rPr>
          <w:sz w:val="24"/>
          <w:szCs w:val="24"/>
        </w:rPr>
        <w:t>2 983 785,61</w:t>
      </w:r>
      <w:r w:rsidRPr="00B419EB">
        <w:rPr>
          <w:b/>
          <w:bCs/>
          <w:color w:val="000000"/>
          <w:sz w:val="22"/>
          <w:szCs w:val="22"/>
        </w:rPr>
        <w:t xml:space="preserve"> </w:t>
      </w:r>
      <w:r w:rsidRPr="00B419EB">
        <w:rPr>
          <w:sz w:val="24"/>
          <w:szCs w:val="24"/>
        </w:rPr>
        <w:t>руб. (без НДС)</w:t>
      </w:r>
      <w:r w:rsidRPr="00B419EB">
        <w:rPr>
          <w:snapToGrid w:val="0"/>
          <w:sz w:val="24"/>
          <w:szCs w:val="24"/>
        </w:rPr>
        <w:t>.</w:t>
      </w:r>
    </w:p>
    <w:p w:rsidR="00B419EB" w:rsidRPr="00B419EB" w:rsidRDefault="00B419EB" w:rsidP="00B419EB">
      <w:pPr>
        <w:tabs>
          <w:tab w:val="left" w:pos="1105"/>
        </w:tabs>
        <w:spacing w:line="0" w:lineRule="atLeast"/>
        <w:ind w:firstLine="567"/>
        <w:jc w:val="both"/>
        <w:rPr>
          <w:rFonts w:eastAsia="Calibri"/>
          <w:sz w:val="24"/>
          <w:szCs w:val="24"/>
          <w:lang w:eastAsia="en-US"/>
        </w:rPr>
      </w:pPr>
      <w:r w:rsidRPr="00B419EB">
        <w:rPr>
          <w:snapToGrid w:val="0"/>
          <w:sz w:val="24"/>
          <w:szCs w:val="24"/>
        </w:rPr>
        <w:t xml:space="preserve">2. Установить плату </w:t>
      </w:r>
      <w:r w:rsidRPr="00B419EB">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w:t>
      </w:r>
      <w:r w:rsidRPr="00B419EB">
        <w:rPr>
          <w:sz w:val="24"/>
          <w:szCs w:val="26"/>
        </w:rPr>
        <w:t>по</w:t>
      </w:r>
      <w:r w:rsidRPr="00B419EB">
        <w:rPr>
          <w:sz w:val="26"/>
          <w:szCs w:val="26"/>
        </w:rPr>
        <w:t xml:space="preserve"> </w:t>
      </w:r>
      <w:r w:rsidRPr="00B419EB">
        <w:rPr>
          <w:bCs/>
          <w:sz w:val="24"/>
          <w:szCs w:val="24"/>
        </w:rPr>
        <w:t xml:space="preserve">заявке муниципального образовательного бюджетного учреждения дополнительного образования детей «Дворец детского (юношеского) творчества Всеволожского района» (объект присоединения – </w:t>
      </w:r>
      <w:proofErr w:type="spellStart"/>
      <w:r w:rsidRPr="00B419EB">
        <w:rPr>
          <w:bCs/>
          <w:sz w:val="24"/>
          <w:szCs w:val="24"/>
        </w:rPr>
        <w:t>блочно</w:t>
      </w:r>
      <w:proofErr w:type="spellEnd"/>
      <w:r w:rsidRPr="00B419EB">
        <w:rPr>
          <w:bCs/>
          <w:sz w:val="24"/>
          <w:szCs w:val="24"/>
        </w:rPr>
        <w:t xml:space="preserve">-модульная котельная), расположенного по адресу: </w:t>
      </w:r>
      <w:r w:rsidRPr="00B419EB">
        <w:rPr>
          <w:sz w:val="24"/>
          <w:szCs w:val="24"/>
        </w:rPr>
        <w:t xml:space="preserve">Ленинградская область, Всеволожский район, г. Всеволожск, проспект Торговый, уч. 144 </w:t>
      </w:r>
      <w:r w:rsidRPr="00B419EB">
        <w:rPr>
          <w:sz w:val="24"/>
          <w:szCs w:val="24"/>
        </w:rPr>
        <w:br/>
        <w:t>(</w:t>
      </w:r>
      <w:proofErr w:type="spellStart"/>
      <w:r w:rsidRPr="00B419EB">
        <w:rPr>
          <w:sz w:val="24"/>
          <w:szCs w:val="24"/>
        </w:rPr>
        <w:t>кад</w:t>
      </w:r>
      <w:proofErr w:type="spellEnd"/>
      <w:r w:rsidRPr="00B419EB">
        <w:rPr>
          <w:sz w:val="24"/>
          <w:szCs w:val="24"/>
        </w:rPr>
        <w:t>. № 47:07:1302012:24)</w:t>
      </w:r>
      <w:r w:rsidRPr="00B419EB">
        <w:rPr>
          <w:bCs/>
          <w:sz w:val="24"/>
          <w:szCs w:val="24"/>
        </w:rPr>
        <w:t>, по индивидуальному проекту</w:t>
      </w:r>
      <w:r w:rsidRPr="00B419EB">
        <w:rPr>
          <w:sz w:val="24"/>
          <w:szCs w:val="24"/>
        </w:rPr>
        <w:t>, с максимальным расходом газа 350,4 м</w:t>
      </w:r>
      <w:r w:rsidRPr="00B419EB">
        <w:rPr>
          <w:sz w:val="24"/>
          <w:szCs w:val="24"/>
          <w:vertAlign w:val="superscript"/>
        </w:rPr>
        <w:t>3</w:t>
      </w:r>
      <w:r w:rsidRPr="00B419EB">
        <w:rPr>
          <w:sz w:val="24"/>
          <w:szCs w:val="24"/>
        </w:rPr>
        <w:t>/час и проектным рабочим давлением в присоединяемом газопроводе 0,3-0,6 МПа, в размере                            2 983 785,61</w:t>
      </w:r>
      <w:r w:rsidRPr="00B419EB">
        <w:rPr>
          <w:b/>
          <w:bCs/>
          <w:color w:val="000000"/>
          <w:sz w:val="22"/>
          <w:szCs w:val="22"/>
        </w:rPr>
        <w:t xml:space="preserve"> </w:t>
      </w:r>
      <w:r w:rsidRPr="00B419EB">
        <w:rPr>
          <w:sz w:val="24"/>
          <w:szCs w:val="24"/>
        </w:rPr>
        <w:t>руб. (без НДС)</w:t>
      </w:r>
      <w:r w:rsidRPr="00B419EB">
        <w:rPr>
          <w:snapToGrid w:val="0"/>
          <w:sz w:val="24"/>
          <w:szCs w:val="24"/>
        </w:rPr>
        <w:t>,</w:t>
      </w:r>
      <w:r w:rsidRPr="00B419EB">
        <w:rPr>
          <w:rFonts w:eastAsia="Calibri"/>
          <w:sz w:val="24"/>
          <w:szCs w:val="24"/>
          <w:lang w:eastAsia="en-US"/>
        </w:rPr>
        <w:t xml:space="preserve"> 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084"/>
        <w:gridCol w:w="1842"/>
      </w:tblGrid>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autoSpaceDE w:val="0"/>
              <w:autoSpaceDN w:val="0"/>
              <w:adjustRightInd w:val="0"/>
              <w:jc w:val="center"/>
              <w:rPr>
                <w:b/>
                <w:color w:val="000000"/>
              </w:rPr>
            </w:pPr>
            <w:r w:rsidRPr="00B44610">
              <w:rPr>
                <w:b/>
                <w:color w:val="000000"/>
              </w:rPr>
              <w:t>№ п/п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autoSpaceDE w:val="0"/>
              <w:autoSpaceDN w:val="0"/>
              <w:adjustRightInd w:val="0"/>
              <w:jc w:val="center"/>
              <w:rPr>
                <w:b/>
                <w:color w:val="000000"/>
              </w:rPr>
            </w:pPr>
            <w:r w:rsidRPr="00B44610">
              <w:rPr>
                <w:b/>
                <w:color w:val="000000"/>
              </w:rPr>
              <w:t>Показатели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b/>
                <w:bCs/>
              </w:rPr>
            </w:pPr>
            <w:r w:rsidRPr="00B44610">
              <w:rPr>
                <w:b/>
                <w:bCs/>
              </w:rPr>
              <w:t>Планируемые расходы, руб.</w:t>
            </w:r>
          </w:p>
          <w:p w:rsidR="00B419EB" w:rsidRPr="00B44610" w:rsidRDefault="00B419EB" w:rsidP="00B419EB">
            <w:pPr>
              <w:jc w:val="center"/>
              <w:rPr>
                <w:b/>
                <w:bCs/>
              </w:rPr>
            </w:pPr>
            <w:r w:rsidRPr="00B44610">
              <w:rPr>
                <w:b/>
                <w:bCs/>
              </w:rPr>
              <w:t>(без НДС)</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419EB" w:rsidRPr="00B44610" w:rsidRDefault="00B419EB" w:rsidP="00B419EB">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autoSpaceDE w:val="0"/>
              <w:autoSpaceDN w:val="0"/>
              <w:adjustRightInd w:val="0"/>
              <w:rPr>
                <w:color w:val="000000"/>
              </w:rPr>
            </w:pPr>
            <w:r w:rsidRPr="00B44610">
              <w:rPr>
                <w:b/>
              </w:rPr>
              <w:t>Плата за технологическое присоединение газоиспользующего оборудования Заявителя, всего, в том числе: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b/>
                <w:bCs/>
                <w:color w:val="000000"/>
              </w:rPr>
            </w:pPr>
            <w:r w:rsidRPr="00B44610">
              <w:rPr>
                <w:b/>
                <w:bCs/>
                <w:color w:val="000000"/>
              </w:rPr>
              <w:t>2 983 785,61</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Расходы на разработку проектной документации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645 383,69</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Расходы на выполнение технических условий, в том числе: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1 704 278,30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Строительство (реконструкция) стальных газопроводов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Строительство (реконструкция) полиэтиленовых газопроводов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1 704 278,30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Наземная (надземная) прокладка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Подземная прокладка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109 мм и менее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1 704 278,30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110 - 159 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160 - 224 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225 - 314 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315 - 399 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   400 мм и выше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Строительство (реконструкция) газорегуляторных пунктов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Строительство (реконструкция) станций катодной защиты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Расходы на ликвидацию дефицита пропускной способности существующих сетей газораспределения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0,00</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Расходы, связанные с проверкой выполнения Заявителем технических условий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20 445,17</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16 921,33</w:t>
            </w:r>
          </w:p>
        </w:tc>
      </w:tr>
      <w:tr w:rsidR="00B419EB" w:rsidRPr="00B44610" w:rsidTr="00B419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Эффективная ставка налога на прибыль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20</w:t>
            </w:r>
          </w:p>
        </w:tc>
      </w:tr>
      <w:tr w:rsidR="00B419EB" w:rsidRPr="00B44610" w:rsidTr="00B419EB">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ind w:left="-93" w:right="-108"/>
              <w:jc w:val="center"/>
              <w:rPr>
                <w:color w:val="000000"/>
              </w:rPr>
            </w:pPr>
            <w:r w:rsidRPr="00B44610">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rPr>
                <w:color w:val="000000"/>
              </w:rPr>
            </w:pPr>
            <w:r w:rsidRPr="00B44610">
              <w:rPr>
                <w:color w:val="000000"/>
              </w:rPr>
              <w:t xml:space="preserve">Налог на прибыль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19EB" w:rsidRPr="00B44610" w:rsidRDefault="00B419EB" w:rsidP="00B419EB">
            <w:pPr>
              <w:jc w:val="center"/>
              <w:rPr>
                <w:color w:val="000000"/>
              </w:rPr>
            </w:pPr>
            <w:r w:rsidRPr="00B44610">
              <w:rPr>
                <w:color w:val="000000"/>
              </w:rPr>
              <w:t>596 757,12</w:t>
            </w:r>
          </w:p>
        </w:tc>
      </w:tr>
    </w:tbl>
    <w:p w:rsidR="00B419EB" w:rsidRPr="00B44610" w:rsidRDefault="00B419EB" w:rsidP="00B419EB">
      <w:pPr>
        <w:jc w:val="both"/>
        <w:rPr>
          <w:highlight w:val="yellow"/>
        </w:rPr>
      </w:pPr>
      <w:r w:rsidRPr="00B44610">
        <w:t>* Эффективная ставка налога на прибыль указывается в %.</w:t>
      </w:r>
    </w:p>
    <w:p w:rsidR="00B419EB" w:rsidRPr="00B419EB" w:rsidRDefault="00B419EB" w:rsidP="00B419EB">
      <w:pPr>
        <w:widowControl w:val="0"/>
        <w:autoSpaceDE w:val="0"/>
        <w:autoSpaceDN w:val="0"/>
        <w:adjustRightInd w:val="0"/>
        <w:jc w:val="both"/>
        <w:rPr>
          <w:rFonts w:eastAsia="Calibri"/>
          <w:sz w:val="24"/>
          <w:szCs w:val="24"/>
          <w:lang w:eastAsia="en-US"/>
        </w:rPr>
      </w:pPr>
    </w:p>
    <w:p w:rsidR="00B419EB" w:rsidRPr="00B419EB" w:rsidRDefault="00B419EB" w:rsidP="00B419EB">
      <w:pPr>
        <w:tabs>
          <w:tab w:val="left" w:pos="567"/>
        </w:tabs>
        <w:ind w:right="-144"/>
        <w:jc w:val="center"/>
        <w:rPr>
          <w:b/>
          <w:sz w:val="24"/>
          <w:szCs w:val="24"/>
        </w:rPr>
      </w:pPr>
      <w:r w:rsidRPr="00B419EB">
        <w:rPr>
          <w:b/>
          <w:sz w:val="24"/>
          <w:szCs w:val="24"/>
        </w:rPr>
        <w:t>Результаты  голосования: за – 6 человек, против – нет, воздержались – нет.</w:t>
      </w:r>
    </w:p>
    <w:p w:rsidR="00B419EB" w:rsidRPr="00B419EB" w:rsidRDefault="00B419EB" w:rsidP="00B419EB">
      <w:pPr>
        <w:ind w:firstLine="567"/>
        <w:jc w:val="both"/>
        <w:rPr>
          <w:b/>
          <w:sz w:val="24"/>
          <w:szCs w:val="24"/>
        </w:rPr>
      </w:pPr>
      <w:r w:rsidRPr="00B419EB">
        <w:rPr>
          <w:b/>
          <w:sz w:val="24"/>
          <w:szCs w:val="24"/>
        </w:rPr>
        <w:lastRenderedPageBreak/>
        <w:t xml:space="preserve">5. По вопросу повестки «Об установлении тарифов на тепловую энергию, поставляемую государственным унитарным предприятием «Топливно-энергетический комплекс </w:t>
      </w:r>
      <w:r w:rsidRPr="00B419EB">
        <w:rPr>
          <w:b/>
          <w:sz w:val="24"/>
          <w:szCs w:val="24"/>
        </w:rPr>
        <w:br/>
        <w:t xml:space="preserve">Санкт-Петербурга» потребителям на территории Ленинградской области в 2018 году» </w:t>
      </w:r>
      <w:r w:rsidRPr="00B419EB">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вырабатываемую ГУП «Топливно-энергетический комплекс Санкт-Петербурга» (далее – ГУП «ТЭК СПб») на территории Ленинградской области, в соответствии с заявлением ГУП «ТЭК СПб» об установлении тарифов   в сфере теплоснабжения на территории </w:t>
      </w:r>
      <w:proofErr w:type="spellStart"/>
      <w:r w:rsidRPr="00B419EB">
        <w:rPr>
          <w:sz w:val="24"/>
          <w:szCs w:val="24"/>
        </w:rPr>
        <w:t>Виллозского</w:t>
      </w:r>
      <w:proofErr w:type="spellEnd"/>
      <w:r w:rsidRPr="00B419EB">
        <w:rPr>
          <w:sz w:val="24"/>
          <w:szCs w:val="24"/>
        </w:rPr>
        <w:t xml:space="preserve"> городского поселения Ломоносовского района Ленинградской области на 2019 год (</w:t>
      </w:r>
      <w:proofErr w:type="spellStart"/>
      <w:r w:rsidRPr="00B419EB">
        <w:rPr>
          <w:sz w:val="24"/>
          <w:szCs w:val="24"/>
        </w:rPr>
        <w:t>вх</w:t>
      </w:r>
      <w:proofErr w:type="spellEnd"/>
      <w:r w:rsidRPr="00B419EB">
        <w:rPr>
          <w:sz w:val="24"/>
          <w:szCs w:val="24"/>
        </w:rPr>
        <w:t>. ЛенРТК № КТ-1-2513/2018 от 28.04.2018).</w:t>
      </w:r>
    </w:p>
    <w:p w:rsidR="00B419EB" w:rsidRPr="00B419EB" w:rsidRDefault="00B419EB" w:rsidP="00B419EB">
      <w:pPr>
        <w:ind w:firstLine="567"/>
        <w:jc w:val="both"/>
        <w:rPr>
          <w:color w:val="000000"/>
          <w:sz w:val="24"/>
          <w:szCs w:val="24"/>
        </w:rPr>
      </w:pPr>
      <w:r w:rsidRPr="00B419EB">
        <w:rPr>
          <w:color w:val="000000"/>
          <w:sz w:val="24"/>
          <w:szCs w:val="24"/>
        </w:rPr>
        <w:t xml:space="preserve">Присутствовавшая на заседании Правления ЛенРТК начальник департамента по экономике </w:t>
      </w:r>
      <w:r w:rsidRPr="00B419EB">
        <w:rPr>
          <w:sz w:val="24"/>
          <w:szCs w:val="24"/>
        </w:rPr>
        <w:t xml:space="preserve">ГУП «ТЭК СПб» </w:t>
      </w:r>
      <w:proofErr w:type="spellStart"/>
      <w:r w:rsidRPr="00B419EB">
        <w:rPr>
          <w:color w:val="000000"/>
          <w:sz w:val="24"/>
          <w:szCs w:val="24"/>
        </w:rPr>
        <w:t>Хаванская</w:t>
      </w:r>
      <w:proofErr w:type="spellEnd"/>
      <w:r w:rsidRPr="00B419EB">
        <w:rPr>
          <w:color w:val="000000"/>
          <w:sz w:val="24"/>
          <w:szCs w:val="24"/>
        </w:rPr>
        <w:t xml:space="preserve"> С.В. (действующая по доверенности № 02/ДЭФ/432 от 19.06.2018) выразила свое несогласие с предложенным ЛенРТК уровнем тарифа и представила письменное разногласие (</w:t>
      </w:r>
      <w:proofErr w:type="spellStart"/>
      <w:r w:rsidRPr="00B419EB">
        <w:rPr>
          <w:color w:val="000000"/>
          <w:sz w:val="24"/>
          <w:szCs w:val="24"/>
        </w:rPr>
        <w:t>вх</w:t>
      </w:r>
      <w:proofErr w:type="spellEnd"/>
      <w:r w:rsidRPr="00B419EB">
        <w:rPr>
          <w:color w:val="000000"/>
          <w:sz w:val="24"/>
          <w:szCs w:val="24"/>
        </w:rPr>
        <w:t>. ЛенРТК № КТ-1-6248/2018 от 08.11.2018).</w:t>
      </w:r>
    </w:p>
    <w:p w:rsidR="00B419EB" w:rsidRPr="00B419EB" w:rsidRDefault="00B419EB" w:rsidP="00B419EB">
      <w:pPr>
        <w:ind w:firstLine="426"/>
        <w:jc w:val="both"/>
        <w:rPr>
          <w:color w:val="000000"/>
          <w:sz w:val="24"/>
          <w:szCs w:val="24"/>
        </w:rPr>
      </w:pPr>
    </w:p>
    <w:p w:rsidR="00B419EB" w:rsidRPr="00B419EB" w:rsidRDefault="00B419EB" w:rsidP="00B419EB">
      <w:pPr>
        <w:ind w:left="-142" w:firstLine="567"/>
        <w:contextualSpacing/>
        <w:jc w:val="both"/>
        <w:rPr>
          <w:b/>
          <w:sz w:val="24"/>
          <w:szCs w:val="24"/>
        </w:rPr>
      </w:pPr>
      <w:r w:rsidRPr="00B419EB">
        <w:rPr>
          <w:b/>
          <w:sz w:val="24"/>
          <w:szCs w:val="24"/>
        </w:rPr>
        <w:t xml:space="preserve">Правление приняло решение:  </w:t>
      </w:r>
    </w:p>
    <w:p w:rsidR="00B419EB" w:rsidRPr="00B419EB" w:rsidRDefault="00B419EB" w:rsidP="00B419EB">
      <w:pPr>
        <w:jc w:val="both"/>
        <w:rPr>
          <w:rFonts w:eastAsia="Calibri"/>
          <w:sz w:val="24"/>
          <w:szCs w:val="24"/>
          <w:lang w:eastAsia="en-US"/>
        </w:rPr>
      </w:pPr>
      <w:r w:rsidRPr="00B419EB">
        <w:rPr>
          <w:rFonts w:eastAsia="Calibri"/>
          <w:sz w:val="24"/>
          <w:szCs w:val="24"/>
          <w:lang w:eastAsia="en-US"/>
        </w:rPr>
        <w:t>1. Принять основные технические и натуральные показатели.</w:t>
      </w:r>
    </w:p>
    <w:tbl>
      <w:tblPr>
        <w:tblW w:w="10394" w:type="dxa"/>
        <w:tblInd w:w="-176" w:type="dxa"/>
        <w:tblLook w:val="04A0" w:firstRow="1" w:lastRow="0" w:firstColumn="1" w:lastColumn="0" w:noHBand="0" w:noVBand="1"/>
      </w:tblPr>
      <w:tblGrid>
        <w:gridCol w:w="3130"/>
        <w:gridCol w:w="1287"/>
        <w:gridCol w:w="1726"/>
        <w:gridCol w:w="1640"/>
        <w:gridCol w:w="2611"/>
      </w:tblGrid>
      <w:tr w:rsidR="00B419EB" w:rsidRPr="00B419EB" w:rsidTr="00B419EB">
        <w:trPr>
          <w:trHeight w:val="60"/>
          <w:tblHeader/>
        </w:trPr>
        <w:tc>
          <w:tcPr>
            <w:tcW w:w="313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Ед. изм.</w:t>
            </w:r>
          </w:p>
        </w:tc>
        <w:tc>
          <w:tcPr>
            <w:tcW w:w="5977" w:type="dxa"/>
            <w:gridSpan w:val="3"/>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На период регулирования 2018 г.</w:t>
            </w:r>
          </w:p>
        </w:tc>
      </w:tr>
      <w:tr w:rsidR="00B419EB" w:rsidRPr="00B419EB" w:rsidTr="00B419EB">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p>
        </w:tc>
        <w:tc>
          <w:tcPr>
            <w:tcW w:w="3366" w:type="dxa"/>
            <w:gridSpan w:val="2"/>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предложения</w:t>
            </w:r>
          </w:p>
        </w:tc>
        <w:tc>
          <w:tcPr>
            <w:tcW w:w="2611" w:type="dxa"/>
            <w:vMerge w:val="restart"/>
            <w:tcBorders>
              <w:top w:val="nil"/>
              <w:left w:val="single" w:sz="4" w:space="0" w:color="auto"/>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отклонение</w:t>
            </w:r>
          </w:p>
        </w:tc>
      </w:tr>
      <w:tr w:rsidR="00B419EB" w:rsidRPr="00B419EB" w:rsidTr="00B419EB">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Регулируемой организации</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1</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2</w:t>
            </w:r>
          </w:p>
        </w:tc>
        <w:tc>
          <w:tcPr>
            <w:tcW w:w="1726"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5</w:t>
            </w:r>
          </w:p>
        </w:tc>
        <w:tc>
          <w:tcPr>
            <w:tcW w:w="1640"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6</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7</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Выработка </w:t>
            </w:r>
            <w:proofErr w:type="spellStart"/>
            <w:r w:rsidRPr="00B419EB">
              <w:rPr>
                <w:color w:val="000000"/>
                <w:sz w:val="18"/>
                <w:szCs w:val="18"/>
              </w:rPr>
              <w:t>теплоэнергии</w:t>
            </w:r>
            <w:proofErr w:type="spellEnd"/>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shd w:val="clear" w:color="auto" w:fill="FFFFFF"/>
            <w:noWrap/>
            <w:vAlign w:val="center"/>
            <w:hideMark/>
          </w:tcPr>
          <w:p w:rsidR="00B419EB" w:rsidRPr="00B419EB" w:rsidRDefault="00B419EB" w:rsidP="00B419EB">
            <w:pPr>
              <w:jc w:val="center"/>
              <w:rPr>
                <w:color w:val="000000"/>
                <w:sz w:val="18"/>
                <w:szCs w:val="18"/>
              </w:rPr>
            </w:pPr>
            <w:r w:rsidRPr="00B419EB">
              <w:rPr>
                <w:color w:val="000000"/>
                <w:sz w:val="18"/>
                <w:szCs w:val="18"/>
              </w:rPr>
              <w:t>13 241,60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13 237,70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color w:val="000000"/>
                <w:sz w:val="18"/>
                <w:szCs w:val="18"/>
              </w:rPr>
            </w:pPr>
            <w:r w:rsidRPr="00B419EB">
              <w:rPr>
                <w:i/>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 Гкал</w:t>
            </w:r>
          </w:p>
        </w:tc>
        <w:tc>
          <w:tcPr>
            <w:tcW w:w="1726" w:type="dxa"/>
            <w:tcBorders>
              <w:top w:val="nil"/>
              <w:left w:val="nil"/>
              <w:bottom w:val="single" w:sz="4" w:space="0" w:color="auto"/>
              <w:right w:val="single" w:sz="4" w:space="0" w:color="auto"/>
            </w:tcBorders>
            <w:shd w:val="clear" w:color="auto" w:fill="FFFFFF"/>
            <w:noWrap/>
            <w:vAlign w:val="center"/>
            <w:hideMark/>
          </w:tcPr>
          <w:p w:rsidR="00B419EB" w:rsidRPr="00B419EB" w:rsidRDefault="00B419EB" w:rsidP="00B419EB">
            <w:pPr>
              <w:jc w:val="center"/>
              <w:rPr>
                <w:i/>
                <w:color w:val="000000"/>
                <w:sz w:val="18"/>
                <w:szCs w:val="18"/>
              </w:rPr>
            </w:pPr>
            <w:r w:rsidRPr="00B419EB">
              <w:rPr>
                <w:i/>
                <w:color w:val="000000"/>
                <w:sz w:val="18"/>
                <w:szCs w:val="18"/>
              </w:rPr>
              <w:t>7 849,60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i/>
                <w:color w:val="000000"/>
                <w:sz w:val="18"/>
                <w:szCs w:val="18"/>
              </w:rPr>
            </w:pPr>
            <w:r w:rsidRPr="00B419EB">
              <w:rPr>
                <w:i/>
                <w:color w:val="000000"/>
                <w:sz w:val="18"/>
                <w:szCs w:val="18"/>
              </w:rPr>
              <w:t>7 814,70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color w:val="000000"/>
                <w:sz w:val="18"/>
                <w:szCs w:val="18"/>
              </w:rPr>
            </w:pPr>
            <w:r w:rsidRPr="00B419EB">
              <w:rPr>
                <w:i/>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 </w:t>
            </w:r>
          </w:p>
        </w:tc>
        <w:tc>
          <w:tcPr>
            <w:tcW w:w="1726" w:type="dxa"/>
            <w:tcBorders>
              <w:top w:val="nil"/>
              <w:left w:val="nil"/>
              <w:bottom w:val="single" w:sz="4" w:space="0" w:color="auto"/>
              <w:right w:val="single" w:sz="4" w:space="0" w:color="auto"/>
            </w:tcBorders>
            <w:shd w:val="clear" w:color="auto" w:fill="FFFFFF"/>
            <w:noWrap/>
            <w:vAlign w:val="center"/>
            <w:hideMark/>
          </w:tcPr>
          <w:p w:rsidR="00B419EB" w:rsidRPr="00B419EB" w:rsidRDefault="00B419EB" w:rsidP="00B419EB">
            <w:pPr>
              <w:jc w:val="center"/>
              <w:rPr>
                <w:i/>
                <w:color w:val="000000"/>
                <w:sz w:val="18"/>
                <w:szCs w:val="18"/>
              </w:rPr>
            </w:pPr>
            <w:r w:rsidRPr="00B419EB">
              <w:rPr>
                <w:i/>
                <w:color w:val="000000"/>
                <w:sz w:val="18"/>
                <w:szCs w:val="18"/>
              </w:rPr>
              <w:t>5 392,00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i/>
                <w:color w:val="000000"/>
                <w:sz w:val="18"/>
                <w:szCs w:val="18"/>
              </w:rPr>
            </w:pPr>
            <w:r w:rsidRPr="00B419EB">
              <w:rPr>
                <w:i/>
                <w:color w:val="000000"/>
                <w:sz w:val="18"/>
                <w:szCs w:val="18"/>
              </w:rPr>
              <w:t>5 285,41</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proofErr w:type="spellStart"/>
            <w:r w:rsidRPr="00B419EB">
              <w:rPr>
                <w:color w:val="000000"/>
                <w:sz w:val="18"/>
                <w:szCs w:val="18"/>
              </w:rPr>
              <w:t>Теплоэнергия</w:t>
            </w:r>
            <w:proofErr w:type="spellEnd"/>
            <w:r w:rsidRPr="00B419EB">
              <w:rPr>
                <w:color w:val="000000"/>
                <w:sz w:val="18"/>
                <w:szCs w:val="18"/>
              </w:rPr>
              <w:t xml:space="preserve"> на собственные нужды источника теплоснабжения</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shd w:val="clear" w:color="auto" w:fill="FFFFFF"/>
            <w:noWrap/>
            <w:vAlign w:val="center"/>
            <w:hideMark/>
          </w:tcPr>
          <w:p w:rsidR="00B419EB" w:rsidRPr="00B419EB" w:rsidRDefault="00B419EB" w:rsidP="00B419EB">
            <w:pPr>
              <w:jc w:val="center"/>
              <w:rPr>
                <w:color w:val="000000"/>
                <w:sz w:val="18"/>
                <w:szCs w:val="18"/>
              </w:rPr>
            </w:pPr>
            <w:hyperlink w:tooltip="Щёлкните для перехода" w:history="1">
              <w:r w:rsidRPr="00B419EB">
                <w:rPr>
                  <w:color w:val="000000"/>
                  <w:sz w:val="18"/>
                  <w:szCs w:val="18"/>
                </w:rPr>
                <w:t xml:space="preserve"> 430,00</w:t>
              </w:r>
            </w:hyperlink>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hyperlink w:tooltip="Щёлкните для перехода" w:history="1">
              <w:r w:rsidRPr="00B419EB">
                <w:rPr>
                  <w:color w:val="000000"/>
                  <w:sz w:val="18"/>
                  <w:szCs w:val="18"/>
                </w:rPr>
                <w:t xml:space="preserve"> 426,00</w:t>
              </w:r>
            </w:hyperlink>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proofErr w:type="spellStart"/>
            <w:r w:rsidRPr="00B419EB">
              <w:rPr>
                <w:color w:val="000000"/>
                <w:sz w:val="18"/>
                <w:szCs w:val="18"/>
              </w:rPr>
              <w:t>Теплоэнергия</w:t>
            </w:r>
            <w:proofErr w:type="spellEnd"/>
            <w:r w:rsidRPr="00B419EB">
              <w:rPr>
                <w:color w:val="000000"/>
                <w:sz w:val="18"/>
                <w:szCs w:val="18"/>
              </w:rPr>
              <w:t xml:space="preserve"> на собственные нужды источника теплоснабжения</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 к выработке</w:t>
            </w:r>
          </w:p>
        </w:tc>
        <w:tc>
          <w:tcPr>
            <w:tcW w:w="1726" w:type="dxa"/>
            <w:tcBorders>
              <w:top w:val="nil"/>
              <w:left w:val="nil"/>
              <w:bottom w:val="single" w:sz="4" w:space="0" w:color="auto"/>
              <w:right w:val="single" w:sz="4" w:space="0" w:color="auto"/>
            </w:tcBorders>
            <w:shd w:val="clear" w:color="auto" w:fill="FFFFFF"/>
            <w:noWrap/>
            <w:vAlign w:val="center"/>
            <w:hideMark/>
          </w:tcPr>
          <w:p w:rsidR="00B419EB" w:rsidRPr="00B419EB" w:rsidRDefault="00B419EB" w:rsidP="00B419EB">
            <w:pPr>
              <w:jc w:val="center"/>
              <w:rPr>
                <w:color w:val="000000"/>
                <w:sz w:val="18"/>
                <w:szCs w:val="18"/>
              </w:rPr>
            </w:pPr>
            <w:r w:rsidRPr="00B419EB">
              <w:rPr>
                <w:color w:val="000000"/>
                <w:sz w:val="18"/>
                <w:szCs w:val="18"/>
              </w:rPr>
              <w:t>3,25</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3,22</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Отпуск с коллекторов</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r w:rsidRPr="00B419EB">
              <w:rPr>
                <w:color w:val="000000"/>
                <w:sz w:val="18"/>
                <w:szCs w:val="18"/>
              </w:rPr>
              <w:t>12 811,60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12 811,70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Покупка </w:t>
            </w:r>
            <w:proofErr w:type="spellStart"/>
            <w:r w:rsidRPr="00B419EB">
              <w:rPr>
                <w:color w:val="000000"/>
                <w:sz w:val="18"/>
                <w:szCs w:val="18"/>
              </w:rPr>
              <w:t>теплоэнергии</w:t>
            </w:r>
            <w:proofErr w:type="spellEnd"/>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r w:rsidRPr="00B419EB">
              <w:rPr>
                <w:color w:val="000000"/>
                <w:sz w:val="18"/>
                <w:szCs w:val="18"/>
              </w:rPr>
              <w:t>0,00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0,00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Отпуск </w:t>
            </w:r>
            <w:proofErr w:type="spellStart"/>
            <w:r w:rsidRPr="00B419EB">
              <w:rPr>
                <w:color w:val="000000"/>
                <w:sz w:val="18"/>
                <w:szCs w:val="18"/>
              </w:rPr>
              <w:t>теплоэнергии</w:t>
            </w:r>
            <w:proofErr w:type="spellEnd"/>
            <w:r w:rsidRPr="00B419EB">
              <w:rPr>
                <w:color w:val="000000"/>
                <w:sz w:val="18"/>
                <w:szCs w:val="18"/>
              </w:rPr>
              <w:t xml:space="preserve"> в сеть</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r w:rsidRPr="00B419EB">
              <w:rPr>
                <w:color w:val="000000"/>
                <w:sz w:val="18"/>
                <w:szCs w:val="18"/>
              </w:rPr>
              <w:t>12 811,60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12 811,70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Потери </w:t>
            </w:r>
            <w:proofErr w:type="spellStart"/>
            <w:r w:rsidRPr="00B419EB">
              <w:rPr>
                <w:color w:val="000000"/>
                <w:sz w:val="18"/>
                <w:szCs w:val="18"/>
              </w:rPr>
              <w:t>теплоэнергии</w:t>
            </w:r>
            <w:proofErr w:type="spellEnd"/>
            <w:r w:rsidRPr="00B419EB">
              <w:rPr>
                <w:color w:val="000000"/>
                <w:sz w:val="18"/>
                <w:szCs w:val="18"/>
              </w:rPr>
              <w:t xml:space="preserve"> в сетях</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hyperlink w:tooltip="Щёлкните для перехода" w:history="1">
              <w:r w:rsidRPr="00B419EB">
                <w:rPr>
                  <w:color w:val="000000"/>
                  <w:sz w:val="18"/>
                  <w:szCs w:val="18"/>
                </w:rPr>
                <w:t>1 012,00</w:t>
              </w:r>
            </w:hyperlink>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hyperlink w:tooltip="Щёлкните для перехода" w:history="1">
              <w:r w:rsidRPr="00B419EB">
                <w:rPr>
                  <w:color w:val="000000"/>
                  <w:sz w:val="18"/>
                  <w:szCs w:val="18"/>
                </w:rPr>
                <w:t xml:space="preserve"> 874,50</w:t>
              </w:r>
            </w:hyperlink>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Потери </w:t>
            </w:r>
            <w:proofErr w:type="spellStart"/>
            <w:r w:rsidRPr="00B419EB">
              <w:rPr>
                <w:color w:val="000000"/>
                <w:sz w:val="18"/>
                <w:szCs w:val="18"/>
              </w:rPr>
              <w:t>теплоэнергии</w:t>
            </w:r>
            <w:proofErr w:type="spellEnd"/>
            <w:r w:rsidRPr="00B419EB">
              <w:rPr>
                <w:color w:val="000000"/>
                <w:sz w:val="18"/>
                <w:szCs w:val="18"/>
              </w:rPr>
              <w:t xml:space="preserve"> в сетях</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 к отпуску в сеть</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r w:rsidRPr="00B419EB">
              <w:rPr>
                <w:color w:val="000000"/>
                <w:sz w:val="18"/>
                <w:szCs w:val="18"/>
              </w:rPr>
              <w:t>7,90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6,90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Отпущено </w:t>
            </w:r>
            <w:proofErr w:type="spellStart"/>
            <w:r w:rsidRPr="00B419EB">
              <w:rPr>
                <w:color w:val="000000"/>
                <w:sz w:val="18"/>
                <w:szCs w:val="18"/>
              </w:rPr>
              <w:t>теплоэнергии</w:t>
            </w:r>
            <w:proofErr w:type="spellEnd"/>
            <w:r w:rsidRPr="00B419EB">
              <w:rPr>
                <w:color w:val="000000"/>
                <w:sz w:val="18"/>
                <w:szCs w:val="18"/>
              </w:rPr>
              <w:t xml:space="preserve"> всем потребителям</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color w:val="000000"/>
                <w:sz w:val="18"/>
                <w:szCs w:val="18"/>
              </w:rPr>
            </w:pPr>
            <w:r w:rsidRPr="00B419EB">
              <w:rPr>
                <w:color w:val="000000"/>
                <w:sz w:val="18"/>
                <w:szCs w:val="18"/>
              </w:rPr>
              <w:t>11 799,60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11 799,60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В том числе доля товарной </w:t>
            </w:r>
            <w:proofErr w:type="spellStart"/>
            <w:r w:rsidRPr="00B419EB">
              <w:rPr>
                <w:color w:val="000000"/>
                <w:sz w:val="18"/>
                <w:szCs w:val="18"/>
              </w:rPr>
              <w:t>теплоэнергии</w:t>
            </w:r>
            <w:proofErr w:type="spellEnd"/>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100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color w:val="000000"/>
                <w:sz w:val="18"/>
                <w:szCs w:val="18"/>
              </w:rPr>
            </w:pPr>
            <w:r w:rsidRPr="00B419EB">
              <w:rPr>
                <w:color w:val="000000"/>
                <w:sz w:val="18"/>
                <w:szCs w:val="18"/>
              </w:rPr>
              <w:t>100,00</w:t>
            </w:r>
          </w:p>
        </w:tc>
        <w:tc>
          <w:tcPr>
            <w:tcW w:w="2611"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r w:rsidRPr="00B419EB">
              <w:rPr>
                <w:b/>
                <w:bCs/>
                <w:color w:val="000000"/>
                <w:sz w:val="18"/>
                <w:szCs w:val="18"/>
              </w:rPr>
              <w:t>Население</w:t>
            </w:r>
          </w:p>
        </w:tc>
        <w:tc>
          <w:tcPr>
            <w:tcW w:w="1287"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bCs/>
                <w:sz w:val="18"/>
                <w:szCs w:val="18"/>
              </w:rPr>
            </w:pPr>
            <w:r w:rsidRPr="00B419EB">
              <w:rPr>
                <w:b/>
                <w:bCs/>
                <w:sz w:val="18"/>
                <w:szCs w:val="18"/>
              </w:rPr>
              <w:t>6 374,00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bCs/>
                <w:sz w:val="18"/>
                <w:szCs w:val="18"/>
              </w:rPr>
            </w:pPr>
            <w:r w:rsidRPr="00B419EB">
              <w:rPr>
                <w:b/>
                <w:bCs/>
                <w:sz w:val="18"/>
                <w:szCs w:val="18"/>
              </w:rPr>
              <w:t>6 374,00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proofErr w:type="spellStart"/>
            <w:r w:rsidRPr="00B419EB">
              <w:rPr>
                <w:color w:val="000000"/>
                <w:sz w:val="18"/>
                <w:szCs w:val="18"/>
              </w:rPr>
              <w:t>В.т.ч</w:t>
            </w:r>
            <w:proofErr w:type="spellEnd"/>
            <w:r w:rsidRPr="00B419EB">
              <w:rPr>
                <w:color w:val="000000"/>
                <w:sz w:val="18"/>
                <w:szCs w:val="18"/>
              </w:rPr>
              <w:t>. ГВС</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2 257,00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sz w:val="18"/>
                <w:szCs w:val="18"/>
              </w:rPr>
            </w:pPr>
            <w:r w:rsidRPr="00B419EB">
              <w:rPr>
                <w:sz w:val="18"/>
                <w:szCs w:val="18"/>
              </w:rPr>
              <w:t>2 257,00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1 164,00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1 164,00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1 093,00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1 093,00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 xml:space="preserve">В </w:t>
            </w:r>
            <w:proofErr w:type="spellStart"/>
            <w:r w:rsidRPr="00B419EB">
              <w:rPr>
                <w:color w:val="000000"/>
                <w:sz w:val="18"/>
                <w:szCs w:val="18"/>
              </w:rPr>
              <w:t>т.ч</w:t>
            </w:r>
            <w:proofErr w:type="spellEnd"/>
            <w:r w:rsidRPr="00B419EB">
              <w:rPr>
                <w:color w:val="000000"/>
                <w:sz w:val="18"/>
                <w:szCs w:val="18"/>
              </w:rPr>
              <w:t>. отопление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4 117,00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sz w:val="18"/>
                <w:szCs w:val="18"/>
              </w:rPr>
            </w:pPr>
            <w:r w:rsidRPr="00B419EB">
              <w:rPr>
                <w:sz w:val="18"/>
                <w:szCs w:val="18"/>
              </w:rPr>
              <w:t>4 117,00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2 316,00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2 316,00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1 801,00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1 801,00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r w:rsidRPr="00B419EB">
              <w:rPr>
                <w:b/>
                <w:bCs/>
                <w:color w:val="000000"/>
                <w:sz w:val="18"/>
                <w:szCs w:val="18"/>
              </w:rPr>
              <w:t xml:space="preserve">Бюджетные </w:t>
            </w:r>
            <w:proofErr w:type="spellStart"/>
            <w:r w:rsidRPr="00B419EB">
              <w:rPr>
                <w:b/>
                <w:bCs/>
                <w:color w:val="000000"/>
                <w:sz w:val="18"/>
                <w:szCs w:val="18"/>
              </w:rPr>
              <w:t>потебители</w:t>
            </w:r>
            <w:proofErr w:type="spellEnd"/>
          </w:p>
        </w:tc>
        <w:tc>
          <w:tcPr>
            <w:tcW w:w="1287"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Гкал</w:t>
            </w:r>
          </w:p>
        </w:tc>
        <w:tc>
          <w:tcPr>
            <w:tcW w:w="1726" w:type="dxa"/>
            <w:tcBorders>
              <w:top w:val="nil"/>
              <w:left w:val="nil"/>
              <w:bottom w:val="single" w:sz="4" w:space="0" w:color="auto"/>
              <w:right w:val="single" w:sz="4" w:space="0" w:color="auto"/>
            </w:tcBorders>
            <w:vAlign w:val="center"/>
          </w:tcPr>
          <w:p w:rsidR="00B419EB" w:rsidRPr="00B419EB" w:rsidRDefault="00B419EB" w:rsidP="00B419EB">
            <w:pPr>
              <w:jc w:val="center"/>
              <w:rPr>
                <w:b/>
                <w:bCs/>
                <w:sz w:val="18"/>
                <w:szCs w:val="18"/>
              </w:rPr>
            </w:pPr>
          </w:p>
        </w:tc>
        <w:tc>
          <w:tcPr>
            <w:tcW w:w="1640" w:type="dxa"/>
            <w:tcBorders>
              <w:top w:val="nil"/>
              <w:left w:val="nil"/>
              <w:bottom w:val="single" w:sz="4" w:space="0" w:color="auto"/>
              <w:right w:val="single" w:sz="4" w:space="0" w:color="auto"/>
            </w:tcBorders>
            <w:noWrap/>
            <w:vAlign w:val="center"/>
          </w:tcPr>
          <w:p w:rsidR="00B419EB" w:rsidRPr="00B419EB" w:rsidRDefault="00B419EB" w:rsidP="00B419EB">
            <w:pPr>
              <w:jc w:val="center"/>
              <w:rPr>
                <w:b/>
                <w:bCs/>
                <w:sz w:val="18"/>
                <w:szCs w:val="18"/>
              </w:rPr>
            </w:pP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tcPr>
          <w:p w:rsidR="00B419EB" w:rsidRPr="00B419EB" w:rsidRDefault="00B419EB" w:rsidP="00B419EB">
            <w:pPr>
              <w:jc w:val="center"/>
              <w:rPr>
                <w:i/>
                <w:iCs/>
                <w:sz w:val="18"/>
                <w:szCs w:val="18"/>
              </w:rPr>
            </w:pPr>
          </w:p>
        </w:tc>
        <w:tc>
          <w:tcPr>
            <w:tcW w:w="1640" w:type="dxa"/>
            <w:tcBorders>
              <w:top w:val="nil"/>
              <w:left w:val="nil"/>
              <w:bottom w:val="single" w:sz="4" w:space="0" w:color="auto"/>
              <w:right w:val="single" w:sz="4" w:space="0" w:color="auto"/>
            </w:tcBorders>
            <w:vAlign w:val="center"/>
          </w:tcPr>
          <w:p w:rsidR="00B419EB" w:rsidRPr="00B419EB" w:rsidRDefault="00B419EB" w:rsidP="00B419EB">
            <w:pPr>
              <w:jc w:val="center"/>
              <w:rPr>
                <w:i/>
                <w:iCs/>
                <w:sz w:val="18"/>
                <w:szCs w:val="18"/>
              </w:rPr>
            </w:pP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tcPr>
          <w:p w:rsidR="00B419EB" w:rsidRPr="00B419EB" w:rsidRDefault="00B419EB" w:rsidP="00B419EB">
            <w:pPr>
              <w:jc w:val="center"/>
              <w:rPr>
                <w:i/>
                <w:iCs/>
              </w:rPr>
            </w:pPr>
          </w:p>
        </w:tc>
        <w:tc>
          <w:tcPr>
            <w:tcW w:w="1640" w:type="dxa"/>
            <w:tcBorders>
              <w:top w:val="nil"/>
              <w:left w:val="nil"/>
              <w:bottom w:val="single" w:sz="4" w:space="0" w:color="auto"/>
              <w:right w:val="single" w:sz="4" w:space="0" w:color="auto"/>
            </w:tcBorders>
            <w:vAlign w:val="center"/>
          </w:tcPr>
          <w:p w:rsidR="00B419EB" w:rsidRPr="00B419EB" w:rsidRDefault="00B419EB" w:rsidP="00B419EB">
            <w:pPr>
              <w:jc w:val="center"/>
              <w:rPr>
                <w:i/>
                <w:iCs/>
              </w:rPr>
            </w:pP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color w:val="000000"/>
                <w:sz w:val="18"/>
                <w:szCs w:val="18"/>
              </w:rPr>
            </w:pPr>
            <w:r w:rsidRPr="00B419EB">
              <w:rPr>
                <w:b/>
                <w:bCs/>
                <w:color w:val="000000"/>
                <w:sz w:val="18"/>
                <w:szCs w:val="18"/>
              </w:rPr>
              <w:t>Прочие потребители</w:t>
            </w:r>
          </w:p>
        </w:tc>
        <w:tc>
          <w:tcPr>
            <w:tcW w:w="1287"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color w:val="000000"/>
                <w:sz w:val="18"/>
                <w:szCs w:val="18"/>
              </w:rPr>
            </w:pPr>
            <w:r w:rsidRPr="00B419EB">
              <w:rPr>
                <w:b/>
                <w:b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sz w:val="18"/>
                <w:szCs w:val="18"/>
              </w:rPr>
            </w:pPr>
            <w:r w:rsidRPr="00B419EB">
              <w:rPr>
                <w:b/>
                <w:bCs/>
                <w:sz w:val="18"/>
                <w:szCs w:val="18"/>
              </w:rPr>
              <w:t>5425,60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b/>
                <w:bCs/>
                <w:sz w:val="18"/>
                <w:szCs w:val="18"/>
              </w:rPr>
            </w:pPr>
            <w:r w:rsidRPr="00B419EB">
              <w:rPr>
                <w:b/>
                <w:bCs/>
                <w:sz w:val="18"/>
                <w:szCs w:val="18"/>
              </w:rPr>
              <w:t>5425,60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right"/>
              <w:rPr>
                <w:color w:val="000000"/>
                <w:sz w:val="18"/>
                <w:szCs w:val="18"/>
              </w:rPr>
            </w:pPr>
            <w:r w:rsidRPr="00B419EB">
              <w:rPr>
                <w:color w:val="000000"/>
                <w:sz w:val="18"/>
                <w:szCs w:val="18"/>
              </w:rPr>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3564,60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3564,60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1861,00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1861,00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b/>
                <w:bCs/>
                <w:color w:val="000000"/>
                <w:sz w:val="18"/>
                <w:szCs w:val="18"/>
              </w:rPr>
            </w:pPr>
            <w:r w:rsidRPr="00B419EB">
              <w:rPr>
                <w:b/>
                <w:bCs/>
                <w:color w:val="000000"/>
                <w:sz w:val="18"/>
                <w:szCs w:val="18"/>
              </w:rPr>
              <w:lastRenderedPageBreak/>
              <w:t>Всего товарной</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b/>
                <w:bCs/>
                <w:color w:val="000000"/>
                <w:sz w:val="18"/>
                <w:szCs w:val="18"/>
              </w:rPr>
            </w:pPr>
            <w:r w:rsidRPr="00B419EB">
              <w:rPr>
                <w:b/>
                <w:b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sz w:val="18"/>
                <w:szCs w:val="18"/>
              </w:rPr>
            </w:pPr>
            <w:r w:rsidRPr="00B419EB">
              <w:rPr>
                <w:b/>
                <w:bCs/>
                <w:sz w:val="18"/>
                <w:szCs w:val="18"/>
              </w:rPr>
              <w:t>11 799,60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b/>
                <w:bCs/>
                <w:sz w:val="18"/>
                <w:szCs w:val="18"/>
              </w:rPr>
            </w:pPr>
            <w:r w:rsidRPr="00B419EB">
              <w:rPr>
                <w:b/>
                <w:bCs/>
                <w:sz w:val="18"/>
                <w:szCs w:val="18"/>
              </w:rPr>
              <w:t>11 799,60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1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7 044,60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i/>
                <w:iCs/>
                <w:sz w:val="18"/>
                <w:szCs w:val="18"/>
              </w:rPr>
            </w:pPr>
            <w:r w:rsidRPr="00B419EB">
              <w:rPr>
                <w:i/>
                <w:iCs/>
                <w:sz w:val="18"/>
                <w:szCs w:val="18"/>
              </w:rPr>
              <w:t>7 044,60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i/>
                <w:iCs/>
                <w:color w:val="000000"/>
                <w:sz w:val="18"/>
                <w:szCs w:val="18"/>
              </w:rPr>
            </w:pPr>
            <w:r w:rsidRPr="00B419EB">
              <w:rPr>
                <w:i/>
                <w:iCs/>
                <w:color w:val="000000"/>
                <w:sz w:val="18"/>
                <w:szCs w:val="18"/>
              </w:rPr>
              <w:t>2 полугодие</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i/>
                <w:iCs/>
                <w:color w:val="000000"/>
                <w:sz w:val="18"/>
                <w:szCs w:val="18"/>
              </w:rPr>
            </w:pPr>
            <w:r w:rsidRPr="00B419EB">
              <w:rPr>
                <w:i/>
                <w:iCs/>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i/>
                <w:iCs/>
                <w:sz w:val="18"/>
                <w:szCs w:val="18"/>
              </w:rPr>
            </w:pPr>
            <w:r w:rsidRPr="00B419EB">
              <w:rPr>
                <w:i/>
                <w:iCs/>
                <w:sz w:val="18"/>
                <w:szCs w:val="18"/>
              </w:rPr>
              <w:t>4 755,00</w:t>
            </w:r>
          </w:p>
        </w:tc>
        <w:tc>
          <w:tcPr>
            <w:tcW w:w="1640" w:type="dxa"/>
            <w:tcBorders>
              <w:top w:val="nil"/>
              <w:left w:val="nil"/>
              <w:bottom w:val="single" w:sz="4" w:space="0" w:color="auto"/>
              <w:right w:val="single" w:sz="4" w:space="0" w:color="auto"/>
            </w:tcBorders>
            <w:noWrap/>
            <w:vAlign w:val="center"/>
            <w:hideMark/>
          </w:tcPr>
          <w:p w:rsidR="00B419EB" w:rsidRPr="00B419EB" w:rsidRDefault="00B419EB" w:rsidP="00B419EB">
            <w:pPr>
              <w:jc w:val="center"/>
              <w:rPr>
                <w:i/>
                <w:iCs/>
                <w:sz w:val="18"/>
                <w:szCs w:val="18"/>
              </w:rPr>
            </w:pPr>
            <w:r w:rsidRPr="00B419EB">
              <w:rPr>
                <w:i/>
                <w:iCs/>
                <w:sz w:val="18"/>
                <w:szCs w:val="18"/>
              </w:rPr>
              <w:t>4 755,00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Расход топлива</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тыс. м3</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1 811,90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1 842,48</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Расход условного топлива</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proofErr w:type="spellStart"/>
            <w:r w:rsidRPr="00B419EB">
              <w:rPr>
                <w:color w:val="000000"/>
                <w:sz w:val="18"/>
                <w:szCs w:val="18"/>
              </w:rPr>
              <w:t>т.у.т</w:t>
            </w:r>
            <w:proofErr w:type="spellEnd"/>
            <w:r w:rsidRPr="00B419EB">
              <w:rPr>
                <w:color w:val="000000"/>
                <w:sz w:val="18"/>
                <w:szCs w:val="18"/>
              </w:rPr>
              <w:t>.</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2 100,00</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2 078,32</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Уд. расход условного топлива на производство тепловой энергии</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 xml:space="preserve">кг. </w:t>
            </w:r>
            <w:proofErr w:type="spellStart"/>
            <w:r w:rsidRPr="00B419EB">
              <w:rPr>
                <w:color w:val="000000"/>
                <w:sz w:val="18"/>
                <w:szCs w:val="18"/>
              </w:rPr>
              <w:t>ут</w:t>
            </w:r>
            <w:proofErr w:type="spellEnd"/>
            <w:r w:rsidRPr="00B419EB">
              <w:rPr>
                <w:color w:val="000000"/>
                <w:sz w:val="18"/>
                <w:szCs w:val="18"/>
              </w:rPr>
              <w:t xml:space="preserve"> / 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158,59</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157,00</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Расход воды</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тыс. м</w:t>
            </w:r>
            <w:r w:rsidRPr="00B419EB">
              <w:rPr>
                <w:color w:val="000000"/>
                <w:sz w:val="18"/>
                <w:szCs w:val="18"/>
                <w:vertAlign w:val="superscript"/>
              </w:rPr>
              <w:t>3</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45,43</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9,21</w:t>
            </w:r>
          </w:p>
        </w:tc>
        <w:tc>
          <w:tcPr>
            <w:tcW w:w="2611" w:type="dxa"/>
            <w:vMerge w:val="restart"/>
            <w:tcBorders>
              <w:top w:val="nil"/>
              <w:left w:val="single" w:sz="4" w:space="0" w:color="auto"/>
              <w:bottom w:val="single" w:sz="4" w:space="0" w:color="000000"/>
              <w:right w:val="single" w:sz="4" w:space="0" w:color="auto"/>
            </w:tcBorders>
            <w:vAlign w:val="center"/>
            <w:hideMark/>
          </w:tcPr>
          <w:p w:rsidR="00B419EB" w:rsidRPr="00B419EB" w:rsidRDefault="00B419EB" w:rsidP="00B419EB">
            <w:pPr>
              <w:jc w:val="center"/>
            </w:pPr>
            <w:r w:rsidRPr="00B419EB">
              <w:t>ГВС осуществляется по закрытой системе, затраты на услуги ГВС не учитываются</w:t>
            </w:r>
          </w:p>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Уд. расход воды на производство тепловой энергии</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м</w:t>
            </w:r>
            <w:r w:rsidRPr="00B419EB">
              <w:rPr>
                <w:color w:val="000000"/>
                <w:sz w:val="18"/>
                <w:szCs w:val="18"/>
                <w:vertAlign w:val="superscript"/>
              </w:rPr>
              <w:t>3</w:t>
            </w:r>
            <w:r w:rsidRPr="00B419EB">
              <w:rPr>
                <w:color w:val="000000"/>
                <w:sz w:val="18"/>
                <w:szCs w:val="18"/>
              </w:rPr>
              <w:t>/Гкал</w:t>
            </w:r>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3,43</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0,70</w:t>
            </w:r>
          </w:p>
        </w:tc>
        <w:tc>
          <w:tcPr>
            <w:tcW w:w="0" w:type="auto"/>
            <w:vMerge/>
            <w:tcBorders>
              <w:top w:val="nil"/>
              <w:left w:val="single" w:sz="4" w:space="0" w:color="auto"/>
              <w:bottom w:val="single" w:sz="4" w:space="0" w:color="000000"/>
              <w:right w:val="single" w:sz="4" w:space="0" w:color="auto"/>
            </w:tcBorders>
            <w:vAlign w:val="center"/>
            <w:hideMark/>
          </w:tcPr>
          <w:p w:rsidR="00B419EB" w:rsidRPr="00B419EB" w:rsidRDefault="00B419EB" w:rsidP="00B419EB"/>
        </w:tc>
      </w:tr>
      <w:tr w:rsidR="00B419EB" w:rsidRPr="00B419EB" w:rsidTr="00B419EB">
        <w:trPr>
          <w:trHeight w:val="296"/>
        </w:trPr>
        <w:tc>
          <w:tcPr>
            <w:tcW w:w="3130" w:type="dxa"/>
            <w:tcBorders>
              <w:top w:val="nil"/>
              <w:left w:val="single" w:sz="4" w:space="0" w:color="auto"/>
              <w:bottom w:val="single" w:sz="4" w:space="0" w:color="auto"/>
              <w:right w:val="single" w:sz="4" w:space="0" w:color="auto"/>
            </w:tcBorders>
            <w:shd w:val="clear" w:color="auto" w:fill="FFFFFF"/>
            <w:vAlign w:val="center"/>
            <w:hideMark/>
          </w:tcPr>
          <w:p w:rsidR="00B419EB" w:rsidRPr="00B419EB" w:rsidRDefault="00B419EB" w:rsidP="00B419EB">
            <w:pPr>
              <w:rPr>
                <w:color w:val="000000"/>
                <w:sz w:val="18"/>
                <w:szCs w:val="18"/>
              </w:rPr>
            </w:pPr>
            <w:r w:rsidRPr="00B419EB">
              <w:rPr>
                <w:color w:val="000000"/>
                <w:sz w:val="18"/>
                <w:szCs w:val="18"/>
              </w:rPr>
              <w:t>Расход электроэнергии на производство тепловой энергии</w:t>
            </w:r>
          </w:p>
        </w:tc>
        <w:tc>
          <w:tcPr>
            <w:tcW w:w="1287" w:type="dxa"/>
            <w:tcBorders>
              <w:top w:val="nil"/>
              <w:left w:val="nil"/>
              <w:bottom w:val="single" w:sz="4" w:space="0" w:color="auto"/>
              <w:right w:val="single" w:sz="4" w:space="0" w:color="auto"/>
            </w:tcBorders>
            <w:shd w:val="clear" w:color="auto" w:fill="FFFFFF"/>
            <w:vAlign w:val="center"/>
            <w:hideMark/>
          </w:tcPr>
          <w:p w:rsidR="00B419EB" w:rsidRPr="00B419EB" w:rsidRDefault="00B419EB" w:rsidP="00B419EB">
            <w:pPr>
              <w:jc w:val="center"/>
              <w:rPr>
                <w:color w:val="000000"/>
                <w:sz w:val="18"/>
                <w:szCs w:val="18"/>
              </w:rPr>
            </w:pPr>
            <w:r w:rsidRPr="00B419EB">
              <w:rPr>
                <w:color w:val="000000"/>
                <w:sz w:val="18"/>
                <w:szCs w:val="18"/>
              </w:rPr>
              <w:t xml:space="preserve">тыс. </w:t>
            </w:r>
            <w:proofErr w:type="spellStart"/>
            <w:r w:rsidRPr="00B419EB">
              <w:rPr>
                <w:color w:val="000000"/>
                <w:sz w:val="18"/>
                <w:szCs w:val="18"/>
              </w:rPr>
              <w:t>кВт.ч</w:t>
            </w:r>
            <w:proofErr w:type="spellEnd"/>
          </w:p>
        </w:tc>
        <w:tc>
          <w:tcPr>
            <w:tcW w:w="1726"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266,85</w:t>
            </w:r>
          </w:p>
        </w:tc>
        <w:tc>
          <w:tcPr>
            <w:tcW w:w="164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266,85</w:t>
            </w:r>
          </w:p>
        </w:tc>
        <w:tc>
          <w:tcPr>
            <w:tcW w:w="2611"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bl>
    <w:p w:rsidR="00B419EB" w:rsidRPr="00B419EB" w:rsidRDefault="00B419EB" w:rsidP="00B419EB">
      <w:pPr>
        <w:jc w:val="both"/>
        <w:rPr>
          <w:rFonts w:eastAsia="Calibri"/>
          <w:sz w:val="24"/>
          <w:szCs w:val="24"/>
          <w:lang w:eastAsia="en-US"/>
        </w:rPr>
      </w:pPr>
      <w:r w:rsidRPr="00B419EB">
        <w:rPr>
          <w:rFonts w:eastAsia="Calibri"/>
          <w:sz w:val="24"/>
          <w:szCs w:val="24"/>
          <w:lang w:eastAsia="en-US"/>
        </w:rPr>
        <w:t>2. Принять основные статьи расходов регулируемой организации.</w:t>
      </w:r>
    </w:p>
    <w:tbl>
      <w:tblPr>
        <w:tblW w:w="10349" w:type="dxa"/>
        <w:tblInd w:w="93" w:type="dxa"/>
        <w:tblLook w:val="04A0" w:firstRow="1" w:lastRow="0" w:firstColumn="1" w:lastColumn="0" w:noHBand="0" w:noVBand="1"/>
      </w:tblPr>
      <w:tblGrid>
        <w:gridCol w:w="4131"/>
        <w:gridCol w:w="1079"/>
        <w:gridCol w:w="1210"/>
        <w:gridCol w:w="1185"/>
        <w:gridCol w:w="2744"/>
      </w:tblGrid>
      <w:tr w:rsidR="00B419EB" w:rsidRPr="00B419EB" w:rsidTr="00B419EB">
        <w:trPr>
          <w:trHeight w:val="608"/>
          <w:tblHeader/>
        </w:trPr>
        <w:tc>
          <w:tcPr>
            <w:tcW w:w="413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Наименование</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Единицы измерения </w:t>
            </w:r>
          </w:p>
        </w:tc>
        <w:tc>
          <w:tcPr>
            <w:tcW w:w="1210" w:type="dxa"/>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План предприятия</w:t>
            </w:r>
          </w:p>
        </w:tc>
        <w:tc>
          <w:tcPr>
            <w:tcW w:w="1185" w:type="dxa"/>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План ЛенРТК</w:t>
            </w:r>
          </w:p>
        </w:tc>
        <w:tc>
          <w:tcPr>
            <w:tcW w:w="2744" w:type="dxa"/>
            <w:vMerge w:val="restart"/>
            <w:tcBorders>
              <w:top w:val="single" w:sz="4" w:space="0" w:color="auto"/>
              <w:left w:val="single" w:sz="4" w:space="0" w:color="auto"/>
              <w:bottom w:val="single" w:sz="4" w:space="0" w:color="000000"/>
              <w:right w:val="single" w:sz="4" w:space="0" w:color="auto"/>
            </w:tcBorders>
            <w:vAlign w:val="center"/>
            <w:hideMark/>
          </w:tcPr>
          <w:p w:rsidR="00B419EB" w:rsidRPr="00B419EB" w:rsidRDefault="00B419EB" w:rsidP="00B419EB">
            <w:pPr>
              <w:jc w:val="center"/>
              <w:rPr>
                <w:sz w:val="18"/>
                <w:szCs w:val="18"/>
              </w:rPr>
            </w:pPr>
            <w:r w:rsidRPr="00B419EB">
              <w:rPr>
                <w:sz w:val="18"/>
                <w:szCs w:val="18"/>
              </w:rPr>
              <w:t>Примечание</w:t>
            </w:r>
          </w:p>
        </w:tc>
      </w:tr>
      <w:tr w:rsidR="00B419EB" w:rsidRPr="00B419EB" w:rsidTr="00B419EB">
        <w:trPr>
          <w:trHeight w:val="3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18"/>
                <w:szCs w:val="18"/>
              </w:rPr>
            </w:pP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2018 г</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2018 г.</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19EB" w:rsidRPr="00B419EB" w:rsidRDefault="00B419EB" w:rsidP="00B419EB">
            <w:pPr>
              <w:rPr>
                <w:sz w:val="18"/>
                <w:szCs w:val="18"/>
              </w:rPr>
            </w:pP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 xml:space="preserve">Операционные (подконтрольные) расходы на производство и передачу тепловой энергии, в </w:t>
            </w:r>
            <w:proofErr w:type="spellStart"/>
            <w:r w:rsidRPr="00B419EB">
              <w:rPr>
                <w:b/>
                <w:bCs/>
              </w:rPr>
              <w:t>т.ч</w:t>
            </w:r>
            <w:proofErr w:type="spellEnd"/>
            <w:r w:rsidRPr="00B419EB">
              <w:rPr>
                <w:b/>
                <w:bCs/>
              </w:rPr>
              <w:t xml:space="preserve">. </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6 645,54</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4 318,35</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приобретение сырья и материалов</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246,00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246,00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оплату труда</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3 758,99</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1 911,22</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Уровень заработной платы принят на уровне средней заработной платы по Ленинградской области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капитальный ремонт</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33,76</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33,76</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текущий ремонт</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9,24</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9,24</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оплату вневедомственной охраны</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119,20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119,20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Содержание помещений и территории</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6,90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6,90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по охране труда и ТБ</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23,50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23,50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Вывоз строительного мусора</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21,80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21,80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27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Услуги транспорта</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995,90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995,90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407"/>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Страхование  (добровольное)</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1,90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1,90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Обслуживание автоматической пожарной сигнализации, систем оповещения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8,70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8,70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Поверка и калибровка, текущий ремонт приборов</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18,00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18,00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4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Прочие расходы</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90,30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90,30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403"/>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Услуги ГУП "ВЦКП "ЖХ"</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264,80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264,80</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410"/>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i/>
              </w:rPr>
            </w:pPr>
            <w:r w:rsidRPr="00B419EB">
              <w:rPr>
                <w:b/>
                <w:i/>
              </w:rPr>
              <w:t>Общехозяйственные расходы, относимые к операционным расходам</w:t>
            </w:r>
          </w:p>
        </w:tc>
        <w:tc>
          <w:tcPr>
            <w:tcW w:w="1079" w:type="dxa"/>
            <w:tcBorders>
              <w:top w:val="nil"/>
              <w:left w:val="nil"/>
              <w:bottom w:val="single" w:sz="4" w:space="0" w:color="auto"/>
              <w:right w:val="single" w:sz="4" w:space="0" w:color="auto"/>
            </w:tcBorders>
            <w:vAlign w:val="center"/>
          </w:tcPr>
          <w:p w:rsidR="00B419EB" w:rsidRPr="00B419EB" w:rsidRDefault="00B419EB" w:rsidP="00B419EB">
            <w:pPr>
              <w:jc w:val="center"/>
            </w:pP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i/>
              </w:rPr>
            </w:pPr>
            <w:r w:rsidRPr="00B419EB">
              <w:rPr>
                <w:b/>
                <w:i/>
              </w:rPr>
              <w:t>1 034,65</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i/>
              </w:rPr>
            </w:pPr>
            <w:r w:rsidRPr="00B419EB">
              <w:rPr>
                <w:b/>
                <w:i/>
              </w:rPr>
              <w:t>558,33</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 xml:space="preserve">ВСЕГО операционных расходов </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6 645,54</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4 318,35</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400"/>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Неподконтрольные расходы на производство тепловой энергии</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w:t>
            </w:r>
          </w:p>
        </w:tc>
        <w:tc>
          <w:tcPr>
            <w:tcW w:w="1210"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c>
          <w:tcPr>
            <w:tcW w:w="1185"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Отчисления на социальные нужды</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867,40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447,70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rPr>
                <w:rFonts w:ascii="Calibri" w:hAnsi="Calibri"/>
                <w:sz w:val="22"/>
                <w:szCs w:val="22"/>
              </w:rPr>
            </w:pPr>
            <w:r w:rsidRPr="00B419EB">
              <w:rPr>
                <w:rFonts w:ascii="Calibri" w:hAnsi="Calibri"/>
                <w:sz w:val="22"/>
                <w:szCs w:val="22"/>
              </w:rPr>
              <w:t> </w:t>
            </w:r>
          </w:p>
        </w:tc>
      </w:tr>
      <w:tr w:rsidR="00B419EB" w:rsidRPr="00B419EB" w:rsidTr="00B419EB">
        <w:trPr>
          <w:trHeight w:val="1294"/>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lastRenderedPageBreak/>
              <w:t>Амортизация основных средств (производственных объектов) без учета объектов инвестирования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1 264,22</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1 264,22</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Общехозяйственные расходы, относимые к неподконтрольным расходам</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290,90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214,52</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ИТОГО неподконтрольных расходов на производство тепловой энергии, теплоносителя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2 434,37</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1 938,29</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 xml:space="preserve">Неподконтрольные расходы на передачу тепловой энергии, в </w:t>
            </w:r>
            <w:proofErr w:type="spellStart"/>
            <w:r w:rsidRPr="00B419EB">
              <w:rPr>
                <w:b/>
                <w:bCs/>
              </w:rPr>
              <w:t>т.ч</w:t>
            </w:r>
            <w:proofErr w:type="spellEnd"/>
            <w:r w:rsidRPr="00B419EB">
              <w:rPr>
                <w:b/>
                <w:bCs/>
              </w:rPr>
              <w:t>.</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tcPr>
          <w:p w:rsidR="00B419EB" w:rsidRPr="00B419EB" w:rsidRDefault="00B419EB" w:rsidP="00B419EB">
            <w:pPr>
              <w:jc w:val="center"/>
            </w:pPr>
          </w:p>
        </w:tc>
        <w:tc>
          <w:tcPr>
            <w:tcW w:w="1185" w:type="dxa"/>
            <w:tcBorders>
              <w:top w:val="nil"/>
              <w:left w:val="nil"/>
              <w:bottom w:val="single" w:sz="4" w:space="0" w:color="auto"/>
              <w:right w:val="single" w:sz="4" w:space="0" w:color="auto"/>
            </w:tcBorders>
            <w:vAlign w:val="center"/>
          </w:tcPr>
          <w:p w:rsidR="00B419EB" w:rsidRPr="00B419EB" w:rsidRDefault="00B419EB" w:rsidP="00B419EB">
            <w:pPr>
              <w:jc w:val="center"/>
            </w:pP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обязательное страхование</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1,60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1,60</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налог на имущество без учета объектов инвестирования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0,0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1 758,01</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Организация данную статью затрат относила к прибыли</w:t>
            </w: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Амортизация основных средств (производственных объектов) без учета объектов инвестирования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38 560,48</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2 384,24</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Налог на прибыль</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88,49</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79,08</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 xml:space="preserve">ВСЕГО неподконтрольных расходов </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Тыс. руб.</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41 393,66</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6 274,69</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Расходы на приобретение энергетических ресурсов</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w:t>
            </w:r>
          </w:p>
        </w:tc>
        <w:tc>
          <w:tcPr>
            <w:tcW w:w="1210"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c>
          <w:tcPr>
            <w:tcW w:w="1185"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 </w:t>
            </w:r>
          </w:p>
        </w:tc>
      </w:tr>
      <w:tr w:rsidR="00B419EB" w:rsidRPr="00B419EB" w:rsidTr="00B419EB">
        <w:trPr>
          <w:trHeight w:val="300"/>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топливо</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9 472,92</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9 556,62</w:t>
            </w:r>
          </w:p>
        </w:tc>
        <w:tc>
          <w:tcPr>
            <w:tcW w:w="2744" w:type="dxa"/>
            <w:tcBorders>
              <w:top w:val="nil"/>
              <w:left w:val="nil"/>
              <w:bottom w:val="single" w:sz="4" w:space="0" w:color="auto"/>
              <w:right w:val="single" w:sz="4" w:space="0" w:color="auto"/>
            </w:tcBorders>
            <w:vAlign w:val="center"/>
          </w:tcPr>
          <w:p w:rsidR="00B419EB" w:rsidRPr="00B419EB" w:rsidRDefault="00B419EB" w:rsidP="00B419EB"/>
        </w:tc>
      </w:tr>
      <w:tr w:rsidR="00B419EB" w:rsidRPr="00B419EB" w:rsidTr="00B419EB">
        <w:trPr>
          <w:trHeight w:val="403"/>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электрическую энергию</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1 097,46</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1 097,46</w:t>
            </w:r>
          </w:p>
        </w:tc>
        <w:tc>
          <w:tcPr>
            <w:tcW w:w="2744" w:type="dxa"/>
            <w:tcBorders>
              <w:top w:val="nil"/>
              <w:left w:val="nil"/>
              <w:bottom w:val="single" w:sz="4" w:space="0" w:color="auto"/>
              <w:right w:val="single" w:sz="4" w:space="0" w:color="auto"/>
            </w:tcBorders>
            <w:vAlign w:val="center"/>
          </w:tcPr>
          <w:p w:rsidR="00B419EB" w:rsidRPr="00B419EB" w:rsidRDefault="00B419EB" w:rsidP="00B419EB"/>
        </w:tc>
      </w:tr>
      <w:tr w:rsidR="00B419EB" w:rsidRPr="00B419EB" w:rsidTr="00B419EB">
        <w:trPr>
          <w:trHeight w:val="423"/>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холодную воду</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1 643,59</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297,15</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r w:rsidRPr="00B419EB">
              <w:t>ГВС осуществляется по закрытой системе, затраты на услуги ГВС не учитываются</w:t>
            </w:r>
          </w:p>
        </w:tc>
      </w:tr>
      <w:tr w:rsidR="00B419EB" w:rsidRPr="00B419EB" w:rsidTr="00B419EB">
        <w:trPr>
          <w:trHeight w:val="533"/>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на водоотведение</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389,98</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right"/>
            </w:pPr>
            <w:r w:rsidRPr="00B419EB">
              <w:t>348,19</w:t>
            </w:r>
          </w:p>
        </w:tc>
        <w:tc>
          <w:tcPr>
            <w:tcW w:w="2744" w:type="dxa"/>
            <w:tcBorders>
              <w:top w:val="nil"/>
              <w:left w:val="nil"/>
              <w:bottom w:val="single" w:sz="4" w:space="0" w:color="auto"/>
              <w:right w:val="single" w:sz="4" w:space="0" w:color="auto"/>
            </w:tcBorders>
            <w:vAlign w:val="center"/>
          </w:tcPr>
          <w:p w:rsidR="00B419EB" w:rsidRPr="00B419EB" w:rsidRDefault="00B419EB" w:rsidP="00B419EB"/>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Итого расходы на приобретение энергетических ресурсов</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proofErr w:type="spellStart"/>
            <w:r w:rsidRPr="00B419EB">
              <w:rPr>
                <w:b/>
                <w:bCs/>
              </w:rPr>
              <w:t>тыс.руб</w:t>
            </w:r>
            <w:proofErr w:type="spellEnd"/>
            <w:r w:rsidRPr="00B419EB">
              <w:rPr>
                <w:b/>
                <w:bCs/>
              </w:rPr>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12 603,95</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11 299,43</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r>
      <w:tr w:rsidR="00B419EB" w:rsidRPr="00B419EB" w:rsidTr="00B419EB">
        <w:trPr>
          <w:trHeight w:val="67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Расходы из прибыли (без налога на прибыль)</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7 514,36</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316,33</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НВВ всего (с учетом теплоносителя на нужды ГВС)</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proofErr w:type="spellStart"/>
            <w:r w:rsidRPr="00B419EB">
              <w:rPr>
                <w:b/>
                <w:bCs/>
              </w:rPr>
              <w:t>тыс.руб</w:t>
            </w:r>
            <w:proofErr w:type="spellEnd"/>
            <w:r w:rsidRPr="00B419EB">
              <w:rPr>
                <w:b/>
                <w:bCs/>
              </w:rPr>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68 246,00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22 287,88</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НВВ по теплоносителю на нужды ГВС</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1 310,79</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0,00</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646"/>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pPr>
              <w:rPr>
                <w:b/>
                <w:bCs/>
              </w:rPr>
            </w:pPr>
            <w:r w:rsidRPr="00B419EB">
              <w:rPr>
                <w:b/>
                <w:bCs/>
              </w:rPr>
              <w:t>НВВ по тепловой энергии (без учета теплоносителя на нужды ГВС)</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proofErr w:type="spellStart"/>
            <w:r w:rsidRPr="00B419EB">
              <w:rPr>
                <w:b/>
                <w:bCs/>
              </w:rPr>
              <w:t>тыс.руб</w:t>
            </w:r>
            <w:proofErr w:type="spellEnd"/>
            <w:r w:rsidRPr="00B419EB">
              <w:rPr>
                <w:b/>
                <w:bCs/>
              </w:rPr>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66 935,21</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rPr>
                <w:b/>
                <w:bCs/>
              </w:rPr>
            </w:pPr>
            <w:r w:rsidRPr="00B419EB">
              <w:rPr>
                <w:b/>
                <w:bCs/>
              </w:rPr>
              <w:t>22 287,88</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rPr>
                <w:b/>
                <w:bCs/>
              </w:rP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НВВ без учета теплоносителя товарная</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66 935,21</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22 287,88</w:t>
            </w:r>
          </w:p>
        </w:tc>
        <w:tc>
          <w:tcPr>
            <w:tcW w:w="2744" w:type="dxa"/>
            <w:tcBorders>
              <w:top w:val="nil"/>
              <w:left w:val="nil"/>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НВВ, I полугодие</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0,00</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13 306,31</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r w:rsidR="00B419EB" w:rsidRPr="00B419EB" w:rsidTr="00B419EB">
        <w:trPr>
          <w:trHeight w:val="381"/>
        </w:trPr>
        <w:tc>
          <w:tcPr>
            <w:tcW w:w="4131" w:type="dxa"/>
            <w:tcBorders>
              <w:top w:val="nil"/>
              <w:left w:val="single" w:sz="4" w:space="0" w:color="auto"/>
              <w:bottom w:val="single" w:sz="4" w:space="0" w:color="auto"/>
              <w:right w:val="single" w:sz="4" w:space="0" w:color="auto"/>
            </w:tcBorders>
            <w:vAlign w:val="center"/>
            <w:hideMark/>
          </w:tcPr>
          <w:p w:rsidR="00B419EB" w:rsidRPr="00B419EB" w:rsidRDefault="00B419EB" w:rsidP="00B419EB">
            <w:r w:rsidRPr="00B419EB">
              <w:t>НВВ, II полугодие</w:t>
            </w:r>
          </w:p>
        </w:tc>
        <w:tc>
          <w:tcPr>
            <w:tcW w:w="1079" w:type="dxa"/>
            <w:tcBorders>
              <w:top w:val="nil"/>
              <w:left w:val="nil"/>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10"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66 935,21</w:t>
            </w:r>
          </w:p>
        </w:tc>
        <w:tc>
          <w:tcPr>
            <w:tcW w:w="1185"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8 981,56</w:t>
            </w:r>
          </w:p>
        </w:tc>
        <w:tc>
          <w:tcPr>
            <w:tcW w:w="2744" w:type="dxa"/>
            <w:tcBorders>
              <w:top w:val="nil"/>
              <w:left w:val="nil"/>
              <w:bottom w:val="single" w:sz="4" w:space="0" w:color="auto"/>
              <w:right w:val="single" w:sz="4" w:space="0" w:color="auto"/>
            </w:tcBorders>
            <w:vAlign w:val="center"/>
            <w:hideMark/>
          </w:tcPr>
          <w:p w:rsidR="00B419EB" w:rsidRPr="00B419EB" w:rsidRDefault="00B419EB" w:rsidP="00B419EB">
            <w:pPr>
              <w:jc w:val="center"/>
            </w:pPr>
            <w:r w:rsidRPr="00B419EB">
              <w:t> </w:t>
            </w:r>
          </w:p>
        </w:tc>
      </w:tr>
    </w:tbl>
    <w:p w:rsidR="00B419EB" w:rsidRPr="00B419EB" w:rsidRDefault="00B419EB" w:rsidP="00B419EB">
      <w:pPr>
        <w:ind w:firstLine="708"/>
        <w:jc w:val="both"/>
        <w:rPr>
          <w:rFonts w:eastAsia="Calibri"/>
          <w:sz w:val="24"/>
          <w:szCs w:val="24"/>
          <w:lang w:eastAsia="en-US"/>
        </w:rPr>
      </w:pPr>
      <w:r w:rsidRPr="00B419EB">
        <w:rPr>
          <w:rFonts w:eastAsia="Calibri"/>
          <w:sz w:val="24"/>
          <w:szCs w:val="24"/>
          <w:lang w:eastAsia="en-US"/>
        </w:rPr>
        <w:t>*Согласно разъяснений Минстроя России (письмо от 08.02.2018 № 4243-СМ/09)  стоимость мероприятий на создание (реконструкцию) наружных тепловых сетей рассчитывается на основе НЦС 81-02-13-2017 «Укрупненные нормативы цены строительства», утвержденных приказом  Минстроя России от 21.07.2017 № 1011/</w:t>
      </w:r>
      <w:proofErr w:type="spellStart"/>
      <w:r w:rsidRPr="00B419EB">
        <w:rPr>
          <w:rFonts w:eastAsia="Calibri"/>
          <w:sz w:val="24"/>
          <w:szCs w:val="24"/>
          <w:lang w:eastAsia="en-US"/>
        </w:rPr>
        <w:t>пр</w:t>
      </w:r>
      <w:proofErr w:type="spellEnd"/>
      <w:r w:rsidRPr="00B419EB">
        <w:rPr>
          <w:rFonts w:eastAsia="Calibri"/>
          <w:sz w:val="24"/>
          <w:szCs w:val="24"/>
          <w:lang w:eastAsia="en-US"/>
        </w:rPr>
        <w:t xml:space="preserve"> и включенных в федеральный реестр сметных нормативов в соответствии с Методическими рекомендациями по применению государственных </w:t>
      </w:r>
      <w:r w:rsidRPr="00B419EB">
        <w:rPr>
          <w:rFonts w:eastAsia="Calibri"/>
          <w:sz w:val="24"/>
          <w:szCs w:val="24"/>
          <w:lang w:eastAsia="en-US"/>
        </w:rPr>
        <w:lastRenderedPageBreak/>
        <w:t>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утвержденными приказом Министерства регионального развития РФ от 4 октября 2011 г. № 481.</w:t>
      </w:r>
    </w:p>
    <w:p w:rsidR="00B419EB" w:rsidRPr="00B419EB" w:rsidRDefault="00B419EB" w:rsidP="00B419EB">
      <w:pPr>
        <w:ind w:firstLine="709"/>
        <w:jc w:val="both"/>
        <w:rPr>
          <w:rFonts w:eastAsia="Calibri"/>
          <w:sz w:val="24"/>
          <w:szCs w:val="24"/>
          <w:lang w:eastAsia="en-US"/>
        </w:rPr>
      </w:pPr>
      <w:r w:rsidRPr="00B419EB">
        <w:rPr>
          <w:rFonts w:eastAsia="Calibri"/>
          <w:sz w:val="24"/>
          <w:szCs w:val="24"/>
          <w:lang w:eastAsia="en-US"/>
        </w:rPr>
        <w:t>3. С учетом согласованных объемов товарного отпуска тепловой энергии в 2018 г.</w:t>
      </w:r>
      <w:r w:rsidR="00B44610">
        <w:rPr>
          <w:rFonts w:eastAsia="Calibri"/>
          <w:sz w:val="24"/>
          <w:szCs w:val="24"/>
          <w:lang w:eastAsia="en-US"/>
        </w:rPr>
        <w:t xml:space="preserve"> </w:t>
      </w:r>
      <w:r w:rsidRPr="00B419EB">
        <w:rPr>
          <w:rFonts w:eastAsia="Calibri"/>
          <w:sz w:val="24"/>
          <w:szCs w:val="24"/>
          <w:lang w:eastAsia="en-US"/>
        </w:rPr>
        <w:t>и необходимых объемов валовой выручки организации на 2018г., тарифы на:</w:t>
      </w:r>
    </w:p>
    <w:p w:rsidR="00B419EB" w:rsidRPr="00B419EB" w:rsidRDefault="00B419EB" w:rsidP="00B419EB">
      <w:pPr>
        <w:jc w:val="both"/>
        <w:rPr>
          <w:rFonts w:eastAsia="Calibri"/>
          <w:sz w:val="24"/>
          <w:szCs w:val="24"/>
          <w:lang w:eastAsia="en-US"/>
        </w:rPr>
      </w:pPr>
      <w:r w:rsidRPr="00B419EB">
        <w:rPr>
          <w:rFonts w:eastAsia="Calibri"/>
          <w:sz w:val="24"/>
          <w:szCs w:val="24"/>
          <w:lang w:eastAsia="en-US"/>
        </w:rPr>
        <w:t>- тепловую энергию для организации составят:</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682"/>
        <w:gridCol w:w="2773"/>
        <w:gridCol w:w="1015"/>
        <w:gridCol w:w="732"/>
        <w:gridCol w:w="732"/>
        <w:gridCol w:w="732"/>
        <w:gridCol w:w="777"/>
        <w:gridCol w:w="1424"/>
      </w:tblGrid>
      <w:tr w:rsidR="00B419EB" w:rsidRPr="00B419EB" w:rsidTr="00B419EB">
        <w:trPr>
          <w:trHeight w:val="540"/>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 п/п</w:t>
            </w:r>
          </w:p>
        </w:tc>
        <w:tc>
          <w:tcPr>
            <w:tcW w:w="860" w:type="pct"/>
            <w:vMerge w:val="restar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Вид тарифа</w:t>
            </w:r>
          </w:p>
        </w:tc>
        <w:tc>
          <w:tcPr>
            <w:tcW w:w="1375" w:type="pct"/>
            <w:vMerge w:val="restar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Вода</w:t>
            </w:r>
          </w:p>
        </w:tc>
        <w:tc>
          <w:tcPr>
            <w:tcW w:w="1568" w:type="pct"/>
            <w:gridSpan w:val="4"/>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Отборный пар давлением</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left="-126" w:right="-110"/>
              <w:jc w:val="center"/>
              <w:rPr>
                <w:rFonts w:eastAsia="Calibri"/>
              </w:rPr>
            </w:pPr>
            <w:r w:rsidRPr="00B419EB">
              <w:rPr>
                <w:rFonts w:eastAsia="Calibri"/>
              </w:rPr>
              <w:t>Острый и редуцированный пар</w:t>
            </w:r>
          </w:p>
        </w:tc>
      </w:tr>
      <w:tr w:rsidR="00B419EB" w:rsidRPr="00B419EB" w:rsidTr="00B419E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от 1,2 до 2,5 кг/см</w:t>
            </w:r>
            <w:r w:rsidRPr="00B419EB">
              <w:rPr>
                <w:rFonts w:eastAsia="Calibri"/>
                <w:vertAlign w:val="superscript"/>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от 2,5 до 7,0 кг/см</w:t>
            </w:r>
            <w:r w:rsidRPr="00B419EB">
              <w:rPr>
                <w:rFonts w:eastAsia="Calibri"/>
                <w:vertAlign w:val="superscript"/>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от 7,0 до 13,0 кг/см</w:t>
            </w:r>
            <w:r w:rsidRPr="00B419EB">
              <w:rPr>
                <w:rFonts w:eastAsia="Calibri"/>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свыше 13,0 кг/см</w:t>
            </w:r>
            <w:r w:rsidRPr="00B419EB">
              <w:rPr>
                <w:rFonts w:eastAsia="Calibri"/>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r>
      <w:tr w:rsidR="00B419EB" w:rsidRPr="00B419EB" w:rsidTr="00B419EB">
        <w:trPr>
          <w:trHeight w:val="540"/>
        </w:trPr>
        <w:tc>
          <w:tcPr>
            <w:tcW w:w="257"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1</w:t>
            </w:r>
          </w:p>
        </w:tc>
        <w:tc>
          <w:tcPr>
            <w:tcW w:w="4743" w:type="pct"/>
            <w:gridSpan w:val="8"/>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rFonts w:eastAsia="Calibri"/>
              </w:rPr>
            </w:pPr>
            <w:r w:rsidRPr="00B419EB">
              <w:t>Для потребителей муниципального образования  «</w:t>
            </w:r>
            <w:proofErr w:type="spellStart"/>
            <w:r w:rsidRPr="00B419EB">
              <w:t>Виллозское</w:t>
            </w:r>
            <w:proofErr w:type="spellEnd"/>
            <w:r w:rsidRPr="00B419EB">
              <w:t xml:space="preserve">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B419EB" w:rsidRPr="00B419EB" w:rsidTr="00B419EB">
        <w:trPr>
          <w:trHeight w:val="717"/>
        </w:trPr>
        <w:tc>
          <w:tcPr>
            <w:tcW w:w="257" w:type="pct"/>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rFonts w:eastAsia="Calibri"/>
              </w:rPr>
            </w:pPr>
          </w:p>
        </w:tc>
        <w:tc>
          <w:tcPr>
            <w:tcW w:w="86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roofErr w:type="spellStart"/>
            <w:r w:rsidRPr="00B419EB">
              <w:rPr>
                <w:rFonts w:eastAsia="Calibri"/>
              </w:rPr>
              <w:t>Одноставочный</w:t>
            </w:r>
            <w:proofErr w:type="spellEnd"/>
            <w:r w:rsidRPr="00B419EB">
              <w:rPr>
                <w:rFonts w:eastAsia="Calibri"/>
              </w:rPr>
              <w:t>, руб./Гкал</w:t>
            </w:r>
          </w:p>
        </w:tc>
        <w:tc>
          <w:tcPr>
            <w:tcW w:w="13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со дня вступления в силу настоящего приказа по </w:t>
            </w:r>
            <w:r w:rsidRPr="00B419EB">
              <w:t xml:space="preserve"> 31.12.2018</w:t>
            </w:r>
          </w:p>
        </w:tc>
        <w:tc>
          <w:tcPr>
            <w:tcW w:w="526"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spacing w:after="200" w:line="276" w:lineRule="auto"/>
              <w:jc w:val="center"/>
              <w:rPr>
                <w:rFonts w:eastAsia="Calibri"/>
              </w:rPr>
            </w:pPr>
            <w:r w:rsidRPr="00B419EB">
              <w:rPr>
                <w:rFonts w:eastAsia="Calibri"/>
              </w:rPr>
              <w:t>1888,87</w:t>
            </w:r>
          </w:p>
        </w:tc>
        <w:tc>
          <w:tcPr>
            <w:tcW w:w="386"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 -</w:t>
            </w:r>
          </w:p>
        </w:tc>
        <w:tc>
          <w:tcPr>
            <w:tcW w:w="386"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w:t>
            </w:r>
          </w:p>
        </w:tc>
        <w:tc>
          <w:tcPr>
            <w:tcW w:w="386"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 -</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 </w:t>
            </w:r>
          </w:p>
        </w:tc>
        <w:tc>
          <w:tcPr>
            <w:tcW w:w="414" w:type="pct"/>
            <w:tcBorders>
              <w:top w:val="single" w:sz="4" w:space="0" w:color="auto"/>
              <w:left w:val="single" w:sz="4" w:space="0" w:color="auto"/>
              <w:bottom w:val="single" w:sz="4" w:space="0" w:color="auto"/>
              <w:right w:val="single" w:sz="4" w:space="0" w:color="auto"/>
            </w:tcBorders>
            <w:noWrap/>
            <w:vAlign w:val="center"/>
            <w:hideMark/>
          </w:tcPr>
          <w:p w:rsidR="00B419EB" w:rsidRPr="00B419EB" w:rsidRDefault="00B419EB" w:rsidP="00B419EB">
            <w:pPr>
              <w:jc w:val="center"/>
              <w:rPr>
                <w:rFonts w:eastAsia="Calibri"/>
              </w:rPr>
            </w:pPr>
            <w:r w:rsidRPr="00B419EB">
              <w:rPr>
                <w:rFonts w:eastAsia="Calibri"/>
              </w:rPr>
              <w:t> -</w:t>
            </w:r>
          </w:p>
        </w:tc>
      </w:tr>
    </w:tbl>
    <w:p w:rsidR="00B419EB" w:rsidRPr="00B419EB" w:rsidRDefault="00B419EB" w:rsidP="00B419EB">
      <w:pPr>
        <w:ind w:left="-142" w:firstLine="567"/>
        <w:jc w:val="both"/>
        <w:rPr>
          <w:b/>
          <w:sz w:val="24"/>
          <w:szCs w:val="24"/>
        </w:rPr>
      </w:pPr>
    </w:p>
    <w:p w:rsidR="00B419EB" w:rsidRPr="00B419EB" w:rsidRDefault="00B419EB" w:rsidP="00B419EB">
      <w:pPr>
        <w:ind w:left="-142" w:right="-144"/>
        <w:jc w:val="center"/>
        <w:rPr>
          <w:b/>
          <w:sz w:val="24"/>
          <w:szCs w:val="24"/>
        </w:rPr>
      </w:pPr>
      <w:r w:rsidRPr="00B419EB">
        <w:rPr>
          <w:b/>
          <w:sz w:val="24"/>
          <w:szCs w:val="24"/>
        </w:rPr>
        <w:t>Результаты голосования: за – 6 человек, против – нет, воздержались – нет.</w:t>
      </w:r>
    </w:p>
    <w:p w:rsidR="00CE55D9" w:rsidRPr="00B419EB" w:rsidRDefault="00CE55D9" w:rsidP="007057F1">
      <w:pPr>
        <w:autoSpaceDE w:val="0"/>
        <w:autoSpaceDN w:val="0"/>
        <w:adjustRightInd w:val="0"/>
        <w:ind w:right="-1"/>
        <w:jc w:val="both"/>
        <w:rPr>
          <w:b/>
          <w:sz w:val="24"/>
          <w:szCs w:val="24"/>
        </w:rPr>
      </w:pPr>
    </w:p>
    <w:p w:rsidR="00B419EB" w:rsidRPr="00B419EB" w:rsidRDefault="00B419EB" w:rsidP="00B419EB">
      <w:pPr>
        <w:widowControl w:val="0"/>
        <w:autoSpaceDE w:val="0"/>
        <w:autoSpaceDN w:val="0"/>
        <w:adjustRightInd w:val="0"/>
        <w:ind w:firstLine="709"/>
        <w:jc w:val="both"/>
        <w:rPr>
          <w:sz w:val="24"/>
          <w:szCs w:val="24"/>
        </w:rPr>
      </w:pPr>
      <w:r w:rsidRPr="00B44610">
        <w:rPr>
          <w:b/>
          <w:sz w:val="24"/>
          <w:szCs w:val="24"/>
        </w:rPr>
        <w:t>6.</w:t>
      </w:r>
      <w:r>
        <w:rPr>
          <w:sz w:val="24"/>
          <w:szCs w:val="24"/>
        </w:rPr>
        <w:t xml:space="preserve"> </w:t>
      </w:r>
      <w:r w:rsidRPr="00B419EB">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643-п </w:t>
      </w:r>
      <w:r w:rsidRPr="00B419EB">
        <w:rPr>
          <w:b/>
          <w:sz w:val="24"/>
          <w:szCs w:val="24"/>
        </w:rPr>
        <w:br/>
        <w:t xml:space="preserve">«Об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2018 году» </w:t>
      </w:r>
      <w:r w:rsidRPr="00B419E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w:t>
      </w:r>
      <w:r w:rsidR="00B44610">
        <w:rPr>
          <w:sz w:val="24"/>
          <w:szCs w:val="24"/>
        </w:rPr>
        <w:t xml:space="preserve"> энергии комитета Курылко С.А. </w:t>
      </w:r>
      <w:r w:rsidRPr="00B419EB">
        <w:rPr>
          <w:sz w:val="24"/>
          <w:szCs w:val="24"/>
        </w:rPr>
        <w:t>и сообщила, что общество с ограниченной ответственностью «</w:t>
      </w:r>
      <w:proofErr w:type="spellStart"/>
      <w:r w:rsidRPr="00B419EB">
        <w:rPr>
          <w:sz w:val="24"/>
          <w:szCs w:val="24"/>
        </w:rPr>
        <w:t>Лемэк</w:t>
      </w:r>
      <w:proofErr w:type="spellEnd"/>
      <w:r w:rsidRPr="00B419EB">
        <w:rPr>
          <w:sz w:val="24"/>
          <w:szCs w:val="24"/>
        </w:rPr>
        <w:t>» обратилось в комитет по тарифам и ценовой политике Ленинградской области с заявлен</w:t>
      </w:r>
      <w:r w:rsidR="00B44610">
        <w:rPr>
          <w:sz w:val="24"/>
          <w:szCs w:val="24"/>
        </w:rPr>
        <w:t xml:space="preserve">ием об установлении тарифов </w:t>
      </w:r>
      <w:r w:rsidRPr="00B419EB">
        <w:rPr>
          <w:sz w:val="24"/>
          <w:szCs w:val="24"/>
        </w:rPr>
        <w:t>в сфере теплоснабжения (</w:t>
      </w:r>
      <w:proofErr w:type="spellStart"/>
      <w:r w:rsidRPr="00B419EB">
        <w:rPr>
          <w:sz w:val="24"/>
          <w:szCs w:val="24"/>
        </w:rPr>
        <w:t>вх</w:t>
      </w:r>
      <w:proofErr w:type="spellEnd"/>
      <w:r w:rsidRPr="00B419EB">
        <w:rPr>
          <w:sz w:val="24"/>
          <w:szCs w:val="24"/>
        </w:rPr>
        <w:t>. ЛенРТК от 01.11.2018 года № КТ-1-6064/2018) для оказания услуги по горячему водоснабжению в жилых домах, оборудованных индивидуальными тепловыми пунктами. Также организацией были представлены документы, подтверждающие наличие в зоне теплоснабжения ООО «</w:t>
      </w:r>
      <w:proofErr w:type="spellStart"/>
      <w:r w:rsidRPr="00B419EB">
        <w:rPr>
          <w:sz w:val="24"/>
          <w:szCs w:val="24"/>
        </w:rPr>
        <w:t>Лемэк</w:t>
      </w:r>
      <w:proofErr w:type="spellEnd"/>
      <w:r w:rsidRPr="00B419EB">
        <w:rPr>
          <w:sz w:val="24"/>
          <w:szCs w:val="24"/>
        </w:rPr>
        <w:t xml:space="preserve">» многоквартирных домов, оборудованных индивидуальными тепловыми пунктами. </w:t>
      </w:r>
    </w:p>
    <w:p w:rsidR="00B419EB" w:rsidRPr="00B419EB" w:rsidRDefault="00B419EB" w:rsidP="00B419EB">
      <w:pPr>
        <w:widowControl w:val="0"/>
        <w:tabs>
          <w:tab w:val="left" w:pos="993"/>
        </w:tabs>
        <w:autoSpaceDE w:val="0"/>
        <w:autoSpaceDN w:val="0"/>
        <w:adjustRightInd w:val="0"/>
        <w:ind w:firstLine="709"/>
        <w:jc w:val="both"/>
        <w:rPr>
          <w:sz w:val="24"/>
          <w:szCs w:val="24"/>
          <w:lang w:eastAsia="en-US"/>
        </w:rPr>
      </w:pPr>
      <w:r w:rsidRPr="00B419EB">
        <w:rPr>
          <w:sz w:val="24"/>
          <w:szCs w:val="24"/>
          <w:lang w:eastAsia="en-US"/>
        </w:rPr>
        <w:t>В связи с этим необходимо изложить пункт 3 приложения 2 в следующей редакции:</w:t>
      </w:r>
    </w:p>
    <w:p w:rsidR="00B419EB" w:rsidRPr="00B419EB" w:rsidRDefault="00B419EB" w:rsidP="00B419EB">
      <w:pPr>
        <w:widowControl w:val="0"/>
        <w:tabs>
          <w:tab w:val="left" w:pos="993"/>
        </w:tabs>
        <w:autoSpaceDE w:val="0"/>
        <w:autoSpaceDN w:val="0"/>
        <w:adjustRightInd w:val="0"/>
        <w:jc w:val="both"/>
        <w:rPr>
          <w:sz w:val="24"/>
          <w:szCs w:val="24"/>
        </w:rPr>
      </w:pPr>
      <w:r w:rsidRPr="00B419EB">
        <w:rPr>
          <w:sz w:val="24"/>
          <w:szCs w:val="24"/>
          <w:lang w:eastAsia="en-US"/>
        </w:rPr>
        <w:t>«</w:t>
      </w:r>
    </w:p>
    <w:tbl>
      <w:tblPr>
        <w:tblW w:w="4948" w:type="pct"/>
        <w:tblLayout w:type="fixed"/>
        <w:tblLook w:val="04A0" w:firstRow="1" w:lastRow="0" w:firstColumn="1" w:lastColumn="0" w:noHBand="0" w:noVBand="1"/>
      </w:tblPr>
      <w:tblGrid>
        <w:gridCol w:w="471"/>
        <w:gridCol w:w="2101"/>
        <w:gridCol w:w="1610"/>
        <w:gridCol w:w="2103"/>
        <w:gridCol w:w="1006"/>
        <w:gridCol w:w="838"/>
        <w:gridCol w:w="611"/>
        <w:gridCol w:w="905"/>
        <w:gridCol w:w="809"/>
      </w:tblGrid>
      <w:tr w:rsidR="00B419EB" w:rsidRPr="00B419EB" w:rsidTr="00B419EB">
        <w:trPr>
          <w:trHeight w:val="334"/>
        </w:trPr>
        <w:tc>
          <w:tcPr>
            <w:tcW w:w="2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3</w:t>
            </w:r>
          </w:p>
        </w:tc>
        <w:tc>
          <w:tcPr>
            <w:tcW w:w="4775" w:type="pct"/>
            <w:gridSpan w:val="8"/>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В зоне теплоснабжения общества с ограниченной ответственностью «</w:t>
            </w:r>
            <w:proofErr w:type="spellStart"/>
            <w:r w:rsidRPr="00B419EB">
              <w:rPr>
                <w:b/>
              </w:rPr>
              <w:t>Лемэк</w:t>
            </w:r>
            <w:proofErr w:type="spellEnd"/>
            <w:r w:rsidRPr="00B419EB">
              <w:rPr>
                <w:b/>
              </w:rPr>
              <w:t>» **</w:t>
            </w:r>
          </w:p>
        </w:tc>
      </w:tr>
      <w:tr w:rsidR="00B419EB" w:rsidRPr="00B419EB" w:rsidTr="00B419EB">
        <w:trPr>
          <w:trHeight w:val="455"/>
        </w:trPr>
        <w:tc>
          <w:tcPr>
            <w:tcW w:w="225" w:type="pct"/>
            <w:tcBorders>
              <w:top w:val="single" w:sz="4" w:space="0" w:color="auto"/>
              <w:left w:val="single" w:sz="4" w:space="0" w:color="auto"/>
              <w:bottom w:val="nil"/>
              <w:right w:val="single" w:sz="4" w:space="0" w:color="auto"/>
            </w:tcBorders>
            <w:noWrap/>
            <w:vAlign w:val="center"/>
            <w:hideMark/>
          </w:tcPr>
          <w:p w:rsidR="00B419EB" w:rsidRPr="00B419EB" w:rsidRDefault="00B419EB" w:rsidP="00B419EB">
            <w:pPr>
              <w:jc w:val="center"/>
            </w:pPr>
            <w:r w:rsidRPr="00B419EB">
              <w:t>3.1</w:t>
            </w:r>
          </w:p>
        </w:tc>
        <w:tc>
          <w:tcPr>
            <w:tcW w:w="4775" w:type="pct"/>
            <w:gridSpan w:val="8"/>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Для населения, организаций, приобретающих тепловую энергию для предоставления коммунальных услуг населению,</w:t>
            </w:r>
            <w:r w:rsidRPr="00B419EB">
              <w:rPr>
                <w:color w:val="FF0000"/>
              </w:rPr>
              <w:t xml:space="preserve"> </w:t>
            </w:r>
            <w:r w:rsidRPr="00B419EB">
              <w:t>муниципального образования «Аннинское городское поселение»  Ломоносовского муниципального района Ленинградской области (тарифы указываются с учетом НДС) *</w:t>
            </w:r>
          </w:p>
        </w:tc>
      </w:tr>
      <w:tr w:rsidR="00B419EB" w:rsidRPr="00B419EB" w:rsidTr="00B419EB">
        <w:trPr>
          <w:trHeight w:val="67"/>
        </w:trPr>
        <w:tc>
          <w:tcPr>
            <w:tcW w:w="225" w:type="pct"/>
            <w:vMerge w:val="restart"/>
            <w:tcBorders>
              <w:top w:val="nil"/>
              <w:left w:val="single" w:sz="4" w:space="0" w:color="auto"/>
              <w:bottom w:val="single" w:sz="4" w:space="0" w:color="auto"/>
              <w:right w:val="single" w:sz="4" w:space="0" w:color="auto"/>
            </w:tcBorders>
            <w:vAlign w:val="center"/>
          </w:tcPr>
          <w:p w:rsidR="00B419EB" w:rsidRPr="00B419EB" w:rsidRDefault="00B419EB" w:rsidP="00B419EB"/>
        </w:tc>
        <w:tc>
          <w:tcPr>
            <w:tcW w:w="1005"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roofErr w:type="spellStart"/>
            <w:r w:rsidRPr="00B419EB">
              <w:t>Одноставочный</w:t>
            </w:r>
            <w:proofErr w:type="spellEnd"/>
            <w:r w:rsidRPr="00B419EB">
              <w:t>, руб./Гкал</w:t>
            </w:r>
          </w:p>
        </w:tc>
        <w:tc>
          <w:tcPr>
            <w:tcW w:w="770" w:type="pct"/>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pPr>
            <w:r w:rsidRPr="00B419EB">
              <w:t>с 01.01.2018 по 30.06.2018</w:t>
            </w:r>
          </w:p>
        </w:tc>
        <w:tc>
          <w:tcPr>
            <w:tcW w:w="1006"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2345,79</w:t>
            </w:r>
          </w:p>
        </w:tc>
        <w:tc>
          <w:tcPr>
            <w:tcW w:w="481"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401"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292"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433"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386"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r>
      <w:tr w:rsidR="00B419EB" w:rsidRPr="00B419EB" w:rsidTr="00B419EB">
        <w:trPr>
          <w:trHeight w:val="105"/>
        </w:trPr>
        <w:tc>
          <w:tcPr>
            <w:tcW w:w="225" w:type="pct"/>
            <w:vMerge/>
            <w:tcBorders>
              <w:top w:val="nil"/>
              <w:left w:val="single" w:sz="4" w:space="0" w:color="auto"/>
              <w:bottom w:val="single" w:sz="4" w:space="0" w:color="auto"/>
              <w:right w:val="single" w:sz="4" w:space="0" w:color="auto"/>
            </w:tcBorders>
            <w:vAlign w:val="center"/>
            <w:hideMark/>
          </w:tcPr>
          <w:p w:rsidR="00B419EB" w:rsidRPr="00B419EB" w:rsidRDefault="00B419EB" w:rsidP="00B419EB"/>
        </w:tc>
        <w:tc>
          <w:tcPr>
            <w:tcW w:w="1005" w:type="pct"/>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770" w:type="pct"/>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pPr>
            <w:r w:rsidRPr="00B419EB">
              <w:t>с 01.07.2018 по 31.12.2018</w:t>
            </w:r>
          </w:p>
        </w:tc>
        <w:tc>
          <w:tcPr>
            <w:tcW w:w="1006"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2423,20</w:t>
            </w:r>
            <w:r w:rsidRPr="00B419EB">
              <w:tab/>
            </w:r>
          </w:p>
        </w:tc>
        <w:tc>
          <w:tcPr>
            <w:tcW w:w="481"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401"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292"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433"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c>
          <w:tcPr>
            <w:tcW w:w="386"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w:t>
            </w:r>
          </w:p>
        </w:tc>
      </w:tr>
      <w:tr w:rsidR="00B419EB" w:rsidRPr="00B419EB" w:rsidTr="00B419EB">
        <w:trPr>
          <w:trHeight w:val="318"/>
        </w:trPr>
        <w:tc>
          <w:tcPr>
            <w:tcW w:w="2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3.2</w:t>
            </w:r>
          </w:p>
        </w:tc>
        <w:tc>
          <w:tcPr>
            <w:tcW w:w="100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roofErr w:type="spellStart"/>
            <w:r w:rsidRPr="00B419EB">
              <w:t>Одноставочный</w:t>
            </w:r>
            <w:proofErr w:type="spellEnd"/>
            <w:r w:rsidRPr="00B419EB">
              <w:t xml:space="preserve"> тариф на тепловую энергию для оказания услуги по ГВС в жилых домах, оборудованных ИТП</w:t>
            </w:r>
            <w:r w:rsidRPr="00B419EB">
              <w:rPr>
                <w:rFonts w:ascii="Calibri" w:hAnsi="Calibri"/>
              </w:rPr>
              <w:t xml:space="preserve"> (</w:t>
            </w:r>
            <w:r w:rsidRPr="00B419EB">
              <w:t xml:space="preserve">без наружной сети горячего водоснабжения, с изолированными </w:t>
            </w:r>
            <w:r w:rsidRPr="00B419EB">
              <w:lastRenderedPageBreak/>
              <w:t xml:space="preserve">стояками, без </w:t>
            </w:r>
            <w:proofErr w:type="spellStart"/>
            <w:r w:rsidRPr="00B419EB">
              <w:t>полотенцесушителей</w:t>
            </w:r>
            <w:proofErr w:type="spellEnd"/>
            <w:r w:rsidRPr="00B419EB">
              <w:t>, руб./Гкал, руб./Гкал</w:t>
            </w:r>
          </w:p>
        </w:tc>
        <w:tc>
          <w:tcPr>
            <w:tcW w:w="770" w:type="pct"/>
            <w:tcBorders>
              <w:top w:val="single" w:sz="4" w:space="0" w:color="auto"/>
              <w:left w:val="nil"/>
              <w:bottom w:val="single" w:sz="4" w:space="0" w:color="auto"/>
              <w:right w:val="single" w:sz="4" w:space="0" w:color="auto"/>
            </w:tcBorders>
            <w:vAlign w:val="center"/>
            <w:hideMark/>
          </w:tcPr>
          <w:p w:rsidR="00B419EB" w:rsidRPr="00B419EB" w:rsidRDefault="00B419EB" w:rsidP="00B419EB">
            <w:pPr>
              <w:jc w:val="center"/>
            </w:pPr>
            <w:r w:rsidRPr="00B419EB">
              <w:lastRenderedPageBreak/>
              <w:t>со дня вступления в силу настоящего приказа по 31.12.2018</w:t>
            </w:r>
          </w:p>
        </w:tc>
        <w:tc>
          <w:tcPr>
            <w:tcW w:w="1006" w:type="pct"/>
            <w:tcBorders>
              <w:top w:val="single" w:sz="4" w:space="0" w:color="auto"/>
              <w:left w:val="nil"/>
              <w:bottom w:val="single" w:sz="4" w:space="0" w:color="auto"/>
              <w:right w:val="single" w:sz="4" w:space="0" w:color="auto"/>
            </w:tcBorders>
            <w:noWrap/>
            <w:vAlign w:val="center"/>
            <w:hideMark/>
          </w:tcPr>
          <w:p w:rsidR="00B419EB" w:rsidRPr="00B419EB" w:rsidRDefault="00B419EB" w:rsidP="00B419EB">
            <w:pPr>
              <w:jc w:val="center"/>
            </w:pPr>
            <w:r w:rsidRPr="00B419EB">
              <w:t>1758,64</w:t>
            </w:r>
            <w:r w:rsidRPr="00B419EB">
              <w:rPr>
                <w:color w:val="C00000"/>
              </w:rPr>
              <w:tab/>
            </w:r>
          </w:p>
        </w:tc>
        <w:tc>
          <w:tcPr>
            <w:tcW w:w="481" w:type="pct"/>
            <w:tcBorders>
              <w:top w:val="single" w:sz="4" w:space="0" w:color="auto"/>
              <w:left w:val="nil"/>
              <w:bottom w:val="single" w:sz="4" w:space="0" w:color="auto"/>
              <w:right w:val="single" w:sz="4" w:space="0" w:color="auto"/>
            </w:tcBorders>
            <w:noWrap/>
            <w:vAlign w:val="center"/>
          </w:tcPr>
          <w:p w:rsidR="00B419EB" w:rsidRPr="00B419EB" w:rsidRDefault="00B419EB" w:rsidP="00B419EB">
            <w:pPr>
              <w:jc w:val="center"/>
            </w:pPr>
          </w:p>
        </w:tc>
        <w:tc>
          <w:tcPr>
            <w:tcW w:w="401" w:type="pct"/>
            <w:tcBorders>
              <w:top w:val="single" w:sz="4" w:space="0" w:color="auto"/>
              <w:left w:val="nil"/>
              <w:bottom w:val="single" w:sz="4" w:space="0" w:color="auto"/>
              <w:right w:val="single" w:sz="4" w:space="0" w:color="auto"/>
            </w:tcBorders>
            <w:noWrap/>
            <w:vAlign w:val="center"/>
          </w:tcPr>
          <w:p w:rsidR="00B419EB" w:rsidRPr="00B419EB" w:rsidRDefault="00B419EB" w:rsidP="00B419EB">
            <w:pPr>
              <w:jc w:val="center"/>
            </w:pPr>
          </w:p>
        </w:tc>
        <w:tc>
          <w:tcPr>
            <w:tcW w:w="292" w:type="pct"/>
            <w:tcBorders>
              <w:top w:val="single" w:sz="4" w:space="0" w:color="auto"/>
              <w:left w:val="nil"/>
              <w:bottom w:val="single" w:sz="4" w:space="0" w:color="auto"/>
              <w:right w:val="single" w:sz="4" w:space="0" w:color="auto"/>
            </w:tcBorders>
            <w:noWrap/>
            <w:vAlign w:val="center"/>
          </w:tcPr>
          <w:p w:rsidR="00B419EB" w:rsidRPr="00B419EB" w:rsidRDefault="00B419EB" w:rsidP="00B419EB">
            <w:pPr>
              <w:jc w:val="center"/>
            </w:pPr>
          </w:p>
        </w:tc>
        <w:tc>
          <w:tcPr>
            <w:tcW w:w="433" w:type="pct"/>
            <w:tcBorders>
              <w:top w:val="single" w:sz="4" w:space="0" w:color="auto"/>
              <w:left w:val="nil"/>
              <w:bottom w:val="single" w:sz="4" w:space="0" w:color="auto"/>
              <w:right w:val="single" w:sz="4" w:space="0" w:color="auto"/>
            </w:tcBorders>
            <w:noWrap/>
            <w:vAlign w:val="center"/>
          </w:tcPr>
          <w:p w:rsidR="00B419EB" w:rsidRPr="00B419EB" w:rsidRDefault="00B419EB" w:rsidP="00B419EB">
            <w:pPr>
              <w:jc w:val="center"/>
            </w:pPr>
          </w:p>
        </w:tc>
        <w:tc>
          <w:tcPr>
            <w:tcW w:w="386" w:type="pct"/>
            <w:tcBorders>
              <w:top w:val="single" w:sz="4" w:space="0" w:color="auto"/>
              <w:left w:val="nil"/>
              <w:bottom w:val="single" w:sz="4" w:space="0" w:color="auto"/>
              <w:right w:val="single" w:sz="4" w:space="0" w:color="auto"/>
            </w:tcBorders>
            <w:noWrap/>
            <w:vAlign w:val="center"/>
          </w:tcPr>
          <w:p w:rsidR="00B419EB" w:rsidRPr="00B419EB" w:rsidRDefault="00B419EB" w:rsidP="00B419EB">
            <w:pPr>
              <w:jc w:val="center"/>
            </w:pPr>
          </w:p>
        </w:tc>
      </w:tr>
    </w:tbl>
    <w:p w:rsidR="00B419EB" w:rsidRPr="00B419EB" w:rsidRDefault="00B419EB" w:rsidP="00B419EB">
      <w:pPr>
        <w:tabs>
          <w:tab w:val="num" w:pos="567"/>
        </w:tabs>
        <w:jc w:val="right"/>
        <w:rPr>
          <w:sz w:val="24"/>
          <w:szCs w:val="28"/>
        </w:rPr>
      </w:pPr>
      <w:r w:rsidRPr="00B419EB">
        <w:rPr>
          <w:sz w:val="24"/>
          <w:szCs w:val="28"/>
        </w:rPr>
        <w:lastRenderedPageBreak/>
        <w:t>».</w:t>
      </w:r>
    </w:p>
    <w:p w:rsidR="00B419EB" w:rsidRPr="00B419EB" w:rsidRDefault="00B419EB" w:rsidP="00B419EB">
      <w:pPr>
        <w:widowControl w:val="0"/>
        <w:autoSpaceDE w:val="0"/>
        <w:autoSpaceDN w:val="0"/>
        <w:adjustRightInd w:val="0"/>
        <w:ind w:firstLine="709"/>
        <w:jc w:val="both"/>
        <w:rPr>
          <w:sz w:val="24"/>
          <w:szCs w:val="24"/>
        </w:rPr>
      </w:pPr>
      <w:r w:rsidRPr="00B419EB">
        <w:rPr>
          <w:sz w:val="24"/>
          <w:szCs w:val="24"/>
        </w:rPr>
        <w:t xml:space="preserve">Государственное унитарное предприятие «Топливно-энергетический комплекс </w:t>
      </w:r>
      <w:r w:rsidRPr="00B419EB">
        <w:rPr>
          <w:sz w:val="24"/>
          <w:szCs w:val="24"/>
        </w:rPr>
        <w:br/>
        <w:t>Санкт-Петербурга» (далее - ГУП «ТЭК СПб») обратилось в ЛенРТК с заявлением об установлении тарифов в сфере теплоснабжения (</w:t>
      </w:r>
      <w:proofErr w:type="spellStart"/>
      <w:r w:rsidRPr="00B419EB">
        <w:rPr>
          <w:sz w:val="24"/>
          <w:szCs w:val="24"/>
        </w:rPr>
        <w:t>вх</w:t>
      </w:r>
      <w:proofErr w:type="spellEnd"/>
      <w:r w:rsidRPr="00B419EB">
        <w:rPr>
          <w:sz w:val="24"/>
          <w:szCs w:val="24"/>
        </w:rPr>
        <w:t>. ЛенРТК № КТ-1-2513/2018 от 28.04.2018). ГУП «ТЭК СПб» осуществляет теплоснабжение потребителей, в том числе населения, в соответствии с балансами тепловой энергии, согласованными администрацией муниципального образования «</w:t>
      </w:r>
      <w:proofErr w:type="spellStart"/>
      <w:r w:rsidRPr="00B419EB">
        <w:rPr>
          <w:sz w:val="24"/>
          <w:szCs w:val="24"/>
        </w:rPr>
        <w:t>Виллозское</w:t>
      </w:r>
      <w:proofErr w:type="spellEnd"/>
      <w:r w:rsidRPr="00B419EB">
        <w:rPr>
          <w:sz w:val="24"/>
          <w:szCs w:val="24"/>
        </w:rPr>
        <w:t xml:space="preserve"> городское поселение» Ломоносовского района Ленинградской области. </w:t>
      </w:r>
    </w:p>
    <w:p w:rsidR="00B419EB" w:rsidRPr="00B419EB" w:rsidRDefault="00B419EB" w:rsidP="00B419EB">
      <w:pPr>
        <w:widowControl w:val="0"/>
        <w:autoSpaceDE w:val="0"/>
        <w:autoSpaceDN w:val="0"/>
        <w:adjustRightInd w:val="0"/>
        <w:ind w:firstLine="709"/>
        <w:jc w:val="both"/>
        <w:rPr>
          <w:sz w:val="24"/>
          <w:szCs w:val="24"/>
        </w:rPr>
      </w:pPr>
      <w:r w:rsidRPr="00B419EB">
        <w:rPr>
          <w:sz w:val="24"/>
          <w:szCs w:val="24"/>
        </w:rPr>
        <w:t>В связи с этим необходимо внести в приказ комитета по тарифам и ценовой политике Ленинградской области от 19 декабря 2017 года № 643-п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2018 году» изменение, дополнив приложение 1 приказа пунктом следующего содержания:</w:t>
      </w:r>
    </w:p>
    <w:p w:rsidR="00B419EB" w:rsidRPr="00B419EB" w:rsidRDefault="00B419EB" w:rsidP="00B419EB">
      <w:pPr>
        <w:widowControl w:val="0"/>
        <w:autoSpaceDE w:val="0"/>
        <w:autoSpaceDN w:val="0"/>
        <w:adjustRightInd w:val="0"/>
        <w:rPr>
          <w:sz w:val="24"/>
          <w:szCs w:val="24"/>
        </w:rPr>
      </w:pPr>
      <w:r w:rsidRPr="00B419EB">
        <w:rPr>
          <w:sz w:val="24"/>
          <w:szCs w:val="24"/>
        </w:rPr>
        <w:t>«</w:t>
      </w:r>
    </w:p>
    <w:tbl>
      <w:tblPr>
        <w:tblW w:w="10221" w:type="dxa"/>
        <w:tblInd w:w="93" w:type="dxa"/>
        <w:tblLook w:val="04A0" w:firstRow="1" w:lastRow="0" w:firstColumn="1" w:lastColumn="0" w:noHBand="0" w:noVBand="1"/>
      </w:tblPr>
      <w:tblGrid>
        <w:gridCol w:w="516"/>
        <w:gridCol w:w="1694"/>
        <w:gridCol w:w="2266"/>
        <w:gridCol w:w="1181"/>
        <w:gridCol w:w="525"/>
        <w:gridCol w:w="655"/>
        <w:gridCol w:w="656"/>
        <w:gridCol w:w="1181"/>
        <w:gridCol w:w="1547"/>
      </w:tblGrid>
      <w:tr w:rsidR="00B419EB" w:rsidRPr="00B419EB" w:rsidTr="00B419EB">
        <w:trPr>
          <w:trHeight w:val="503"/>
        </w:trPr>
        <w:tc>
          <w:tcPr>
            <w:tcW w:w="516" w:type="dxa"/>
            <w:tcBorders>
              <w:top w:val="single" w:sz="8" w:space="0" w:color="auto"/>
              <w:left w:val="single" w:sz="8" w:space="0" w:color="auto"/>
              <w:bottom w:val="single" w:sz="8" w:space="0" w:color="auto"/>
              <w:right w:val="single" w:sz="8" w:space="0" w:color="auto"/>
            </w:tcBorders>
            <w:vAlign w:val="center"/>
            <w:hideMark/>
          </w:tcPr>
          <w:p w:rsidR="00B419EB" w:rsidRPr="00B419EB" w:rsidRDefault="00B419EB" w:rsidP="00B419EB">
            <w:pPr>
              <w:jc w:val="center"/>
              <w:rPr>
                <w:b/>
                <w:bCs/>
              </w:rPr>
            </w:pPr>
            <w:r w:rsidRPr="00B419EB">
              <w:rPr>
                <w:b/>
                <w:bCs/>
              </w:rPr>
              <w:t>3</w:t>
            </w:r>
          </w:p>
        </w:tc>
        <w:tc>
          <w:tcPr>
            <w:tcW w:w="9705" w:type="dxa"/>
            <w:gridSpan w:val="8"/>
            <w:tcBorders>
              <w:top w:val="single" w:sz="8" w:space="0" w:color="auto"/>
              <w:left w:val="nil"/>
              <w:bottom w:val="single" w:sz="8" w:space="0" w:color="auto"/>
              <w:right w:val="single" w:sz="8" w:space="0" w:color="000000"/>
            </w:tcBorders>
            <w:vAlign w:val="center"/>
            <w:hideMark/>
          </w:tcPr>
          <w:p w:rsidR="00B419EB" w:rsidRPr="00B419EB" w:rsidRDefault="00B419EB" w:rsidP="00B419EB">
            <w:pPr>
              <w:jc w:val="center"/>
              <w:rPr>
                <w:b/>
                <w:bCs/>
              </w:rPr>
            </w:pPr>
            <w:r w:rsidRPr="00B419EB">
              <w:rPr>
                <w:b/>
                <w:bCs/>
              </w:rPr>
              <w:t xml:space="preserve">В зоне теплоснабжения государственного унитарного предприятия «Топливно-энергетический комплекс Санкт-Петербурга» </w:t>
            </w:r>
          </w:p>
        </w:tc>
      </w:tr>
      <w:tr w:rsidR="00B419EB" w:rsidRPr="00B419EB" w:rsidTr="00B419EB">
        <w:trPr>
          <w:trHeight w:val="903"/>
        </w:trPr>
        <w:tc>
          <w:tcPr>
            <w:tcW w:w="516" w:type="dxa"/>
            <w:vMerge w:val="restart"/>
            <w:tcBorders>
              <w:top w:val="nil"/>
              <w:left w:val="single" w:sz="8" w:space="0" w:color="auto"/>
              <w:bottom w:val="single" w:sz="8" w:space="0" w:color="000000"/>
              <w:right w:val="single" w:sz="8" w:space="0" w:color="auto"/>
            </w:tcBorders>
            <w:vAlign w:val="center"/>
            <w:hideMark/>
          </w:tcPr>
          <w:p w:rsidR="00B419EB" w:rsidRPr="00B419EB" w:rsidRDefault="00B419EB" w:rsidP="00B419EB">
            <w:pPr>
              <w:jc w:val="center"/>
              <w:rPr>
                <w:bCs/>
              </w:rPr>
            </w:pPr>
            <w:r w:rsidRPr="00B419EB">
              <w:rPr>
                <w:b/>
                <w:bCs/>
              </w:rPr>
              <w:t> </w:t>
            </w:r>
            <w:r w:rsidRPr="00B419EB">
              <w:rPr>
                <w:bCs/>
              </w:rPr>
              <w:t>3.1</w:t>
            </w:r>
          </w:p>
        </w:tc>
        <w:tc>
          <w:tcPr>
            <w:tcW w:w="9705" w:type="dxa"/>
            <w:gridSpan w:val="8"/>
            <w:tcBorders>
              <w:top w:val="single" w:sz="8" w:space="0" w:color="auto"/>
              <w:left w:val="nil"/>
              <w:bottom w:val="single" w:sz="8" w:space="0" w:color="auto"/>
              <w:right w:val="single" w:sz="8" w:space="0" w:color="000000"/>
            </w:tcBorders>
            <w:vAlign w:val="center"/>
            <w:hideMark/>
          </w:tcPr>
          <w:p w:rsidR="00B419EB" w:rsidRPr="00B419EB" w:rsidRDefault="00B419EB" w:rsidP="00B419EB">
            <w:pPr>
              <w:jc w:val="both"/>
            </w:pPr>
            <w:r w:rsidRPr="00B419EB">
              <w:t>Для населения, организаций,</w:t>
            </w:r>
            <w:r w:rsidRPr="00B419EB">
              <w:rPr>
                <w:rFonts w:ascii="Calibri" w:hAnsi="Calibri"/>
              </w:rPr>
              <w:t xml:space="preserve"> </w:t>
            </w:r>
            <w:r w:rsidRPr="00B419EB">
              <w:t>приобретающих тепловую энергию для предоставления коммунальных услуг населению, муниципального образования «</w:t>
            </w:r>
            <w:proofErr w:type="spellStart"/>
            <w:r w:rsidRPr="00B419EB">
              <w:t>Виллозское</w:t>
            </w:r>
            <w:proofErr w:type="spellEnd"/>
            <w:r w:rsidRPr="00B419EB">
              <w:t xml:space="preserve"> городское поселение»  Ломоносовского муниципального района Ленинградской области (тарифы указываются с учетом НДС) *</w:t>
            </w:r>
          </w:p>
        </w:tc>
      </w:tr>
      <w:tr w:rsidR="00B419EB" w:rsidRPr="00B419EB" w:rsidTr="00B419EB">
        <w:trPr>
          <w:trHeight w:val="784"/>
        </w:trPr>
        <w:tc>
          <w:tcPr>
            <w:tcW w:w="0" w:type="auto"/>
            <w:vMerge/>
            <w:tcBorders>
              <w:top w:val="nil"/>
              <w:left w:val="single" w:sz="8" w:space="0" w:color="auto"/>
              <w:bottom w:val="single" w:sz="8" w:space="0" w:color="000000"/>
              <w:right w:val="single" w:sz="8" w:space="0" w:color="auto"/>
            </w:tcBorders>
            <w:vAlign w:val="center"/>
            <w:hideMark/>
          </w:tcPr>
          <w:p w:rsidR="00B419EB" w:rsidRPr="00B419EB" w:rsidRDefault="00B419EB" w:rsidP="00B419EB">
            <w:pPr>
              <w:rPr>
                <w:bCs/>
              </w:rPr>
            </w:pPr>
          </w:p>
        </w:tc>
        <w:tc>
          <w:tcPr>
            <w:tcW w:w="1694" w:type="dxa"/>
            <w:tcBorders>
              <w:top w:val="nil"/>
              <w:left w:val="nil"/>
              <w:bottom w:val="single" w:sz="4" w:space="0" w:color="auto"/>
              <w:right w:val="single" w:sz="8" w:space="0" w:color="auto"/>
            </w:tcBorders>
            <w:vAlign w:val="center"/>
            <w:hideMark/>
          </w:tcPr>
          <w:p w:rsidR="00B419EB" w:rsidRPr="00B419EB" w:rsidRDefault="00B419EB" w:rsidP="00B419EB">
            <w:proofErr w:type="spellStart"/>
            <w:r w:rsidRPr="00B419EB">
              <w:t>Одноставочный</w:t>
            </w:r>
            <w:proofErr w:type="spellEnd"/>
            <w:r w:rsidRPr="00B419EB">
              <w:t>, руб./Гкал</w:t>
            </w:r>
          </w:p>
        </w:tc>
        <w:tc>
          <w:tcPr>
            <w:tcW w:w="2266" w:type="dxa"/>
            <w:tcBorders>
              <w:top w:val="single" w:sz="8" w:space="0" w:color="auto"/>
              <w:left w:val="nil"/>
              <w:bottom w:val="single" w:sz="8" w:space="0" w:color="auto"/>
              <w:right w:val="single" w:sz="8" w:space="0" w:color="000000"/>
            </w:tcBorders>
            <w:vAlign w:val="center"/>
            <w:hideMark/>
          </w:tcPr>
          <w:p w:rsidR="00B419EB" w:rsidRPr="00B419EB" w:rsidRDefault="00B419EB" w:rsidP="00B419EB">
            <w:pPr>
              <w:jc w:val="center"/>
            </w:pPr>
            <w:r w:rsidRPr="00B419EB">
              <w:t xml:space="preserve">со дня вступления в силу настоящего приказа  по 31.12.2018 </w:t>
            </w:r>
          </w:p>
        </w:tc>
        <w:tc>
          <w:tcPr>
            <w:tcW w:w="1181" w:type="dxa"/>
            <w:tcBorders>
              <w:top w:val="single" w:sz="8" w:space="0" w:color="auto"/>
              <w:left w:val="nil"/>
              <w:bottom w:val="single" w:sz="8" w:space="0" w:color="auto"/>
              <w:right w:val="single" w:sz="8" w:space="0" w:color="000000"/>
            </w:tcBorders>
            <w:noWrap/>
            <w:vAlign w:val="center"/>
            <w:hideMark/>
          </w:tcPr>
          <w:p w:rsidR="00B419EB" w:rsidRPr="00B419EB" w:rsidRDefault="00B419EB" w:rsidP="00B419EB">
            <w:pPr>
              <w:jc w:val="center"/>
              <w:rPr>
                <w:color w:val="C00000"/>
              </w:rPr>
            </w:pPr>
            <w:r w:rsidRPr="00B419EB">
              <w:t>2228,87</w:t>
            </w:r>
          </w:p>
        </w:tc>
        <w:tc>
          <w:tcPr>
            <w:tcW w:w="525" w:type="dxa"/>
            <w:tcBorders>
              <w:top w:val="nil"/>
              <w:left w:val="nil"/>
              <w:bottom w:val="single" w:sz="8" w:space="0" w:color="auto"/>
              <w:right w:val="single" w:sz="8" w:space="0" w:color="auto"/>
            </w:tcBorders>
            <w:noWrap/>
            <w:vAlign w:val="center"/>
            <w:hideMark/>
          </w:tcPr>
          <w:p w:rsidR="00B419EB" w:rsidRPr="00B419EB" w:rsidRDefault="00B419EB" w:rsidP="00B419EB">
            <w:pPr>
              <w:jc w:val="center"/>
              <w:rPr>
                <w:color w:val="C00000"/>
              </w:rPr>
            </w:pPr>
            <w:r w:rsidRPr="00B419EB">
              <w:rPr>
                <w:color w:val="C00000"/>
              </w:rPr>
              <w:t>-</w:t>
            </w:r>
          </w:p>
        </w:tc>
        <w:tc>
          <w:tcPr>
            <w:tcW w:w="655" w:type="dxa"/>
            <w:tcBorders>
              <w:top w:val="nil"/>
              <w:left w:val="nil"/>
              <w:bottom w:val="single" w:sz="8" w:space="0" w:color="auto"/>
              <w:right w:val="single" w:sz="8" w:space="0" w:color="auto"/>
            </w:tcBorders>
            <w:noWrap/>
            <w:vAlign w:val="center"/>
            <w:hideMark/>
          </w:tcPr>
          <w:p w:rsidR="00B419EB" w:rsidRPr="00B419EB" w:rsidRDefault="00B419EB" w:rsidP="00B419EB">
            <w:pPr>
              <w:jc w:val="center"/>
              <w:rPr>
                <w:color w:val="C00000"/>
              </w:rPr>
            </w:pPr>
            <w:r w:rsidRPr="00B419EB">
              <w:rPr>
                <w:color w:val="C00000"/>
              </w:rPr>
              <w:t>-</w:t>
            </w:r>
          </w:p>
        </w:tc>
        <w:tc>
          <w:tcPr>
            <w:tcW w:w="656" w:type="dxa"/>
            <w:tcBorders>
              <w:top w:val="single" w:sz="8" w:space="0" w:color="auto"/>
              <w:left w:val="nil"/>
              <w:bottom w:val="single" w:sz="8" w:space="0" w:color="auto"/>
              <w:right w:val="single" w:sz="8" w:space="0" w:color="000000"/>
            </w:tcBorders>
            <w:noWrap/>
            <w:vAlign w:val="center"/>
            <w:hideMark/>
          </w:tcPr>
          <w:p w:rsidR="00B419EB" w:rsidRPr="00B419EB" w:rsidRDefault="00B419EB" w:rsidP="00B419EB">
            <w:pPr>
              <w:jc w:val="center"/>
              <w:rPr>
                <w:color w:val="C00000"/>
              </w:rPr>
            </w:pPr>
            <w:r w:rsidRPr="00B419EB">
              <w:rPr>
                <w:color w:val="C00000"/>
              </w:rPr>
              <w:t>-</w:t>
            </w:r>
          </w:p>
        </w:tc>
        <w:tc>
          <w:tcPr>
            <w:tcW w:w="1181" w:type="dxa"/>
            <w:tcBorders>
              <w:top w:val="single" w:sz="8" w:space="0" w:color="auto"/>
              <w:left w:val="nil"/>
              <w:bottom w:val="single" w:sz="8" w:space="0" w:color="auto"/>
              <w:right w:val="single" w:sz="8" w:space="0" w:color="000000"/>
            </w:tcBorders>
            <w:noWrap/>
            <w:vAlign w:val="center"/>
            <w:hideMark/>
          </w:tcPr>
          <w:p w:rsidR="00B419EB" w:rsidRPr="00B419EB" w:rsidRDefault="00B419EB" w:rsidP="00B419EB">
            <w:pPr>
              <w:jc w:val="center"/>
              <w:rPr>
                <w:color w:val="C00000"/>
              </w:rPr>
            </w:pPr>
            <w:r w:rsidRPr="00B419EB">
              <w:rPr>
                <w:color w:val="C00000"/>
              </w:rPr>
              <w:t>-</w:t>
            </w:r>
          </w:p>
        </w:tc>
        <w:tc>
          <w:tcPr>
            <w:tcW w:w="1547" w:type="dxa"/>
            <w:tcBorders>
              <w:top w:val="nil"/>
              <w:left w:val="nil"/>
              <w:bottom w:val="single" w:sz="8" w:space="0" w:color="auto"/>
              <w:right w:val="single" w:sz="8" w:space="0" w:color="auto"/>
            </w:tcBorders>
            <w:noWrap/>
            <w:vAlign w:val="center"/>
            <w:hideMark/>
          </w:tcPr>
          <w:p w:rsidR="00B419EB" w:rsidRPr="00B419EB" w:rsidRDefault="00B419EB" w:rsidP="00B419EB">
            <w:pPr>
              <w:jc w:val="center"/>
              <w:rPr>
                <w:color w:val="C00000"/>
              </w:rPr>
            </w:pPr>
            <w:r w:rsidRPr="00B419EB">
              <w:rPr>
                <w:color w:val="C00000"/>
              </w:rPr>
              <w:t>-</w:t>
            </w:r>
          </w:p>
        </w:tc>
      </w:tr>
    </w:tbl>
    <w:p w:rsidR="00B419EB" w:rsidRPr="00B419EB" w:rsidRDefault="00B419EB" w:rsidP="00B419EB">
      <w:pPr>
        <w:widowControl w:val="0"/>
        <w:autoSpaceDE w:val="0"/>
        <w:autoSpaceDN w:val="0"/>
        <w:adjustRightInd w:val="0"/>
        <w:ind w:firstLine="709"/>
        <w:jc w:val="right"/>
        <w:rPr>
          <w:sz w:val="24"/>
          <w:szCs w:val="24"/>
        </w:rPr>
      </w:pPr>
      <w:r w:rsidRPr="00B419EB">
        <w:rPr>
          <w:sz w:val="24"/>
          <w:szCs w:val="24"/>
        </w:rPr>
        <w:t>».</w:t>
      </w:r>
    </w:p>
    <w:p w:rsidR="00B419EB" w:rsidRPr="00B419EB" w:rsidRDefault="00B419EB" w:rsidP="00B419EB">
      <w:pPr>
        <w:ind w:left="-142" w:firstLine="567"/>
        <w:contextualSpacing/>
        <w:jc w:val="both"/>
        <w:rPr>
          <w:b/>
          <w:sz w:val="24"/>
          <w:szCs w:val="24"/>
        </w:rPr>
      </w:pPr>
      <w:r w:rsidRPr="00B419EB">
        <w:rPr>
          <w:b/>
          <w:sz w:val="24"/>
          <w:szCs w:val="24"/>
        </w:rPr>
        <w:t xml:space="preserve">Правление приняло решение:  </w:t>
      </w:r>
    </w:p>
    <w:p w:rsidR="00B419EB" w:rsidRPr="00B419EB" w:rsidRDefault="00B419EB" w:rsidP="00B419EB">
      <w:pPr>
        <w:widowControl w:val="0"/>
        <w:autoSpaceDE w:val="0"/>
        <w:autoSpaceDN w:val="0"/>
        <w:adjustRightInd w:val="0"/>
        <w:ind w:firstLine="426"/>
        <w:jc w:val="both"/>
        <w:rPr>
          <w:sz w:val="24"/>
          <w:szCs w:val="24"/>
        </w:rPr>
      </w:pPr>
      <w:r w:rsidRPr="00B419EB">
        <w:rPr>
          <w:sz w:val="24"/>
          <w:szCs w:val="24"/>
          <w:lang w:eastAsia="en-US"/>
        </w:rPr>
        <w:t>Внести изменение в приказ комитета по тарифам и ценовой политике Ленинградской области от 19 декабря 2017 года № 643-п «</w:t>
      </w:r>
      <w:r w:rsidRPr="00B419EB">
        <w:rPr>
          <w:rFonts w:eastAsia="Calibri"/>
          <w:sz w:val="24"/>
          <w:szCs w:val="24"/>
          <w:lang w:eastAsia="en-US"/>
        </w:rPr>
        <w:t xml:space="preserve">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2018 году». </w:t>
      </w:r>
    </w:p>
    <w:p w:rsidR="00B419EB" w:rsidRPr="00B419EB" w:rsidRDefault="00B419EB" w:rsidP="00B419EB">
      <w:pPr>
        <w:ind w:left="-142" w:right="-144" w:firstLine="720"/>
        <w:contextualSpacing/>
        <w:rPr>
          <w:sz w:val="24"/>
          <w:szCs w:val="24"/>
        </w:rPr>
      </w:pPr>
    </w:p>
    <w:p w:rsidR="00B419EB" w:rsidRPr="00B419EB" w:rsidRDefault="00B419EB" w:rsidP="00B419EB">
      <w:pPr>
        <w:ind w:left="-142" w:right="-144" w:firstLine="142"/>
        <w:contextualSpacing/>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4610">
      <w:pPr>
        <w:pStyle w:val="a8"/>
        <w:ind w:firstLine="426"/>
        <w:rPr>
          <w:rFonts w:eastAsia="Calibri"/>
          <w:sz w:val="24"/>
          <w:szCs w:val="24"/>
          <w:lang w:eastAsia="en-US"/>
        </w:rPr>
      </w:pPr>
      <w:r w:rsidRPr="00B44610">
        <w:rPr>
          <w:b/>
          <w:sz w:val="24"/>
          <w:szCs w:val="24"/>
        </w:rPr>
        <w:t>7.</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«Об установлении тарифов на техническую воду, транспортировку воды и транспортировку сточных вод общества с ограниченной ответственностью «</w:t>
      </w:r>
      <w:proofErr w:type="spellStart"/>
      <w:r w:rsidRPr="00B419EB">
        <w:rPr>
          <w:b/>
          <w:sz w:val="24"/>
          <w:szCs w:val="24"/>
          <w:lang w:eastAsia="x-none"/>
        </w:rPr>
        <w:t>Пикалевский</w:t>
      </w:r>
      <w:proofErr w:type="spellEnd"/>
      <w:r w:rsidRPr="00B419EB">
        <w:rPr>
          <w:b/>
          <w:sz w:val="24"/>
          <w:szCs w:val="24"/>
          <w:lang w:eastAsia="x-none"/>
        </w:rPr>
        <w:t xml:space="preserve"> глиноземный завод» на 2019-2023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B419EB">
        <w:rPr>
          <w:sz w:val="24"/>
          <w:szCs w:val="24"/>
          <w:lang w:eastAsia="x-none"/>
        </w:rPr>
        <w:t xml:space="preserve"> и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обоснованию уровней тарифов на услуги в сфере холодного водоснабжения (техническая вода, транспортировка воды) и водоотведения (транспортировка сточных вод), оказываемые обществом с ограниченной ответственностью «</w:t>
      </w:r>
      <w:proofErr w:type="spellStart"/>
      <w:r w:rsidRPr="00B419EB">
        <w:rPr>
          <w:rFonts w:eastAsia="Calibri"/>
          <w:sz w:val="24"/>
          <w:szCs w:val="24"/>
          <w:lang w:eastAsia="en-US"/>
        </w:rPr>
        <w:t>Пикалевский</w:t>
      </w:r>
      <w:proofErr w:type="spellEnd"/>
      <w:r w:rsidRPr="00B419EB">
        <w:rPr>
          <w:rFonts w:eastAsia="Calibri"/>
          <w:sz w:val="24"/>
          <w:szCs w:val="24"/>
          <w:lang w:eastAsia="en-US"/>
        </w:rPr>
        <w:t xml:space="preserve"> глиноземный завод» (далее – ООО «</w:t>
      </w:r>
      <w:proofErr w:type="spellStart"/>
      <w:r w:rsidRPr="00B419EB">
        <w:rPr>
          <w:rFonts w:eastAsia="Calibri"/>
          <w:sz w:val="24"/>
          <w:szCs w:val="24"/>
          <w:lang w:eastAsia="en-US"/>
        </w:rPr>
        <w:t>Пикалевский</w:t>
      </w:r>
      <w:proofErr w:type="spellEnd"/>
      <w:r w:rsidRPr="00B419EB">
        <w:rPr>
          <w:rFonts w:eastAsia="Calibri"/>
          <w:sz w:val="24"/>
          <w:szCs w:val="24"/>
          <w:lang w:eastAsia="en-US"/>
        </w:rPr>
        <w:t xml:space="preserve"> глиноземный завод») потребителям муниципального образования «Город Пикалево» Бокситогорского муниципального района Ленинградской области в 2019-2023 годах. Общество с ограниченной ответственностью «</w:t>
      </w:r>
      <w:proofErr w:type="spellStart"/>
      <w:r w:rsidRPr="00B419EB">
        <w:rPr>
          <w:rFonts w:eastAsia="Calibri"/>
          <w:sz w:val="24"/>
          <w:szCs w:val="24"/>
          <w:lang w:eastAsia="en-US"/>
        </w:rPr>
        <w:t>БазэлЦемент</w:t>
      </w:r>
      <w:proofErr w:type="spellEnd"/>
      <w:r w:rsidRPr="00B419EB">
        <w:rPr>
          <w:rFonts w:eastAsia="Calibri"/>
          <w:sz w:val="24"/>
          <w:szCs w:val="24"/>
          <w:lang w:eastAsia="en-US"/>
        </w:rPr>
        <w:t>-Пикалево» (далее – ООО «</w:t>
      </w:r>
      <w:proofErr w:type="spellStart"/>
      <w:r w:rsidRPr="00B419EB">
        <w:rPr>
          <w:rFonts w:eastAsia="Calibri"/>
          <w:sz w:val="24"/>
          <w:szCs w:val="24"/>
          <w:lang w:eastAsia="en-US"/>
        </w:rPr>
        <w:t>БазэлЦемент</w:t>
      </w:r>
      <w:proofErr w:type="spellEnd"/>
      <w:r w:rsidRPr="00B419EB">
        <w:rPr>
          <w:rFonts w:eastAsia="Calibri"/>
          <w:sz w:val="24"/>
          <w:szCs w:val="24"/>
          <w:lang w:eastAsia="en-US"/>
        </w:rPr>
        <w:t>-Пикалево») обратилось в ЛенРТК с просьбой об установлении тарифов на услуги в сфере холодного водоснабжения (техническая вода, транспортировка воды) и водоотведения (транспортировка сточных вод) на 2019-2023 годы от 26.04.2018 № 2713/66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КТ-1-2519/2018 от 28.04.2018). ООО «</w:t>
      </w:r>
      <w:proofErr w:type="spellStart"/>
      <w:r w:rsidRPr="00B419EB">
        <w:rPr>
          <w:rFonts w:eastAsia="Calibri"/>
          <w:sz w:val="24"/>
          <w:szCs w:val="24"/>
          <w:lang w:eastAsia="en-US"/>
        </w:rPr>
        <w:t>Пикалевский</w:t>
      </w:r>
      <w:proofErr w:type="spellEnd"/>
      <w:r w:rsidRPr="00B419EB">
        <w:rPr>
          <w:rFonts w:eastAsia="Calibri"/>
          <w:sz w:val="24"/>
          <w:szCs w:val="24"/>
          <w:lang w:eastAsia="en-US"/>
        </w:rPr>
        <w:t xml:space="preserve"> глиноземный завод» письмом от 03.08.2018 № 2713/227 (</w:t>
      </w:r>
      <w:proofErr w:type="spellStart"/>
      <w:r w:rsidRPr="00B419EB">
        <w:rPr>
          <w:rFonts w:eastAsia="Calibri"/>
          <w:sz w:val="24"/>
          <w:szCs w:val="24"/>
          <w:lang w:eastAsia="en-US"/>
        </w:rPr>
        <w:t>вх</w:t>
      </w:r>
      <w:proofErr w:type="spellEnd"/>
      <w:r w:rsidRPr="00B419EB">
        <w:rPr>
          <w:rFonts w:eastAsia="Calibri"/>
          <w:sz w:val="24"/>
          <w:szCs w:val="24"/>
          <w:lang w:eastAsia="en-US"/>
        </w:rPr>
        <w:t xml:space="preserve">. ЛенРТК от 04.09.2018 </w:t>
      </w:r>
      <w:r w:rsidR="00B44610">
        <w:rPr>
          <w:rFonts w:eastAsia="Calibri"/>
          <w:sz w:val="24"/>
          <w:szCs w:val="24"/>
          <w:lang w:eastAsia="en-US"/>
        </w:rPr>
        <w:br/>
      </w:r>
      <w:r w:rsidRPr="00B419EB">
        <w:rPr>
          <w:rFonts w:eastAsia="Calibri"/>
          <w:sz w:val="24"/>
          <w:szCs w:val="24"/>
          <w:lang w:eastAsia="en-US"/>
        </w:rPr>
        <w:lastRenderedPageBreak/>
        <w:t>№ КТ-1-4853/2018) уведомил ЛенРТК об изменении наименования ООО «</w:t>
      </w:r>
      <w:proofErr w:type="spellStart"/>
      <w:r w:rsidRPr="00B419EB">
        <w:rPr>
          <w:rFonts w:eastAsia="Calibri"/>
          <w:sz w:val="24"/>
          <w:szCs w:val="24"/>
          <w:lang w:eastAsia="en-US"/>
        </w:rPr>
        <w:t>БазэлЦемент</w:t>
      </w:r>
      <w:proofErr w:type="spellEnd"/>
      <w:r w:rsidRPr="00B419EB">
        <w:rPr>
          <w:rFonts w:eastAsia="Calibri"/>
          <w:sz w:val="24"/>
          <w:szCs w:val="24"/>
          <w:lang w:eastAsia="en-US"/>
        </w:rPr>
        <w:t>-Пикалево» на ООО «</w:t>
      </w:r>
      <w:proofErr w:type="spellStart"/>
      <w:r w:rsidRPr="00B419EB">
        <w:rPr>
          <w:rFonts w:eastAsia="Calibri"/>
          <w:sz w:val="24"/>
          <w:szCs w:val="24"/>
          <w:lang w:eastAsia="en-US"/>
        </w:rPr>
        <w:t>Пикалевский</w:t>
      </w:r>
      <w:proofErr w:type="spellEnd"/>
      <w:r w:rsidRPr="00B419EB">
        <w:rPr>
          <w:rFonts w:eastAsia="Calibri"/>
          <w:sz w:val="24"/>
          <w:szCs w:val="24"/>
          <w:lang w:eastAsia="en-US"/>
        </w:rPr>
        <w:t xml:space="preserve"> глиноземный завод».</w:t>
      </w:r>
    </w:p>
    <w:p w:rsidR="00B419EB" w:rsidRPr="00B419EB" w:rsidRDefault="00B419EB" w:rsidP="00B44610">
      <w:pPr>
        <w:ind w:firstLine="426"/>
        <w:jc w:val="both"/>
        <w:rPr>
          <w:rFonts w:eastAsia="Calibri"/>
          <w:sz w:val="24"/>
          <w:szCs w:val="24"/>
          <w:lang w:eastAsia="en-US"/>
        </w:rPr>
      </w:pPr>
      <w:r w:rsidRPr="00B419EB">
        <w:rPr>
          <w:rFonts w:eastAsia="Calibri"/>
          <w:sz w:val="24"/>
          <w:szCs w:val="24"/>
          <w:lang w:eastAsia="en-US"/>
        </w:rPr>
        <w:t>ООО «</w:t>
      </w:r>
      <w:proofErr w:type="spellStart"/>
      <w:r w:rsidRPr="00B419EB">
        <w:rPr>
          <w:rFonts w:eastAsia="Calibri"/>
          <w:sz w:val="24"/>
          <w:szCs w:val="24"/>
          <w:lang w:eastAsia="en-US"/>
        </w:rPr>
        <w:t>Пикалевский</w:t>
      </w:r>
      <w:proofErr w:type="spellEnd"/>
      <w:r w:rsidRPr="00B419EB">
        <w:rPr>
          <w:rFonts w:eastAsia="Calibri"/>
          <w:sz w:val="24"/>
          <w:szCs w:val="24"/>
          <w:lang w:eastAsia="en-US"/>
        </w:rPr>
        <w:t xml:space="preserve"> глиноземный завод»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КТ-1-6244/2018 от 08.11.2018).</w:t>
      </w:r>
    </w:p>
    <w:p w:rsidR="00B419EB" w:rsidRPr="00B419EB" w:rsidRDefault="00B419EB" w:rsidP="00B419EB">
      <w:pPr>
        <w:jc w:val="both"/>
        <w:rPr>
          <w:rFonts w:eastAsia="Calibri"/>
          <w:sz w:val="24"/>
          <w:szCs w:val="24"/>
          <w:lang w:eastAsia="en-US"/>
        </w:rPr>
      </w:pPr>
    </w:p>
    <w:p w:rsidR="00B419EB" w:rsidRPr="00B419EB" w:rsidRDefault="00B419EB" w:rsidP="00B44610">
      <w:pPr>
        <w:autoSpaceDE w:val="0"/>
        <w:autoSpaceDN w:val="0"/>
        <w:adjustRightInd w:val="0"/>
        <w:ind w:firstLine="426"/>
        <w:jc w:val="both"/>
        <w:rPr>
          <w:b/>
          <w:sz w:val="24"/>
          <w:szCs w:val="24"/>
        </w:rPr>
      </w:pPr>
      <w:r w:rsidRPr="00B419EB">
        <w:rPr>
          <w:b/>
          <w:sz w:val="24"/>
          <w:szCs w:val="24"/>
        </w:rPr>
        <w:t xml:space="preserve">Правление приняло решение:  </w:t>
      </w:r>
    </w:p>
    <w:p w:rsidR="00B419EB" w:rsidRPr="00B419EB" w:rsidRDefault="00B419EB" w:rsidP="00B44610">
      <w:pPr>
        <w:ind w:firstLine="426"/>
        <w:rPr>
          <w:sz w:val="24"/>
          <w:szCs w:val="24"/>
          <w:lang w:eastAsia="ar-SA"/>
        </w:rPr>
      </w:pPr>
    </w:p>
    <w:p w:rsidR="00B419EB" w:rsidRPr="00B419EB" w:rsidRDefault="00B419EB" w:rsidP="00B44610">
      <w:pPr>
        <w:tabs>
          <w:tab w:val="left" w:pos="709"/>
        </w:tabs>
        <w:ind w:firstLine="426"/>
        <w:jc w:val="both"/>
        <w:rPr>
          <w:sz w:val="24"/>
          <w:szCs w:val="24"/>
        </w:rPr>
      </w:pPr>
      <w:r w:rsidRPr="00B419EB">
        <w:rPr>
          <w:sz w:val="24"/>
          <w:szCs w:val="24"/>
        </w:rPr>
        <w:t>Определить 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849"/>
        <w:gridCol w:w="992"/>
        <w:gridCol w:w="992"/>
        <w:gridCol w:w="992"/>
        <w:gridCol w:w="993"/>
        <w:gridCol w:w="992"/>
      </w:tblGrid>
      <w:tr w:rsidR="00B419EB" w:rsidRPr="00B419EB" w:rsidTr="00B419EB">
        <w:tc>
          <w:tcPr>
            <w:tcW w:w="4075"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 изм.</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xml:space="preserve">План </w:t>
            </w:r>
          </w:p>
        </w:tc>
      </w:tr>
      <w:tr w:rsidR="00B419EB" w:rsidRPr="00B419EB" w:rsidTr="00B419EB">
        <w:trPr>
          <w:trHeight w:val="532"/>
        </w:trPr>
        <w:tc>
          <w:tcPr>
            <w:tcW w:w="988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849"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2019 год</w:t>
            </w:r>
          </w:p>
        </w:tc>
      </w:tr>
      <w:tr w:rsidR="00B419EB" w:rsidRPr="00B419EB" w:rsidTr="00B419EB">
        <w:trPr>
          <w:trHeight w:val="397"/>
        </w:trPr>
        <w:tc>
          <w:tcPr>
            <w:tcW w:w="9885"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i/>
              </w:rPr>
            </w:pPr>
            <w:r w:rsidRPr="00B419EB">
              <w:rPr>
                <w:b/>
                <w:i/>
              </w:rPr>
              <w:t>Техническая вода</w:t>
            </w:r>
          </w:p>
        </w:tc>
      </w:tr>
      <w:tr w:rsidR="00B419EB" w:rsidRPr="00B419EB" w:rsidTr="00B419EB">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Объем отпускаемой воды, всего </w:t>
            </w:r>
          </w:p>
          <w:p w:rsidR="00B419EB" w:rsidRPr="00B419EB" w:rsidRDefault="00B419EB" w:rsidP="00B419EB">
            <w:pPr>
              <w:rPr>
                <w:b/>
                <w:i/>
              </w:rPr>
            </w:pPr>
            <w:r w:rsidRPr="00B419EB">
              <w:rPr>
                <w:b/>
                <w:i/>
              </w:rPr>
              <w:t>по данным Организации</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B419EB" w:rsidRPr="00B419EB" w:rsidRDefault="00B419EB" w:rsidP="00B419EB">
            <w:pPr>
              <w:jc w:val="right"/>
              <w:rPr>
                <w:color w:val="000000"/>
              </w:rPr>
            </w:pPr>
            <w:r w:rsidRPr="00B419EB">
              <w:rPr>
                <w:color w:val="000000"/>
              </w:rPr>
              <w:t>392,06</w:t>
            </w:r>
          </w:p>
        </w:tc>
        <w:tc>
          <w:tcPr>
            <w:tcW w:w="992" w:type="dxa"/>
            <w:tcBorders>
              <w:top w:val="single" w:sz="4" w:space="0" w:color="auto"/>
              <w:left w:val="single" w:sz="4" w:space="0" w:color="auto"/>
              <w:bottom w:val="single" w:sz="4" w:space="0" w:color="auto"/>
              <w:right w:val="single" w:sz="4" w:space="0" w:color="auto"/>
            </w:tcBorders>
            <w:vAlign w:val="bottom"/>
            <w:hideMark/>
          </w:tcPr>
          <w:p w:rsidR="00B419EB" w:rsidRPr="00B419EB" w:rsidRDefault="00B419EB" w:rsidP="00B419EB">
            <w:pPr>
              <w:jc w:val="right"/>
              <w:rPr>
                <w:color w:val="000000"/>
              </w:rPr>
            </w:pPr>
            <w:r w:rsidRPr="00B419EB">
              <w:rPr>
                <w:color w:val="000000"/>
              </w:rPr>
              <w:t>362,00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419EB" w:rsidRPr="00B419EB" w:rsidRDefault="00B419EB" w:rsidP="00B419EB">
            <w:pPr>
              <w:jc w:val="right"/>
              <w:rPr>
                <w:color w:val="000000"/>
              </w:rPr>
            </w:pPr>
            <w:r w:rsidRPr="00B419EB">
              <w:rPr>
                <w:color w:val="000000"/>
              </w:rPr>
              <w:t>406,22</w:t>
            </w:r>
          </w:p>
        </w:tc>
        <w:tc>
          <w:tcPr>
            <w:tcW w:w="993" w:type="dxa"/>
            <w:tcBorders>
              <w:top w:val="single" w:sz="4" w:space="0" w:color="auto"/>
              <w:left w:val="single" w:sz="4" w:space="0" w:color="auto"/>
              <w:bottom w:val="single" w:sz="4" w:space="0" w:color="auto"/>
              <w:right w:val="single" w:sz="4" w:space="0" w:color="auto"/>
            </w:tcBorders>
            <w:vAlign w:val="bottom"/>
            <w:hideMark/>
          </w:tcPr>
          <w:p w:rsidR="00B419EB" w:rsidRPr="00B419EB" w:rsidRDefault="00B419EB" w:rsidP="00B419EB">
            <w:pPr>
              <w:jc w:val="right"/>
            </w:pPr>
            <w:r w:rsidRPr="00B419EB">
              <w:t>291,15</w:t>
            </w:r>
          </w:p>
        </w:tc>
        <w:tc>
          <w:tcPr>
            <w:tcW w:w="992" w:type="dxa"/>
            <w:tcBorders>
              <w:top w:val="single" w:sz="4" w:space="0" w:color="auto"/>
              <w:left w:val="single" w:sz="4" w:space="0" w:color="auto"/>
              <w:bottom w:val="single" w:sz="4" w:space="0" w:color="auto"/>
              <w:right w:val="single" w:sz="4" w:space="0" w:color="auto"/>
            </w:tcBorders>
            <w:vAlign w:val="bottom"/>
            <w:hideMark/>
          </w:tcPr>
          <w:p w:rsidR="00B419EB" w:rsidRPr="00B419EB" w:rsidRDefault="00B419EB" w:rsidP="00B419EB">
            <w:pPr>
              <w:jc w:val="center"/>
              <w:rPr>
                <w:bCs/>
                <w:color w:val="000000"/>
              </w:rPr>
            </w:pPr>
            <w:r w:rsidRPr="00B419EB">
              <w:rPr>
                <w:bCs/>
                <w:color w:val="000000"/>
              </w:rPr>
              <w:t>300,00</w:t>
            </w:r>
          </w:p>
        </w:tc>
      </w:tr>
      <w:tr w:rsidR="00B419EB" w:rsidRPr="00B419EB" w:rsidTr="00B419EB">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отпускаемый новым абонентам, за вычетом абонентов, водоснабжение которых прекращено</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19EB">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Изменение объема воды, связанное с пересмотром нормативов </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19EB">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отпускаемой воды, всего</w:t>
            </w:r>
          </w:p>
          <w:p w:rsidR="00B419EB" w:rsidRPr="00B419EB" w:rsidRDefault="00B419EB" w:rsidP="00B419EB">
            <w:pPr>
              <w:rPr>
                <w:b/>
                <w:i/>
              </w:rPr>
            </w:pPr>
            <w:r w:rsidRPr="00B419EB">
              <w:rPr>
                <w:b/>
                <w:i/>
              </w:rPr>
              <w:t>по расчетам ЛенРТК в соответствии с п.5 Методических указаний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246,82</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отпускаемой воды, всего</w:t>
            </w:r>
          </w:p>
          <w:p w:rsidR="00B419EB" w:rsidRPr="00B419EB" w:rsidRDefault="00B419EB" w:rsidP="00B419EB">
            <w:pPr>
              <w:rPr>
                <w:b/>
                <w:i/>
              </w:rPr>
            </w:pPr>
            <w:r w:rsidRPr="00B419EB">
              <w:rPr>
                <w:b/>
                <w:i/>
              </w:rPr>
              <w:t>принято ЛенРТК</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300,00</w:t>
            </w:r>
          </w:p>
        </w:tc>
      </w:tr>
      <w:tr w:rsidR="00B419EB" w:rsidRPr="00B419EB" w:rsidTr="00B419EB">
        <w:trPr>
          <w:trHeight w:val="487"/>
        </w:trPr>
        <w:tc>
          <w:tcPr>
            <w:tcW w:w="9885"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i/>
              </w:rPr>
            </w:pPr>
            <w:r w:rsidRPr="00B419EB">
              <w:rPr>
                <w:b/>
                <w:i/>
              </w:rPr>
              <w:t>Транспортировка воды</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Объем отпускаемых сточных вод, всего </w:t>
            </w:r>
          </w:p>
          <w:p w:rsidR="00B419EB" w:rsidRPr="00B419EB" w:rsidRDefault="00B419EB" w:rsidP="00B419EB">
            <w:pPr>
              <w:rPr>
                <w:b/>
                <w:i/>
              </w:rPr>
            </w:pPr>
            <w:r w:rsidRPr="00B419EB">
              <w:rPr>
                <w:b/>
                <w:i/>
              </w:rPr>
              <w:t>по данным Организации</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55,56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60,93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36,81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29,93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30,00</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новым абонентам, за вычетом абонентов, водоснабжение которых прекращено</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Изменение объема отпускаемых сточных вод, связанное с пересмотром нормативов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всего</w:t>
            </w:r>
          </w:p>
          <w:p w:rsidR="00B419EB" w:rsidRPr="00B419EB" w:rsidRDefault="00B419EB" w:rsidP="00B419EB">
            <w:pPr>
              <w:rPr>
                <w:b/>
                <w:i/>
              </w:rPr>
            </w:pPr>
            <w:r w:rsidRPr="00B419EB">
              <w:rPr>
                <w:b/>
                <w:i/>
              </w:rPr>
              <w:t>по расчетам ЛенРТК в соответствии с п.5 Методических указаний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21,02</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всего</w:t>
            </w:r>
          </w:p>
          <w:p w:rsidR="00B419EB" w:rsidRPr="00B419EB" w:rsidRDefault="00B419EB" w:rsidP="00B419EB">
            <w:pPr>
              <w:rPr>
                <w:b/>
                <w:i/>
              </w:rPr>
            </w:pPr>
            <w:r w:rsidRPr="00B419EB">
              <w:rPr>
                <w:b/>
                <w:i/>
              </w:rPr>
              <w:t>принято ЛенРТК</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30,00</w:t>
            </w:r>
          </w:p>
        </w:tc>
      </w:tr>
      <w:tr w:rsidR="00B419EB" w:rsidRPr="00B419EB" w:rsidTr="00B44610">
        <w:trPr>
          <w:trHeight w:val="60"/>
        </w:trPr>
        <w:tc>
          <w:tcPr>
            <w:tcW w:w="9885"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Транспортировка сточных вод</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Объем отпускаемых сточных вод, всего </w:t>
            </w:r>
          </w:p>
          <w:p w:rsidR="00B419EB" w:rsidRPr="00B419EB" w:rsidRDefault="00B419EB" w:rsidP="00B419EB">
            <w:pPr>
              <w:rPr>
                <w:b/>
                <w:i/>
              </w:rPr>
            </w:pPr>
            <w:r w:rsidRPr="00B419EB">
              <w:rPr>
                <w:b/>
                <w:i/>
              </w:rPr>
              <w:t>по данным Организации</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67,31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55,95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20,00</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новым абонентам, за вычетом абонентов, водоснабжение которых прекращено</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19EB">
        <w:trPr>
          <w:trHeight w:val="556"/>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Изменение объема отпускаемых сточных вод, связанное с пересмотром нормативов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r>
      <w:tr w:rsidR="00B419EB" w:rsidRPr="00B419EB" w:rsidTr="00B44610">
        <w:trPr>
          <w:trHeight w:val="60"/>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всего</w:t>
            </w:r>
          </w:p>
          <w:p w:rsidR="00B419EB" w:rsidRPr="00B419EB" w:rsidRDefault="00B419EB" w:rsidP="00B419EB">
            <w:pPr>
              <w:rPr>
                <w:b/>
                <w:i/>
              </w:rPr>
            </w:pPr>
            <w:r w:rsidRPr="00B419EB">
              <w:rPr>
                <w:b/>
                <w:i/>
              </w:rPr>
              <w:t>по расчетам ЛенРТК в соответствии с п.5 Методических указаний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9,49</w:t>
            </w:r>
          </w:p>
        </w:tc>
      </w:tr>
      <w:tr w:rsidR="00B419EB" w:rsidRPr="00B419EB" w:rsidTr="00B44610">
        <w:trPr>
          <w:trHeight w:val="60"/>
        </w:trPr>
        <w:tc>
          <w:tcPr>
            <w:tcW w:w="40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отпускаемых сточных вод, всего</w:t>
            </w:r>
          </w:p>
          <w:p w:rsidR="00B419EB" w:rsidRPr="00B419EB" w:rsidRDefault="00B419EB" w:rsidP="00B419EB">
            <w:pPr>
              <w:rPr>
                <w:b/>
                <w:i/>
              </w:rPr>
            </w:pPr>
            <w:r w:rsidRPr="00B419EB">
              <w:rPr>
                <w:b/>
                <w:i/>
              </w:rPr>
              <w:t>принято ЛенРТК</w:t>
            </w:r>
          </w:p>
        </w:tc>
        <w:tc>
          <w:tcPr>
            <w:tcW w:w="8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20,00</w:t>
            </w:r>
          </w:p>
        </w:tc>
      </w:tr>
    </w:tbl>
    <w:p w:rsidR="00B419EB" w:rsidRPr="00B419EB" w:rsidRDefault="00B419EB" w:rsidP="00B419EB">
      <w:pPr>
        <w:tabs>
          <w:tab w:val="left" w:pos="567"/>
        </w:tabs>
        <w:jc w:val="both"/>
        <w:rPr>
          <w:sz w:val="24"/>
          <w:szCs w:val="24"/>
        </w:rPr>
      </w:pPr>
      <w:r w:rsidRPr="00B419EB">
        <w:rPr>
          <w:sz w:val="27"/>
          <w:szCs w:val="27"/>
        </w:rPr>
        <w:tab/>
      </w:r>
      <w:r w:rsidRPr="00B419EB">
        <w:rPr>
          <w:sz w:val="24"/>
          <w:szCs w:val="24"/>
        </w:rPr>
        <w:t xml:space="preserve">Учитывая, что объемы отпущенной потребителям воды и пропущенных сточных вод, предусмотренные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на рассматриваемый период </w:t>
      </w:r>
      <w:r w:rsidRPr="00B419EB">
        <w:rPr>
          <w:sz w:val="24"/>
          <w:szCs w:val="24"/>
        </w:rPr>
        <w:lastRenderedPageBreak/>
        <w:t xml:space="preserve">регулирования, превышают показатель, определенный в соответствии с Методическими указаниями, ЛенРТК  принять их в расчет тарифов в размере, заявленном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w:t>
      </w:r>
    </w:p>
    <w:p w:rsidR="00B419EB" w:rsidRPr="00B419EB" w:rsidRDefault="00B419EB" w:rsidP="00B44610">
      <w:pPr>
        <w:ind w:firstLine="567"/>
        <w:jc w:val="both"/>
        <w:rPr>
          <w:sz w:val="24"/>
          <w:szCs w:val="24"/>
        </w:rPr>
      </w:pPr>
      <w:r w:rsidRPr="00B419EB">
        <w:rPr>
          <w:sz w:val="24"/>
          <w:szCs w:val="24"/>
        </w:rPr>
        <w:t xml:space="preserve">ЛенРТК рассмотрел предоставленные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производственные программы в сфере холодного водоснабжения  </w:t>
      </w:r>
      <w:r w:rsidRPr="00B419EB">
        <w:rPr>
          <w:sz w:val="24"/>
          <w:szCs w:val="24"/>
          <w:lang w:eastAsia="ar-SA"/>
        </w:rPr>
        <w:t>(</w:t>
      </w:r>
      <w:r w:rsidRPr="00B419EB">
        <w:rPr>
          <w:sz w:val="24"/>
          <w:szCs w:val="24"/>
        </w:rPr>
        <w:t>техническая вода, транспортировка воды) и водоотведения (транспортировка сточных вод)  и утвердил следующие основные натуральные показатели:</w:t>
      </w:r>
    </w:p>
    <w:p w:rsidR="00B419EB" w:rsidRPr="00B419EB" w:rsidRDefault="00B419EB" w:rsidP="00B419EB">
      <w:pPr>
        <w:ind w:right="-52"/>
        <w:jc w:val="both"/>
        <w:rPr>
          <w:b/>
          <w:i/>
          <w:sz w:val="24"/>
          <w:szCs w:val="24"/>
        </w:rPr>
      </w:pPr>
    </w:p>
    <w:p w:rsidR="00B419EB" w:rsidRPr="00B419EB" w:rsidRDefault="00B419EB" w:rsidP="00B419EB">
      <w:pPr>
        <w:ind w:right="-52"/>
        <w:jc w:val="both"/>
        <w:rPr>
          <w:b/>
          <w:sz w:val="24"/>
          <w:szCs w:val="24"/>
        </w:rPr>
      </w:pPr>
      <w:r w:rsidRPr="00B419EB">
        <w:rPr>
          <w:b/>
          <w:sz w:val="24"/>
          <w:szCs w:val="24"/>
        </w:rPr>
        <w:t>Техническая вода</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08"/>
        <w:gridCol w:w="1125"/>
        <w:gridCol w:w="1307"/>
        <w:gridCol w:w="1264"/>
        <w:gridCol w:w="1247"/>
        <w:gridCol w:w="1254"/>
      </w:tblGrid>
      <w:tr w:rsidR="00B419EB" w:rsidRPr="00B419EB" w:rsidTr="00B419EB">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Единица измерения</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План предприятия на 2019 год</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Утверждено</w:t>
            </w:r>
          </w:p>
          <w:p w:rsidR="00B419EB" w:rsidRPr="00B419EB" w:rsidRDefault="00B419EB" w:rsidP="00B419EB">
            <w:pPr>
              <w:jc w:val="center"/>
            </w:pPr>
            <w:r w:rsidRPr="00B419EB">
              <w:t xml:space="preserve">ЛенРТК </w:t>
            </w:r>
          </w:p>
          <w:p w:rsidR="00B419EB" w:rsidRPr="00B419EB" w:rsidRDefault="00B419EB" w:rsidP="00B419EB">
            <w:pPr>
              <w:jc w:val="center"/>
            </w:pPr>
            <w:r w:rsidRPr="00B419EB">
              <w:t>на 2019 год</w:t>
            </w:r>
          </w:p>
        </w:tc>
        <w:tc>
          <w:tcPr>
            <w:tcW w:w="124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Отклонение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Причины отклонения</w:t>
            </w:r>
          </w:p>
        </w:tc>
      </w:tr>
      <w:tr w:rsidR="00B419EB" w:rsidRPr="00B419EB" w:rsidTr="00B419EB">
        <w:trPr>
          <w:trHeight w:val="232"/>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r>
      <w:tr w:rsidR="00B419EB" w:rsidRPr="00B419EB" w:rsidTr="00B419EB">
        <w:trPr>
          <w:trHeight w:val="470"/>
        </w:trPr>
        <w:tc>
          <w:tcPr>
            <w:tcW w:w="9689"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en-US"/>
              </w:rPr>
            </w:pPr>
            <w:r w:rsidRPr="00B419EB">
              <w:rPr>
                <w:rFonts w:eastAsia="Calibri"/>
                <w:lang w:eastAsia="en-US"/>
              </w:rPr>
              <w:t xml:space="preserve">Для потребителей муниципального образования «Город Пикалево» </w:t>
            </w:r>
          </w:p>
          <w:p w:rsidR="00B419EB" w:rsidRPr="00B419EB" w:rsidRDefault="00B419EB" w:rsidP="00B419EB">
            <w:pPr>
              <w:jc w:val="center"/>
            </w:pPr>
            <w:r w:rsidRPr="00B419EB">
              <w:rPr>
                <w:rFonts w:eastAsia="Calibri"/>
                <w:lang w:eastAsia="en-US"/>
              </w:rPr>
              <w:t>Бокситогорского муниципального района Ленинградской области</w:t>
            </w:r>
          </w:p>
        </w:tc>
      </w:tr>
      <w:tr w:rsidR="00B419EB" w:rsidRPr="00B419EB" w:rsidTr="00B419EB">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Поднято воды, всего, в том числе:</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1.1.</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 xml:space="preserve">из поверхностных </w:t>
            </w:r>
            <w:proofErr w:type="spellStart"/>
            <w:r w:rsidRPr="00B419EB">
              <w:t>водоисточников</w:t>
            </w:r>
            <w:proofErr w:type="spellEnd"/>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444"/>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Подано воды в сеть</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4985,80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33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Потери воды в сетях</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73,80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73,80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98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ind w:right="-52"/>
              <w:jc w:val="both"/>
            </w:pPr>
            <w:r w:rsidRPr="00B419EB">
              <w:t>то же в % от воды, поданной в сеть</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1,48</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1,48</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w:t>
            </w:r>
          </w:p>
        </w:tc>
        <w:tc>
          <w:tcPr>
            <w:tcW w:w="298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r w:rsidRPr="00B419EB">
              <w:t>Отпущено воды из водопроводной сети , всего, в том числе:</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4912,00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4912,00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4.1.</w:t>
            </w:r>
          </w:p>
        </w:tc>
        <w:tc>
          <w:tcPr>
            <w:tcW w:w="298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r w:rsidRPr="00B419EB">
              <w:t xml:space="preserve">на нужды собственных подразделений </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4612,00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4612,00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4.2.</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товарной воды</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300,00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5</w:t>
            </w:r>
          </w:p>
        </w:tc>
        <w:tc>
          <w:tcPr>
            <w:tcW w:w="298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ind w:right="-52"/>
              <w:jc w:val="both"/>
            </w:pPr>
            <w:r w:rsidRPr="00B419EB">
              <w:t>Расход электроэнергии, всего, в том числе:</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4602,77</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4602,77</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5.1.</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на технологические нужды</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4309,57</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4309,57</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347"/>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5.1.1.</w:t>
            </w:r>
          </w:p>
        </w:tc>
        <w:tc>
          <w:tcPr>
            <w:tcW w:w="298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удельный расход</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кВт.ч</w:t>
            </w:r>
            <w:proofErr w:type="spellEnd"/>
            <w:r w:rsidRPr="00B419EB">
              <w:t>/ 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0,86</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0,86</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r w:rsidR="00B419EB" w:rsidRPr="00B419EB" w:rsidTr="00B419E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5.2.</w:t>
            </w:r>
          </w:p>
        </w:tc>
        <w:tc>
          <w:tcPr>
            <w:tcW w:w="298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ind w:right="-52"/>
              <w:jc w:val="both"/>
            </w:pPr>
            <w:r w:rsidRPr="00B419EB">
              <w:t>на общепроизводственные нужды</w:t>
            </w:r>
          </w:p>
        </w:tc>
        <w:tc>
          <w:tcPr>
            <w:tcW w:w="11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293,20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293,20</w:t>
            </w:r>
          </w:p>
        </w:tc>
        <w:tc>
          <w:tcPr>
            <w:tcW w:w="124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c>
          <w:tcPr>
            <w:tcW w:w="1268"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w:t>
            </w:r>
          </w:p>
        </w:tc>
      </w:tr>
    </w:tbl>
    <w:p w:rsidR="00B419EB" w:rsidRPr="00B419EB" w:rsidRDefault="00B419EB" w:rsidP="00B419EB">
      <w:pPr>
        <w:ind w:right="-52"/>
        <w:jc w:val="both"/>
        <w:rPr>
          <w:b/>
          <w:sz w:val="24"/>
          <w:szCs w:val="24"/>
        </w:rPr>
      </w:pPr>
      <w:r w:rsidRPr="00B419EB">
        <w:rPr>
          <w:b/>
          <w:sz w:val="24"/>
          <w:szCs w:val="24"/>
        </w:rPr>
        <w:t>Транспортировка воды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710"/>
        <w:gridCol w:w="1121"/>
        <w:gridCol w:w="1307"/>
        <w:gridCol w:w="1264"/>
        <w:gridCol w:w="1244"/>
        <w:gridCol w:w="1287"/>
      </w:tblGrid>
      <w:tr w:rsidR="00B419EB" w:rsidRPr="00B419EB" w:rsidTr="00B419EB">
        <w:trPr>
          <w:trHeight w:val="365"/>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Единица измерения</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План предприятия на 2019 год</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Утверждено</w:t>
            </w:r>
          </w:p>
          <w:p w:rsidR="00B419EB" w:rsidRPr="00B419EB" w:rsidRDefault="00B419EB" w:rsidP="00B419EB">
            <w:pPr>
              <w:jc w:val="center"/>
            </w:pPr>
            <w:r w:rsidRPr="00B419EB">
              <w:t xml:space="preserve">ЛенРТК </w:t>
            </w:r>
          </w:p>
          <w:p w:rsidR="00B419EB" w:rsidRPr="00B419EB" w:rsidRDefault="00B419EB" w:rsidP="00B419EB">
            <w:pPr>
              <w:jc w:val="center"/>
            </w:pPr>
            <w:r w:rsidRPr="00B419EB">
              <w:t>на 2019 год</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Отклонение</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Причины отклонения</w:t>
            </w:r>
          </w:p>
        </w:tc>
      </w:tr>
      <w:tr w:rsidR="00B419EB" w:rsidRPr="00B419EB" w:rsidTr="00B419EB">
        <w:trPr>
          <w:trHeight w:val="198"/>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r>
      <w:tr w:rsidR="00B419EB" w:rsidRPr="00B419EB" w:rsidTr="00B419EB">
        <w:trPr>
          <w:trHeight w:val="365"/>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en-US"/>
              </w:rPr>
            </w:pPr>
            <w:r w:rsidRPr="00B419EB">
              <w:rPr>
                <w:rFonts w:eastAsia="Calibri"/>
                <w:lang w:eastAsia="en-US"/>
              </w:rPr>
              <w:t xml:space="preserve">Для потребителей муниципального образования «Город Пикалево» </w:t>
            </w:r>
          </w:p>
          <w:p w:rsidR="00B419EB" w:rsidRPr="00B419EB" w:rsidRDefault="00B419EB" w:rsidP="00B419EB">
            <w:pPr>
              <w:ind w:right="-52"/>
              <w:jc w:val="center"/>
            </w:pPr>
            <w:r w:rsidRPr="00B419EB">
              <w:rPr>
                <w:rFonts w:eastAsia="Calibri"/>
                <w:lang w:eastAsia="en-US"/>
              </w:rPr>
              <w:t>Бокситогорского муниципального района Ленинградской области</w:t>
            </w:r>
          </w:p>
        </w:tc>
      </w:tr>
      <w:tr w:rsidR="00B419EB" w:rsidRPr="00B419EB" w:rsidTr="00B419EB">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Принято воды для передачи (транспортировки)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340,00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340,00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Объем транспортируемой воды, всего, в том числе: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340,00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340,00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56"/>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2.1.</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на собственные нужды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310,00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310,00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56"/>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2.2.</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товарной воды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Расход электроэнергии, всего, в том числе: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97,39</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97,39</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56"/>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3.1.</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на технологические нужды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85,39</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85,39</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56"/>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3.1.1.</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удельный расход</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кВт.ч</w:t>
            </w:r>
            <w:proofErr w:type="spellEnd"/>
            <w:r w:rsidRPr="00B419EB">
              <w:t>/ м</w:t>
            </w:r>
            <w:r w:rsidRPr="00B419EB">
              <w:rPr>
                <w:vertAlign w:val="superscript"/>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0,25</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0,25</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56"/>
        </w:trPr>
        <w:tc>
          <w:tcPr>
            <w:tcW w:w="74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3.2.</w:t>
            </w:r>
          </w:p>
        </w:tc>
        <w:tc>
          <w:tcPr>
            <w:tcW w:w="294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pPr>
            <w:r w:rsidRPr="00B419EB">
              <w:t>на общепроизводственные нужды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тыс.кВтч</w:t>
            </w:r>
            <w:proofErr w:type="spellEnd"/>
          </w:p>
        </w:tc>
        <w:tc>
          <w:tcPr>
            <w:tcW w:w="119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12,00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12,00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bl>
    <w:p w:rsidR="00B419EB" w:rsidRPr="00B419EB" w:rsidRDefault="00B419EB" w:rsidP="00B419EB">
      <w:pPr>
        <w:ind w:right="-52"/>
        <w:jc w:val="both"/>
        <w:rPr>
          <w:b/>
          <w:sz w:val="24"/>
          <w:szCs w:val="24"/>
        </w:rPr>
      </w:pPr>
      <w:r w:rsidRPr="00B419EB">
        <w:rPr>
          <w:b/>
          <w:sz w:val="24"/>
          <w:szCs w:val="24"/>
        </w:rPr>
        <w:t>Транспортировка сточных вод</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961"/>
        <w:gridCol w:w="1134"/>
        <w:gridCol w:w="1276"/>
        <w:gridCol w:w="1160"/>
        <w:gridCol w:w="1145"/>
        <w:gridCol w:w="1264"/>
      </w:tblGrid>
      <w:tr w:rsidR="00B419EB" w:rsidRPr="00B419EB" w:rsidTr="00B419EB">
        <w:tc>
          <w:tcPr>
            <w:tcW w:w="7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 п/п</w:t>
            </w:r>
          </w:p>
        </w:tc>
        <w:tc>
          <w:tcPr>
            <w:tcW w:w="29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План предприятия на 2019 год</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Утверждено</w:t>
            </w:r>
          </w:p>
          <w:p w:rsidR="00B419EB" w:rsidRPr="00B419EB" w:rsidRDefault="00B419EB" w:rsidP="00B419EB">
            <w:pPr>
              <w:jc w:val="center"/>
              <w:rPr>
                <w:sz w:val="18"/>
                <w:szCs w:val="18"/>
              </w:rPr>
            </w:pPr>
            <w:r w:rsidRPr="00B419EB">
              <w:rPr>
                <w:sz w:val="18"/>
                <w:szCs w:val="18"/>
              </w:rPr>
              <w:t xml:space="preserve">ЛенРТК </w:t>
            </w:r>
          </w:p>
          <w:p w:rsidR="00B419EB" w:rsidRPr="00B419EB" w:rsidRDefault="00B419EB" w:rsidP="00B419EB">
            <w:pPr>
              <w:jc w:val="center"/>
              <w:rPr>
                <w:sz w:val="18"/>
                <w:szCs w:val="18"/>
              </w:rPr>
            </w:pPr>
            <w:r w:rsidRPr="00B419EB">
              <w:rPr>
                <w:sz w:val="18"/>
                <w:szCs w:val="18"/>
              </w:rPr>
              <w:t>на 2019 год</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Отклонение</w:t>
            </w:r>
          </w:p>
        </w:tc>
        <w:tc>
          <w:tcPr>
            <w:tcW w:w="12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Причины отклонения</w:t>
            </w:r>
          </w:p>
        </w:tc>
      </w:tr>
      <w:tr w:rsidR="00B419EB" w:rsidRPr="00B419EB" w:rsidTr="00B419EB">
        <w:tc>
          <w:tcPr>
            <w:tcW w:w="7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lastRenderedPageBreak/>
              <w:t>1</w:t>
            </w:r>
          </w:p>
        </w:tc>
        <w:tc>
          <w:tcPr>
            <w:tcW w:w="29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4</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5</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6</w:t>
            </w:r>
          </w:p>
        </w:tc>
        <w:tc>
          <w:tcPr>
            <w:tcW w:w="12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18"/>
                <w:szCs w:val="18"/>
              </w:rPr>
            </w:pPr>
            <w:r w:rsidRPr="00B419EB">
              <w:rPr>
                <w:sz w:val="18"/>
                <w:szCs w:val="18"/>
              </w:rPr>
              <w:t>7</w:t>
            </w:r>
          </w:p>
        </w:tc>
      </w:tr>
      <w:tr w:rsidR="00B419EB" w:rsidRPr="00B419EB" w:rsidTr="00B419EB">
        <w:tc>
          <w:tcPr>
            <w:tcW w:w="9665" w:type="dxa"/>
            <w:gridSpan w:val="7"/>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en-US"/>
              </w:rPr>
            </w:pPr>
            <w:r w:rsidRPr="00B419EB">
              <w:rPr>
                <w:rFonts w:eastAsia="Calibri"/>
                <w:lang w:eastAsia="en-US"/>
              </w:rPr>
              <w:t xml:space="preserve">Для потребителей муниципального образования «Город Пикалево» </w:t>
            </w:r>
          </w:p>
          <w:p w:rsidR="00B419EB" w:rsidRPr="00B419EB" w:rsidRDefault="00B419EB" w:rsidP="00B419EB">
            <w:pPr>
              <w:ind w:right="-52"/>
              <w:jc w:val="center"/>
            </w:pPr>
            <w:r w:rsidRPr="00B419EB">
              <w:rPr>
                <w:rFonts w:eastAsia="Calibri"/>
                <w:lang w:eastAsia="en-US"/>
              </w:rPr>
              <w:t>Бокситогорского муниципального района Ленинградской области</w:t>
            </w:r>
          </w:p>
        </w:tc>
      </w:tr>
      <w:tr w:rsidR="00B419EB" w:rsidRPr="00B419EB" w:rsidTr="00B419EB">
        <w:tc>
          <w:tcPr>
            <w:tcW w:w="7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w:t>
            </w:r>
          </w:p>
        </w:tc>
        <w:tc>
          <w:tcPr>
            <w:tcW w:w="296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ind w:right="-52"/>
              <w:jc w:val="both"/>
            </w:pPr>
            <w:r w:rsidRPr="00B419EB">
              <w:t>Принято сточных вод для передачи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тыс.м</w:t>
            </w:r>
            <w:r w:rsidRPr="00B419EB">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380,00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380,00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c>
          <w:tcPr>
            <w:tcW w:w="7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1.1.</w:t>
            </w:r>
          </w:p>
        </w:tc>
        <w:tc>
          <w:tcPr>
            <w:tcW w:w="296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ind w:right="-52"/>
            </w:pPr>
            <w:r w:rsidRPr="00B419EB">
              <w:t>от собственного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тыс.м</w:t>
            </w:r>
            <w:r w:rsidRPr="00B419EB">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360,00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360,00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324"/>
        </w:trPr>
        <w:tc>
          <w:tcPr>
            <w:tcW w:w="7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1.2.</w:t>
            </w:r>
          </w:p>
        </w:tc>
        <w:tc>
          <w:tcPr>
            <w:tcW w:w="29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pPr>
            <w:r w:rsidRPr="00B419EB">
              <w:t>товарные стоки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тыс.м</w:t>
            </w:r>
            <w:r w:rsidRPr="00B419EB">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bl>
    <w:p w:rsidR="00B419EB" w:rsidRPr="00B419EB" w:rsidRDefault="00B419EB" w:rsidP="00B44610">
      <w:pPr>
        <w:ind w:firstLine="567"/>
        <w:jc w:val="both"/>
        <w:rPr>
          <w:sz w:val="24"/>
          <w:szCs w:val="24"/>
          <w:lang w:eastAsia="ar-SA"/>
        </w:rPr>
      </w:pPr>
      <w:r w:rsidRPr="00B419EB">
        <w:rPr>
          <w:sz w:val="24"/>
          <w:szCs w:val="24"/>
          <w:lang w:eastAsia="ar-SA"/>
        </w:rPr>
        <w:t>В соответствии с подпунктом «д» пункта 26 Правил, ЛенРТК произвел анализ основных показателей, сложившихся по данным 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w:t>
      </w:r>
      <w:r w:rsidRPr="00B419EB">
        <w:rPr>
          <w:sz w:val="24"/>
          <w:szCs w:val="24"/>
          <w:lang w:eastAsia="ar-SA"/>
        </w:rPr>
        <w:t xml:space="preserve">в 2017 году от оказания потребителям услуг в сфере </w:t>
      </w:r>
      <w:r w:rsidRPr="00B419EB">
        <w:rPr>
          <w:sz w:val="24"/>
          <w:szCs w:val="24"/>
        </w:rPr>
        <w:t xml:space="preserve">холодного водоснабжения  </w:t>
      </w:r>
      <w:r w:rsidRPr="00B419EB">
        <w:rPr>
          <w:sz w:val="24"/>
          <w:szCs w:val="24"/>
          <w:lang w:eastAsia="ar-SA"/>
        </w:rPr>
        <w:t>(</w:t>
      </w:r>
      <w:r w:rsidRPr="00B419EB">
        <w:rPr>
          <w:sz w:val="24"/>
          <w:szCs w:val="24"/>
        </w:rPr>
        <w:t>техническая вода, транспортировка воды) и водоотведения (транспортировка сточных вод)</w:t>
      </w:r>
      <w:r w:rsidRPr="00B419EB">
        <w:rPr>
          <w:sz w:val="24"/>
          <w:szCs w:val="24"/>
          <w:lang w:eastAsia="ar-SA"/>
        </w:rPr>
        <w:t xml:space="preserve">, отраженный в протоколе рабочего совещания ЛенРТК от 11.10.2018 № 21. </w:t>
      </w:r>
    </w:p>
    <w:p w:rsidR="00B419EB" w:rsidRPr="00B419EB" w:rsidRDefault="00B419EB" w:rsidP="00B44610">
      <w:pPr>
        <w:ind w:firstLine="567"/>
        <w:jc w:val="both"/>
        <w:rPr>
          <w:sz w:val="24"/>
          <w:szCs w:val="24"/>
          <w:lang w:eastAsia="ar-SA"/>
        </w:rPr>
      </w:pP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 не заявило о включении финансового результата 2017 года в расчет НВВ очередного периода регулирования.</w:t>
      </w:r>
    </w:p>
    <w:p w:rsidR="00B419EB" w:rsidRPr="00B419EB" w:rsidRDefault="00B419EB" w:rsidP="00B44610">
      <w:pPr>
        <w:tabs>
          <w:tab w:val="left" w:pos="0"/>
          <w:tab w:val="left" w:pos="993"/>
        </w:tabs>
        <w:ind w:firstLine="567"/>
        <w:jc w:val="both"/>
        <w:rPr>
          <w:b/>
          <w:sz w:val="24"/>
          <w:szCs w:val="24"/>
          <w:lang w:eastAsia="ar-SA"/>
        </w:rPr>
      </w:pPr>
      <w:r w:rsidRPr="00B419EB">
        <w:rPr>
          <w:b/>
          <w:sz w:val="24"/>
          <w:szCs w:val="24"/>
          <w:lang w:eastAsia="ar-SA"/>
        </w:rPr>
        <w:t xml:space="preserve">Результаты экономической экспертизы материалов по определению себестоимости услуг в сфере </w:t>
      </w:r>
      <w:r w:rsidRPr="00B419EB">
        <w:rPr>
          <w:b/>
          <w:sz w:val="24"/>
          <w:szCs w:val="24"/>
        </w:rPr>
        <w:t xml:space="preserve">холодного водоснабжения  </w:t>
      </w:r>
      <w:r w:rsidRPr="00B419EB">
        <w:rPr>
          <w:b/>
          <w:sz w:val="24"/>
          <w:szCs w:val="24"/>
          <w:lang w:eastAsia="ar-SA"/>
        </w:rPr>
        <w:t>(</w:t>
      </w:r>
      <w:r w:rsidRPr="00B419EB">
        <w:rPr>
          <w:b/>
          <w:sz w:val="24"/>
          <w:szCs w:val="24"/>
        </w:rPr>
        <w:t>техническая вода, транспортировка воды) и водоотведения (транспортировка сточных вод)</w:t>
      </w:r>
      <w:r w:rsidRPr="00B419EB">
        <w:rPr>
          <w:b/>
          <w:sz w:val="24"/>
          <w:szCs w:val="24"/>
          <w:lang w:eastAsia="ar-SA"/>
        </w:rPr>
        <w:t>, планируемых на 2019-2023 гг.</w:t>
      </w:r>
    </w:p>
    <w:p w:rsidR="00B419EB" w:rsidRPr="00B419EB" w:rsidRDefault="00B419EB" w:rsidP="00B44610">
      <w:pPr>
        <w:ind w:right="44" w:firstLine="567"/>
        <w:jc w:val="both"/>
        <w:rPr>
          <w:sz w:val="24"/>
          <w:szCs w:val="24"/>
        </w:rPr>
      </w:pPr>
      <w:r w:rsidRPr="00B419EB">
        <w:rPr>
          <w:sz w:val="24"/>
          <w:szCs w:val="24"/>
        </w:rPr>
        <w:t xml:space="preserve">В соответствии с пунктом </w:t>
      </w:r>
      <w:r w:rsidRPr="00B419EB">
        <w:rPr>
          <w:sz w:val="24"/>
          <w:szCs w:val="24"/>
          <w:lang w:val="en-US"/>
        </w:rPr>
        <w:t>IX</w:t>
      </w:r>
      <w:r w:rsidRPr="00B419EB">
        <w:rPr>
          <w:sz w:val="24"/>
          <w:szCs w:val="24"/>
        </w:rPr>
        <w:t xml:space="preserve"> Основ ценообразования в сфере водоснабжения и водоотведения, утвержденных </w:t>
      </w:r>
      <w:r w:rsidRPr="00B419EB">
        <w:rPr>
          <w:sz w:val="24"/>
          <w:szCs w:val="24"/>
          <w:lang w:eastAsia="ar-SA"/>
        </w:rPr>
        <w:t xml:space="preserve">Постановлением № 406, </w:t>
      </w:r>
      <w:r w:rsidRPr="00B419EB">
        <w:rPr>
          <w:sz w:val="24"/>
          <w:szCs w:val="24"/>
        </w:rPr>
        <w:t xml:space="preserve">ЛенРТК рассчитал тарифы на услуги </w:t>
      </w:r>
      <w:r w:rsidRPr="00B419EB">
        <w:rPr>
          <w:sz w:val="24"/>
          <w:szCs w:val="24"/>
          <w:lang w:eastAsia="ar-SA"/>
        </w:rPr>
        <w:t xml:space="preserve">в сфере </w:t>
      </w:r>
      <w:r w:rsidRPr="00B419EB">
        <w:rPr>
          <w:sz w:val="24"/>
          <w:szCs w:val="24"/>
        </w:rPr>
        <w:t xml:space="preserve">холодного водоснабжения  </w:t>
      </w:r>
      <w:r w:rsidRPr="00B419EB">
        <w:rPr>
          <w:sz w:val="24"/>
          <w:szCs w:val="24"/>
          <w:lang w:eastAsia="ar-SA"/>
        </w:rPr>
        <w:t>(</w:t>
      </w:r>
      <w:r w:rsidRPr="00B419EB">
        <w:rPr>
          <w:sz w:val="24"/>
          <w:szCs w:val="24"/>
        </w:rPr>
        <w:t xml:space="preserve">техническая вода, транспортировка воды) и водоотведения (транспортировка сточных вод), оказываемые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 </w:t>
      </w:r>
      <w:r w:rsidRPr="00B419EB">
        <w:rPr>
          <w:sz w:val="24"/>
          <w:szCs w:val="24"/>
        </w:rPr>
        <w:t>со следующей поэтапной разбивкой:</w:t>
      </w:r>
    </w:p>
    <w:p w:rsidR="00B419EB" w:rsidRPr="00B419EB" w:rsidRDefault="00B419EB" w:rsidP="00B44610">
      <w:pPr>
        <w:ind w:right="44" w:firstLine="567"/>
        <w:jc w:val="both"/>
        <w:rPr>
          <w:sz w:val="24"/>
          <w:szCs w:val="24"/>
        </w:rPr>
      </w:pPr>
      <w:r w:rsidRPr="00B419EB">
        <w:rPr>
          <w:sz w:val="24"/>
          <w:szCs w:val="24"/>
        </w:rPr>
        <w:t>- с 01.01.2019 г. по 30.06.2019 г.;</w:t>
      </w:r>
    </w:p>
    <w:p w:rsidR="00B419EB" w:rsidRPr="00B419EB" w:rsidRDefault="00B419EB" w:rsidP="00B44610">
      <w:pPr>
        <w:ind w:right="621" w:firstLine="567"/>
        <w:jc w:val="both"/>
        <w:rPr>
          <w:sz w:val="24"/>
          <w:szCs w:val="24"/>
        </w:rPr>
      </w:pPr>
      <w:r w:rsidRPr="00B419EB">
        <w:rPr>
          <w:sz w:val="24"/>
          <w:szCs w:val="24"/>
        </w:rPr>
        <w:t>- с 01.07.2019 г. по 31.12.2019 г.;</w:t>
      </w:r>
    </w:p>
    <w:p w:rsidR="00B419EB" w:rsidRPr="00B419EB" w:rsidRDefault="00B419EB" w:rsidP="00B44610">
      <w:pPr>
        <w:ind w:right="621" w:firstLine="567"/>
        <w:jc w:val="both"/>
        <w:rPr>
          <w:sz w:val="24"/>
          <w:szCs w:val="24"/>
        </w:rPr>
      </w:pPr>
      <w:r w:rsidRPr="00B419EB">
        <w:rPr>
          <w:sz w:val="24"/>
          <w:szCs w:val="24"/>
        </w:rPr>
        <w:t>- с 01.01.2020 г. по 30.06.2020 г.;</w:t>
      </w:r>
    </w:p>
    <w:p w:rsidR="00B419EB" w:rsidRPr="00B419EB" w:rsidRDefault="00B419EB" w:rsidP="00B44610">
      <w:pPr>
        <w:ind w:right="621" w:firstLine="567"/>
        <w:jc w:val="both"/>
        <w:rPr>
          <w:sz w:val="24"/>
          <w:szCs w:val="24"/>
        </w:rPr>
      </w:pPr>
      <w:r w:rsidRPr="00B419EB">
        <w:rPr>
          <w:sz w:val="24"/>
          <w:szCs w:val="24"/>
        </w:rPr>
        <w:t>- с 01.07.2020 г. по 31.12.2020 г.;</w:t>
      </w:r>
    </w:p>
    <w:p w:rsidR="00B419EB" w:rsidRPr="00B419EB" w:rsidRDefault="00B419EB" w:rsidP="00B44610">
      <w:pPr>
        <w:ind w:right="621" w:firstLine="567"/>
        <w:jc w:val="both"/>
        <w:rPr>
          <w:sz w:val="24"/>
          <w:szCs w:val="24"/>
        </w:rPr>
      </w:pPr>
      <w:r w:rsidRPr="00B419EB">
        <w:rPr>
          <w:sz w:val="24"/>
          <w:szCs w:val="24"/>
        </w:rPr>
        <w:t>- с 01.01.2021 г. по 30.06.2021 г.;</w:t>
      </w:r>
    </w:p>
    <w:p w:rsidR="00B419EB" w:rsidRPr="00B419EB" w:rsidRDefault="00B419EB" w:rsidP="00B44610">
      <w:pPr>
        <w:ind w:right="621" w:firstLine="567"/>
        <w:jc w:val="both"/>
        <w:rPr>
          <w:sz w:val="24"/>
          <w:szCs w:val="24"/>
        </w:rPr>
      </w:pPr>
      <w:r w:rsidRPr="00B419EB">
        <w:rPr>
          <w:sz w:val="24"/>
          <w:szCs w:val="24"/>
        </w:rPr>
        <w:t>- с 01.07.2021 г. по 31.12.2021 г.;</w:t>
      </w:r>
    </w:p>
    <w:p w:rsidR="00B419EB" w:rsidRPr="00B419EB" w:rsidRDefault="00B419EB" w:rsidP="00B44610">
      <w:pPr>
        <w:ind w:right="44" w:firstLine="567"/>
        <w:jc w:val="both"/>
        <w:rPr>
          <w:sz w:val="24"/>
          <w:szCs w:val="24"/>
        </w:rPr>
      </w:pPr>
      <w:r w:rsidRPr="00B419EB">
        <w:rPr>
          <w:sz w:val="24"/>
          <w:szCs w:val="24"/>
        </w:rPr>
        <w:t>- с 01.01.2022 г. по 30.06.2022 г.;</w:t>
      </w:r>
    </w:p>
    <w:p w:rsidR="00B419EB" w:rsidRPr="00B419EB" w:rsidRDefault="00B419EB" w:rsidP="00B44610">
      <w:pPr>
        <w:ind w:right="621" w:firstLine="567"/>
        <w:jc w:val="both"/>
        <w:rPr>
          <w:sz w:val="24"/>
          <w:szCs w:val="24"/>
        </w:rPr>
      </w:pPr>
      <w:r w:rsidRPr="00B419EB">
        <w:rPr>
          <w:sz w:val="24"/>
          <w:szCs w:val="24"/>
        </w:rPr>
        <w:t>- с 01.07.2022 г. по 31.12.2022 г.;</w:t>
      </w:r>
    </w:p>
    <w:p w:rsidR="00B419EB" w:rsidRPr="00B419EB" w:rsidRDefault="00B419EB" w:rsidP="00B44610">
      <w:pPr>
        <w:ind w:right="621" w:firstLine="567"/>
        <w:jc w:val="both"/>
        <w:rPr>
          <w:sz w:val="24"/>
          <w:szCs w:val="24"/>
        </w:rPr>
      </w:pPr>
      <w:r w:rsidRPr="00B419EB">
        <w:rPr>
          <w:sz w:val="24"/>
          <w:szCs w:val="24"/>
        </w:rPr>
        <w:t>- с 01.01.2023 г. по 30.06.2023 г.;</w:t>
      </w:r>
    </w:p>
    <w:p w:rsidR="00B419EB" w:rsidRPr="00B419EB" w:rsidRDefault="00B419EB" w:rsidP="00B44610">
      <w:pPr>
        <w:ind w:right="621" w:firstLine="567"/>
        <w:jc w:val="both"/>
        <w:rPr>
          <w:sz w:val="24"/>
          <w:szCs w:val="24"/>
        </w:rPr>
      </w:pPr>
      <w:r w:rsidRPr="00B419EB">
        <w:rPr>
          <w:sz w:val="24"/>
          <w:szCs w:val="24"/>
        </w:rPr>
        <w:t>- с 01.07.2023 г. по 31.12.2023 г.</w:t>
      </w:r>
    </w:p>
    <w:p w:rsidR="00B419EB" w:rsidRPr="00B419EB" w:rsidRDefault="00B419EB" w:rsidP="00B44610">
      <w:pPr>
        <w:ind w:firstLine="567"/>
        <w:jc w:val="both"/>
        <w:rPr>
          <w:sz w:val="24"/>
          <w:szCs w:val="24"/>
        </w:rPr>
      </w:pPr>
      <w:r w:rsidRPr="00B419EB">
        <w:rPr>
          <w:sz w:val="24"/>
          <w:szCs w:val="24"/>
        </w:rPr>
        <w:t xml:space="preserve">В соответствии с Прогнозом, при расчете величины расходов и прибыли, формирующих тарифы на услуги в сфере холодного водоснабжения  </w:t>
      </w:r>
      <w:r w:rsidRPr="00B419EB">
        <w:rPr>
          <w:sz w:val="24"/>
          <w:szCs w:val="24"/>
          <w:lang w:eastAsia="ar-SA"/>
        </w:rPr>
        <w:t>(</w:t>
      </w:r>
      <w:r w:rsidRPr="00B419EB">
        <w:rPr>
          <w:sz w:val="24"/>
          <w:szCs w:val="24"/>
        </w:rPr>
        <w:t xml:space="preserve">техническая вода, транспортировка воды) и водоотведения (транспортировка сточных вод), оказываемые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на территории муниципального образования «Город Пикалево» Бокситогорского муниципального района Ленинградской области, экспертами использовались следующие индексы роста: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416"/>
        <w:gridCol w:w="1255"/>
        <w:gridCol w:w="1416"/>
        <w:gridCol w:w="1416"/>
        <w:gridCol w:w="1307"/>
      </w:tblGrid>
      <w:tr w:rsidR="00B419EB" w:rsidRPr="00B419EB" w:rsidTr="00B44610">
        <w:trPr>
          <w:trHeight w:val="398"/>
        </w:trPr>
        <w:tc>
          <w:tcPr>
            <w:tcW w:w="174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Наименование</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2019 год</w:t>
            </w:r>
          </w:p>
        </w:tc>
        <w:tc>
          <w:tcPr>
            <w:tcW w:w="60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2020 год</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2021год</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2022 год</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2023 год</w:t>
            </w:r>
          </w:p>
        </w:tc>
      </w:tr>
      <w:tr w:rsidR="00B419EB" w:rsidRPr="00B419EB" w:rsidTr="00B44610">
        <w:trPr>
          <w:trHeight w:val="404"/>
        </w:trPr>
        <w:tc>
          <w:tcPr>
            <w:tcW w:w="174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Индекс потребительских цен</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104,6</w:t>
            </w:r>
          </w:p>
        </w:tc>
        <w:tc>
          <w:tcPr>
            <w:tcW w:w="60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103,4</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104,0</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104,0</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104,0</w:t>
            </w:r>
          </w:p>
        </w:tc>
      </w:tr>
      <w:tr w:rsidR="00B419EB" w:rsidRPr="00B419EB" w:rsidTr="00B44610">
        <w:trPr>
          <w:trHeight w:val="424"/>
        </w:trPr>
        <w:tc>
          <w:tcPr>
            <w:tcW w:w="174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Рост тарифов (цен) на покупную электрическую энергию (</w:t>
            </w:r>
            <w:r w:rsidRPr="00B419EB">
              <w:rPr>
                <w:i/>
              </w:rPr>
              <w:t>с 1 июля</w:t>
            </w:r>
            <w:r w:rsidRPr="00B419EB">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w:t>
            </w:r>
          </w:p>
        </w:tc>
        <w:tc>
          <w:tcPr>
            <w:tcW w:w="60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w:t>
            </w:r>
          </w:p>
        </w:tc>
        <w:tc>
          <w:tcPr>
            <w:tcW w:w="6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w:t>
            </w:r>
          </w:p>
        </w:tc>
        <w:tc>
          <w:tcPr>
            <w:tcW w:w="62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w:t>
            </w:r>
          </w:p>
        </w:tc>
      </w:tr>
    </w:tbl>
    <w:p w:rsidR="00B419EB" w:rsidRPr="00B419EB" w:rsidRDefault="00B419EB" w:rsidP="00B44610">
      <w:pPr>
        <w:tabs>
          <w:tab w:val="left" w:pos="993"/>
        </w:tabs>
        <w:ind w:firstLine="567"/>
        <w:jc w:val="both"/>
        <w:rPr>
          <w:sz w:val="24"/>
          <w:szCs w:val="24"/>
        </w:rPr>
      </w:pPr>
      <w:r w:rsidRPr="00B419EB">
        <w:rPr>
          <w:sz w:val="24"/>
          <w:szCs w:val="24"/>
        </w:rPr>
        <w:t>ЛенРТК провел экономическую экспертизу плановой себестоимости услуг водоснабжения и водоотведения, представленных предприятием, и её результаты отражены в таблицах:</w:t>
      </w:r>
    </w:p>
    <w:p w:rsidR="00B419EB" w:rsidRPr="00B419EB" w:rsidRDefault="00B419EB" w:rsidP="00B419EB">
      <w:pPr>
        <w:tabs>
          <w:tab w:val="left" w:pos="993"/>
        </w:tabs>
        <w:jc w:val="both"/>
        <w:rPr>
          <w:sz w:val="24"/>
          <w:szCs w:val="24"/>
        </w:rPr>
      </w:pPr>
    </w:p>
    <w:p w:rsidR="00B419EB" w:rsidRPr="00B419EB" w:rsidRDefault="00B419EB" w:rsidP="00B419EB">
      <w:pPr>
        <w:ind w:right="-52"/>
        <w:jc w:val="both"/>
        <w:rPr>
          <w:b/>
          <w:sz w:val="24"/>
          <w:szCs w:val="24"/>
        </w:rPr>
      </w:pPr>
      <w:r w:rsidRPr="00B419EB">
        <w:rPr>
          <w:b/>
          <w:sz w:val="24"/>
          <w:szCs w:val="24"/>
        </w:rPr>
        <w:t>Техническая вода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41"/>
        <w:gridCol w:w="929"/>
        <w:gridCol w:w="1255"/>
        <w:gridCol w:w="1091"/>
        <w:gridCol w:w="993"/>
        <w:gridCol w:w="2551"/>
      </w:tblGrid>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Ед.изм</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План предприятия на </w:t>
            </w:r>
          </w:p>
          <w:p w:rsidR="00B419EB" w:rsidRPr="00B419EB" w:rsidRDefault="00B419EB" w:rsidP="00B419EB">
            <w:pPr>
              <w:snapToGrid w:val="0"/>
              <w:ind w:right="-52"/>
              <w:jc w:val="center"/>
            </w:pPr>
            <w:r w:rsidRPr="00B419EB">
              <w:t>2019 год</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Принято ЛенРТК </w:t>
            </w:r>
          </w:p>
          <w:p w:rsidR="00B419EB" w:rsidRPr="00B419EB" w:rsidRDefault="00B419EB" w:rsidP="00B419EB">
            <w:pPr>
              <w:snapToGrid w:val="0"/>
              <w:ind w:right="-52"/>
              <w:jc w:val="center"/>
            </w:pPr>
            <w:r w:rsidRPr="00B419EB">
              <w:t xml:space="preserve">на </w:t>
            </w:r>
          </w:p>
          <w:p w:rsidR="00B419EB" w:rsidRPr="00B419EB" w:rsidRDefault="00B419EB" w:rsidP="00B419EB">
            <w:pPr>
              <w:snapToGrid w:val="0"/>
              <w:ind w:right="-52"/>
              <w:jc w:val="center"/>
            </w:pPr>
            <w:r w:rsidRPr="00B419EB">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Откл</w:t>
            </w:r>
            <w:proofErr w:type="spellEnd"/>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Причины отклонения</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4</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34"/>
              <w:jc w:val="center"/>
            </w:pPr>
            <w:r w:rsidRPr="00B419EB">
              <w:t>7</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Расход на энергетические услуги</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7315,91</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7101,02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-214,89</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Расход определен с учетом величины тарифа на  </w:t>
            </w:r>
            <w:r w:rsidRPr="00B419EB">
              <w:lastRenderedPageBreak/>
              <w:t>электрическую энергию, утвержденного ЛенРТК на 2018 год в предшествующем долгосрочном периоде регулирования, индексированного на 3% с учетом Прогноза</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Расходы на арендную плату, лизинговые платежи</w:t>
            </w:r>
          </w:p>
        </w:tc>
        <w:tc>
          <w:tcPr>
            <w:tcW w:w="92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349,47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+349,47</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Приняты расходы, исключенные из статьи расходов «Прочие прямые расходы»</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Амортизация основных средств, относимых к объектам ЦС водоснабжения</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357,58</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357,58</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Ремонтные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877,00</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877,00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both"/>
            </w:pP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Расходы на оплату труда основного производственного персонала</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3878,47</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3878,47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jc w:val="both"/>
            </w:pP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Отчисления на социальное страхование производственного персонала</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1206,20</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1206,20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jc w:val="both"/>
            </w:pP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Прочие прямые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2937,10</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-2937,10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numPr>
                <w:ilvl w:val="0"/>
                <w:numId w:val="6"/>
              </w:numPr>
              <w:ind w:left="-7" w:firstLine="20"/>
              <w:contextualSpacing/>
              <w:jc w:val="both"/>
            </w:pPr>
            <w:r w:rsidRPr="00B419EB">
              <w:t>Расходы на арендную плату, отнесены в статью расходов «Расходы на арендную плату, лизинговые платежи»;</w:t>
            </w:r>
          </w:p>
          <w:p w:rsidR="00B419EB" w:rsidRPr="00B419EB" w:rsidRDefault="00B419EB" w:rsidP="00B419EB">
            <w:pPr>
              <w:numPr>
                <w:ilvl w:val="0"/>
                <w:numId w:val="6"/>
              </w:numPr>
              <w:snapToGrid w:val="0"/>
              <w:ind w:left="-7" w:right="-108" w:firstLine="19"/>
              <w:contextualSpacing/>
              <w:jc w:val="both"/>
            </w:pPr>
            <w:r w:rsidRPr="00B419EB">
              <w:t>Налог «Плата за пользование водными объектами» отнесен в статью расходов  «Расходы, связанные с   уплатой налогов и сборов»</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Цеховые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6278,70</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6160,19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-118,51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 «Налог на землю» и «Транспортный налог» отнесены в статью расходов  «Расходы, связанные с   уплатой налогов и сборов»</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9.</w:t>
            </w:r>
          </w:p>
        </w:tc>
        <w:tc>
          <w:tcPr>
            <w:tcW w:w="25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Общехозяйственные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61,85</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57,13</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-4,72</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Налоги отнесены в статью расходов  «Расходы, связанные с уплатой налогов и сборов»</w:t>
            </w:r>
          </w:p>
        </w:tc>
      </w:tr>
      <w:tr w:rsidR="00B419EB" w:rsidRPr="00B419EB" w:rsidTr="00B419EB">
        <w:tc>
          <w:tcPr>
            <w:tcW w:w="5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w:t>
            </w:r>
          </w:p>
        </w:tc>
        <w:tc>
          <w:tcPr>
            <w:tcW w:w="254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ind w:right="-108"/>
              <w:jc w:val="both"/>
              <w:rPr>
                <w:lang w:eastAsia="ar-SA"/>
              </w:rPr>
            </w:pPr>
            <w:r w:rsidRPr="00B419EB">
              <w:t>Расходы, связанные с   уплатой налогов и сборов</w:t>
            </w:r>
          </w:p>
          <w:p w:rsidR="00B419EB" w:rsidRPr="00B419EB" w:rsidRDefault="00B419EB" w:rsidP="00B419EB">
            <w:pPr>
              <w:jc w:val="both"/>
            </w:pPr>
          </w:p>
        </w:tc>
        <w:tc>
          <w:tcPr>
            <w:tcW w:w="92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165,57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+165,57</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Налоги и сборы исключены из  статей: «Прочие прямые расходы», «Цеховые расходы», «Общехозяйственные расходы» и пересчитаны исходя из объемов товарной воды, предусмотренной ЛенРТК в производственной программе </w:t>
            </w:r>
          </w:p>
        </w:tc>
      </w:tr>
    </w:tbl>
    <w:p w:rsidR="00B44610" w:rsidRDefault="00B44610" w:rsidP="00B419EB">
      <w:pPr>
        <w:ind w:right="-52"/>
        <w:jc w:val="both"/>
        <w:rPr>
          <w:b/>
          <w:sz w:val="24"/>
          <w:szCs w:val="24"/>
        </w:rPr>
      </w:pPr>
    </w:p>
    <w:p w:rsidR="00B44610" w:rsidRDefault="00B44610" w:rsidP="00B419EB">
      <w:pPr>
        <w:ind w:right="-52"/>
        <w:jc w:val="both"/>
        <w:rPr>
          <w:b/>
          <w:sz w:val="24"/>
          <w:szCs w:val="24"/>
        </w:rPr>
      </w:pPr>
    </w:p>
    <w:p w:rsidR="00B44610" w:rsidRDefault="00B44610" w:rsidP="00B419EB">
      <w:pPr>
        <w:ind w:right="-52"/>
        <w:jc w:val="both"/>
        <w:rPr>
          <w:b/>
          <w:sz w:val="24"/>
          <w:szCs w:val="24"/>
        </w:rPr>
      </w:pPr>
    </w:p>
    <w:p w:rsidR="00B419EB" w:rsidRPr="00B419EB" w:rsidRDefault="00B419EB" w:rsidP="00B419EB">
      <w:pPr>
        <w:ind w:right="-52"/>
        <w:jc w:val="both"/>
        <w:rPr>
          <w:b/>
          <w:sz w:val="24"/>
          <w:szCs w:val="24"/>
        </w:rPr>
      </w:pPr>
      <w:r w:rsidRPr="00B419EB">
        <w:rPr>
          <w:b/>
          <w:sz w:val="24"/>
          <w:szCs w:val="24"/>
        </w:rPr>
        <w:lastRenderedPageBreak/>
        <w:t>Транспортировка воды</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603"/>
        <w:gridCol w:w="993"/>
        <w:gridCol w:w="1277"/>
        <w:gridCol w:w="993"/>
        <w:gridCol w:w="994"/>
        <w:gridCol w:w="2554"/>
      </w:tblGrid>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Ед.изм</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План предприятия на </w:t>
            </w:r>
          </w:p>
          <w:p w:rsidR="00B419EB" w:rsidRPr="00B419EB" w:rsidRDefault="00B419EB" w:rsidP="00B419EB">
            <w:pPr>
              <w:snapToGrid w:val="0"/>
              <w:ind w:right="-52"/>
              <w:jc w:val="center"/>
            </w:pPr>
            <w:r w:rsidRPr="00B419EB">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Принято ЛенРТК </w:t>
            </w:r>
          </w:p>
          <w:p w:rsidR="00B419EB" w:rsidRPr="00B419EB" w:rsidRDefault="00B419EB" w:rsidP="00B419EB">
            <w:pPr>
              <w:snapToGrid w:val="0"/>
              <w:ind w:right="-52"/>
              <w:jc w:val="center"/>
            </w:pPr>
            <w:r w:rsidRPr="00B419EB">
              <w:t xml:space="preserve">на </w:t>
            </w:r>
          </w:p>
          <w:p w:rsidR="00B419EB" w:rsidRPr="00B419EB" w:rsidRDefault="00B419EB" w:rsidP="00B419EB">
            <w:pPr>
              <w:snapToGrid w:val="0"/>
              <w:ind w:right="-52"/>
              <w:jc w:val="center"/>
            </w:pPr>
            <w:r w:rsidRPr="00B419EB">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Откл</w:t>
            </w:r>
            <w:proofErr w:type="spellEnd"/>
            <w:r w:rsidRPr="00B419EB">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Причины отклонения</w:t>
            </w: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34"/>
              <w:jc w:val="center"/>
            </w:pPr>
            <w:r w:rsidRPr="00B419EB">
              <w:t>7</w:t>
            </w: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Расход на энергетические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154,73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150,25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-4,48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Расход определен с учетом величины тарифа на  электрическую энергию, утвержденного ЛенРТК на 2018 год в предшествующем долгосрочном периоде регулирования, индексированного на 3% с учетом Прогноза</w:t>
            </w: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Амортизация основных средств, относимых к объектам ЦС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71,48</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430,00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843,53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843,53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Отчисления на социальное страхование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262,34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262,34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1365,55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1339,77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-25,78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 «Налог на землю» и «Транспортный налог» отнесены в статью расходов  «Расходы, связанные с   уплатой налогов и сборов»</w:t>
            </w: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c>
          <w:tcPr>
            <w:tcW w:w="26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Общехозяйственные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12,21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-0,49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Налоги отнесены в статью расходов  «Расходы, связанные с   уплатой налогов и сборов»</w:t>
            </w:r>
          </w:p>
        </w:tc>
      </w:tr>
      <w:tr w:rsidR="00B419EB" w:rsidRPr="00B419EB" w:rsidTr="00B419EB">
        <w:tc>
          <w:tcPr>
            <w:tcW w:w="51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w:t>
            </w:r>
          </w:p>
        </w:tc>
        <w:tc>
          <w:tcPr>
            <w:tcW w:w="260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ind w:right="-108"/>
              <w:jc w:val="both"/>
              <w:rPr>
                <w:lang w:eastAsia="ar-SA"/>
              </w:rPr>
            </w:pPr>
            <w:r w:rsidRPr="00B419EB">
              <w:t>Расходы, связанные с   уплатой налогов и сборов</w:t>
            </w:r>
          </w:p>
          <w:p w:rsidR="00B419EB" w:rsidRPr="00B419EB" w:rsidRDefault="00B419EB" w:rsidP="00B419EB">
            <w:pPr>
              <w:jc w:val="both"/>
            </w:pP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165,57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+165,57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Налоги и сборы исключены из  статей: «Прочие прямые расходы», «Цеховые расходы», «Общехозяйственные расходы» и пересчитаны исходя из объемов товарной воды, предусмотренной ЛенРТК в производственной программе </w:t>
            </w:r>
          </w:p>
        </w:tc>
      </w:tr>
    </w:tbl>
    <w:p w:rsidR="00B44610" w:rsidRDefault="00B44610" w:rsidP="00B419EB">
      <w:pPr>
        <w:ind w:right="-52"/>
        <w:jc w:val="both"/>
        <w:rPr>
          <w:b/>
          <w:sz w:val="24"/>
          <w:szCs w:val="24"/>
        </w:rPr>
      </w:pPr>
    </w:p>
    <w:p w:rsidR="00B419EB" w:rsidRPr="00B419EB" w:rsidRDefault="00B419EB" w:rsidP="00B419EB">
      <w:pPr>
        <w:ind w:right="-52"/>
        <w:jc w:val="both"/>
        <w:rPr>
          <w:b/>
          <w:sz w:val="24"/>
          <w:szCs w:val="24"/>
        </w:rPr>
      </w:pPr>
      <w:r w:rsidRPr="00B419EB">
        <w:rPr>
          <w:b/>
          <w:sz w:val="24"/>
          <w:szCs w:val="24"/>
        </w:rPr>
        <w:t>Транспортировка сточных вод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61"/>
        <w:gridCol w:w="955"/>
        <w:gridCol w:w="1284"/>
        <w:gridCol w:w="1021"/>
        <w:gridCol w:w="993"/>
        <w:gridCol w:w="2551"/>
      </w:tblGrid>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Ед.изм</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План предприятия на </w:t>
            </w:r>
          </w:p>
          <w:p w:rsidR="00B419EB" w:rsidRPr="00B419EB" w:rsidRDefault="00B419EB" w:rsidP="00B419EB">
            <w:pPr>
              <w:snapToGrid w:val="0"/>
              <w:ind w:right="-52"/>
              <w:jc w:val="center"/>
            </w:pPr>
            <w:r w:rsidRPr="00B419EB">
              <w:t>2019 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 xml:space="preserve">Принято ЛенРТК </w:t>
            </w:r>
          </w:p>
          <w:p w:rsidR="00B419EB" w:rsidRPr="00B419EB" w:rsidRDefault="00B419EB" w:rsidP="00B419EB">
            <w:pPr>
              <w:snapToGrid w:val="0"/>
              <w:ind w:right="-52"/>
              <w:jc w:val="center"/>
            </w:pPr>
            <w:r w:rsidRPr="00B419EB">
              <w:t xml:space="preserve">на </w:t>
            </w:r>
          </w:p>
          <w:p w:rsidR="00B419EB" w:rsidRPr="00B419EB" w:rsidRDefault="00B419EB" w:rsidP="00B419EB">
            <w:pPr>
              <w:snapToGrid w:val="0"/>
              <w:ind w:right="-52"/>
              <w:jc w:val="center"/>
            </w:pPr>
            <w:r w:rsidRPr="00B419EB">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Откл</w:t>
            </w:r>
            <w:proofErr w:type="spellEnd"/>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Причины отклонения</w:t>
            </w: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4</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jc w:val="center"/>
            </w:pPr>
            <w:r w:rsidRPr="00B419EB">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34"/>
              <w:jc w:val="center"/>
            </w:pPr>
            <w:r w:rsidRPr="00B419EB">
              <w:t>7</w:t>
            </w: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xml:space="preserve">Амортизация основных средств, относимых к объектам ЦС </w:t>
            </w:r>
            <w:r w:rsidRPr="00B419EB">
              <w:lastRenderedPageBreak/>
              <w:t>водоснабжения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lastRenderedPageBreak/>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103,62</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2.</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Ремонтные расходы</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870,00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870,00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Расходы на оплату труда основного производственного персонала</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331,32</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331,32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Отчисления на социальное страхование производственного персонала</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103,04</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Цеховые расходы</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536,36</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526,24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 «Налог на землю» и «Транспортный налог» отнесены в статью расходов  «Расходы, связанные с   уплатой налогов и сборов»</w:t>
            </w: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25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Общехозяйственные расходы</w:t>
            </w: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4,73</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4,55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Налоги отнесены в статью расходов  «Расходы, связанные с   уплатой налогов и сборов»</w:t>
            </w:r>
          </w:p>
        </w:tc>
      </w:tr>
      <w:tr w:rsidR="00B419EB" w:rsidRPr="00B419EB" w:rsidTr="00B419EB">
        <w:tc>
          <w:tcPr>
            <w:tcW w:w="5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c>
          <w:tcPr>
            <w:tcW w:w="256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ind w:right="-108"/>
              <w:jc w:val="both"/>
              <w:rPr>
                <w:lang w:eastAsia="ar-SA"/>
              </w:rPr>
            </w:pPr>
            <w:r w:rsidRPr="00B419EB">
              <w:t>Расходы, связанные с   уплатой налогов и сборов</w:t>
            </w:r>
          </w:p>
          <w:p w:rsidR="00B419EB" w:rsidRPr="00B419EB" w:rsidRDefault="00B419EB" w:rsidP="00B419EB">
            <w:pPr>
              <w:jc w:val="both"/>
            </w:pPr>
          </w:p>
        </w:tc>
        <w:tc>
          <w:tcPr>
            <w:tcW w:w="95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0,55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+0,55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Налоги и сборы исключены из  статей: «Прочие прямые расходы», «Цеховые расходы», «Общехозяйственные расходы» и пересчитаны исходя из объемов товарной воды, предусмотренной ЛенРТК в производственной программе </w:t>
            </w:r>
          </w:p>
        </w:tc>
      </w:tr>
    </w:tbl>
    <w:p w:rsidR="00B419EB" w:rsidRPr="00B419EB" w:rsidRDefault="00B419EB" w:rsidP="00B44610">
      <w:pPr>
        <w:ind w:firstLine="567"/>
        <w:jc w:val="both"/>
        <w:rPr>
          <w:sz w:val="24"/>
          <w:szCs w:val="24"/>
        </w:rPr>
      </w:pPr>
      <w:r w:rsidRPr="00B419EB">
        <w:rPr>
          <w:sz w:val="24"/>
          <w:szCs w:val="24"/>
        </w:rPr>
        <w:t xml:space="preserve">Ввиду отсутствия заявки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на включение величины нормативной прибыли в расчет необходимой валовой выручки на услуги в сфере холодного водоснабжения  </w:t>
      </w:r>
      <w:r w:rsidRPr="00B419EB">
        <w:rPr>
          <w:sz w:val="24"/>
          <w:szCs w:val="24"/>
          <w:lang w:eastAsia="ar-SA"/>
        </w:rPr>
        <w:t>(</w:t>
      </w:r>
      <w:r w:rsidRPr="00B419EB">
        <w:rPr>
          <w:sz w:val="24"/>
          <w:szCs w:val="24"/>
        </w:rPr>
        <w:t>техническая вода, транспортировка воды) и водоотведения (транспортировка сточных вод), с учетом п. 46 Основ ценообразования Постановления № 406, величина нормативной прибыли принята ЛенРТК по всем видам услуг в размере 0 тыс. руб. (0%) на период 2019-2023 гг.</w:t>
      </w:r>
    </w:p>
    <w:p w:rsidR="00B419EB" w:rsidRPr="00B419EB" w:rsidRDefault="00B419EB" w:rsidP="00B44610">
      <w:pPr>
        <w:tabs>
          <w:tab w:val="left" w:pos="9923"/>
        </w:tabs>
        <w:ind w:right="44" w:firstLine="567"/>
        <w:jc w:val="both"/>
        <w:rPr>
          <w:sz w:val="24"/>
          <w:szCs w:val="24"/>
          <w:lang w:eastAsia="ar-SA"/>
        </w:rPr>
      </w:pPr>
      <w:r w:rsidRPr="00B419EB">
        <w:rPr>
          <w:sz w:val="24"/>
          <w:szCs w:val="24"/>
          <w:lang w:eastAsia="ar-SA"/>
        </w:rPr>
        <w:t xml:space="preserve">В соответствии с разделом </w:t>
      </w:r>
      <w:r w:rsidRPr="00B419EB">
        <w:rPr>
          <w:sz w:val="24"/>
          <w:szCs w:val="24"/>
          <w:lang w:val="en-US" w:eastAsia="ar-SA"/>
        </w:rPr>
        <w:t>IX</w:t>
      </w:r>
      <w:r w:rsidRPr="00B419EB">
        <w:rPr>
          <w:sz w:val="24"/>
          <w:szCs w:val="24"/>
          <w:lang w:eastAsia="ar-SA"/>
        </w:rPr>
        <w:t xml:space="preserve"> </w:t>
      </w:r>
      <w:r w:rsidRPr="00B419EB">
        <w:rPr>
          <w:sz w:val="24"/>
          <w:szCs w:val="24"/>
        </w:rPr>
        <w:t>Основ ценообразования в сфере водоснабжения и водоотведения, утвержденных Постановлением № 406 и вы</w:t>
      </w:r>
      <w:r w:rsidRPr="00B419EB">
        <w:rPr>
          <w:sz w:val="24"/>
          <w:szCs w:val="24"/>
          <w:lang w:eastAsia="ar-SA"/>
        </w:rPr>
        <w:t>шеперечисленными условиями формирования затрат, ЛенРТК определил показатель Операционных расходов на 2019-2023 годы:</w:t>
      </w:r>
    </w:p>
    <w:p w:rsidR="00B419EB" w:rsidRPr="00B419EB" w:rsidRDefault="00B419EB" w:rsidP="00B419EB">
      <w:pPr>
        <w:jc w:val="both"/>
        <w:rPr>
          <w:sz w:val="27"/>
          <w:szCs w:val="27"/>
        </w:rPr>
      </w:pPr>
    </w:p>
    <w:p w:rsidR="00B419EB" w:rsidRPr="00B419EB" w:rsidRDefault="00B419EB" w:rsidP="00B419EB">
      <w:pPr>
        <w:jc w:val="both"/>
        <w:rPr>
          <w:b/>
          <w:sz w:val="24"/>
          <w:szCs w:val="24"/>
        </w:rPr>
      </w:pPr>
      <w:r w:rsidRPr="00B419EB">
        <w:rPr>
          <w:b/>
          <w:sz w:val="24"/>
          <w:szCs w:val="24"/>
        </w:rPr>
        <w:t>Техническая 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2023</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12138,57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12425,77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12793,57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13172,26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13562,16</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1439,92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1496,14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1558,68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1633,03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1710,10</w:t>
            </w:r>
          </w:p>
        </w:tc>
      </w:tr>
    </w:tbl>
    <w:p w:rsidR="00B419EB" w:rsidRPr="00B419EB" w:rsidRDefault="00B419EB" w:rsidP="00B419EB">
      <w:pPr>
        <w:jc w:val="both"/>
        <w:rPr>
          <w:b/>
          <w:sz w:val="24"/>
          <w:szCs w:val="24"/>
        </w:rPr>
      </w:pPr>
    </w:p>
    <w:p w:rsidR="00B419EB" w:rsidRPr="00B419EB" w:rsidRDefault="00B419EB" w:rsidP="00B419EB">
      <w:pPr>
        <w:jc w:val="both"/>
        <w:rPr>
          <w:b/>
          <w:sz w:val="24"/>
          <w:szCs w:val="24"/>
        </w:rPr>
      </w:pPr>
      <w:r w:rsidRPr="00B419EB">
        <w:rPr>
          <w:b/>
          <w:sz w:val="24"/>
          <w:szCs w:val="24"/>
        </w:rPr>
        <w:t>Транспортировка воды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2023</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2879,06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2947,18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3034,42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3124,23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rPr>
                <w:color w:val="000000"/>
              </w:rPr>
              <w:t>3216,71</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287,87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294,54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302,98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320,62</w:t>
            </w:r>
          </w:p>
        </w:tc>
      </w:tr>
    </w:tbl>
    <w:p w:rsidR="00B44610" w:rsidRDefault="00B44610" w:rsidP="00B419EB">
      <w:pPr>
        <w:tabs>
          <w:tab w:val="center" w:pos="5528"/>
        </w:tabs>
        <w:jc w:val="both"/>
        <w:rPr>
          <w:b/>
          <w:sz w:val="24"/>
          <w:szCs w:val="24"/>
          <w:lang w:eastAsia="ar-SA"/>
        </w:rPr>
      </w:pPr>
    </w:p>
    <w:p w:rsidR="00B44610" w:rsidRDefault="00B44610" w:rsidP="00B419EB">
      <w:pPr>
        <w:tabs>
          <w:tab w:val="center" w:pos="5528"/>
        </w:tabs>
        <w:jc w:val="both"/>
        <w:rPr>
          <w:b/>
          <w:sz w:val="24"/>
          <w:szCs w:val="24"/>
          <w:lang w:eastAsia="ar-SA"/>
        </w:rPr>
      </w:pPr>
    </w:p>
    <w:p w:rsidR="00B44610" w:rsidRDefault="00B44610" w:rsidP="00B419EB">
      <w:pPr>
        <w:tabs>
          <w:tab w:val="center" w:pos="5528"/>
        </w:tabs>
        <w:jc w:val="both"/>
        <w:rPr>
          <w:b/>
          <w:sz w:val="24"/>
          <w:szCs w:val="24"/>
          <w:lang w:eastAsia="ar-SA"/>
        </w:rPr>
      </w:pPr>
    </w:p>
    <w:p w:rsidR="00B419EB" w:rsidRPr="00B419EB" w:rsidRDefault="00B419EB" w:rsidP="00B419EB">
      <w:pPr>
        <w:tabs>
          <w:tab w:val="center" w:pos="5528"/>
        </w:tabs>
        <w:jc w:val="both"/>
        <w:rPr>
          <w:b/>
          <w:sz w:val="24"/>
          <w:szCs w:val="24"/>
          <w:lang w:eastAsia="ar-SA"/>
        </w:rPr>
      </w:pPr>
      <w:r w:rsidRPr="00B419EB">
        <w:rPr>
          <w:b/>
          <w:sz w:val="24"/>
          <w:szCs w:val="24"/>
          <w:lang w:eastAsia="ar-SA"/>
        </w:rPr>
        <w:lastRenderedPageBreak/>
        <w:t>Транспортировка сточных вод</w:t>
      </w:r>
      <w:r w:rsidRPr="00B419EB">
        <w:rPr>
          <w:b/>
          <w:sz w:val="24"/>
          <w:szCs w:val="24"/>
          <w:lang w:eastAsia="ar-SA"/>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2023</w:t>
            </w:r>
          </w:p>
        </w:tc>
      </w:tr>
      <w:tr w:rsidR="00B419EB" w:rsidRPr="00B419EB" w:rsidTr="00B419EB">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r w:rsidRPr="00B419EB">
              <w:t>1831,70</w:t>
            </w:r>
          </w:p>
          <w:p w:rsidR="00B419EB" w:rsidRPr="00B419EB" w:rsidRDefault="00B419EB" w:rsidP="00B419E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r w:rsidRPr="00B419EB">
              <w:t>1875,03</w:t>
            </w:r>
          </w:p>
          <w:p w:rsidR="00B419EB" w:rsidRPr="00B419EB" w:rsidRDefault="00B419EB" w:rsidP="00B419E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r w:rsidRPr="00B419EB">
              <w:t>1930,53</w:t>
            </w:r>
          </w:p>
          <w:p w:rsidR="00B419EB" w:rsidRPr="00B419EB" w:rsidRDefault="00B419EB" w:rsidP="00B419E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r w:rsidRPr="00B419EB">
              <w:t>1987,68</w:t>
            </w:r>
          </w:p>
          <w:p w:rsidR="00B419EB" w:rsidRPr="00B419EB" w:rsidRDefault="00B419EB" w:rsidP="00B419E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r w:rsidRPr="00B419EB">
              <w:t>2046,51</w:t>
            </w:r>
          </w:p>
          <w:p w:rsidR="00B419EB" w:rsidRPr="00B419EB" w:rsidRDefault="00B419EB" w:rsidP="00B419EB">
            <w:pPr>
              <w:jc w:val="center"/>
            </w:pP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106,35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118,16</w:t>
            </w:r>
          </w:p>
        </w:tc>
      </w:tr>
    </w:tbl>
    <w:p w:rsidR="00B419EB" w:rsidRPr="00B419EB" w:rsidRDefault="00B419EB" w:rsidP="00B44610">
      <w:pPr>
        <w:ind w:firstLine="567"/>
        <w:jc w:val="both"/>
        <w:rPr>
          <w:rFonts w:eastAsia="Calibri"/>
          <w:sz w:val="24"/>
          <w:szCs w:val="24"/>
          <w:lang w:eastAsia="en-US"/>
        </w:rPr>
      </w:pPr>
      <w:r w:rsidRPr="00B419EB">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услуги в сфере холодного водоснабжения (техническая вода, транспортировка воды) и водоотведение (транспортировка сточных вод)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rFonts w:eastAsia="Calibri"/>
          <w:sz w:val="24"/>
          <w:szCs w:val="24"/>
          <w:lang w:eastAsia="en-US"/>
        </w:rPr>
        <w:t xml:space="preserve"> на 2019-2023 годы, составят:</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993"/>
        <w:gridCol w:w="1844"/>
        <w:gridCol w:w="1703"/>
        <w:gridCol w:w="1276"/>
        <w:gridCol w:w="1844"/>
      </w:tblGrid>
      <w:tr w:rsidR="00B419EB" w:rsidRPr="00B419EB" w:rsidTr="00B419EB">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r w:rsidRPr="00B419EB">
              <w:rPr>
                <w:rFonts w:eastAsia="Calibri"/>
                <w:lang w:val="en-US"/>
              </w:rPr>
              <w:t xml:space="preserve"> </w:t>
            </w:r>
            <w:r w:rsidRPr="00B419EB">
              <w:rPr>
                <w:rFonts w:eastAsia="Calibri"/>
              </w:rPr>
              <w:t>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Год</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Базовый уровень операционных расходов, тыс. руб.</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Индекс эффективности операционных расходов,%</w:t>
            </w:r>
          </w:p>
        </w:tc>
        <w:tc>
          <w:tcPr>
            <w:tcW w:w="3118" w:type="dxa"/>
            <w:gridSpan w:val="2"/>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Показатели энергосбережения и энергетической эффективности</w:t>
            </w:r>
          </w:p>
        </w:tc>
      </w:tr>
      <w:tr w:rsidR="00B419EB" w:rsidRPr="00B419EB" w:rsidTr="00B419EB">
        <w:trPr>
          <w:trHeight w:val="8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Уровень потери воды,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 xml:space="preserve">Удельный расход электрической энергии, </w:t>
            </w:r>
            <w:proofErr w:type="spellStart"/>
            <w:r w:rsidRPr="00B419EB">
              <w:rPr>
                <w:rFonts w:eastAsia="Calibri"/>
              </w:rPr>
              <w:t>кВтч</w:t>
            </w:r>
            <w:proofErr w:type="spellEnd"/>
            <w:r w:rsidRPr="00B419EB">
              <w:rPr>
                <w:rFonts w:eastAsia="Calibri"/>
              </w:rPr>
              <w:t>/м</w:t>
            </w:r>
            <w:r w:rsidRPr="00B419EB">
              <w:rPr>
                <w:rFonts w:eastAsia="Calibri"/>
                <w:vertAlign w:val="superscript"/>
              </w:rPr>
              <w:t>3</w:t>
            </w:r>
          </w:p>
        </w:tc>
      </w:tr>
      <w:tr w:rsidR="00B419EB" w:rsidRPr="00B419EB" w:rsidTr="00B419EB">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ind w:right="-108"/>
              <w:jc w:val="center"/>
              <w:rPr>
                <w:rFonts w:eastAsia="Calibri"/>
              </w:rPr>
            </w:pPr>
            <w:r w:rsidRPr="00B419EB">
              <w:rPr>
                <w:rFonts w:eastAsia="Calibri"/>
              </w:rPr>
              <w:t>Техническая вода</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12138,57</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lang w:eastAsia="ar-SA"/>
              </w:rPr>
            </w:pPr>
            <w:r w:rsidRPr="00B419EB">
              <w:rPr>
                <w:rFonts w:eastAsia="Calibri"/>
                <w:lang w:eastAsia="ar-SA"/>
              </w:rPr>
              <w:t>0,86</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1,48</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0,86</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1,48</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0,86</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1,48</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0,86</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1,48</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0,86</w:t>
            </w:r>
          </w:p>
        </w:tc>
      </w:tr>
      <w:tr w:rsidR="00B419EB" w:rsidRPr="00B419EB" w:rsidTr="00B419EB">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ind w:right="-108"/>
              <w:jc w:val="center"/>
              <w:rPr>
                <w:rFonts w:eastAsia="Calibri"/>
              </w:rPr>
            </w:pPr>
            <w:r w:rsidRPr="00B419EB">
              <w:rPr>
                <w:rFonts w:eastAsia="Calibri"/>
              </w:rPr>
              <w:t>Транспортировка воды</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2879,06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lang w:eastAsia="ar-SA"/>
              </w:rPr>
            </w:pPr>
            <w:r w:rsidRPr="00B419EB">
              <w:rPr>
                <w:rFonts w:eastAsia="Calibri"/>
                <w:lang w:eastAsia="ar-SA"/>
              </w:rPr>
              <w:t>0,25</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0,25</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0,25</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0,25</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lang w:eastAsia="ar-SA"/>
              </w:rPr>
              <w:t>0,25</w:t>
            </w:r>
          </w:p>
        </w:tc>
      </w:tr>
      <w:tr w:rsidR="00B419EB" w:rsidRPr="00B419EB" w:rsidTr="00B419EB">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ind w:right="-108"/>
              <w:jc w:val="center"/>
              <w:rPr>
                <w:rFonts w:eastAsia="Calibri"/>
              </w:rPr>
            </w:pPr>
            <w:r w:rsidRPr="00B419EB">
              <w:rPr>
                <w:rFonts w:eastAsia="Calibri"/>
              </w:rPr>
              <w:t>Транспортировка сточных вод</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1831,70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r>
      <w:tr w:rsidR="00B419EB" w:rsidRPr="00B419EB" w:rsidTr="00B419EB">
        <w:tc>
          <w:tcPr>
            <w:tcW w:w="567"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w:t>
            </w:r>
          </w:p>
        </w:tc>
      </w:tr>
    </w:tbl>
    <w:p w:rsidR="00B419EB" w:rsidRPr="00B419EB" w:rsidRDefault="00B419EB" w:rsidP="00B44610">
      <w:pPr>
        <w:tabs>
          <w:tab w:val="left" w:pos="567"/>
        </w:tabs>
        <w:ind w:right="-51" w:firstLine="567"/>
        <w:jc w:val="both"/>
        <w:rPr>
          <w:sz w:val="24"/>
          <w:szCs w:val="24"/>
        </w:rPr>
      </w:pPr>
      <w:r w:rsidRPr="00B419EB">
        <w:rPr>
          <w:sz w:val="24"/>
          <w:szCs w:val="24"/>
        </w:rPr>
        <w:t xml:space="preserve">Исходя из обоснованных объемов необходимой валовой выручки, тарифы на услуги в сфере </w:t>
      </w:r>
      <w:r w:rsidRPr="00B419EB">
        <w:rPr>
          <w:rFonts w:eastAsia="Calibri"/>
          <w:sz w:val="24"/>
          <w:szCs w:val="24"/>
          <w:lang w:eastAsia="en-US"/>
        </w:rPr>
        <w:t>холодного водоснабжения (техническая вода, транспортировка воды) и водоотведение (транспортировка сточных вод)</w:t>
      </w:r>
      <w:r w:rsidRPr="00B419EB">
        <w:rPr>
          <w:sz w:val="24"/>
          <w:szCs w:val="24"/>
        </w:rPr>
        <w:t xml:space="preserve">, оказываемые </w:t>
      </w:r>
      <w:r w:rsidRPr="00B419EB">
        <w:rPr>
          <w:sz w:val="24"/>
          <w:szCs w:val="24"/>
          <w:lang w:eastAsia="ar-SA"/>
        </w:rPr>
        <w:t>ООО «</w:t>
      </w:r>
      <w:proofErr w:type="spellStart"/>
      <w:r w:rsidRPr="00B419EB">
        <w:rPr>
          <w:sz w:val="24"/>
          <w:szCs w:val="24"/>
          <w:lang w:eastAsia="ar-SA"/>
        </w:rPr>
        <w:t>Пикалевский</w:t>
      </w:r>
      <w:proofErr w:type="spellEnd"/>
      <w:r w:rsidRPr="00B419EB">
        <w:rPr>
          <w:sz w:val="24"/>
          <w:szCs w:val="24"/>
          <w:lang w:eastAsia="ar-SA"/>
        </w:rPr>
        <w:t xml:space="preserve"> глиноземный завод»</w:t>
      </w:r>
      <w:r w:rsidRPr="00B419EB">
        <w:rPr>
          <w:sz w:val="24"/>
          <w:szCs w:val="24"/>
        </w:rPr>
        <w:t xml:space="preserve"> </w:t>
      </w:r>
      <w:r w:rsidR="00B44610">
        <w:rPr>
          <w:sz w:val="24"/>
          <w:szCs w:val="24"/>
        </w:rPr>
        <w:br/>
      </w:r>
      <w:r w:rsidRPr="00B419EB">
        <w:rPr>
          <w:sz w:val="24"/>
          <w:szCs w:val="24"/>
        </w:rPr>
        <w:t>в 2019-2023 гг., составят: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300"/>
        <w:gridCol w:w="3260"/>
        <w:gridCol w:w="2268"/>
      </w:tblGrid>
      <w:tr w:rsidR="00B419EB" w:rsidRPr="00B419EB" w:rsidTr="00B419EB">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 п/п</w:t>
            </w:r>
          </w:p>
        </w:tc>
        <w:tc>
          <w:tcPr>
            <w:tcW w:w="330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Год с календарной разбивкой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Тарифы, руб./м3 *</w:t>
            </w:r>
          </w:p>
        </w:tc>
      </w:tr>
      <w:tr w:rsidR="00B419EB" w:rsidRPr="00B419EB" w:rsidTr="00B419EB">
        <w:trPr>
          <w:trHeight w:val="601"/>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en-US"/>
              </w:rPr>
            </w:pPr>
            <w:r w:rsidRPr="00B419EB">
              <w:rPr>
                <w:rFonts w:eastAsia="Calibri"/>
                <w:lang w:eastAsia="en-US"/>
              </w:rPr>
              <w:t xml:space="preserve">Для потребителей муниципального образования «Город Пикалево» </w:t>
            </w:r>
          </w:p>
          <w:p w:rsidR="00B419EB" w:rsidRPr="00B419EB" w:rsidRDefault="00B419EB" w:rsidP="00B419EB">
            <w:pPr>
              <w:jc w:val="center"/>
              <w:rPr>
                <w:rFonts w:eastAsia="Calibri"/>
                <w:lang w:eastAsia="en-US"/>
              </w:rPr>
            </w:pPr>
            <w:r w:rsidRPr="00B419EB">
              <w:rPr>
                <w:rFonts w:eastAsia="Calibri"/>
                <w:lang w:eastAsia="en-US"/>
              </w:rPr>
              <w:t>Бокситогорского муниципального района Ленинградской области</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Техническая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01.01.2019 по 30.06.2019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4,68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01.07.2019 по 31.12.2019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4,92</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01.01.2020 по 30.06.2020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4,92</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01.07.2020 по 31.12.2020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5,05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01.01.2021 по 30.06.2021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5,05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01.07.2021 по 31.12.2021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5,34</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01.01.2022 по 30.06.2022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5,34</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01.07.2022 по 31.12.2022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5,55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01.01.2023 по 30.06.2023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5,55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01.07.2023 по 31.12.2023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5,85</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2.</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Транспортировка воды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01.01.2019 по 30.06.2019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9,48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01.07.2019 по 31.12.2019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9,71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01.01.2020 по 30.06.2020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9,71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01.07.2020 по 31.12.2020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9,93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01.01.2021 по 30.06.2021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9,93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01.07.2021 по 31.12.2021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10,27</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01.01.2022 по 30.06.2022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10,27</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01.07.2022 по 31.12.2022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10,51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01.01.2023 по 30.06.2023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10,51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01.07.2023 по 31.12.2023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10,87</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3.</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01.01.2019 по 30.06.2019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5,25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01.07.2019 по 31.12.2019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5,38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01.01.2020 по 30.06.2020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5,38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01.07.2020 по 31.12.2020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5,49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01.01.2021 по 30.06.2021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5,49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01.07.2021 по 31.12.2021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5,69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01.01.2022 по 30.06.2022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5,69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01.07.2022 по 31.12.2022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5,81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01.01.2023 по 30.06.2023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5,81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с 01.07.2023 по 31.12.2023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en-US"/>
              </w:rPr>
            </w:pPr>
            <w:r w:rsidRPr="00B419EB">
              <w:rPr>
                <w:rFonts w:eastAsia="Calibri"/>
                <w:lang w:eastAsia="en-US"/>
              </w:rPr>
              <w:t>6,01</w:t>
            </w:r>
          </w:p>
        </w:tc>
      </w:tr>
    </w:tbl>
    <w:p w:rsidR="00B419EB" w:rsidRPr="00B419EB" w:rsidRDefault="00B419EB" w:rsidP="00B419EB">
      <w:pPr>
        <w:rPr>
          <w:lang w:eastAsia="ar-SA"/>
        </w:rPr>
      </w:pPr>
      <w:r w:rsidRPr="00B419EB">
        <w:rPr>
          <w:lang w:eastAsia="ar-SA"/>
        </w:rPr>
        <w:t xml:space="preserve">* тариф указан без учета налога на добавленную стоимость </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19EB">
      <w:pPr>
        <w:pStyle w:val="a8"/>
        <w:ind w:firstLine="567"/>
        <w:rPr>
          <w:rFonts w:eastAsia="Calibri"/>
          <w:sz w:val="24"/>
          <w:szCs w:val="24"/>
          <w:lang w:eastAsia="en-US"/>
        </w:rPr>
      </w:pPr>
      <w:r w:rsidRPr="00B44610">
        <w:rPr>
          <w:b/>
          <w:sz w:val="24"/>
          <w:szCs w:val="24"/>
        </w:rPr>
        <w:t>8.</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«Об установлении тарифов на питьевую воду закрытого акционерного общества «Завод ВНИИЗЕММАШ» на 2019-2023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B419EB">
        <w:rPr>
          <w:sz w:val="24"/>
          <w:szCs w:val="24"/>
          <w:lang w:eastAsia="x-none"/>
        </w:rPr>
        <w:t xml:space="preserve"> и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оказываемые закрытым акционерным обществом «Завод ВНИИЗЕММАШ» (далее – Организация) потребителям муниципального образования Сосновское сельское поселение </w:t>
      </w:r>
      <w:proofErr w:type="spellStart"/>
      <w:r w:rsidRPr="00B419EB">
        <w:rPr>
          <w:rFonts w:eastAsia="Calibri"/>
          <w:sz w:val="24"/>
          <w:szCs w:val="24"/>
          <w:lang w:eastAsia="en-US"/>
        </w:rPr>
        <w:t>Приозерского</w:t>
      </w:r>
      <w:proofErr w:type="spellEnd"/>
      <w:r w:rsidRPr="00B419EB">
        <w:rPr>
          <w:rFonts w:eastAsia="Calibri"/>
          <w:sz w:val="24"/>
          <w:szCs w:val="24"/>
          <w:lang w:eastAsia="en-US"/>
        </w:rPr>
        <w:t xml:space="preserve"> муниципального района Ленинградской области, в 2019-2023 годах. Организация  обратилась с заявлением об установлении тарифов в сфере холодного  водоснабжения </w:t>
      </w:r>
      <w:r w:rsidRPr="00B419EB">
        <w:rPr>
          <w:rFonts w:eastAsia="Calibri"/>
          <w:sz w:val="24"/>
          <w:szCs w:val="24"/>
          <w:lang w:eastAsia="en-US"/>
        </w:rPr>
        <w:br/>
        <w:t>от 24.04.2018 исх. № 296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25.04.2018 № КТ-1-2229/2018). Дополнительные документы предоставлены письмами от 15.06.2018 исх. № 299 (</w:t>
      </w:r>
      <w:proofErr w:type="spellStart"/>
      <w:r w:rsidRPr="00B419EB">
        <w:rPr>
          <w:rFonts w:eastAsia="Calibri"/>
          <w:sz w:val="24"/>
          <w:szCs w:val="24"/>
          <w:lang w:eastAsia="en-US"/>
        </w:rPr>
        <w:t>вх</w:t>
      </w:r>
      <w:proofErr w:type="spellEnd"/>
      <w:r w:rsidRPr="00B419EB">
        <w:rPr>
          <w:rFonts w:eastAsia="Calibri"/>
          <w:sz w:val="24"/>
          <w:szCs w:val="24"/>
          <w:lang w:eastAsia="en-US"/>
        </w:rPr>
        <w:t xml:space="preserve">. ЛенРТК от 19.06.2018 </w:t>
      </w:r>
      <w:r w:rsidRPr="00B419EB">
        <w:rPr>
          <w:rFonts w:eastAsia="Calibri"/>
          <w:sz w:val="24"/>
          <w:szCs w:val="24"/>
          <w:lang w:eastAsia="en-US"/>
        </w:rPr>
        <w:br/>
        <w:t>№ КТ-1-3563/2018), от 05.07.2018 исх. № 302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19.07.2018 № КТ-1-4119/2018), от 10.09.2018 исх. № 310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24.09.2018 № КТ-1-5118/2018) и от 04.10.2018 исх. № 307 (</w:t>
      </w:r>
      <w:proofErr w:type="spellStart"/>
      <w:r w:rsidRPr="00B419EB">
        <w:rPr>
          <w:rFonts w:eastAsia="Calibri"/>
          <w:sz w:val="24"/>
          <w:szCs w:val="24"/>
          <w:lang w:eastAsia="en-US"/>
        </w:rPr>
        <w:t>вх</w:t>
      </w:r>
      <w:proofErr w:type="spellEnd"/>
      <w:r w:rsidRPr="00B419EB">
        <w:rPr>
          <w:rFonts w:eastAsia="Calibri"/>
          <w:sz w:val="24"/>
          <w:szCs w:val="24"/>
          <w:lang w:eastAsia="en-US"/>
        </w:rPr>
        <w:t xml:space="preserve">. ЛенРТК от 05.10.2018 № КТ-1-5348/2018). </w:t>
      </w:r>
    </w:p>
    <w:p w:rsidR="00B419EB" w:rsidRPr="00B419EB" w:rsidRDefault="00B419EB" w:rsidP="00B419EB">
      <w:pPr>
        <w:ind w:firstLine="567"/>
        <w:jc w:val="both"/>
        <w:rPr>
          <w:rFonts w:eastAsia="Calibri"/>
          <w:sz w:val="24"/>
          <w:szCs w:val="24"/>
          <w:lang w:eastAsia="en-US"/>
        </w:rPr>
      </w:pPr>
      <w:r w:rsidRPr="00B419EB">
        <w:rPr>
          <w:rFonts w:eastAsia="Calibri"/>
          <w:sz w:val="24"/>
          <w:szCs w:val="24"/>
          <w:lang w:eastAsia="en-US"/>
        </w:rPr>
        <w:t>Присутствующие на заседании Правления ЛенРТК представители Организации Алексина М.О. (действующая по доверенности от 08.11.2018), Колесникова Н.А. (действующая по доверенности от 08.11.2018) выразили свое несогласие с предложенным ЛенРТК уровнем тарифа и представили письменное возражение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КТ-1-6215/2018 от 08.11.2018).</w:t>
      </w:r>
    </w:p>
    <w:p w:rsidR="00B419EB" w:rsidRPr="00B419EB" w:rsidRDefault="00B419EB" w:rsidP="00B419EB">
      <w:pPr>
        <w:ind w:firstLine="567"/>
        <w:jc w:val="both"/>
        <w:rPr>
          <w:rFonts w:eastAsia="Calibri"/>
          <w:sz w:val="24"/>
          <w:szCs w:val="24"/>
          <w:lang w:eastAsia="en-US"/>
        </w:rPr>
      </w:pPr>
    </w:p>
    <w:p w:rsidR="00B419EB" w:rsidRPr="00B419EB" w:rsidRDefault="00B419EB" w:rsidP="00B419EB">
      <w:pPr>
        <w:autoSpaceDE w:val="0"/>
        <w:autoSpaceDN w:val="0"/>
        <w:adjustRightInd w:val="0"/>
        <w:ind w:firstLine="540"/>
        <w:jc w:val="both"/>
        <w:rPr>
          <w:b/>
          <w:sz w:val="24"/>
          <w:szCs w:val="24"/>
        </w:rPr>
      </w:pPr>
      <w:r w:rsidRPr="00B419EB">
        <w:rPr>
          <w:b/>
          <w:sz w:val="24"/>
          <w:szCs w:val="24"/>
        </w:rPr>
        <w:t xml:space="preserve">Правление приняло решение:  </w:t>
      </w:r>
    </w:p>
    <w:p w:rsidR="00B419EB" w:rsidRPr="00B419EB" w:rsidRDefault="00B419EB" w:rsidP="00B419EB">
      <w:pPr>
        <w:numPr>
          <w:ilvl w:val="0"/>
          <w:numId w:val="7"/>
        </w:numPr>
        <w:tabs>
          <w:tab w:val="left" w:pos="993"/>
        </w:tabs>
        <w:ind w:left="0" w:firstLine="567"/>
        <w:jc w:val="both"/>
        <w:rPr>
          <w:color w:val="000000"/>
          <w:sz w:val="24"/>
          <w:szCs w:val="24"/>
          <w:lang w:eastAsia="ar-SA"/>
        </w:rPr>
      </w:pPr>
      <w:r w:rsidRPr="00B419EB">
        <w:rPr>
          <w:color w:val="000000"/>
          <w:sz w:val="24"/>
          <w:szCs w:val="24"/>
          <w:lang w:eastAsia="ar-SA"/>
        </w:rPr>
        <w:t xml:space="preserve">На 2019 год ЛенРТК определить следующие объемы питьевой воды, планируемые к отпуску абонентам: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1275"/>
        <w:gridCol w:w="1135"/>
        <w:gridCol w:w="1135"/>
        <w:gridCol w:w="1135"/>
        <w:gridCol w:w="1135"/>
        <w:gridCol w:w="1135"/>
      </w:tblGrid>
      <w:tr w:rsidR="00B419EB" w:rsidRPr="00B419EB" w:rsidTr="00B419EB">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Единица измерения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План</w:t>
            </w:r>
          </w:p>
        </w:tc>
      </w:tr>
      <w:tr w:rsidR="00B419EB" w:rsidRPr="00B419EB" w:rsidTr="00B419EB">
        <w:trPr>
          <w:trHeight w:val="532"/>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2019 год</w:t>
            </w:r>
          </w:p>
        </w:tc>
      </w:tr>
      <w:tr w:rsidR="00B419EB" w:rsidRPr="00B419EB" w:rsidTr="00B419EB">
        <w:tc>
          <w:tcPr>
            <w:tcW w:w="33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t xml:space="preserve">Объем питьевой воды, </w:t>
            </w:r>
          </w:p>
          <w:p w:rsidR="00B419EB" w:rsidRPr="00B419EB" w:rsidRDefault="00B419EB" w:rsidP="00B419EB">
            <w:pPr>
              <w:rPr>
                <w:color w:val="000000"/>
                <w:lang w:eastAsia="ar-SA"/>
              </w:rPr>
            </w:pPr>
            <w:r w:rsidRPr="00B419EB">
              <w:rPr>
                <w:color w:val="000000"/>
                <w:lang w:eastAsia="ar-SA"/>
              </w:rPr>
              <w:t xml:space="preserve">отпущенный абонентам, </w:t>
            </w:r>
          </w:p>
          <w:p w:rsidR="00B419EB" w:rsidRPr="00B419EB" w:rsidRDefault="00B419EB" w:rsidP="00B419EB">
            <w:pPr>
              <w:rPr>
                <w:color w:val="000000"/>
                <w:lang w:eastAsia="ar-SA"/>
              </w:rPr>
            </w:pPr>
            <w:r w:rsidRPr="00B419EB">
              <w:rPr>
                <w:color w:val="000000"/>
                <w:lang w:eastAsia="ar-SA"/>
              </w:rPr>
              <w:t>по данным Организации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36,35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33,00</w:t>
            </w:r>
          </w:p>
        </w:tc>
      </w:tr>
      <w:tr w:rsidR="00B419EB" w:rsidRPr="00B419EB" w:rsidTr="00B419EB">
        <w:tc>
          <w:tcPr>
            <w:tcW w:w="33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t>Объем питьевой воды, отпускаемый новым абонентам, за вычетом абонентов, водоснабжение которых прекращено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r>
      <w:tr w:rsidR="00B419EB" w:rsidRPr="00B419EB" w:rsidTr="00B419EB">
        <w:tc>
          <w:tcPr>
            <w:tcW w:w="33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t xml:space="preserve">Изменение объема питьевой </w:t>
            </w:r>
          </w:p>
          <w:p w:rsidR="00B419EB" w:rsidRPr="00B419EB" w:rsidRDefault="00B419EB" w:rsidP="00B419EB">
            <w:pPr>
              <w:rPr>
                <w:color w:val="000000"/>
                <w:lang w:eastAsia="ar-SA"/>
              </w:rPr>
            </w:pPr>
            <w:r w:rsidRPr="00B419EB">
              <w:rPr>
                <w:color w:val="000000"/>
                <w:lang w:eastAsia="ar-SA"/>
              </w:rPr>
              <w:t xml:space="preserve">воды, связанное с пересмотром нормативов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r>
      <w:tr w:rsidR="00B419EB" w:rsidRPr="00B419EB" w:rsidTr="00B419EB">
        <w:tc>
          <w:tcPr>
            <w:tcW w:w="33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t xml:space="preserve">Объем  питьевой воды, </w:t>
            </w:r>
          </w:p>
          <w:p w:rsidR="00B419EB" w:rsidRPr="00B419EB" w:rsidRDefault="00B419EB" w:rsidP="00B419EB">
            <w:pPr>
              <w:rPr>
                <w:color w:val="000000"/>
                <w:lang w:eastAsia="ar-SA"/>
              </w:rPr>
            </w:pPr>
            <w:r w:rsidRPr="00B419EB">
              <w:rPr>
                <w:color w:val="000000"/>
                <w:lang w:eastAsia="ar-SA"/>
              </w:rPr>
              <w:t xml:space="preserve">отпущенный абонентам, </w:t>
            </w:r>
          </w:p>
          <w:p w:rsidR="00B419EB" w:rsidRPr="00B419EB" w:rsidRDefault="00B419EB" w:rsidP="00B419EB">
            <w:pPr>
              <w:rPr>
                <w:color w:val="000000"/>
                <w:lang w:eastAsia="ar-SA"/>
              </w:rPr>
            </w:pPr>
            <w:r w:rsidRPr="00B419EB">
              <w:rPr>
                <w:color w:val="000000"/>
                <w:lang w:eastAsia="ar-SA"/>
              </w:rPr>
              <w:t>по расчетам ЛенРТК в соответствии с п.5 Методических указаний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40,08</w:t>
            </w:r>
          </w:p>
        </w:tc>
      </w:tr>
      <w:tr w:rsidR="00B419EB" w:rsidRPr="00B419EB" w:rsidTr="00B419EB">
        <w:trPr>
          <w:trHeight w:val="556"/>
        </w:trPr>
        <w:tc>
          <w:tcPr>
            <w:tcW w:w="33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lastRenderedPageBreak/>
              <w:t>Объем питьевой воды,</w:t>
            </w:r>
          </w:p>
          <w:p w:rsidR="00B419EB" w:rsidRPr="00B419EB" w:rsidRDefault="00B419EB" w:rsidP="00B419EB">
            <w:pPr>
              <w:rPr>
                <w:color w:val="000000"/>
                <w:lang w:eastAsia="ar-SA"/>
              </w:rPr>
            </w:pPr>
            <w:r w:rsidRPr="00B419EB">
              <w:rPr>
                <w:color w:val="000000"/>
                <w:lang w:eastAsia="ar-SA"/>
              </w:rPr>
              <w:t xml:space="preserve"> отпущенный абонентам, </w:t>
            </w:r>
          </w:p>
          <w:p w:rsidR="00B419EB" w:rsidRPr="00B419EB" w:rsidRDefault="00B419EB" w:rsidP="00B419EB">
            <w:pPr>
              <w:rPr>
                <w:color w:val="000000"/>
                <w:lang w:eastAsia="ar-SA"/>
              </w:rPr>
            </w:pPr>
            <w:r w:rsidRPr="00B419EB">
              <w:rPr>
                <w:color w:val="000000"/>
                <w:lang w:eastAsia="ar-SA"/>
              </w:rPr>
              <w:t>принятый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33,00</w:t>
            </w:r>
          </w:p>
        </w:tc>
      </w:tr>
    </w:tbl>
    <w:p w:rsidR="00B419EB" w:rsidRPr="00B419EB" w:rsidRDefault="00B419EB" w:rsidP="00B419EB">
      <w:pPr>
        <w:tabs>
          <w:tab w:val="left" w:pos="851"/>
          <w:tab w:val="left" w:pos="993"/>
        </w:tabs>
        <w:ind w:right="-52" w:firstLine="567"/>
        <w:jc w:val="both"/>
        <w:rPr>
          <w:color w:val="000000"/>
          <w:sz w:val="24"/>
          <w:szCs w:val="24"/>
          <w:lang w:eastAsia="ar-SA"/>
        </w:rPr>
      </w:pPr>
      <w:r w:rsidRPr="00B419EB">
        <w:rPr>
          <w:color w:val="000000"/>
          <w:sz w:val="24"/>
          <w:szCs w:val="24"/>
          <w:lang w:eastAsia="ar-SA"/>
        </w:rPr>
        <w:t>ЛенРТК принять расчетный объем питьевой воды, опущенный абонентам, в соответствии с планом Организации, что не противоречит пункту 5 Методических указаний.</w:t>
      </w:r>
    </w:p>
    <w:p w:rsidR="00B419EB" w:rsidRPr="00B419EB" w:rsidRDefault="00B419EB" w:rsidP="00B419EB">
      <w:pPr>
        <w:ind w:firstLine="567"/>
        <w:jc w:val="both"/>
        <w:rPr>
          <w:color w:val="000000"/>
          <w:sz w:val="24"/>
          <w:szCs w:val="24"/>
          <w:lang w:eastAsia="ar-SA"/>
        </w:rPr>
      </w:pPr>
      <w:r w:rsidRPr="00B419EB">
        <w:rPr>
          <w:color w:val="000000"/>
          <w:sz w:val="24"/>
          <w:szCs w:val="24"/>
          <w:lang w:eastAsia="ar-SA"/>
        </w:rPr>
        <w:t>Основные натуральные показатели производственной программы в сфере водоснабжения (питьевая вода) утвержденные ЛенРТК представлены в таблице 3:</w:t>
      </w:r>
    </w:p>
    <w:p w:rsidR="00B419EB" w:rsidRPr="00B419EB" w:rsidRDefault="00B419EB" w:rsidP="00B419EB">
      <w:pPr>
        <w:ind w:firstLine="567"/>
        <w:jc w:val="both"/>
        <w:rPr>
          <w:color w:val="000000"/>
          <w:sz w:val="24"/>
          <w:szCs w:val="24"/>
          <w:lang w:eastAsia="ar-SA"/>
        </w:rPr>
      </w:pPr>
      <w:r w:rsidRPr="00B419EB">
        <w:rPr>
          <w:color w:val="000000"/>
          <w:sz w:val="24"/>
          <w:szCs w:val="24"/>
          <w:lang w:eastAsia="ar-SA"/>
        </w:rPr>
        <w:t>Питьевая вода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10"/>
        <w:gridCol w:w="1180"/>
        <w:gridCol w:w="1390"/>
        <w:gridCol w:w="1028"/>
        <w:gridCol w:w="1200"/>
        <w:gridCol w:w="2640"/>
      </w:tblGrid>
      <w:tr w:rsidR="00B419EB" w:rsidRPr="00B419EB" w:rsidTr="00B419EB">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Единицы измерения</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2019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 xml:space="preserve">Причины </w:t>
            </w:r>
          </w:p>
          <w:p w:rsidR="00B419EB" w:rsidRPr="00B419EB" w:rsidRDefault="00B419EB" w:rsidP="00B419EB">
            <w:pPr>
              <w:jc w:val="center"/>
              <w:rPr>
                <w:color w:val="000000"/>
                <w:lang w:eastAsia="ar-SA"/>
              </w:rPr>
            </w:pPr>
            <w:r w:rsidRPr="00B419EB">
              <w:rPr>
                <w:color w:val="000000"/>
                <w:lang w:eastAsia="ar-SA"/>
              </w:rPr>
              <w:t>отклонения</w:t>
            </w:r>
          </w:p>
        </w:tc>
      </w:tr>
      <w:tr w:rsidR="00B419EB" w:rsidRPr="00B419EB" w:rsidTr="00B419EB">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данные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 xml:space="preserve">Поднято воды, всего, в том числе: </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vertAlign w:val="superscript"/>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из подземных  источников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Пропущено воды через водопроводные очистные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Собственные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r w:rsidRPr="00B419EB">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2,00/4,76</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2,00/4,76</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Подано воды в водопроводную сеть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rPr>
          <w:trHeight w:val="411"/>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Потери воды в сетях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r w:rsidRPr="00B419EB">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3,00/7,50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3,00/7,50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Отпущено воды потребителям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37,00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37,00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производственно-хозяйственные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товарная вода,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6.2.1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color w:val="000000"/>
                <w:lang w:eastAsia="ar-SA"/>
              </w:rPr>
            </w:pPr>
            <w:r w:rsidRPr="00B419EB">
              <w:rPr>
                <w:color w:val="000000"/>
                <w:lang w:eastAsia="ar-SA"/>
              </w:rPr>
              <w:t>-управляющим компаниям, ТСЖ и др. (по населению)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6.2.2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color w:val="000000"/>
                <w:lang w:eastAsia="ar-SA"/>
              </w:rPr>
            </w:pPr>
            <w:r w:rsidRPr="00B419EB">
              <w:rPr>
                <w:color w:val="000000"/>
                <w:lang w:eastAsia="ar-SA"/>
              </w:rPr>
              <w:t>- населению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color w:val="000000"/>
                <w:lang w:eastAsia="ar-S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6.2.3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color w:val="000000"/>
                <w:lang w:eastAsia="ar-SA"/>
              </w:rPr>
            </w:pPr>
            <w:r w:rsidRPr="00B419EB">
              <w:rPr>
                <w:color w:val="000000"/>
                <w:lang w:eastAsia="ar-SA"/>
              </w:rPr>
              <w:t>-бюджетным потребителям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6.2.4</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color w:val="000000"/>
                <w:lang w:eastAsia="ar-SA"/>
              </w:rPr>
            </w:pPr>
            <w:r w:rsidRPr="00B419EB">
              <w:rPr>
                <w:color w:val="000000"/>
                <w:lang w:eastAsia="ar-SA"/>
              </w:rPr>
              <w:t>- иным потребителям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19,50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19,50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Расход электроэнергии,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кВт. ч</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30,50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30,50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rPr>
          <w:trHeight w:val="381"/>
        </w:trPr>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7.1.1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удельный 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vertAlign w:val="superscript"/>
                <w:lang w:eastAsia="ar-SA"/>
              </w:rPr>
            </w:pPr>
            <w:r w:rsidRPr="00B419EB">
              <w:rPr>
                <w:color w:val="000000"/>
                <w:lang w:eastAsia="ar-SA"/>
              </w:rPr>
              <w:t>кВт. ч/ м</w:t>
            </w:r>
            <w:r w:rsidRPr="00B419EB">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0,82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0,73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-0,09</w:t>
            </w:r>
          </w:p>
        </w:tc>
        <w:tc>
          <w:tcPr>
            <w:tcW w:w="0" w:type="auto"/>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rPr>
                <w:rFonts w:eastAsia="Calibri"/>
                <w:color w:val="000000"/>
                <w:lang w:eastAsia="en-US"/>
              </w:rPr>
            </w:pPr>
            <w:r w:rsidRPr="00B419EB">
              <w:rPr>
                <w:rFonts w:eastAsia="Calibri"/>
                <w:color w:val="000000"/>
                <w:lang w:eastAsia="en-US"/>
              </w:rPr>
              <w:t>Показатель определен расчетным путем (делением расхода электроэнергии на технологические нужды, планируемого Организацией на объем поднятой воды)</w:t>
            </w:r>
          </w:p>
        </w:tc>
      </w:tr>
      <w:tr w:rsidR="00B419EB" w:rsidRPr="00B419EB" w:rsidTr="00B419EB">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rPr>
                <w:color w:val="000000"/>
                <w:lang w:eastAsia="ar-SA"/>
              </w:rPr>
            </w:pPr>
            <w:r w:rsidRPr="00B419EB">
              <w:rPr>
                <w:color w:val="000000"/>
                <w:lang w:eastAsia="ar-SA"/>
              </w:rPr>
              <w:t>Расход электроэнергии 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тыс. кВт. ч</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color w:val="000000"/>
                <w:lang w:eastAsia="en-US"/>
              </w:rPr>
            </w:pPr>
            <w:r w:rsidRPr="00B419EB">
              <w:rPr>
                <w:rFonts w:eastAsia="Calibri"/>
                <w:color w:val="000000"/>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bl>
    <w:p w:rsidR="00B419EB" w:rsidRPr="00B419EB" w:rsidRDefault="00B419EB" w:rsidP="00B419EB">
      <w:pPr>
        <w:tabs>
          <w:tab w:val="left" w:pos="0"/>
          <w:tab w:val="left" w:pos="993"/>
        </w:tabs>
        <w:ind w:left="426"/>
        <w:jc w:val="both"/>
        <w:rPr>
          <w:b/>
          <w:color w:val="548DD4"/>
          <w:sz w:val="24"/>
          <w:szCs w:val="24"/>
          <w:lang w:eastAsia="ar-SA"/>
        </w:rPr>
      </w:pPr>
    </w:p>
    <w:p w:rsidR="00B419EB" w:rsidRPr="00B419EB" w:rsidRDefault="00B419EB" w:rsidP="00B419EB">
      <w:pPr>
        <w:numPr>
          <w:ilvl w:val="0"/>
          <w:numId w:val="8"/>
        </w:numPr>
        <w:ind w:left="0" w:firstLine="567"/>
        <w:jc w:val="both"/>
        <w:rPr>
          <w:b/>
          <w:color w:val="000000"/>
          <w:sz w:val="27"/>
          <w:szCs w:val="27"/>
          <w:lang w:eastAsia="ar-SA"/>
        </w:rPr>
      </w:pPr>
      <w:r w:rsidRPr="00B419EB">
        <w:rPr>
          <w:b/>
          <w:color w:val="000000"/>
          <w:sz w:val="24"/>
          <w:szCs w:val="24"/>
          <w:lang w:eastAsia="ar-SA"/>
        </w:rPr>
        <w:t>Определить финансовый результат деятельности Организации по оказанию потребителям услуг по холодному водоснабжению в 2017 году.</w:t>
      </w:r>
    </w:p>
    <w:p w:rsidR="00B419EB" w:rsidRPr="00B419EB" w:rsidRDefault="00B419EB" w:rsidP="00B419EB">
      <w:pPr>
        <w:ind w:firstLine="567"/>
        <w:jc w:val="both"/>
        <w:rPr>
          <w:color w:val="000000"/>
          <w:sz w:val="24"/>
          <w:szCs w:val="24"/>
          <w:lang w:eastAsia="ar-SA"/>
        </w:rPr>
      </w:pPr>
      <w:r w:rsidRPr="00B419EB">
        <w:rPr>
          <w:sz w:val="24"/>
          <w:szCs w:val="24"/>
          <w:lang w:eastAsia="ar-SA"/>
        </w:rPr>
        <w:t xml:space="preserve">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произведен анализ основных показателей, сложившиеся у Организации в 2017 году от оказания регулируемого вида деятельности и определен следующий финансовый </w:t>
      </w:r>
      <w:r w:rsidRPr="00B419EB">
        <w:rPr>
          <w:color w:val="000000"/>
          <w:sz w:val="24"/>
          <w:szCs w:val="24"/>
          <w:lang w:eastAsia="ar-SA"/>
        </w:rPr>
        <w:t>результат, отраженный      в протоколе рабочего совещания ЛенРТК от 22.10.2018 № 23:</w:t>
      </w:r>
    </w:p>
    <w:p w:rsidR="00B419EB" w:rsidRPr="00B419EB" w:rsidRDefault="00B419EB" w:rsidP="00B419EB">
      <w:pPr>
        <w:numPr>
          <w:ilvl w:val="0"/>
          <w:numId w:val="9"/>
        </w:numPr>
        <w:ind w:left="0" w:firstLine="567"/>
        <w:jc w:val="both"/>
        <w:rPr>
          <w:color w:val="FF0000"/>
          <w:sz w:val="24"/>
          <w:szCs w:val="24"/>
          <w:lang w:eastAsia="ar-SA"/>
        </w:rPr>
      </w:pPr>
      <w:r w:rsidRPr="00B419EB">
        <w:rPr>
          <w:color w:val="000000"/>
          <w:sz w:val="24"/>
          <w:szCs w:val="24"/>
          <w:lang w:eastAsia="ar-SA"/>
        </w:rPr>
        <w:lastRenderedPageBreak/>
        <w:t>холодное водоснабжение (питьевая вода) – излишняя тарифная выручка 28,96 тыс. руб.</w:t>
      </w:r>
    </w:p>
    <w:p w:rsidR="00B419EB" w:rsidRPr="00B419EB" w:rsidRDefault="00B419EB" w:rsidP="00B419EB">
      <w:pPr>
        <w:autoSpaceDE w:val="0"/>
        <w:autoSpaceDN w:val="0"/>
        <w:adjustRightInd w:val="0"/>
        <w:ind w:firstLine="567"/>
        <w:jc w:val="both"/>
        <w:rPr>
          <w:sz w:val="24"/>
          <w:szCs w:val="24"/>
          <w:lang w:eastAsia="ar-SA"/>
        </w:rPr>
      </w:pPr>
      <w:r w:rsidRPr="00B419EB">
        <w:rPr>
          <w:sz w:val="24"/>
          <w:szCs w:val="24"/>
          <w:lang w:eastAsia="ar-SA"/>
        </w:rPr>
        <w:t>По результатам анализа основных показателей от оказания регулируемого вида деятельности, сложившихся у Организации в 2016 году, ЛенРТК определен финансовый результат, подлежащий включению в тарифную выручку в последующие периоды регулирования:</w:t>
      </w:r>
    </w:p>
    <w:p w:rsidR="00B419EB" w:rsidRPr="00B419EB" w:rsidRDefault="00B419EB" w:rsidP="00B419EB">
      <w:pPr>
        <w:numPr>
          <w:ilvl w:val="0"/>
          <w:numId w:val="10"/>
        </w:numPr>
        <w:autoSpaceDE w:val="0"/>
        <w:autoSpaceDN w:val="0"/>
        <w:adjustRightInd w:val="0"/>
        <w:ind w:left="0" w:firstLine="567"/>
        <w:jc w:val="both"/>
        <w:rPr>
          <w:sz w:val="24"/>
          <w:szCs w:val="24"/>
          <w:lang w:eastAsia="ar-SA"/>
        </w:rPr>
      </w:pPr>
      <w:r w:rsidRPr="00B419EB">
        <w:rPr>
          <w:color w:val="000000"/>
          <w:sz w:val="24"/>
          <w:szCs w:val="24"/>
          <w:lang w:eastAsia="ar-SA"/>
        </w:rPr>
        <w:t xml:space="preserve">холодное водоснабжение (питьевая вода) –  </w:t>
      </w:r>
      <w:r w:rsidRPr="00B419EB">
        <w:rPr>
          <w:sz w:val="24"/>
          <w:szCs w:val="24"/>
        </w:rPr>
        <w:t>экономически обоснованные расходы, не учтенные при установлении регулируемых тарифов в предыдущие периоды регулирования</w:t>
      </w:r>
      <w:r w:rsidRPr="00B419EB">
        <w:rPr>
          <w:sz w:val="24"/>
          <w:szCs w:val="24"/>
          <w:lang w:eastAsia="ar-SA"/>
        </w:rPr>
        <w:t xml:space="preserve"> 1,42 тыс. руб.</w:t>
      </w:r>
    </w:p>
    <w:p w:rsidR="00B419EB" w:rsidRPr="00B419EB" w:rsidRDefault="00B419EB" w:rsidP="00B419EB">
      <w:pPr>
        <w:autoSpaceDE w:val="0"/>
        <w:autoSpaceDN w:val="0"/>
        <w:adjustRightInd w:val="0"/>
        <w:ind w:firstLine="567"/>
        <w:jc w:val="both"/>
        <w:rPr>
          <w:color w:val="000000"/>
          <w:sz w:val="24"/>
          <w:szCs w:val="24"/>
          <w:lang w:eastAsia="ar-SA"/>
        </w:rPr>
      </w:pPr>
      <w:r w:rsidRPr="00B419EB">
        <w:rPr>
          <w:b/>
          <w:color w:val="000000"/>
          <w:sz w:val="24"/>
          <w:szCs w:val="24"/>
          <w:lang w:eastAsia="ar-SA"/>
        </w:rPr>
        <w:t xml:space="preserve"> </w:t>
      </w:r>
      <w:r w:rsidRPr="00B419EB">
        <w:rPr>
          <w:color w:val="000000"/>
          <w:sz w:val="24"/>
          <w:szCs w:val="24"/>
          <w:lang w:eastAsia="ar-SA"/>
        </w:rPr>
        <w:t>При расчете себестоимости тарифов на питьевую воду, ЛенРТК учтены:</w:t>
      </w:r>
    </w:p>
    <w:p w:rsidR="00B419EB" w:rsidRPr="00B419EB" w:rsidRDefault="00B419EB" w:rsidP="00B419EB">
      <w:pPr>
        <w:numPr>
          <w:ilvl w:val="0"/>
          <w:numId w:val="11"/>
        </w:numPr>
        <w:autoSpaceDE w:val="0"/>
        <w:autoSpaceDN w:val="0"/>
        <w:adjustRightInd w:val="0"/>
        <w:ind w:left="0" w:firstLine="567"/>
        <w:jc w:val="both"/>
        <w:rPr>
          <w:color w:val="000000"/>
          <w:sz w:val="24"/>
          <w:szCs w:val="24"/>
          <w:lang w:eastAsia="ar-SA"/>
        </w:rPr>
      </w:pPr>
      <w:r w:rsidRPr="00B419EB">
        <w:rPr>
          <w:color w:val="000000"/>
          <w:sz w:val="24"/>
          <w:szCs w:val="24"/>
          <w:lang w:eastAsia="ar-SA"/>
        </w:rPr>
        <w:t xml:space="preserve">в 2019 году излишняя тарифная выручка в размере 2,80 тыс. руб., с </w:t>
      </w:r>
      <w:r w:rsidRPr="00B419EB">
        <w:rPr>
          <w:color w:val="000000"/>
          <w:sz w:val="24"/>
          <w:szCs w:val="24"/>
        </w:rPr>
        <w:t>учетом индексов потребительских цен на 2018 и  2019 годы;</w:t>
      </w:r>
    </w:p>
    <w:p w:rsidR="00B419EB" w:rsidRPr="00B419EB" w:rsidRDefault="00B419EB" w:rsidP="00B419EB">
      <w:pPr>
        <w:numPr>
          <w:ilvl w:val="0"/>
          <w:numId w:val="11"/>
        </w:numPr>
        <w:autoSpaceDE w:val="0"/>
        <w:autoSpaceDN w:val="0"/>
        <w:adjustRightInd w:val="0"/>
        <w:ind w:left="0" w:firstLine="567"/>
        <w:jc w:val="both"/>
        <w:rPr>
          <w:color w:val="000000"/>
          <w:sz w:val="24"/>
          <w:szCs w:val="24"/>
          <w:lang w:eastAsia="ar-SA"/>
        </w:rPr>
      </w:pPr>
      <w:r w:rsidRPr="00B419EB">
        <w:rPr>
          <w:color w:val="000000"/>
          <w:sz w:val="24"/>
          <w:szCs w:val="24"/>
          <w:lang w:eastAsia="ar-SA"/>
        </w:rPr>
        <w:t>в 2020 году:</w:t>
      </w:r>
    </w:p>
    <w:p w:rsidR="00B419EB" w:rsidRPr="00B419EB" w:rsidRDefault="00B419EB" w:rsidP="00B419EB">
      <w:pPr>
        <w:autoSpaceDE w:val="0"/>
        <w:autoSpaceDN w:val="0"/>
        <w:adjustRightInd w:val="0"/>
        <w:ind w:firstLine="567"/>
        <w:jc w:val="both"/>
        <w:rPr>
          <w:color w:val="000000"/>
          <w:sz w:val="24"/>
          <w:szCs w:val="24"/>
        </w:rPr>
      </w:pPr>
      <w:r w:rsidRPr="00B419EB">
        <w:rPr>
          <w:color w:val="000000"/>
          <w:sz w:val="24"/>
          <w:szCs w:val="24"/>
        </w:rPr>
        <w:t>а) экономически обоснованные расходы, не учтенные при установлении регулируемых тарифов в предыдущие периоды регулирования в размере 1,53 тыс. руб., с учетом индексов потребительских цен на 2018 и  2019 годы;</w:t>
      </w:r>
    </w:p>
    <w:p w:rsidR="00B419EB" w:rsidRPr="00B419EB" w:rsidRDefault="00B419EB" w:rsidP="00B419EB">
      <w:pPr>
        <w:autoSpaceDE w:val="0"/>
        <w:autoSpaceDN w:val="0"/>
        <w:adjustRightInd w:val="0"/>
        <w:ind w:firstLine="567"/>
        <w:jc w:val="both"/>
        <w:rPr>
          <w:color w:val="000000"/>
          <w:sz w:val="24"/>
          <w:szCs w:val="24"/>
        </w:rPr>
      </w:pPr>
      <w:r w:rsidRPr="00B419EB">
        <w:rPr>
          <w:color w:val="000000"/>
          <w:sz w:val="24"/>
          <w:szCs w:val="24"/>
          <w:lang w:eastAsia="ar-SA"/>
        </w:rPr>
        <w:t xml:space="preserve">б) излишняя тарифная выручка в размере 14,05 тыс. руб., с </w:t>
      </w:r>
      <w:r w:rsidRPr="00B419EB">
        <w:rPr>
          <w:color w:val="000000"/>
          <w:sz w:val="24"/>
          <w:szCs w:val="24"/>
        </w:rPr>
        <w:t>учетом индекса потребительских цен на 2020 год;</w:t>
      </w:r>
    </w:p>
    <w:p w:rsidR="00B419EB" w:rsidRPr="00B419EB" w:rsidRDefault="00B419EB" w:rsidP="00B419EB">
      <w:pPr>
        <w:numPr>
          <w:ilvl w:val="0"/>
          <w:numId w:val="11"/>
        </w:numPr>
        <w:autoSpaceDE w:val="0"/>
        <w:autoSpaceDN w:val="0"/>
        <w:adjustRightInd w:val="0"/>
        <w:ind w:left="0" w:firstLine="567"/>
        <w:jc w:val="both"/>
        <w:rPr>
          <w:color w:val="000000"/>
          <w:sz w:val="24"/>
          <w:szCs w:val="24"/>
          <w:lang w:eastAsia="ar-SA"/>
        </w:rPr>
      </w:pPr>
      <w:r w:rsidRPr="00B419EB">
        <w:rPr>
          <w:color w:val="000000"/>
          <w:sz w:val="24"/>
          <w:szCs w:val="24"/>
          <w:lang w:eastAsia="ar-SA"/>
        </w:rPr>
        <w:t xml:space="preserve">в 2021 году излишняя тарифная выручка в размере 16,16 тыс. руб., с </w:t>
      </w:r>
      <w:r w:rsidRPr="00B419EB">
        <w:rPr>
          <w:color w:val="000000"/>
          <w:sz w:val="24"/>
          <w:szCs w:val="24"/>
        </w:rPr>
        <w:t>учетом индекса потребительских цен на 2021 год.</w:t>
      </w:r>
    </w:p>
    <w:p w:rsidR="00B419EB" w:rsidRPr="00B419EB" w:rsidRDefault="00B419EB" w:rsidP="00B419EB">
      <w:pPr>
        <w:numPr>
          <w:ilvl w:val="0"/>
          <w:numId w:val="8"/>
        </w:numPr>
        <w:tabs>
          <w:tab w:val="left" w:pos="0"/>
          <w:tab w:val="left" w:pos="993"/>
        </w:tabs>
        <w:ind w:left="0" w:firstLine="426"/>
        <w:jc w:val="both"/>
        <w:rPr>
          <w:b/>
          <w:color w:val="000000"/>
          <w:sz w:val="24"/>
          <w:szCs w:val="24"/>
          <w:lang w:eastAsia="ar-SA"/>
        </w:rPr>
      </w:pPr>
      <w:r w:rsidRPr="00B419EB">
        <w:rPr>
          <w:b/>
          <w:color w:val="000000"/>
          <w:sz w:val="24"/>
          <w:szCs w:val="24"/>
          <w:lang w:eastAsia="ar-SA"/>
        </w:rPr>
        <w:t>Определить результаты экономической экспертизы материалов по определению себестоимости услуги в сфере холодного водоснабжения планируемых на 2019-2023 годы.</w:t>
      </w:r>
    </w:p>
    <w:p w:rsidR="00B419EB" w:rsidRPr="00B419EB" w:rsidRDefault="00B419EB" w:rsidP="00B419EB">
      <w:pPr>
        <w:ind w:right="44" w:firstLine="567"/>
        <w:jc w:val="both"/>
        <w:rPr>
          <w:color w:val="000000"/>
          <w:sz w:val="24"/>
          <w:szCs w:val="24"/>
        </w:rPr>
      </w:pPr>
      <w:r w:rsidRPr="00B419EB">
        <w:rPr>
          <w:color w:val="000000"/>
          <w:sz w:val="24"/>
          <w:szCs w:val="24"/>
        </w:rPr>
        <w:t xml:space="preserve">В соответствии с пунктом </w:t>
      </w:r>
      <w:r w:rsidRPr="00B419EB">
        <w:rPr>
          <w:color w:val="000000"/>
          <w:sz w:val="24"/>
          <w:szCs w:val="24"/>
          <w:lang w:val="en-US"/>
        </w:rPr>
        <w:t>IX</w:t>
      </w:r>
      <w:r w:rsidRPr="00B419EB">
        <w:rPr>
          <w:color w:val="000000"/>
          <w:sz w:val="24"/>
          <w:szCs w:val="24"/>
        </w:rPr>
        <w:t xml:space="preserve"> Основ ценообразования в сфере водоснабжения и водоотведения, утвержденных </w:t>
      </w:r>
      <w:r w:rsidRPr="00B419EB">
        <w:rPr>
          <w:color w:val="000000"/>
          <w:sz w:val="24"/>
          <w:szCs w:val="24"/>
          <w:lang w:eastAsia="ar-SA"/>
        </w:rPr>
        <w:t xml:space="preserve">Постановлением № 406 </w:t>
      </w:r>
      <w:r w:rsidRPr="00B419EB">
        <w:rPr>
          <w:color w:val="000000"/>
          <w:sz w:val="24"/>
          <w:szCs w:val="24"/>
        </w:rPr>
        <w:t>ЛенРТК рассчитал тарифы на услугу в сфере холодного водоснабжения, оказываемую Организацией, со следующей поэтапной разбивкой:</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01.01.2019 г. по 30.06.2019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01.07.2019 г. по 31.12.2019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01.01.2020 г. по 30.06.2020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01.07.2020 г. по 31.12.2020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01.01.2021 г. по 30.06.2021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01.07.2021 г. по 31.12.2021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01.01.2022 г. по 30.06.2022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01.07.2022 г. по 31.12.2022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01.01.2023 г. по 30.06.2023 г.;</w:t>
      </w:r>
    </w:p>
    <w:p w:rsidR="00B419EB" w:rsidRPr="00B419EB" w:rsidRDefault="00B419EB" w:rsidP="00B419EB">
      <w:pPr>
        <w:ind w:right="621" w:firstLine="567"/>
        <w:jc w:val="both"/>
        <w:rPr>
          <w:color w:val="000000"/>
          <w:sz w:val="24"/>
          <w:szCs w:val="24"/>
          <w:lang w:eastAsia="ar-SA"/>
        </w:rPr>
      </w:pPr>
      <w:r w:rsidRPr="00B419EB">
        <w:rPr>
          <w:color w:val="000000"/>
          <w:sz w:val="24"/>
          <w:szCs w:val="24"/>
          <w:lang w:eastAsia="ar-SA"/>
        </w:rPr>
        <w:t>- с 01.07.2023 г. по 31.12.2023 г.</w:t>
      </w:r>
    </w:p>
    <w:p w:rsidR="00B419EB" w:rsidRPr="00B419EB" w:rsidRDefault="00B419EB" w:rsidP="00B419EB">
      <w:pPr>
        <w:ind w:firstLine="567"/>
        <w:jc w:val="both"/>
        <w:rPr>
          <w:sz w:val="24"/>
          <w:szCs w:val="24"/>
          <w:lang w:eastAsia="ar-SA"/>
        </w:rPr>
      </w:pPr>
      <w:r w:rsidRPr="00B419EB">
        <w:rPr>
          <w:sz w:val="24"/>
          <w:szCs w:val="24"/>
          <w:lang w:eastAsia="ar-SA"/>
        </w:rPr>
        <w:t>В соответствии с Прогнозом при расчете величины расходов и прибыли, формирующих тарифы на услуги в сфере водоснабжения (питьевая вода), оказываемые Организацией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3"/>
        <w:gridCol w:w="1177"/>
        <w:gridCol w:w="1323"/>
        <w:gridCol w:w="1325"/>
        <w:gridCol w:w="1333"/>
      </w:tblGrid>
      <w:tr w:rsidR="00B419EB" w:rsidRPr="00B419EB" w:rsidTr="00B419EB">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2023 год</w:t>
            </w:r>
          </w:p>
        </w:tc>
      </w:tr>
      <w:tr w:rsidR="00B419EB" w:rsidRPr="00B419EB" w:rsidTr="00B419EB">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104,60</w:t>
            </w:r>
          </w:p>
        </w:tc>
        <w:tc>
          <w:tcPr>
            <w:tcW w:w="55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103,40</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104,00</w:t>
            </w:r>
          </w:p>
        </w:tc>
        <w:tc>
          <w:tcPr>
            <w:tcW w:w="62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104,00</w:t>
            </w:r>
          </w:p>
        </w:tc>
        <w:tc>
          <w:tcPr>
            <w:tcW w:w="6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104,00</w:t>
            </w:r>
          </w:p>
        </w:tc>
      </w:tr>
      <w:tr w:rsidR="00B419EB" w:rsidRPr="00B419EB" w:rsidTr="00B419EB">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000000"/>
                <w:lang w:eastAsia="ar-SA"/>
              </w:rPr>
            </w:pPr>
            <w:r w:rsidRPr="00B419EB">
              <w:rPr>
                <w:color w:val="000000"/>
                <w:lang w:eastAsia="ar-SA"/>
              </w:rPr>
              <w:t>Рост тарифов (цен) на покупную электрическую энергию (</w:t>
            </w:r>
            <w:r w:rsidRPr="00B419EB">
              <w:rPr>
                <w:i/>
                <w:color w:val="000000"/>
                <w:lang w:eastAsia="ar-SA"/>
              </w:rPr>
              <w:t>с 1 июля</w:t>
            </w:r>
            <w:r w:rsidRPr="00B419EB">
              <w:rPr>
                <w:color w:val="000000"/>
                <w:lang w:eastAsia="ar-SA"/>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103,00</w:t>
            </w:r>
          </w:p>
        </w:tc>
        <w:tc>
          <w:tcPr>
            <w:tcW w:w="55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103,00</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103,00</w:t>
            </w:r>
          </w:p>
        </w:tc>
        <w:tc>
          <w:tcPr>
            <w:tcW w:w="62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103,00</w:t>
            </w:r>
          </w:p>
        </w:tc>
        <w:tc>
          <w:tcPr>
            <w:tcW w:w="63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103,00</w:t>
            </w:r>
          </w:p>
        </w:tc>
      </w:tr>
    </w:tbl>
    <w:p w:rsidR="00B419EB" w:rsidRPr="00B419EB" w:rsidRDefault="00B419EB" w:rsidP="00B419EB">
      <w:pPr>
        <w:ind w:firstLine="567"/>
        <w:jc w:val="both"/>
        <w:rPr>
          <w:color w:val="000000"/>
          <w:sz w:val="24"/>
          <w:szCs w:val="24"/>
        </w:rPr>
      </w:pPr>
      <w:r w:rsidRPr="00B419EB">
        <w:rPr>
          <w:color w:val="000000"/>
          <w:sz w:val="24"/>
          <w:szCs w:val="24"/>
        </w:rPr>
        <w:t xml:space="preserve">Тарифы на услуги в сфере холодного водоснабжения, оказываемые Организацией                   и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услугами холодного водоснабжения потребителей </w:t>
      </w:r>
      <w:proofErr w:type="spellStart"/>
      <w:r w:rsidRPr="00B419EB">
        <w:rPr>
          <w:color w:val="000000"/>
          <w:sz w:val="24"/>
          <w:szCs w:val="24"/>
        </w:rPr>
        <w:t>Приозерского</w:t>
      </w:r>
      <w:proofErr w:type="spellEnd"/>
      <w:r w:rsidRPr="00B419EB">
        <w:rPr>
          <w:color w:val="000000"/>
          <w:sz w:val="24"/>
          <w:szCs w:val="24"/>
        </w:rPr>
        <w:t xml:space="preserve"> муниципального района Ленинградской области и </w:t>
      </w:r>
      <w:r w:rsidRPr="00B419EB">
        <w:rPr>
          <w:sz w:val="24"/>
          <w:szCs w:val="24"/>
          <w:lang w:eastAsia="ar-SA"/>
        </w:rPr>
        <w:t>индексов-дефляторов, согласно Прогноза</w:t>
      </w:r>
      <w:r w:rsidRPr="00B419EB">
        <w:rPr>
          <w:color w:val="000000"/>
          <w:sz w:val="24"/>
          <w:szCs w:val="24"/>
        </w:rPr>
        <w:t>.</w:t>
      </w:r>
    </w:p>
    <w:p w:rsidR="00B419EB" w:rsidRPr="00B419EB" w:rsidRDefault="00B419EB" w:rsidP="00B419EB">
      <w:pPr>
        <w:tabs>
          <w:tab w:val="left" w:pos="993"/>
        </w:tabs>
        <w:ind w:firstLine="567"/>
        <w:jc w:val="both"/>
        <w:rPr>
          <w:color w:val="000000"/>
          <w:sz w:val="24"/>
          <w:szCs w:val="24"/>
        </w:rPr>
      </w:pPr>
      <w:r w:rsidRPr="00B419EB">
        <w:rPr>
          <w:color w:val="000000"/>
          <w:sz w:val="24"/>
          <w:szCs w:val="24"/>
        </w:rPr>
        <w:t xml:space="preserve">ЛенРТК провел экономическую экспертизу плановой себестоимости услуг холодного водоснабжения, представленную Организацией, и  результаты которой отражены в таблице 4: </w:t>
      </w:r>
    </w:p>
    <w:p w:rsidR="00B419EB" w:rsidRPr="00B419EB" w:rsidRDefault="00B419EB" w:rsidP="00B419EB">
      <w:pPr>
        <w:tabs>
          <w:tab w:val="left" w:pos="993"/>
        </w:tabs>
        <w:jc w:val="both"/>
        <w:rPr>
          <w:color w:val="548DD4"/>
          <w:sz w:val="24"/>
          <w:szCs w:val="24"/>
        </w:rPr>
      </w:pPr>
    </w:p>
    <w:p w:rsidR="00B419EB" w:rsidRPr="00B419EB" w:rsidRDefault="00B419EB" w:rsidP="00B419EB">
      <w:pPr>
        <w:tabs>
          <w:tab w:val="left" w:pos="993"/>
        </w:tabs>
        <w:ind w:firstLine="567"/>
        <w:jc w:val="both"/>
        <w:rPr>
          <w:color w:val="000000"/>
          <w:sz w:val="24"/>
          <w:szCs w:val="24"/>
        </w:rPr>
      </w:pPr>
      <w:r w:rsidRPr="00B419EB">
        <w:rPr>
          <w:color w:val="000000"/>
          <w:sz w:val="24"/>
          <w:szCs w:val="24"/>
        </w:rPr>
        <w:t>Питьевая вода                                                                                                                      Таблица 4</w:t>
      </w:r>
    </w:p>
    <w:tbl>
      <w:tblPr>
        <w:tblW w:w="5109" w:type="pct"/>
        <w:jc w:val="center"/>
        <w:tblLook w:val="04A0" w:firstRow="1" w:lastRow="0" w:firstColumn="1" w:lastColumn="0" w:noHBand="0" w:noVBand="1"/>
      </w:tblPr>
      <w:tblGrid>
        <w:gridCol w:w="569"/>
        <w:gridCol w:w="2129"/>
        <w:gridCol w:w="1233"/>
        <w:gridCol w:w="1293"/>
        <w:gridCol w:w="1151"/>
        <w:gridCol w:w="1293"/>
        <w:gridCol w:w="3126"/>
      </w:tblGrid>
      <w:tr w:rsidR="00B419EB" w:rsidRPr="00B419EB" w:rsidTr="00B419EB">
        <w:trPr>
          <w:jc w:val="center"/>
        </w:trPr>
        <w:tc>
          <w:tcPr>
            <w:tcW w:w="26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 п/п</w:t>
            </w:r>
          </w:p>
        </w:tc>
        <w:tc>
          <w:tcPr>
            <w:tcW w:w="986"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Показатели</w:t>
            </w:r>
          </w:p>
        </w:tc>
        <w:tc>
          <w:tcPr>
            <w:tcW w:w="571"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Единицы измерения</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left="-108" w:right="-52"/>
              <w:jc w:val="center"/>
              <w:rPr>
                <w:color w:val="000000"/>
                <w:lang w:eastAsia="ar-SA"/>
              </w:rPr>
            </w:pPr>
            <w:r w:rsidRPr="00B419EB">
              <w:rPr>
                <w:color w:val="000000"/>
                <w:lang w:eastAsia="ar-SA"/>
              </w:rPr>
              <w:t>План Организации на 2019 год</w:t>
            </w:r>
          </w:p>
        </w:tc>
        <w:tc>
          <w:tcPr>
            <w:tcW w:w="53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left="-108" w:right="-52"/>
              <w:jc w:val="center"/>
              <w:rPr>
                <w:color w:val="000000"/>
                <w:lang w:eastAsia="ar-SA"/>
              </w:rPr>
            </w:pPr>
            <w:r w:rsidRPr="00B419EB">
              <w:rPr>
                <w:color w:val="000000"/>
                <w:lang w:eastAsia="ar-SA"/>
              </w:rPr>
              <w:t>Принято ЛенРТК на 2019 год</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color w:val="000000"/>
                <w:lang w:eastAsia="ar-SA"/>
              </w:rPr>
            </w:pPr>
            <w:r w:rsidRPr="00B419EB">
              <w:rPr>
                <w:color w:val="000000"/>
                <w:lang w:eastAsia="ar-SA"/>
              </w:rPr>
              <w:t>Отклонение</w:t>
            </w:r>
          </w:p>
        </w:tc>
        <w:tc>
          <w:tcPr>
            <w:tcW w:w="1448"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color w:val="000000"/>
                <w:lang w:eastAsia="ar-SA"/>
              </w:rPr>
            </w:pPr>
            <w:r w:rsidRPr="00B419EB">
              <w:rPr>
                <w:color w:val="000000"/>
                <w:lang w:eastAsia="ar-SA"/>
              </w:rPr>
              <w:t>Причины отклонения</w:t>
            </w:r>
          </w:p>
        </w:tc>
      </w:tr>
      <w:tr w:rsidR="00B419EB" w:rsidRPr="00B419EB" w:rsidTr="00B419EB">
        <w:trPr>
          <w:jc w:val="center"/>
        </w:trPr>
        <w:tc>
          <w:tcPr>
            <w:tcW w:w="26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lastRenderedPageBreak/>
              <w:t>1.</w:t>
            </w:r>
          </w:p>
        </w:tc>
        <w:tc>
          <w:tcPr>
            <w:tcW w:w="986"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color w:val="000000"/>
                <w:lang w:eastAsia="ar-SA"/>
              </w:rPr>
            </w:pPr>
            <w:r w:rsidRPr="00B419EB">
              <w:rPr>
                <w:color w:val="000000"/>
                <w:lang w:eastAsia="ar-SA"/>
              </w:rPr>
              <w:t>Расходы на сырье и материалы</w:t>
            </w:r>
          </w:p>
        </w:tc>
        <w:tc>
          <w:tcPr>
            <w:tcW w:w="571"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left="-108" w:right="-52"/>
              <w:jc w:val="center"/>
              <w:rPr>
                <w:color w:val="000000"/>
                <w:lang w:eastAsia="ar-SA"/>
              </w:rPr>
            </w:pPr>
            <w:r w:rsidRPr="00B419EB">
              <w:rPr>
                <w:color w:val="000000"/>
                <w:lang w:eastAsia="ar-SA"/>
              </w:rPr>
              <w:t>2,00</w:t>
            </w:r>
          </w:p>
        </w:tc>
        <w:tc>
          <w:tcPr>
            <w:tcW w:w="53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left="-108" w:right="-52"/>
              <w:jc w:val="center"/>
              <w:rPr>
                <w:color w:val="000000"/>
                <w:lang w:eastAsia="ar-SA"/>
              </w:rPr>
            </w:pPr>
            <w:r w:rsidRPr="00B419EB">
              <w:rPr>
                <w:color w:val="000000"/>
                <w:lang w:eastAsia="ar-SA"/>
              </w:rPr>
              <w:t>2,00</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color w:val="000000"/>
                <w:lang w:eastAsia="ar-SA"/>
              </w:rPr>
            </w:pPr>
            <w:r w:rsidRPr="00B419EB">
              <w:rPr>
                <w:color w:val="000000"/>
                <w:lang w:eastAsia="ar-SA"/>
              </w:rPr>
              <w:t>0,00</w:t>
            </w:r>
          </w:p>
        </w:tc>
        <w:tc>
          <w:tcPr>
            <w:tcW w:w="1448" w:type="pct"/>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2"/>
              <w:rPr>
                <w:color w:val="548DD4"/>
                <w:lang w:eastAsia="ar-SA"/>
              </w:rPr>
            </w:pPr>
          </w:p>
        </w:tc>
      </w:tr>
      <w:tr w:rsidR="00B419EB" w:rsidRPr="00B419EB" w:rsidTr="00B419EB">
        <w:trPr>
          <w:jc w:val="center"/>
        </w:trPr>
        <w:tc>
          <w:tcPr>
            <w:tcW w:w="26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2.</w:t>
            </w:r>
          </w:p>
        </w:tc>
        <w:tc>
          <w:tcPr>
            <w:tcW w:w="986"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color w:val="000000"/>
                <w:lang w:eastAsia="ar-SA"/>
              </w:rPr>
            </w:pPr>
            <w:r w:rsidRPr="00B419EB">
              <w:rPr>
                <w:color w:val="000000"/>
                <w:lang w:eastAsia="ar-SA"/>
              </w:rPr>
              <w:t>Расход на энергетические ресурсы</w:t>
            </w:r>
          </w:p>
        </w:tc>
        <w:tc>
          <w:tcPr>
            <w:tcW w:w="571"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179,40</w:t>
            </w:r>
          </w:p>
        </w:tc>
        <w:tc>
          <w:tcPr>
            <w:tcW w:w="533"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179,24</w:t>
            </w:r>
          </w:p>
        </w:tc>
        <w:tc>
          <w:tcPr>
            <w:tcW w:w="59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-0,04</w:t>
            </w:r>
          </w:p>
        </w:tc>
        <w:tc>
          <w:tcPr>
            <w:tcW w:w="1448"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rPr>
                <w:color w:val="000000"/>
                <w:lang w:eastAsia="ar-SA"/>
              </w:rPr>
            </w:pPr>
            <w:r w:rsidRPr="00B419EB">
              <w:rPr>
                <w:color w:val="000000"/>
                <w:lang w:eastAsia="ar-SA"/>
              </w:rPr>
              <w:t>Затраты по электроэнергии  определены исходя из объема, утвержденного ЛенРТК в производственной программе, и тарифа, сложившегося у Организации по счетам-фактурам за 2017 год, с учетом индексов роста согласно Сценарным условиям</w:t>
            </w:r>
          </w:p>
        </w:tc>
      </w:tr>
      <w:tr w:rsidR="00B419EB" w:rsidRPr="00B419EB" w:rsidTr="00B419EB">
        <w:trPr>
          <w:jc w:val="center"/>
        </w:trPr>
        <w:tc>
          <w:tcPr>
            <w:tcW w:w="263"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3.</w:t>
            </w:r>
          </w:p>
        </w:tc>
        <w:tc>
          <w:tcPr>
            <w:tcW w:w="986"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rPr>
                <w:color w:val="000000"/>
                <w:lang w:eastAsia="ar-SA"/>
              </w:rPr>
            </w:pPr>
            <w:r w:rsidRPr="00B419EB">
              <w:rPr>
                <w:color w:val="000000"/>
                <w:lang w:eastAsia="ar-SA"/>
              </w:rPr>
              <w:t>Расходы на оплату труда основного производственного персонала</w:t>
            </w:r>
          </w:p>
        </w:tc>
        <w:tc>
          <w:tcPr>
            <w:tcW w:w="571"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150,00</w:t>
            </w:r>
          </w:p>
        </w:tc>
        <w:tc>
          <w:tcPr>
            <w:tcW w:w="533"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150,00</w:t>
            </w:r>
          </w:p>
        </w:tc>
        <w:tc>
          <w:tcPr>
            <w:tcW w:w="599" w:type="pct"/>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0,00</w:t>
            </w:r>
          </w:p>
        </w:tc>
        <w:tc>
          <w:tcPr>
            <w:tcW w:w="1448" w:type="pct"/>
            <w:tcBorders>
              <w:top w:val="single" w:sz="4" w:space="0" w:color="000000"/>
              <w:left w:val="single" w:sz="4" w:space="0" w:color="000000"/>
              <w:bottom w:val="single" w:sz="4" w:space="0" w:color="auto"/>
              <w:right w:val="single" w:sz="4" w:space="0" w:color="000000"/>
            </w:tcBorders>
            <w:vAlign w:val="center"/>
          </w:tcPr>
          <w:p w:rsidR="00B419EB" w:rsidRPr="00B419EB" w:rsidRDefault="00B419EB" w:rsidP="00B419EB">
            <w:pPr>
              <w:rPr>
                <w:color w:val="548DD4"/>
                <w:lang w:eastAsia="ar-SA"/>
              </w:rPr>
            </w:pPr>
          </w:p>
        </w:tc>
      </w:tr>
      <w:tr w:rsidR="00B419EB" w:rsidRPr="00B419EB" w:rsidTr="00B419EB">
        <w:trPr>
          <w:trHeight w:val="410"/>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4.</w:t>
            </w:r>
          </w:p>
        </w:tc>
        <w:tc>
          <w:tcPr>
            <w:tcW w:w="9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000000"/>
                <w:lang w:eastAsia="ar-SA"/>
              </w:rPr>
            </w:pPr>
            <w:r w:rsidRPr="00B419EB">
              <w:rPr>
                <w:color w:val="000000"/>
                <w:lang w:eastAsia="ar-SA"/>
              </w:rPr>
              <w:t>Отчисления на социальное страхование</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45,00</w:t>
            </w:r>
          </w:p>
        </w:tc>
        <w:tc>
          <w:tcPr>
            <w:tcW w:w="5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45,00</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0,00</w:t>
            </w:r>
          </w:p>
        </w:tc>
        <w:tc>
          <w:tcPr>
            <w:tcW w:w="1448" w:type="pct"/>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rPr>
                <w:color w:val="548DD4"/>
                <w:lang w:eastAsia="ar-SA"/>
              </w:rPr>
            </w:pPr>
          </w:p>
        </w:tc>
      </w:tr>
      <w:tr w:rsidR="00B419EB" w:rsidRPr="00B419EB" w:rsidTr="00B419EB">
        <w:trPr>
          <w:trHeight w:val="410"/>
          <w:jc w:val="center"/>
        </w:trPr>
        <w:tc>
          <w:tcPr>
            <w:tcW w:w="263"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5.</w:t>
            </w:r>
          </w:p>
        </w:tc>
        <w:tc>
          <w:tcPr>
            <w:tcW w:w="986"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rPr>
                <w:color w:val="000000"/>
                <w:lang w:eastAsia="ar-SA"/>
              </w:rPr>
            </w:pPr>
            <w:r w:rsidRPr="00B419EB">
              <w:rPr>
                <w:color w:val="000000"/>
                <w:lang w:eastAsia="ar-SA"/>
              </w:rPr>
              <w:t>Амортизация основных средств, относимых к объектам ЦС водоснабжения</w:t>
            </w:r>
          </w:p>
        </w:tc>
        <w:tc>
          <w:tcPr>
            <w:tcW w:w="571"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16,38</w:t>
            </w:r>
          </w:p>
        </w:tc>
        <w:tc>
          <w:tcPr>
            <w:tcW w:w="533"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3,67</w:t>
            </w:r>
          </w:p>
        </w:tc>
        <w:tc>
          <w:tcPr>
            <w:tcW w:w="599" w:type="pct"/>
            <w:tcBorders>
              <w:top w:val="single" w:sz="4" w:space="0" w:color="auto"/>
              <w:left w:val="single" w:sz="4" w:space="0" w:color="000000"/>
              <w:bottom w:val="single" w:sz="4" w:space="0" w:color="auto"/>
              <w:right w:val="nil"/>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-12,71</w:t>
            </w:r>
          </w:p>
        </w:tc>
        <w:tc>
          <w:tcPr>
            <w:tcW w:w="1448" w:type="pct"/>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rPr>
                <w:color w:val="000000"/>
                <w:lang w:eastAsia="ar-SA"/>
              </w:rPr>
            </w:pPr>
            <w:r w:rsidRPr="00B419EB">
              <w:rPr>
                <w:color w:val="000000"/>
                <w:lang w:eastAsia="ar-SA"/>
              </w:rPr>
              <w:t xml:space="preserve">На основании пункта 30 раздела </w:t>
            </w:r>
            <w:r w:rsidRPr="00B419EB">
              <w:rPr>
                <w:color w:val="000000"/>
                <w:lang w:val="en-US" w:eastAsia="ar-SA"/>
              </w:rPr>
              <w:t>IV</w:t>
            </w:r>
            <w:r w:rsidRPr="00B419EB">
              <w:rPr>
                <w:color w:val="000000"/>
                <w:lang w:eastAsia="ar-SA"/>
              </w:rPr>
              <w:t xml:space="preserve"> П</w:t>
            </w:r>
            <w:r w:rsidRPr="00B419EB">
              <w:rPr>
                <w:color w:val="000000"/>
              </w:rPr>
              <w:t xml:space="preserve">равил регулирования тарифов в сфере водоснабжения и водоотведения, утвержденных Постановлением № 406, пункта 28 раздела </w:t>
            </w:r>
            <w:r w:rsidRPr="00B419EB">
              <w:rPr>
                <w:color w:val="000000"/>
                <w:lang w:val="en-US" w:eastAsia="ar-SA"/>
              </w:rPr>
              <w:t>IV</w:t>
            </w:r>
            <w:r w:rsidRPr="00B419EB">
              <w:rPr>
                <w:color w:val="000000"/>
                <w:lang w:eastAsia="ar-SA"/>
              </w:rPr>
              <w:t xml:space="preserve"> Методических указаний</w:t>
            </w:r>
          </w:p>
        </w:tc>
      </w:tr>
      <w:tr w:rsidR="00B419EB" w:rsidRPr="00B419EB" w:rsidTr="00B419EB">
        <w:trPr>
          <w:trHeight w:val="536"/>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6.</w:t>
            </w:r>
          </w:p>
        </w:tc>
        <w:tc>
          <w:tcPr>
            <w:tcW w:w="9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000000"/>
                <w:lang w:eastAsia="ar-SA"/>
              </w:rPr>
            </w:pPr>
            <w:r w:rsidRPr="00B419EB">
              <w:rPr>
                <w:color w:val="000000"/>
                <w:lang w:eastAsia="ar-SA"/>
              </w:rPr>
              <w:t xml:space="preserve">Цеховые расходы </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92,00</w:t>
            </w:r>
          </w:p>
        </w:tc>
        <w:tc>
          <w:tcPr>
            <w:tcW w:w="5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85,43</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left="-126" w:right="-173"/>
              <w:jc w:val="center"/>
              <w:rPr>
                <w:color w:val="000000"/>
                <w:lang w:eastAsia="ar-SA"/>
              </w:rPr>
            </w:pPr>
            <w:r w:rsidRPr="00B419EB">
              <w:rPr>
                <w:color w:val="000000"/>
                <w:lang w:eastAsia="ar-SA"/>
              </w:rPr>
              <w:t>-6,57</w:t>
            </w:r>
          </w:p>
        </w:tc>
        <w:tc>
          <w:tcPr>
            <w:tcW w:w="144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000000"/>
                <w:lang w:eastAsia="ar-SA"/>
              </w:rPr>
            </w:pPr>
            <w:r w:rsidRPr="00B419EB">
              <w:rPr>
                <w:color w:val="000000"/>
                <w:lang w:eastAsia="ar-SA"/>
              </w:rPr>
              <w:t>Расходы на выплату заработной платы и отчислений на социальные нужды предусмотрены на уровне, планируемом Организацией. К расходам на вывоз мусора и покупку спец. одежды, сложившимся у Организации по факту 2017 года на основании представленных обосновывающих документов, применены индексы Сценарных условий</w:t>
            </w:r>
          </w:p>
        </w:tc>
      </w:tr>
      <w:tr w:rsidR="00B419EB" w:rsidRPr="00B419EB" w:rsidTr="00B419EB">
        <w:trPr>
          <w:trHeight w:val="410"/>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7.</w:t>
            </w:r>
          </w:p>
        </w:tc>
        <w:tc>
          <w:tcPr>
            <w:tcW w:w="9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000000"/>
                <w:lang w:eastAsia="ar-SA"/>
              </w:rPr>
            </w:pPr>
            <w:r w:rsidRPr="00B419EB">
              <w:rPr>
                <w:color w:val="000000"/>
                <w:lang w:eastAsia="ar-SA"/>
              </w:rPr>
              <w:t>Прочие расходы</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118,00</w:t>
            </w:r>
          </w:p>
        </w:tc>
        <w:tc>
          <w:tcPr>
            <w:tcW w:w="5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67,31</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-50,69</w:t>
            </w:r>
          </w:p>
        </w:tc>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548DD4"/>
                <w:lang w:eastAsia="ar-SA"/>
              </w:rPr>
            </w:pPr>
            <w:r w:rsidRPr="00B419EB">
              <w:rPr>
                <w:color w:val="000000"/>
                <w:lang w:eastAsia="ar-SA"/>
              </w:rPr>
              <w:t>К расходам, сложившимся у Организации по факту 2017 года на основании представленных обосновывающих документов, применены индексы – дефляторы, согласно Прогноза</w:t>
            </w:r>
          </w:p>
        </w:tc>
      </w:tr>
      <w:tr w:rsidR="00B419EB" w:rsidRPr="00B419EB" w:rsidTr="00B419EB">
        <w:trPr>
          <w:trHeight w:val="583"/>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8.</w:t>
            </w:r>
          </w:p>
        </w:tc>
        <w:tc>
          <w:tcPr>
            <w:tcW w:w="9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rPr>
                <w:color w:val="000000"/>
                <w:lang w:eastAsia="ar-SA"/>
              </w:rPr>
            </w:pPr>
            <w:r w:rsidRPr="00B419EB">
              <w:rPr>
                <w:color w:val="000000"/>
                <w:lang w:eastAsia="ar-SA"/>
              </w:rPr>
              <w:t>Общехозяйственные расходы</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133,41</w:t>
            </w:r>
          </w:p>
        </w:tc>
        <w:tc>
          <w:tcPr>
            <w:tcW w:w="5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114,01</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left="-126" w:right="-173"/>
              <w:jc w:val="center"/>
              <w:rPr>
                <w:color w:val="000000"/>
                <w:lang w:eastAsia="ar-SA"/>
              </w:rPr>
            </w:pPr>
            <w:r w:rsidRPr="00B419EB">
              <w:rPr>
                <w:color w:val="000000"/>
                <w:lang w:eastAsia="ar-SA"/>
              </w:rPr>
              <w:t>-19,40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color w:val="548DD4"/>
                <w:lang w:eastAsia="ar-SA"/>
              </w:rPr>
            </w:pPr>
          </w:p>
        </w:tc>
      </w:tr>
      <w:tr w:rsidR="00B419EB" w:rsidRPr="00B419EB" w:rsidTr="00B419EB">
        <w:trPr>
          <w:trHeight w:val="583"/>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9.</w:t>
            </w:r>
          </w:p>
        </w:tc>
        <w:tc>
          <w:tcPr>
            <w:tcW w:w="986"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rPr>
                <w:color w:val="000000"/>
                <w:lang w:eastAsia="ar-SA"/>
              </w:rPr>
            </w:pPr>
            <w:r w:rsidRPr="00B419EB">
              <w:rPr>
                <w:color w:val="000000"/>
                <w:lang w:eastAsia="ar-SA"/>
              </w:rPr>
              <w:t>Расходы на оплату налогов и сборов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тыс. руб.</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57,06</w:t>
            </w:r>
          </w:p>
        </w:tc>
        <w:tc>
          <w:tcPr>
            <w:tcW w:w="53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color w:val="000000"/>
                <w:lang w:eastAsia="ar-SA"/>
              </w:rPr>
            </w:pPr>
            <w:r w:rsidRPr="00B419EB">
              <w:rPr>
                <w:color w:val="000000"/>
                <w:lang w:eastAsia="ar-SA"/>
              </w:rPr>
              <w:t>48,45</w:t>
            </w:r>
          </w:p>
        </w:tc>
        <w:tc>
          <w:tcPr>
            <w:tcW w:w="59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left="-126" w:right="-173"/>
              <w:jc w:val="center"/>
              <w:rPr>
                <w:color w:val="000000"/>
                <w:lang w:eastAsia="ar-SA"/>
              </w:rPr>
            </w:pPr>
            <w:r w:rsidRPr="00B419EB">
              <w:rPr>
                <w:color w:val="000000"/>
                <w:lang w:eastAsia="ar-SA"/>
              </w:rPr>
              <w:t>-8,61</w:t>
            </w:r>
          </w:p>
        </w:tc>
        <w:tc>
          <w:tcPr>
            <w:tcW w:w="144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rPr>
                <w:color w:val="000000"/>
                <w:lang w:eastAsia="ar-SA"/>
              </w:rPr>
            </w:pPr>
            <w:r w:rsidRPr="00B419EB">
              <w:rPr>
                <w:color w:val="000000"/>
                <w:lang w:eastAsia="ar-SA"/>
              </w:rPr>
              <w:t>1) Расходы на уплату налога на землю определены расчетным путем  с учетом кадастровой стоимости земельного участка и налоговой ставки на регулируемый период;</w:t>
            </w:r>
          </w:p>
          <w:p w:rsidR="00B419EB" w:rsidRPr="00B419EB" w:rsidRDefault="00B419EB" w:rsidP="00B419EB">
            <w:pPr>
              <w:snapToGrid w:val="0"/>
              <w:rPr>
                <w:color w:val="000000"/>
                <w:lang w:eastAsia="ar-SA"/>
              </w:rPr>
            </w:pPr>
            <w:r w:rsidRPr="00B419EB">
              <w:rPr>
                <w:color w:val="000000"/>
                <w:lang w:eastAsia="ar-SA"/>
              </w:rPr>
              <w:t>2) Расходы на уплату водного налога определены расчетным путем с учетом объема поднятой воды, принятой ЛенРТК в производственной программе Организации , налоговых ставок и повышающих коэффициентов к ним на регулируемый период</w:t>
            </w:r>
          </w:p>
        </w:tc>
      </w:tr>
    </w:tbl>
    <w:p w:rsidR="00B419EB" w:rsidRPr="00B419EB" w:rsidRDefault="00B419EB" w:rsidP="00B419EB">
      <w:pPr>
        <w:tabs>
          <w:tab w:val="left" w:pos="851"/>
          <w:tab w:val="left" w:pos="1134"/>
        </w:tabs>
        <w:ind w:right="-52" w:firstLine="567"/>
        <w:jc w:val="both"/>
        <w:rPr>
          <w:color w:val="548DD4"/>
          <w:sz w:val="24"/>
          <w:szCs w:val="24"/>
          <w:lang w:eastAsia="ar-SA"/>
        </w:rPr>
      </w:pPr>
      <w:r w:rsidRPr="00B419EB">
        <w:rPr>
          <w:sz w:val="24"/>
          <w:szCs w:val="24"/>
          <w:lang w:eastAsia="ar-SA"/>
        </w:rPr>
        <w:t xml:space="preserve">На основании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услуге в сфере холодного водоснабжения (питьевая вода) принята ЛенРТК в размере 0,00 тыс. руб. </w:t>
      </w:r>
    </w:p>
    <w:p w:rsidR="00B419EB" w:rsidRPr="00B419EB" w:rsidRDefault="00B419EB" w:rsidP="00B419EB">
      <w:pPr>
        <w:tabs>
          <w:tab w:val="left" w:pos="851"/>
          <w:tab w:val="left" w:pos="1134"/>
        </w:tabs>
        <w:ind w:right="-52" w:firstLine="567"/>
        <w:jc w:val="both"/>
        <w:rPr>
          <w:color w:val="000000"/>
          <w:sz w:val="24"/>
          <w:szCs w:val="24"/>
          <w:lang w:eastAsia="ar-SA"/>
        </w:rPr>
      </w:pPr>
      <w:r w:rsidRPr="00B419EB">
        <w:rPr>
          <w:color w:val="000000"/>
          <w:sz w:val="24"/>
          <w:szCs w:val="24"/>
          <w:lang w:eastAsia="ar-SA"/>
        </w:rPr>
        <w:lastRenderedPageBreak/>
        <w:t xml:space="preserve">В соответствии с разделом </w:t>
      </w:r>
      <w:r w:rsidRPr="00B419EB">
        <w:rPr>
          <w:color w:val="000000"/>
          <w:sz w:val="24"/>
          <w:szCs w:val="24"/>
          <w:lang w:val="en-US" w:eastAsia="ar-SA"/>
        </w:rPr>
        <w:t>IX</w:t>
      </w:r>
      <w:r w:rsidRPr="00B419EB">
        <w:rPr>
          <w:color w:val="000000"/>
          <w:sz w:val="24"/>
          <w:szCs w:val="24"/>
          <w:lang w:eastAsia="ar-SA"/>
        </w:rPr>
        <w:t xml:space="preserve">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величины операционных на 2019-2023 годы:</w:t>
      </w:r>
    </w:p>
    <w:p w:rsidR="00B419EB" w:rsidRPr="00B419EB" w:rsidRDefault="00B419EB" w:rsidP="00B419EB">
      <w:pPr>
        <w:tabs>
          <w:tab w:val="left" w:pos="993"/>
        </w:tabs>
        <w:ind w:firstLine="567"/>
        <w:jc w:val="both"/>
        <w:rPr>
          <w:color w:val="000000"/>
          <w:sz w:val="24"/>
          <w:szCs w:val="24"/>
          <w:lang w:eastAsia="ar-SA"/>
        </w:rPr>
      </w:pPr>
    </w:p>
    <w:p w:rsidR="00B419EB" w:rsidRPr="00B419EB" w:rsidRDefault="00B419EB" w:rsidP="00B419EB">
      <w:pPr>
        <w:tabs>
          <w:tab w:val="left" w:pos="993"/>
        </w:tabs>
        <w:ind w:firstLine="567"/>
        <w:jc w:val="both"/>
        <w:rPr>
          <w:color w:val="000000"/>
          <w:sz w:val="24"/>
          <w:szCs w:val="24"/>
        </w:rPr>
      </w:pPr>
      <w:r w:rsidRPr="00B419EB">
        <w:rPr>
          <w:color w:val="000000"/>
          <w:sz w:val="24"/>
          <w:szCs w:val="24"/>
          <w:lang w:eastAsia="ar-SA"/>
        </w:rPr>
        <w:t>Питьевая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10"/>
        <w:gridCol w:w="2113"/>
        <w:gridCol w:w="1008"/>
        <w:gridCol w:w="1008"/>
        <w:gridCol w:w="1008"/>
        <w:gridCol w:w="1050"/>
        <w:gridCol w:w="1050"/>
      </w:tblGrid>
      <w:tr w:rsidR="00B419EB" w:rsidRPr="00B419EB" w:rsidTr="00B419EB">
        <w:trPr>
          <w:trHeight w:val="590"/>
        </w:trPr>
        <w:tc>
          <w:tcPr>
            <w:tcW w:w="38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11"/>
              <w:jc w:val="center"/>
              <w:rPr>
                <w:color w:val="000000"/>
                <w:lang w:eastAsia="ar-SA"/>
              </w:rPr>
            </w:pPr>
            <w:r w:rsidRPr="00B419EB">
              <w:rPr>
                <w:color w:val="000000"/>
                <w:lang w:eastAsia="ar-SA"/>
              </w:rPr>
              <w:t>№ п/п</w:t>
            </w:r>
          </w:p>
        </w:tc>
        <w:tc>
          <w:tcPr>
            <w:tcW w:w="118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38"/>
              <w:jc w:val="center"/>
              <w:rPr>
                <w:color w:val="000000"/>
                <w:lang w:eastAsia="ar-SA"/>
              </w:rPr>
            </w:pPr>
            <w:r w:rsidRPr="00B419EB">
              <w:rPr>
                <w:color w:val="000000"/>
                <w:lang w:eastAsia="ar-SA"/>
              </w:rPr>
              <w:t>Показатели</w:t>
            </w:r>
          </w:p>
        </w:tc>
        <w:tc>
          <w:tcPr>
            <w:tcW w:w="100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38"/>
              <w:jc w:val="center"/>
              <w:rPr>
                <w:color w:val="000000"/>
                <w:lang w:eastAsia="ar-SA"/>
              </w:rPr>
            </w:pPr>
            <w:r w:rsidRPr="00B419EB">
              <w:rPr>
                <w:color w:val="000000"/>
                <w:lang w:eastAsia="ar-SA"/>
              </w:rPr>
              <w:t>Единицы измерения</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38"/>
              <w:jc w:val="center"/>
              <w:rPr>
                <w:color w:val="000000"/>
                <w:lang w:eastAsia="ar-SA"/>
              </w:rPr>
            </w:pPr>
            <w:r w:rsidRPr="00B419EB">
              <w:rPr>
                <w:color w:val="000000"/>
                <w:lang w:eastAsia="ar-SA"/>
              </w:rPr>
              <w:t>2019 год</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38"/>
              <w:jc w:val="center"/>
              <w:rPr>
                <w:color w:val="000000"/>
                <w:lang w:eastAsia="ar-SA"/>
              </w:rPr>
            </w:pPr>
            <w:r w:rsidRPr="00B419EB">
              <w:rPr>
                <w:color w:val="000000"/>
                <w:lang w:eastAsia="ar-SA"/>
              </w:rPr>
              <w:t>2020 год</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38"/>
              <w:jc w:val="center"/>
              <w:rPr>
                <w:color w:val="000000"/>
                <w:lang w:eastAsia="ar-SA"/>
              </w:rPr>
            </w:pPr>
            <w:r w:rsidRPr="00B419EB">
              <w:rPr>
                <w:color w:val="000000"/>
                <w:lang w:eastAsia="ar-SA"/>
              </w:rPr>
              <w:t>2021 год</w:t>
            </w:r>
          </w:p>
        </w:tc>
        <w:tc>
          <w:tcPr>
            <w:tcW w:w="49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2021 год</w:t>
            </w:r>
          </w:p>
        </w:tc>
        <w:tc>
          <w:tcPr>
            <w:tcW w:w="49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color w:val="000000"/>
                <w:lang w:eastAsia="ar-SA"/>
              </w:rPr>
            </w:pPr>
            <w:r w:rsidRPr="00B419EB">
              <w:rPr>
                <w:color w:val="000000"/>
                <w:lang w:eastAsia="ar-SA"/>
              </w:rPr>
              <w:t>2021 год</w:t>
            </w:r>
          </w:p>
        </w:tc>
      </w:tr>
      <w:tr w:rsidR="00B419EB" w:rsidRPr="00B419EB" w:rsidTr="00B419EB">
        <w:trPr>
          <w:trHeight w:val="406"/>
        </w:trPr>
        <w:tc>
          <w:tcPr>
            <w:tcW w:w="38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11"/>
              <w:jc w:val="center"/>
              <w:rPr>
                <w:color w:val="000000"/>
                <w:lang w:eastAsia="ar-SA"/>
              </w:rPr>
            </w:pPr>
            <w:r w:rsidRPr="00B419EB">
              <w:rPr>
                <w:color w:val="000000"/>
                <w:lang w:eastAsia="ar-SA"/>
              </w:rPr>
              <w:t>1.</w:t>
            </w:r>
          </w:p>
        </w:tc>
        <w:tc>
          <w:tcPr>
            <w:tcW w:w="118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11"/>
              <w:rPr>
                <w:color w:val="000000"/>
                <w:lang w:eastAsia="ar-SA"/>
              </w:rPr>
            </w:pPr>
            <w:r w:rsidRPr="00B419EB">
              <w:rPr>
                <w:color w:val="000000"/>
                <w:lang w:eastAsia="ar-SA"/>
              </w:rPr>
              <w:t>Операционные расходы</w:t>
            </w:r>
          </w:p>
        </w:tc>
        <w:tc>
          <w:tcPr>
            <w:tcW w:w="100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11"/>
              <w:jc w:val="center"/>
              <w:rPr>
                <w:color w:val="000000"/>
                <w:lang w:eastAsia="ar-SA"/>
              </w:rPr>
            </w:pPr>
            <w:r w:rsidRPr="00B419EB">
              <w:rPr>
                <w:color w:val="000000"/>
                <w:lang w:eastAsia="ar-SA"/>
              </w:rPr>
              <w:t>тыс. руб.</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463,75</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474,72</w:t>
            </w:r>
          </w:p>
        </w:tc>
        <w:tc>
          <w:tcPr>
            <w:tcW w:w="47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488,77</w:t>
            </w:r>
          </w:p>
        </w:tc>
        <w:tc>
          <w:tcPr>
            <w:tcW w:w="49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503,24</w:t>
            </w:r>
          </w:p>
        </w:tc>
        <w:tc>
          <w:tcPr>
            <w:tcW w:w="49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518,13</w:t>
            </w:r>
          </w:p>
        </w:tc>
      </w:tr>
    </w:tbl>
    <w:p w:rsidR="00B419EB" w:rsidRPr="00B419EB" w:rsidRDefault="00B419EB" w:rsidP="00B419EB">
      <w:pPr>
        <w:numPr>
          <w:ilvl w:val="0"/>
          <w:numId w:val="8"/>
        </w:numPr>
        <w:tabs>
          <w:tab w:val="left" w:pos="-142"/>
        </w:tabs>
        <w:ind w:left="0" w:right="-52" w:firstLine="567"/>
        <w:jc w:val="both"/>
        <w:rPr>
          <w:color w:val="000000"/>
          <w:sz w:val="24"/>
          <w:szCs w:val="24"/>
          <w:lang w:eastAsia="ar-SA"/>
        </w:rPr>
      </w:pPr>
      <w:r w:rsidRPr="00B419EB">
        <w:rPr>
          <w:color w:val="000000"/>
          <w:sz w:val="24"/>
          <w:szCs w:val="24"/>
          <w:lang w:eastAsia="ar-SA"/>
        </w:rPr>
        <w:t>Долгосрочные параметры регулирования тарифов, определяемые на долгосрочный  период  регулирования тарифов в сфере холодного водоснабжения Организации</w:t>
      </w:r>
      <w:r w:rsidRPr="00B419EB">
        <w:rPr>
          <w:color w:val="000000"/>
          <w:sz w:val="24"/>
          <w:szCs w:val="24"/>
          <w:lang w:eastAsia="ar-SA"/>
        </w:rPr>
        <w:br/>
        <w:t xml:space="preserve"> на 2019-2023 годы составят:</w:t>
      </w:r>
    </w:p>
    <w:p w:rsidR="00B419EB" w:rsidRPr="00B419EB" w:rsidRDefault="00B419EB" w:rsidP="00B419EB">
      <w:pPr>
        <w:widowControl w:val="0"/>
        <w:autoSpaceDE w:val="0"/>
        <w:autoSpaceDN w:val="0"/>
        <w:adjustRightInd w:val="0"/>
        <w:ind w:firstLine="567"/>
        <w:jc w:val="both"/>
        <w:rPr>
          <w:color w:val="000000"/>
          <w:sz w:val="24"/>
          <w:szCs w:val="24"/>
          <w:lang w:eastAsia="ar-SA"/>
        </w:rPr>
      </w:pPr>
      <w:r w:rsidRPr="00B419EB">
        <w:rPr>
          <w:color w:val="000000"/>
          <w:sz w:val="24"/>
          <w:szCs w:val="24"/>
          <w:lang w:eastAsia="ar-SA"/>
        </w:rPr>
        <w:t>Питьевая вода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
        <w:gridCol w:w="2106"/>
        <w:gridCol w:w="706"/>
        <w:gridCol w:w="1509"/>
        <w:gridCol w:w="1549"/>
        <w:gridCol w:w="1432"/>
        <w:gridCol w:w="1238"/>
        <w:gridCol w:w="1485"/>
      </w:tblGrid>
      <w:tr w:rsidR="00B419EB" w:rsidRPr="00B419EB" w:rsidTr="00B419EB">
        <w:trPr>
          <w:trHeight w:val="998"/>
        </w:trPr>
        <w:tc>
          <w:tcPr>
            <w:tcW w:w="255" w:type="pct"/>
            <w:vMerge w:val="restart"/>
            <w:tcBorders>
              <w:top w:val="single" w:sz="12" w:space="0" w:color="auto"/>
              <w:left w:val="single" w:sz="12"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r w:rsidRPr="00B419EB">
              <w:rPr>
                <w:color w:val="000000"/>
                <w:lang w:val="en-US" w:eastAsia="ar-SA"/>
              </w:rPr>
              <w:t xml:space="preserve"> </w:t>
            </w:r>
            <w:r w:rsidRPr="00B419EB">
              <w:rPr>
                <w:color w:val="000000"/>
                <w:lang w:eastAsia="ar-SA"/>
              </w:rPr>
              <w:t>п/п</w:t>
            </w:r>
          </w:p>
        </w:tc>
        <w:tc>
          <w:tcPr>
            <w:tcW w:w="997" w:type="pct"/>
            <w:vMerge w:val="restart"/>
            <w:tcBorders>
              <w:top w:val="single" w:sz="12"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Наименование регулируемого вида деятельности</w:t>
            </w:r>
          </w:p>
        </w:tc>
        <w:tc>
          <w:tcPr>
            <w:tcW w:w="334" w:type="pct"/>
            <w:vMerge w:val="restart"/>
            <w:tcBorders>
              <w:top w:val="single" w:sz="12"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Год</w:t>
            </w:r>
          </w:p>
        </w:tc>
        <w:tc>
          <w:tcPr>
            <w:tcW w:w="714" w:type="pct"/>
            <w:vMerge w:val="restart"/>
            <w:tcBorders>
              <w:top w:val="single" w:sz="12"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Базовый уровень операционных расходов, тыс. руб.</w:t>
            </w:r>
          </w:p>
        </w:tc>
        <w:tc>
          <w:tcPr>
            <w:tcW w:w="733" w:type="pct"/>
            <w:vMerge w:val="restart"/>
            <w:tcBorders>
              <w:top w:val="single" w:sz="12"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Индекс эффективности операционных расходов,%</w:t>
            </w:r>
          </w:p>
        </w:tc>
        <w:tc>
          <w:tcPr>
            <w:tcW w:w="678" w:type="pct"/>
            <w:vMerge w:val="restart"/>
            <w:tcBorders>
              <w:top w:val="single" w:sz="12"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Нормативный уровень прибыли,%</w:t>
            </w:r>
          </w:p>
        </w:tc>
        <w:tc>
          <w:tcPr>
            <w:tcW w:w="1289" w:type="pct"/>
            <w:gridSpan w:val="2"/>
            <w:tcBorders>
              <w:top w:val="single" w:sz="12" w:space="0" w:color="auto"/>
              <w:left w:val="single" w:sz="6" w:space="0" w:color="auto"/>
              <w:bottom w:val="single" w:sz="6" w:space="0" w:color="auto"/>
              <w:right w:val="single" w:sz="12"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Показатели энергосбережения и энергетической эффективности</w:t>
            </w:r>
          </w:p>
        </w:tc>
      </w:tr>
      <w:tr w:rsidR="00B419EB" w:rsidRPr="00B419EB" w:rsidTr="00B419EB">
        <w:trPr>
          <w:trHeight w:val="104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586"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 xml:space="preserve">Уровень потери воды, % </w:t>
            </w:r>
          </w:p>
        </w:tc>
        <w:tc>
          <w:tcPr>
            <w:tcW w:w="703" w:type="pct"/>
            <w:tcBorders>
              <w:top w:val="single" w:sz="6" w:space="0" w:color="auto"/>
              <w:left w:val="single" w:sz="6" w:space="0" w:color="auto"/>
              <w:bottom w:val="single" w:sz="12" w:space="0" w:color="auto"/>
              <w:right w:val="single" w:sz="12"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 xml:space="preserve">Удельный расход электрической энергии, </w:t>
            </w:r>
            <w:proofErr w:type="spellStart"/>
            <w:r w:rsidRPr="00B419EB">
              <w:rPr>
                <w:color w:val="000000"/>
                <w:lang w:eastAsia="ar-SA"/>
              </w:rPr>
              <w:t>кВтч</w:t>
            </w:r>
            <w:proofErr w:type="spellEnd"/>
            <w:r w:rsidRPr="00B419EB">
              <w:rPr>
                <w:color w:val="000000"/>
                <w:lang w:eastAsia="ar-SA"/>
              </w:rPr>
              <w:t>/м</w:t>
            </w:r>
            <w:r w:rsidRPr="00B419EB">
              <w:rPr>
                <w:color w:val="000000"/>
                <w:vertAlign w:val="superscript"/>
                <w:lang w:eastAsia="ar-SA"/>
              </w:rPr>
              <w:t>3</w:t>
            </w:r>
          </w:p>
        </w:tc>
      </w:tr>
      <w:tr w:rsidR="00B419EB" w:rsidRPr="00B419EB" w:rsidTr="00B419EB">
        <w:tc>
          <w:tcPr>
            <w:tcW w:w="255" w:type="pct"/>
            <w:vMerge w:val="restart"/>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1.</w:t>
            </w:r>
          </w:p>
        </w:tc>
        <w:tc>
          <w:tcPr>
            <w:tcW w:w="997" w:type="pct"/>
            <w:vMerge w:val="restart"/>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Питьевая вода</w:t>
            </w:r>
          </w:p>
        </w:tc>
        <w:tc>
          <w:tcPr>
            <w:tcW w:w="334" w:type="pct"/>
            <w:tcBorders>
              <w:top w:val="single" w:sz="12"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both"/>
              <w:rPr>
                <w:color w:val="000000"/>
                <w:lang w:eastAsia="ar-SA"/>
              </w:rPr>
            </w:pPr>
            <w:r w:rsidRPr="00B419EB">
              <w:rPr>
                <w:color w:val="000000"/>
                <w:lang w:eastAsia="ar-SA"/>
              </w:rPr>
              <w:t>2019</w:t>
            </w:r>
          </w:p>
        </w:tc>
        <w:tc>
          <w:tcPr>
            <w:tcW w:w="714" w:type="pct"/>
            <w:tcBorders>
              <w:top w:val="single" w:sz="12"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p>
        </w:tc>
        <w:tc>
          <w:tcPr>
            <w:tcW w:w="733" w:type="pct"/>
            <w:tcBorders>
              <w:top w:val="single" w:sz="12"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1,00</w:t>
            </w:r>
          </w:p>
        </w:tc>
        <w:tc>
          <w:tcPr>
            <w:tcW w:w="678" w:type="pct"/>
            <w:tcBorders>
              <w:top w:val="single" w:sz="12"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0,00</w:t>
            </w:r>
          </w:p>
        </w:tc>
        <w:tc>
          <w:tcPr>
            <w:tcW w:w="586" w:type="pct"/>
            <w:tcBorders>
              <w:top w:val="single" w:sz="12"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7,50</w:t>
            </w:r>
          </w:p>
        </w:tc>
        <w:tc>
          <w:tcPr>
            <w:tcW w:w="703" w:type="pct"/>
            <w:tcBorders>
              <w:top w:val="single" w:sz="12" w:space="0" w:color="auto"/>
              <w:left w:val="single" w:sz="6" w:space="0" w:color="auto"/>
              <w:bottom w:val="single" w:sz="6" w:space="0" w:color="auto"/>
              <w:right w:val="single" w:sz="12"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0,73</w:t>
            </w:r>
          </w:p>
        </w:tc>
      </w:tr>
      <w:tr w:rsidR="00B419EB" w:rsidRPr="00B419EB" w:rsidTr="00B419EB">
        <w:tc>
          <w:tcPr>
            <w:tcW w:w="0" w:type="auto"/>
            <w:vMerge/>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33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both"/>
              <w:rPr>
                <w:color w:val="000000"/>
                <w:lang w:eastAsia="ar-SA"/>
              </w:rPr>
            </w:pPr>
            <w:r w:rsidRPr="00B419EB">
              <w:rPr>
                <w:color w:val="000000"/>
                <w:lang w:eastAsia="ar-SA"/>
              </w:rPr>
              <w:t>2020</w:t>
            </w:r>
          </w:p>
        </w:tc>
        <w:tc>
          <w:tcPr>
            <w:tcW w:w="71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p>
        </w:tc>
        <w:tc>
          <w:tcPr>
            <w:tcW w:w="733"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1,00</w:t>
            </w:r>
          </w:p>
        </w:tc>
        <w:tc>
          <w:tcPr>
            <w:tcW w:w="678"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0,00</w:t>
            </w:r>
          </w:p>
        </w:tc>
        <w:tc>
          <w:tcPr>
            <w:tcW w:w="586"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7,50</w:t>
            </w:r>
          </w:p>
        </w:tc>
        <w:tc>
          <w:tcPr>
            <w:tcW w:w="703" w:type="pct"/>
            <w:tcBorders>
              <w:top w:val="single" w:sz="6" w:space="0" w:color="auto"/>
              <w:left w:val="single" w:sz="6" w:space="0" w:color="auto"/>
              <w:bottom w:val="single" w:sz="6" w:space="0" w:color="auto"/>
              <w:right w:val="single" w:sz="12" w:space="0" w:color="auto"/>
            </w:tcBorders>
            <w:hideMark/>
          </w:tcPr>
          <w:p w:rsidR="00B419EB" w:rsidRPr="00B419EB" w:rsidRDefault="00B419EB" w:rsidP="00B419EB">
            <w:pPr>
              <w:jc w:val="center"/>
              <w:rPr>
                <w:color w:val="000000"/>
                <w:lang w:eastAsia="ar-SA"/>
              </w:rPr>
            </w:pPr>
            <w:r w:rsidRPr="00B419EB">
              <w:rPr>
                <w:color w:val="000000"/>
                <w:lang w:eastAsia="ar-SA"/>
              </w:rPr>
              <w:t>0,73</w:t>
            </w:r>
          </w:p>
        </w:tc>
      </w:tr>
      <w:tr w:rsidR="00B419EB" w:rsidRPr="00B419EB" w:rsidTr="00B419EB">
        <w:tc>
          <w:tcPr>
            <w:tcW w:w="0" w:type="auto"/>
            <w:vMerge/>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33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both"/>
              <w:rPr>
                <w:color w:val="000000"/>
                <w:lang w:eastAsia="ar-SA"/>
              </w:rPr>
            </w:pPr>
            <w:r w:rsidRPr="00B419EB">
              <w:rPr>
                <w:color w:val="000000"/>
                <w:lang w:eastAsia="ar-SA"/>
              </w:rPr>
              <w:t>2021</w:t>
            </w:r>
          </w:p>
        </w:tc>
        <w:tc>
          <w:tcPr>
            <w:tcW w:w="71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p>
        </w:tc>
        <w:tc>
          <w:tcPr>
            <w:tcW w:w="733"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1,00</w:t>
            </w:r>
          </w:p>
        </w:tc>
        <w:tc>
          <w:tcPr>
            <w:tcW w:w="678"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0,00</w:t>
            </w:r>
          </w:p>
        </w:tc>
        <w:tc>
          <w:tcPr>
            <w:tcW w:w="586"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7,50</w:t>
            </w:r>
          </w:p>
        </w:tc>
        <w:tc>
          <w:tcPr>
            <w:tcW w:w="703" w:type="pct"/>
            <w:tcBorders>
              <w:top w:val="single" w:sz="6" w:space="0" w:color="auto"/>
              <w:left w:val="single" w:sz="6" w:space="0" w:color="auto"/>
              <w:bottom w:val="single" w:sz="6" w:space="0" w:color="auto"/>
              <w:right w:val="single" w:sz="12" w:space="0" w:color="auto"/>
            </w:tcBorders>
            <w:hideMark/>
          </w:tcPr>
          <w:p w:rsidR="00B419EB" w:rsidRPr="00B419EB" w:rsidRDefault="00B419EB" w:rsidP="00B419EB">
            <w:pPr>
              <w:jc w:val="center"/>
              <w:rPr>
                <w:color w:val="000000"/>
                <w:lang w:eastAsia="ar-SA"/>
              </w:rPr>
            </w:pPr>
            <w:r w:rsidRPr="00B419EB">
              <w:rPr>
                <w:color w:val="000000"/>
                <w:lang w:eastAsia="ar-SA"/>
              </w:rPr>
              <w:t>0,73</w:t>
            </w:r>
          </w:p>
        </w:tc>
      </w:tr>
      <w:tr w:rsidR="00B419EB" w:rsidRPr="00B419EB" w:rsidTr="00B419EB">
        <w:tc>
          <w:tcPr>
            <w:tcW w:w="0" w:type="auto"/>
            <w:vMerge/>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33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both"/>
              <w:rPr>
                <w:color w:val="000000"/>
                <w:lang w:eastAsia="ar-SA"/>
              </w:rPr>
            </w:pPr>
            <w:r w:rsidRPr="00B419EB">
              <w:rPr>
                <w:color w:val="000000"/>
                <w:lang w:eastAsia="ar-SA"/>
              </w:rPr>
              <w:t>2022</w:t>
            </w:r>
          </w:p>
        </w:tc>
        <w:tc>
          <w:tcPr>
            <w:tcW w:w="714"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p>
        </w:tc>
        <w:tc>
          <w:tcPr>
            <w:tcW w:w="733"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1,00</w:t>
            </w:r>
          </w:p>
        </w:tc>
        <w:tc>
          <w:tcPr>
            <w:tcW w:w="678"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0,00</w:t>
            </w:r>
          </w:p>
        </w:tc>
        <w:tc>
          <w:tcPr>
            <w:tcW w:w="586" w:type="pct"/>
            <w:tcBorders>
              <w:top w:val="single" w:sz="6" w:space="0" w:color="auto"/>
              <w:left w:val="single" w:sz="6" w:space="0" w:color="auto"/>
              <w:bottom w:val="single" w:sz="6"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7,50</w:t>
            </w:r>
          </w:p>
        </w:tc>
        <w:tc>
          <w:tcPr>
            <w:tcW w:w="703" w:type="pct"/>
            <w:tcBorders>
              <w:top w:val="single" w:sz="6" w:space="0" w:color="auto"/>
              <w:left w:val="single" w:sz="6" w:space="0" w:color="auto"/>
              <w:bottom w:val="single" w:sz="6" w:space="0" w:color="auto"/>
              <w:right w:val="single" w:sz="12" w:space="0" w:color="auto"/>
            </w:tcBorders>
            <w:hideMark/>
          </w:tcPr>
          <w:p w:rsidR="00B419EB" w:rsidRPr="00B419EB" w:rsidRDefault="00B419EB" w:rsidP="00B419EB">
            <w:pPr>
              <w:jc w:val="center"/>
              <w:rPr>
                <w:color w:val="000000"/>
                <w:lang w:eastAsia="ar-SA"/>
              </w:rPr>
            </w:pPr>
            <w:r w:rsidRPr="00B419EB">
              <w:rPr>
                <w:color w:val="000000"/>
                <w:lang w:eastAsia="ar-SA"/>
              </w:rPr>
              <w:t>0,73</w:t>
            </w:r>
          </w:p>
        </w:tc>
      </w:tr>
      <w:tr w:rsidR="00B419EB" w:rsidRPr="00B419EB" w:rsidTr="00B419EB">
        <w:tc>
          <w:tcPr>
            <w:tcW w:w="0" w:type="auto"/>
            <w:vMerge/>
            <w:tcBorders>
              <w:top w:val="single" w:sz="12" w:space="0" w:color="auto"/>
              <w:left w:val="single" w:sz="12"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419EB" w:rsidRPr="00B419EB" w:rsidRDefault="00B419EB" w:rsidP="00B419EB">
            <w:pPr>
              <w:rPr>
                <w:color w:val="000000"/>
                <w:lang w:eastAsia="ar-SA"/>
              </w:rPr>
            </w:pPr>
          </w:p>
        </w:tc>
        <w:tc>
          <w:tcPr>
            <w:tcW w:w="334"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both"/>
              <w:rPr>
                <w:color w:val="000000"/>
                <w:lang w:eastAsia="ar-SA"/>
              </w:rPr>
            </w:pPr>
            <w:r w:rsidRPr="00B419EB">
              <w:rPr>
                <w:color w:val="000000"/>
                <w:lang w:eastAsia="ar-SA"/>
              </w:rPr>
              <w:t>2023</w:t>
            </w:r>
          </w:p>
        </w:tc>
        <w:tc>
          <w:tcPr>
            <w:tcW w:w="714"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w:t>
            </w:r>
          </w:p>
        </w:tc>
        <w:tc>
          <w:tcPr>
            <w:tcW w:w="733"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1,00</w:t>
            </w:r>
          </w:p>
        </w:tc>
        <w:tc>
          <w:tcPr>
            <w:tcW w:w="678"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jc w:val="center"/>
              <w:rPr>
                <w:color w:val="000000"/>
                <w:lang w:eastAsia="ar-SA"/>
              </w:rPr>
            </w:pPr>
            <w:r w:rsidRPr="00B419EB">
              <w:rPr>
                <w:color w:val="000000"/>
                <w:lang w:eastAsia="ar-SA"/>
              </w:rPr>
              <w:t>0,00</w:t>
            </w:r>
          </w:p>
        </w:tc>
        <w:tc>
          <w:tcPr>
            <w:tcW w:w="586" w:type="pct"/>
            <w:tcBorders>
              <w:top w:val="single" w:sz="6" w:space="0" w:color="auto"/>
              <w:left w:val="single" w:sz="6" w:space="0" w:color="auto"/>
              <w:bottom w:val="single" w:sz="12" w:space="0" w:color="auto"/>
              <w:right w:val="single" w:sz="6" w:space="0" w:color="auto"/>
            </w:tcBorders>
            <w:hideMark/>
          </w:tcPr>
          <w:p w:rsidR="00B419EB" w:rsidRPr="00B419EB" w:rsidRDefault="00B419EB" w:rsidP="00B419EB">
            <w:pPr>
              <w:widowControl w:val="0"/>
              <w:autoSpaceDE w:val="0"/>
              <w:autoSpaceDN w:val="0"/>
              <w:adjustRightInd w:val="0"/>
              <w:jc w:val="center"/>
              <w:rPr>
                <w:color w:val="000000"/>
                <w:lang w:eastAsia="ar-SA"/>
              </w:rPr>
            </w:pPr>
            <w:r w:rsidRPr="00B419EB">
              <w:rPr>
                <w:color w:val="000000"/>
                <w:lang w:eastAsia="ar-SA"/>
              </w:rPr>
              <w:t>7,50</w:t>
            </w:r>
          </w:p>
        </w:tc>
        <w:tc>
          <w:tcPr>
            <w:tcW w:w="703" w:type="pct"/>
            <w:tcBorders>
              <w:top w:val="single" w:sz="6" w:space="0" w:color="auto"/>
              <w:left w:val="single" w:sz="6" w:space="0" w:color="auto"/>
              <w:bottom w:val="single" w:sz="12" w:space="0" w:color="auto"/>
              <w:right w:val="single" w:sz="12" w:space="0" w:color="auto"/>
            </w:tcBorders>
            <w:hideMark/>
          </w:tcPr>
          <w:p w:rsidR="00B419EB" w:rsidRPr="00B419EB" w:rsidRDefault="00B419EB" w:rsidP="00B419EB">
            <w:pPr>
              <w:jc w:val="center"/>
              <w:rPr>
                <w:color w:val="000000"/>
                <w:lang w:eastAsia="ar-SA"/>
              </w:rPr>
            </w:pPr>
            <w:r w:rsidRPr="00B419EB">
              <w:rPr>
                <w:color w:val="000000"/>
                <w:lang w:eastAsia="ar-SA"/>
              </w:rPr>
              <w:t>0,73</w:t>
            </w:r>
          </w:p>
        </w:tc>
      </w:tr>
    </w:tbl>
    <w:p w:rsidR="00B419EB" w:rsidRPr="00B419EB" w:rsidRDefault="00B419EB" w:rsidP="00B419EB">
      <w:pPr>
        <w:numPr>
          <w:ilvl w:val="0"/>
          <w:numId w:val="8"/>
        </w:numPr>
        <w:tabs>
          <w:tab w:val="left" w:pos="-426"/>
          <w:tab w:val="left" w:pos="993"/>
        </w:tabs>
        <w:ind w:left="0" w:right="-52" w:firstLine="567"/>
        <w:jc w:val="both"/>
        <w:rPr>
          <w:color w:val="000000"/>
          <w:sz w:val="24"/>
          <w:szCs w:val="24"/>
          <w:lang w:eastAsia="ar-SA"/>
        </w:rPr>
      </w:pPr>
      <w:r w:rsidRPr="00B419EB">
        <w:rPr>
          <w:color w:val="000000"/>
          <w:sz w:val="24"/>
          <w:szCs w:val="24"/>
          <w:lang w:eastAsia="ar-SA"/>
        </w:rPr>
        <w:t>Исходя из обоснованных объемов необходимой валовой выручки, тарифы на услуги            в сфере холодного водоснабжения, оказываемые Организацией в 2019-2023 годах,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218"/>
        <w:gridCol w:w="3165"/>
        <w:gridCol w:w="3328"/>
      </w:tblGrid>
      <w:tr w:rsidR="00B419EB" w:rsidRPr="00B419EB" w:rsidTr="00B419EB">
        <w:trPr>
          <w:trHeight w:val="569"/>
        </w:trPr>
        <w:tc>
          <w:tcPr>
            <w:tcW w:w="404"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 п/п</w:t>
            </w:r>
          </w:p>
        </w:tc>
        <w:tc>
          <w:tcPr>
            <w:tcW w:w="152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Наименование потребителей, регулируемого вида деятельности</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 xml:space="preserve">Год с календарной разбивкой </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Тарифы, руб./м</w:t>
            </w:r>
            <w:r w:rsidRPr="00B419EB">
              <w:rPr>
                <w:rFonts w:eastAsia="Calibri"/>
                <w:vertAlign w:val="superscript"/>
                <w:lang w:eastAsia="ar-SA"/>
              </w:rPr>
              <w:t xml:space="preserve">3 </w:t>
            </w:r>
            <w:r w:rsidRPr="00B419EB">
              <w:rPr>
                <w:rFonts w:eastAsia="Calibri"/>
                <w:lang w:eastAsia="ar-SA"/>
              </w:rPr>
              <w:t>*</w:t>
            </w:r>
          </w:p>
        </w:tc>
      </w:tr>
      <w:tr w:rsidR="00B419EB" w:rsidRPr="00B419EB" w:rsidTr="00B419EB">
        <w:trPr>
          <w:trHeight w:val="54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 xml:space="preserve">Для потребителей муниципального образования «Сосновское сельское поселение» </w:t>
            </w:r>
            <w:proofErr w:type="spellStart"/>
            <w:r w:rsidRPr="00B419EB">
              <w:rPr>
                <w:rFonts w:eastAsia="Calibri"/>
                <w:lang w:eastAsia="ar-SA"/>
              </w:rPr>
              <w:t>Приозерского</w:t>
            </w:r>
            <w:proofErr w:type="spellEnd"/>
            <w:r w:rsidRPr="00B419EB">
              <w:rPr>
                <w:rFonts w:eastAsia="Calibri"/>
                <w:lang w:eastAsia="ar-SA"/>
              </w:rPr>
              <w:t xml:space="preserve"> муниципального района Ленинградской области</w:t>
            </w:r>
          </w:p>
        </w:tc>
      </w:tr>
      <w:tr w:rsidR="00B419EB" w:rsidRPr="00B419EB" w:rsidTr="00B41C50">
        <w:trPr>
          <w:trHeight w:val="60"/>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lang w:eastAsia="ar-SA"/>
              </w:rPr>
            </w:pPr>
            <w:r w:rsidRPr="00B419EB">
              <w:rPr>
                <w:rFonts w:eastAsia="Calibri"/>
                <w:b/>
                <w:lang w:eastAsia="ar-SA"/>
              </w:rPr>
              <w:t>1.</w:t>
            </w:r>
          </w:p>
        </w:tc>
        <w:tc>
          <w:tcPr>
            <w:tcW w:w="1523" w:type="pct"/>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lang w:eastAsia="ar-SA"/>
              </w:rPr>
            </w:pPr>
            <w:r w:rsidRPr="00B419EB">
              <w:rPr>
                <w:rFonts w:eastAsia="Calibri"/>
                <w:b/>
                <w:lang w:eastAsia="ar-SA"/>
              </w:rPr>
              <w:t>Питьевая вода</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01.01.2019 по 30.06.2019</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19,03</w:t>
            </w:r>
          </w:p>
        </w:tc>
      </w:tr>
      <w:tr w:rsidR="00B419EB" w:rsidRPr="00B419EB" w:rsidTr="00B41C5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01.07.2019 по 31.12.2019</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19,44</w:t>
            </w:r>
          </w:p>
        </w:tc>
      </w:tr>
      <w:tr w:rsidR="00B419EB" w:rsidRPr="00B419EB" w:rsidTr="00B41C5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01.01.2020 по 30.06.2020</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19,44</w:t>
            </w:r>
          </w:p>
        </w:tc>
      </w:tr>
      <w:tr w:rsidR="00B419EB" w:rsidRPr="00B419EB" w:rsidTr="00B41C5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01.07.2020 по 31.12.2020</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19,86</w:t>
            </w:r>
          </w:p>
        </w:tc>
      </w:tr>
      <w:tr w:rsidR="00B419EB" w:rsidRPr="00B419EB" w:rsidTr="00B41C5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01.01.2021 по 30.06.2021</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19,86</w:t>
            </w:r>
          </w:p>
        </w:tc>
      </w:tr>
      <w:tr w:rsidR="00B419EB" w:rsidRPr="00B419EB" w:rsidTr="00B41C5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01.07.2021 по 31.12.2021</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20,30</w:t>
            </w:r>
          </w:p>
        </w:tc>
      </w:tr>
      <w:tr w:rsidR="00B419EB" w:rsidRPr="00B419EB" w:rsidTr="00B4461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01.01.2022 по 30.06.2022</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20,30</w:t>
            </w:r>
          </w:p>
        </w:tc>
      </w:tr>
      <w:tr w:rsidR="00B419EB" w:rsidRPr="00B419EB" w:rsidTr="00B4461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01.07.2022 по 31.12.2022</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21,96</w:t>
            </w:r>
          </w:p>
        </w:tc>
      </w:tr>
      <w:tr w:rsidR="00B419EB" w:rsidRPr="00B419EB" w:rsidTr="00B4461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01.01.2023 по 30.06.2023</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21,96</w:t>
            </w:r>
          </w:p>
        </w:tc>
      </w:tr>
      <w:tr w:rsidR="00B419EB" w:rsidRPr="00B419EB" w:rsidTr="00B4461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lang w:eastAsia="ar-SA"/>
              </w:rPr>
            </w:pPr>
          </w:p>
        </w:tc>
        <w:tc>
          <w:tcPr>
            <w:tcW w:w="1498"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01.07.2023 по 31.12.2023</w:t>
            </w:r>
          </w:p>
        </w:tc>
        <w:tc>
          <w:tcPr>
            <w:tcW w:w="157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21,45</w:t>
            </w:r>
          </w:p>
        </w:tc>
      </w:tr>
    </w:tbl>
    <w:p w:rsidR="00B419EB" w:rsidRPr="00B419EB" w:rsidRDefault="00B419EB" w:rsidP="00B419EB">
      <w:pPr>
        <w:autoSpaceDE w:val="0"/>
        <w:autoSpaceDN w:val="0"/>
        <w:adjustRightInd w:val="0"/>
        <w:jc w:val="both"/>
      </w:pPr>
      <w:r w:rsidRPr="00B419EB">
        <w:rPr>
          <w:rFonts w:ascii="Arial" w:hAnsi="Arial" w:cs="Arial"/>
          <w:color w:val="548DD4"/>
        </w:rPr>
        <w:t xml:space="preserve"> </w:t>
      </w:r>
      <w:r w:rsidRPr="00B419EB">
        <w:t>* тариф указан без учета налога на добавленную стоимость</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19EB">
      <w:pPr>
        <w:pStyle w:val="a8"/>
        <w:ind w:firstLine="567"/>
        <w:rPr>
          <w:rFonts w:eastAsia="Calibri"/>
          <w:sz w:val="24"/>
          <w:szCs w:val="24"/>
          <w:lang w:eastAsia="en-US"/>
        </w:rPr>
      </w:pPr>
      <w:r w:rsidRPr="00B41C50">
        <w:rPr>
          <w:b/>
          <w:sz w:val="24"/>
          <w:szCs w:val="24"/>
        </w:rPr>
        <w:t>9.</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 внесении изменений в приказ комитета по тарифам и ценовой политике Ленинградской области от 25 ноября 2016 года № 156-п «Об установлении тарифов на транспортировку сточных вод акционерного общества «</w:t>
      </w:r>
      <w:proofErr w:type="spellStart"/>
      <w:r w:rsidRPr="00B419EB">
        <w:rPr>
          <w:b/>
          <w:sz w:val="24"/>
          <w:szCs w:val="24"/>
          <w:lang w:eastAsia="x-none"/>
        </w:rPr>
        <w:t>Волховская</w:t>
      </w:r>
      <w:proofErr w:type="spellEnd"/>
      <w:r w:rsidRPr="00B419EB">
        <w:rPr>
          <w:b/>
          <w:sz w:val="24"/>
          <w:szCs w:val="24"/>
          <w:lang w:eastAsia="x-none"/>
        </w:rPr>
        <w:t xml:space="preserve"> сельхозтехника» на 2017-2019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B419EB">
        <w:rPr>
          <w:sz w:val="24"/>
          <w:szCs w:val="24"/>
          <w:lang w:eastAsia="x-none"/>
        </w:rPr>
        <w:t xml:space="preserve">,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корректировке необходимой валовой выручки акционерного общества «</w:t>
      </w:r>
      <w:proofErr w:type="spellStart"/>
      <w:r w:rsidRPr="00B419EB">
        <w:rPr>
          <w:rFonts w:eastAsia="Calibri"/>
          <w:sz w:val="24"/>
          <w:szCs w:val="24"/>
          <w:lang w:eastAsia="en-US"/>
        </w:rPr>
        <w:t>Волховская</w:t>
      </w:r>
      <w:proofErr w:type="spellEnd"/>
      <w:r w:rsidRPr="00B419EB">
        <w:rPr>
          <w:rFonts w:eastAsia="Calibri"/>
          <w:sz w:val="24"/>
          <w:szCs w:val="24"/>
          <w:lang w:eastAsia="en-US"/>
        </w:rPr>
        <w:t xml:space="preserve"> сельхозтехника» (далее – АО «</w:t>
      </w:r>
      <w:proofErr w:type="spellStart"/>
      <w:r w:rsidRPr="00B419EB">
        <w:rPr>
          <w:rFonts w:eastAsia="Calibri"/>
          <w:sz w:val="24"/>
          <w:szCs w:val="24"/>
          <w:lang w:eastAsia="en-US"/>
        </w:rPr>
        <w:t>Волховская</w:t>
      </w:r>
      <w:proofErr w:type="spellEnd"/>
      <w:r w:rsidRPr="00B419EB">
        <w:rPr>
          <w:rFonts w:eastAsia="Calibri"/>
          <w:sz w:val="24"/>
          <w:szCs w:val="24"/>
          <w:lang w:eastAsia="en-US"/>
        </w:rPr>
        <w:t xml:space="preserve"> СХТ) и тарифов на услугу в сфере </w:t>
      </w:r>
      <w:r w:rsidRPr="00B419EB">
        <w:rPr>
          <w:rFonts w:eastAsia="Calibri"/>
          <w:sz w:val="24"/>
          <w:szCs w:val="24"/>
          <w:lang w:eastAsia="en-US"/>
        </w:rPr>
        <w:lastRenderedPageBreak/>
        <w:t>водоотведения (транспортировка сточных вод), оказываемую потребителям муниципального образования «</w:t>
      </w:r>
      <w:proofErr w:type="spellStart"/>
      <w:r w:rsidRPr="00B419EB">
        <w:rPr>
          <w:rFonts w:eastAsia="Calibri"/>
          <w:sz w:val="24"/>
          <w:szCs w:val="24"/>
          <w:lang w:eastAsia="en-US"/>
        </w:rPr>
        <w:t>Староладожское</w:t>
      </w:r>
      <w:proofErr w:type="spellEnd"/>
      <w:r w:rsidRPr="00B419EB">
        <w:rPr>
          <w:rFonts w:eastAsia="Calibri"/>
          <w:sz w:val="24"/>
          <w:szCs w:val="24"/>
          <w:lang w:eastAsia="en-US"/>
        </w:rPr>
        <w:t xml:space="preserve"> сельское поселение» </w:t>
      </w:r>
      <w:proofErr w:type="spellStart"/>
      <w:r w:rsidRPr="00B419EB">
        <w:rPr>
          <w:rFonts w:eastAsia="Calibri"/>
          <w:sz w:val="24"/>
          <w:szCs w:val="24"/>
          <w:lang w:eastAsia="en-US"/>
        </w:rPr>
        <w:t>Волховского</w:t>
      </w:r>
      <w:proofErr w:type="spellEnd"/>
      <w:r w:rsidRPr="00B419EB">
        <w:rPr>
          <w:rFonts w:eastAsia="Calibri"/>
          <w:sz w:val="24"/>
          <w:szCs w:val="24"/>
          <w:lang w:eastAsia="en-US"/>
        </w:rPr>
        <w:t xml:space="preserve"> муниципального района Ленинградской области в 2019 году. АО «</w:t>
      </w:r>
      <w:proofErr w:type="spellStart"/>
      <w:r w:rsidRPr="00B419EB">
        <w:rPr>
          <w:rFonts w:eastAsia="Calibri"/>
          <w:sz w:val="24"/>
          <w:szCs w:val="24"/>
          <w:lang w:eastAsia="en-US"/>
        </w:rPr>
        <w:t>Волховская</w:t>
      </w:r>
      <w:proofErr w:type="spellEnd"/>
      <w:r w:rsidRPr="00B419EB">
        <w:rPr>
          <w:rFonts w:eastAsia="Calibri"/>
          <w:sz w:val="24"/>
          <w:szCs w:val="24"/>
          <w:lang w:eastAsia="en-US"/>
        </w:rPr>
        <w:t xml:space="preserve"> СХТ» обратилось с заявлением о корректировке необходимой валовой выручки и тарифов в сфере водоотведения (транспортировка сточных вод) на 2019 год от 28.05.2018 исх. № 147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КТ-1-3150/2018 от 28.05.2018).</w:t>
      </w:r>
    </w:p>
    <w:p w:rsidR="00B419EB" w:rsidRPr="00B419EB" w:rsidRDefault="00B419EB" w:rsidP="00B419EB">
      <w:pPr>
        <w:ind w:firstLine="567"/>
        <w:jc w:val="both"/>
        <w:rPr>
          <w:rFonts w:eastAsia="Calibri"/>
          <w:sz w:val="24"/>
          <w:szCs w:val="24"/>
          <w:lang w:eastAsia="en-US"/>
        </w:rPr>
      </w:pPr>
      <w:r w:rsidRPr="00B419EB">
        <w:rPr>
          <w:rFonts w:eastAsia="Calibri"/>
          <w:sz w:val="24"/>
          <w:szCs w:val="24"/>
          <w:lang w:eastAsia="en-US"/>
        </w:rPr>
        <w:t>АО «</w:t>
      </w:r>
      <w:proofErr w:type="spellStart"/>
      <w:r w:rsidRPr="00B419EB">
        <w:rPr>
          <w:rFonts w:eastAsia="Calibri"/>
          <w:sz w:val="24"/>
          <w:szCs w:val="24"/>
          <w:lang w:eastAsia="en-US"/>
        </w:rPr>
        <w:t>Волховская</w:t>
      </w:r>
      <w:proofErr w:type="spellEnd"/>
      <w:r w:rsidRPr="00B419EB">
        <w:rPr>
          <w:rFonts w:eastAsia="Calibri"/>
          <w:sz w:val="24"/>
          <w:szCs w:val="24"/>
          <w:lang w:eastAsia="en-US"/>
        </w:rPr>
        <w:t xml:space="preserve"> СХТ»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xml:space="preserve">. ЛенРТК </w:t>
      </w:r>
      <w:r w:rsidRPr="00B419EB">
        <w:rPr>
          <w:rFonts w:eastAsia="Calibri"/>
          <w:sz w:val="24"/>
          <w:szCs w:val="24"/>
          <w:lang w:eastAsia="en-US"/>
        </w:rPr>
        <w:br/>
        <w:t>№ КТ-1-6208/2018 от 08.11.2018).</w:t>
      </w:r>
    </w:p>
    <w:p w:rsidR="00B419EB" w:rsidRPr="00B419EB" w:rsidRDefault="00B419EB" w:rsidP="00B419EB">
      <w:pPr>
        <w:ind w:firstLine="567"/>
        <w:jc w:val="both"/>
        <w:rPr>
          <w:rFonts w:eastAsia="Calibri"/>
          <w:sz w:val="24"/>
          <w:szCs w:val="24"/>
          <w:lang w:eastAsia="en-US"/>
        </w:rPr>
      </w:pPr>
    </w:p>
    <w:p w:rsidR="00B419EB" w:rsidRPr="00B419EB" w:rsidRDefault="00B419EB" w:rsidP="00B419EB">
      <w:pPr>
        <w:autoSpaceDE w:val="0"/>
        <w:autoSpaceDN w:val="0"/>
        <w:adjustRightInd w:val="0"/>
        <w:ind w:firstLine="540"/>
        <w:jc w:val="both"/>
        <w:rPr>
          <w:b/>
          <w:sz w:val="24"/>
          <w:szCs w:val="24"/>
        </w:rPr>
      </w:pPr>
      <w:r w:rsidRPr="00B419EB">
        <w:rPr>
          <w:b/>
          <w:sz w:val="24"/>
          <w:szCs w:val="24"/>
        </w:rPr>
        <w:t xml:space="preserve">Правление приняло решение:  </w:t>
      </w:r>
    </w:p>
    <w:p w:rsidR="00B419EB" w:rsidRPr="00B419EB" w:rsidRDefault="00B419EB" w:rsidP="00B419EB">
      <w:pPr>
        <w:tabs>
          <w:tab w:val="left" w:pos="993"/>
        </w:tabs>
        <w:ind w:firstLine="567"/>
        <w:jc w:val="both"/>
        <w:rPr>
          <w:b/>
          <w:i/>
          <w:sz w:val="24"/>
          <w:szCs w:val="24"/>
          <w:u w:val="single"/>
          <w:lang w:eastAsia="ar-SA"/>
        </w:rPr>
      </w:pPr>
      <w:r w:rsidRPr="00B419EB">
        <w:rPr>
          <w:sz w:val="24"/>
          <w:szCs w:val="24"/>
          <w:lang w:eastAsia="ar-SA"/>
        </w:rPr>
        <w:t>1. Определить основные показатели производственной программы в сфере водоотведения (транспортировка сточных вод) утверждены приказом ЛенРТК от 25 ноября 2016 года № 156-пп «Об утверждении производственной программы в сфере водоотведения (транспортировка сточных вод) акционерного общества «</w:t>
      </w:r>
      <w:proofErr w:type="spellStart"/>
      <w:r w:rsidRPr="00B419EB">
        <w:rPr>
          <w:sz w:val="24"/>
          <w:szCs w:val="24"/>
          <w:lang w:eastAsia="ar-SA"/>
        </w:rPr>
        <w:t>Волховская</w:t>
      </w:r>
      <w:proofErr w:type="spellEnd"/>
      <w:r w:rsidRPr="00B419EB">
        <w:rPr>
          <w:sz w:val="24"/>
          <w:szCs w:val="24"/>
          <w:lang w:eastAsia="ar-SA"/>
        </w:rPr>
        <w:t xml:space="preserve"> сельхозтехника» на 2017-2019 годы»: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288"/>
        <w:gridCol w:w="884"/>
        <w:gridCol w:w="1245"/>
        <w:gridCol w:w="1135"/>
        <w:gridCol w:w="1276"/>
        <w:gridCol w:w="1042"/>
        <w:gridCol w:w="1795"/>
      </w:tblGrid>
      <w:tr w:rsidR="00B419EB" w:rsidRPr="00B419EB" w:rsidTr="00B419EB">
        <w:trPr>
          <w:trHeight w:val="661"/>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 п/п</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Показатели</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proofErr w:type="spellStart"/>
            <w:r w:rsidRPr="00B419EB">
              <w:rPr>
                <w:i/>
                <w:lang w:eastAsia="ar-SA"/>
              </w:rPr>
              <w:t>Ед.изм</w:t>
            </w:r>
            <w:proofErr w:type="spellEnd"/>
            <w:r w:rsidRPr="00B419EB">
              <w:rPr>
                <w:i/>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Утверждено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 xml:space="preserve">План </w:t>
            </w:r>
            <w:proofErr w:type="spellStart"/>
            <w:r w:rsidRPr="00B419EB">
              <w:rPr>
                <w:i/>
                <w:lang w:eastAsia="ar-SA"/>
              </w:rPr>
              <w:t>предпри-ятия</w:t>
            </w:r>
            <w:proofErr w:type="spellEnd"/>
            <w:r w:rsidRPr="00B419EB">
              <w:rPr>
                <w:i/>
                <w:lang w:eastAsia="ar-SA"/>
              </w:rPr>
              <w:t xml:space="preserve"> на 2019год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Корректировка ЛенРТК на 2019 год</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proofErr w:type="spellStart"/>
            <w:r w:rsidRPr="00B419EB">
              <w:rPr>
                <w:i/>
                <w:lang w:eastAsia="ar-SA"/>
              </w:rPr>
              <w:t>Отклоне-ние</w:t>
            </w:r>
            <w:proofErr w:type="spellEnd"/>
          </w:p>
          <w:p w:rsidR="00B419EB" w:rsidRPr="00B419EB" w:rsidRDefault="00B419EB" w:rsidP="00B419EB">
            <w:pPr>
              <w:jc w:val="center"/>
              <w:rPr>
                <w:i/>
                <w:lang w:eastAsia="ar-SA"/>
              </w:rPr>
            </w:pPr>
            <w:r w:rsidRPr="00B419EB">
              <w:rPr>
                <w:i/>
                <w:lang w:eastAsia="ar-SA"/>
              </w:rPr>
              <w:t>(гр.6-гр.4)</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Обоснование, причины отклонения</w:t>
            </w:r>
          </w:p>
        </w:tc>
      </w:tr>
      <w:tr w:rsidR="00B419EB" w:rsidRPr="00B419EB" w:rsidTr="00B419EB">
        <w:trPr>
          <w:trHeight w:val="198"/>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2</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7</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8</w:t>
            </w:r>
          </w:p>
        </w:tc>
      </w:tr>
      <w:tr w:rsidR="00B419EB" w:rsidRPr="00B419EB" w:rsidTr="00B419EB">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Принято сточных вод для передачи (транспортировки), всего, в </w:t>
            </w:r>
            <w:proofErr w:type="spellStart"/>
            <w:r w:rsidRPr="00B419EB">
              <w:rPr>
                <w:lang w:eastAsia="ar-SA"/>
              </w:rPr>
              <w:t>т.ч</w:t>
            </w:r>
            <w:proofErr w:type="spellEnd"/>
            <w:r w:rsidRPr="00B419EB">
              <w:rPr>
                <w:lang w:eastAsia="ar-SA"/>
              </w:rPr>
              <w:t>.</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+0,1</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i/>
                <w:lang w:eastAsia="ar-SA"/>
              </w:rPr>
              <w:t>Скорректировано с учетом объемов транспортируемой собственной жидкости</w:t>
            </w:r>
          </w:p>
        </w:tc>
      </w:tr>
      <w:tr w:rsidR="00B419EB" w:rsidRPr="00B419EB" w:rsidTr="00B419EB">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Объем транспортируемой собственной сточной жидкости</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+0,1</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i/>
                <w:lang w:eastAsia="ar-SA"/>
              </w:rPr>
              <w:t>Величина принята на уровне, заявленном предприятием</w:t>
            </w:r>
          </w:p>
        </w:tc>
      </w:tr>
      <w:tr w:rsidR="00B419EB" w:rsidRPr="00B419EB" w:rsidTr="00B419EB">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b/>
                <w:lang w:eastAsia="ar-SA"/>
              </w:rPr>
            </w:pPr>
            <w:r w:rsidRPr="00B419EB">
              <w:rPr>
                <w:b/>
                <w:lang w:eastAsia="ar-SA"/>
              </w:rPr>
              <w:t xml:space="preserve">Объем товарной сточной жидкости (транспортировка), всего, в </w:t>
            </w:r>
            <w:proofErr w:type="spellStart"/>
            <w:r w:rsidRPr="00B419EB">
              <w:rPr>
                <w:b/>
                <w:lang w:eastAsia="ar-SA"/>
              </w:rPr>
              <w:t>т.ч</w:t>
            </w:r>
            <w:proofErr w:type="spellEnd"/>
            <w:r w:rsidRPr="00B419EB">
              <w:rPr>
                <w:b/>
                <w:lang w:eastAsia="ar-SA"/>
              </w:rPr>
              <w:t>.</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lang w:eastAsia="ar-SA"/>
              </w:rPr>
            </w:pPr>
            <w:r w:rsidRPr="00B419EB">
              <w:rPr>
                <w:b/>
                <w:lang w:eastAsia="ar-SA"/>
              </w:rPr>
              <w:t>тыс.м</w:t>
            </w:r>
            <w:r w:rsidRPr="00B419EB">
              <w:rPr>
                <w:b/>
                <w:vertAlign w:val="superscript"/>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lang w:eastAsia="ar-SA"/>
              </w:rPr>
            </w:pPr>
            <w:r w:rsidRPr="00B419EB">
              <w:rPr>
                <w:b/>
                <w:lang w:eastAsia="ar-SA"/>
              </w:rPr>
              <w:t>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lang w:eastAsia="ar-SA"/>
              </w:rPr>
            </w:pPr>
            <w:r w:rsidRPr="00B419EB">
              <w:rPr>
                <w:b/>
                <w:lang w:eastAsia="ar-SA"/>
              </w:rPr>
              <w:t>29,0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lang w:eastAsia="ar-SA"/>
              </w:rPr>
            </w:pPr>
            <w:r w:rsidRPr="00B419EB">
              <w:rPr>
                <w:b/>
                <w:lang w:eastAsia="ar-SA"/>
              </w:rPr>
              <w:t>21,8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r>
      <w:tr w:rsidR="00B419EB" w:rsidRPr="00B419EB" w:rsidTr="00B419EB">
        <w:trPr>
          <w:trHeight w:val="326"/>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lang w:eastAsia="ar-SA"/>
              </w:rPr>
            </w:pPr>
            <w:r w:rsidRPr="00B419EB">
              <w:rPr>
                <w:lang w:eastAsia="ar-SA"/>
              </w:rPr>
              <w:t>от гарантирующей организации</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r>
      <w:tr w:rsidR="00B419EB" w:rsidRPr="00B419EB" w:rsidTr="00B419EB">
        <w:trPr>
          <w:trHeight w:val="326"/>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Расход электроэнергии, всего</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17,14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+1,34</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108"/>
              <w:rPr>
                <w:i/>
                <w:lang w:eastAsia="ar-SA"/>
              </w:rPr>
            </w:pPr>
            <w:r w:rsidRPr="00B419EB">
              <w:rPr>
                <w:i/>
                <w:lang w:eastAsia="ar-SA"/>
              </w:rPr>
              <w:t>Рассчитаны с учетом корректировки расходов э/э на технологические и общепроизводственные нужды</w:t>
            </w:r>
          </w:p>
        </w:tc>
      </w:tr>
      <w:tr w:rsidR="00B419EB" w:rsidRPr="00B419EB" w:rsidTr="00B419EB">
        <w:trPr>
          <w:trHeight w:val="326"/>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lang w:eastAsia="ar-SA"/>
              </w:rPr>
            </w:pPr>
            <w:r w:rsidRPr="00B419EB">
              <w:rPr>
                <w:lang w:eastAsia="ar-SA"/>
              </w:rPr>
              <w:t xml:space="preserve">в </w:t>
            </w:r>
            <w:proofErr w:type="spellStart"/>
            <w:r w:rsidRPr="00B419EB">
              <w:rPr>
                <w:lang w:eastAsia="ar-SA"/>
              </w:rPr>
              <w:t>т.ч</w:t>
            </w:r>
            <w:proofErr w:type="spellEnd"/>
            <w:r w:rsidRPr="00B419EB">
              <w:rPr>
                <w:lang w:eastAsia="ar-SA"/>
              </w:rPr>
              <w:t xml:space="preserve">. на технологические нужды </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+0,04</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принятых сточных вод для транспортировки </w:t>
            </w:r>
          </w:p>
        </w:tc>
      </w:tr>
      <w:tr w:rsidR="00B419EB" w:rsidRPr="00B419EB" w:rsidTr="00B419EB">
        <w:trPr>
          <w:trHeight w:val="326"/>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2.1.1</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lang w:eastAsia="ar-SA"/>
              </w:rPr>
            </w:pPr>
            <w:proofErr w:type="spellStart"/>
            <w:r w:rsidRPr="00B419EB">
              <w:rPr>
                <w:lang w:eastAsia="ar-SA"/>
              </w:rPr>
              <w:t>уд.расход</w:t>
            </w:r>
            <w:proofErr w:type="spellEnd"/>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left="-107" w:right="-148"/>
              <w:jc w:val="center"/>
              <w:rPr>
                <w:lang w:eastAsia="ar-SA"/>
              </w:rPr>
            </w:pPr>
            <w:proofErr w:type="spellStart"/>
            <w:r w:rsidRPr="00B419EB">
              <w:rPr>
                <w:lang w:eastAsia="ar-SA"/>
              </w:rPr>
              <w:t>кВт.ч</w:t>
            </w:r>
            <w:proofErr w:type="spellEnd"/>
            <w:r w:rsidRPr="00B419EB">
              <w:rPr>
                <w:lang w:eastAsia="ar-SA"/>
              </w:rPr>
              <w:t>/м</w:t>
            </w:r>
            <w:r w:rsidRPr="00B419EB">
              <w:rPr>
                <w:vertAlign w:val="superscript"/>
                <w:lang w:eastAsia="ar-SA"/>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0,35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i/>
                <w:lang w:eastAsia="ar-SA"/>
              </w:rPr>
            </w:pPr>
            <w:r w:rsidRPr="00B419EB">
              <w:rPr>
                <w:i/>
                <w:lang w:eastAsia="ar-SA"/>
              </w:rPr>
              <w:t>-</w:t>
            </w:r>
          </w:p>
        </w:tc>
      </w:tr>
      <w:tr w:rsidR="00B419EB" w:rsidRPr="00B419EB" w:rsidTr="00B419EB">
        <w:trPr>
          <w:trHeight w:val="326"/>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w:t>
            </w:r>
          </w:p>
        </w:tc>
        <w:tc>
          <w:tcPr>
            <w:tcW w:w="22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right"/>
              <w:rPr>
                <w:lang w:eastAsia="ar-SA"/>
              </w:rPr>
            </w:pPr>
            <w:r w:rsidRPr="00B419EB">
              <w:rPr>
                <w:lang w:eastAsia="ar-SA"/>
              </w:rPr>
              <w:t xml:space="preserve">на общепроизводственные </w:t>
            </w:r>
            <w:r w:rsidRPr="00B419EB">
              <w:rPr>
                <w:lang w:eastAsia="ar-SA"/>
              </w:rPr>
              <w:lastRenderedPageBreak/>
              <w:t>нужды</w:t>
            </w:r>
          </w:p>
        </w:tc>
        <w:tc>
          <w:tcPr>
            <w:tcW w:w="8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lastRenderedPageBreak/>
              <w:t>т.кВт.ч</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+1,3</w:t>
            </w:r>
          </w:p>
        </w:tc>
        <w:tc>
          <w:tcPr>
            <w:tcW w:w="17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i/>
                <w:lang w:eastAsia="ar-SA"/>
              </w:rPr>
            </w:pPr>
            <w:r w:rsidRPr="00B419EB">
              <w:rPr>
                <w:i/>
                <w:lang w:eastAsia="ar-SA"/>
              </w:rPr>
              <w:t xml:space="preserve">Корректировка с учетом </w:t>
            </w:r>
            <w:r w:rsidRPr="00B419EB">
              <w:rPr>
                <w:i/>
                <w:lang w:eastAsia="ar-SA"/>
              </w:rPr>
              <w:lastRenderedPageBreak/>
              <w:t>технических характеристик оборудования</w:t>
            </w:r>
          </w:p>
        </w:tc>
      </w:tr>
    </w:tbl>
    <w:p w:rsidR="00B419EB" w:rsidRPr="00B419EB" w:rsidRDefault="00B419EB" w:rsidP="00B419EB">
      <w:pPr>
        <w:ind w:firstLine="567"/>
        <w:jc w:val="both"/>
        <w:rPr>
          <w:sz w:val="24"/>
          <w:szCs w:val="24"/>
          <w:lang w:eastAsia="ar-SA"/>
        </w:rPr>
      </w:pPr>
      <w:r w:rsidRPr="00B419EB">
        <w:rPr>
          <w:sz w:val="24"/>
          <w:szCs w:val="24"/>
          <w:lang w:eastAsia="ar-SA"/>
        </w:rPr>
        <w:lastRenderedPageBreak/>
        <w:t>2. Операционные расходы.</w:t>
      </w:r>
    </w:p>
    <w:p w:rsidR="00B419EB" w:rsidRPr="00B419EB" w:rsidRDefault="00B419EB" w:rsidP="00B419EB">
      <w:pPr>
        <w:ind w:left="5760" w:firstLine="720"/>
        <w:jc w:val="center"/>
        <w:rPr>
          <w:lang w:eastAsia="ar-SA"/>
        </w:rPr>
      </w:pPr>
      <w:proofErr w:type="spellStart"/>
      <w:r w:rsidRPr="00B419EB">
        <w:rPr>
          <w:lang w:eastAsia="ar-SA"/>
        </w:rPr>
        <w:t>тыс.руб</w:t>
      </w:r>
      <w:proofErr w:type="spellEnd"/>
      <w:r w:rsidRPr="00B419EB">
        <w:rPr>
          <w:lang w:eastAsia="ar-S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B419EB" w:rsidRPr="00B419EB" w:rsidTr="00B419EB">
        <w:tc>
          <w:tcPr>
            <w:tcW w:w="510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i/>
                <w:lang w:eastAsia="ar-SA"/>
              </w:rPr>
            </w:pPr>
            <w:r w:rsidRPr="00B419EB">
              <w:rPr>
                <w:i/>
                <w:lang w:eastAsia="ar-SA"/>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i/>
                <w:lang w:eastAsia="ar-SA"/>
              </w:rPr>
            </w:pPr>
            <w:r w:rsidRPr="00B419EB">
              <w:rPr>
                <w:i/>
                <w:lang w:eastAsia="ar-SA"/>
              </w:rPr>
              <w:t>Принято на 2019 год</w:t>
            </w:r>
          </w:p>
        </w:tc>
      </w:tr>
      <w:tr w:rsidR="00B419EB" w:rsidRPr="00B419EB" w:rsidTr="00B419EB">
        <w:trPr>
          <w:trHeight w:val="386"/>
        </w:trPr>
        <w:tc>
          <w:tcPr>
            <w:tcW w:w="510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Транспортировка сточных вод</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274,78</w:t>
            </w:r>
          </w:p>
        </w:tc>
      </w:tr>
    </w:tbl>
    <w:p w:rsidR="00B419EB" w:rsidRPr="00B419EB" w:rsidRDefault="00B419EB" w:rsidP="00B419EB">
      <w:pPr>
        <w:tabs>
          <w:tab w:val="left" w:pos="993"/>
        </w:tabs>
        <w:ind w:left="567"/>
        <w:jc w:val="both"/>
        <w:rPr>
          <w:sz w:val="24"/>
          <w:szCs w:val="24"/>
          <w:lang w:eastAsia="ar-SA"/>
        </w:rPr>
      </w:pPr>
      <w:r w:rsidRPr="00B419EB">
        <w:rPr>
          <w:sz w:val="24"/>
          <w:szCs w:val="24"/>
          <w:lang w:eastAsia="ar-SA"/>
        </w:rPr>
        <w:t xml:space="preserve">3. </w:t>
      </w:r>
      <w:r w:rsidR="00B41C50">
        <w:rPr>
          <w:sz w:val="24"/>
          <w:szCs w:val="24"/>
          <w:lang w:eastAsia="ar-SA"/>
        </w:rPr>
        <w:t>Определить к</w:t>
      </w:r>
      <w:r w:rsidRPr="00B419EB">
        <w:rPr>
          <w:sz w:val="24"/>
          <w:szCs w:val="24"/>
          <w:lang w:eastAsia="ar-SA"/>
        </w:rPr>
        <w:t>орректировк</w:t>
      </w:r>
      <w:r w:rsidR="00B41C50">
        <w:rPr>
          <w:sz w:val="24"/>
          <w:szCs w:val="24"/>
          <w:lang w:eastAsia="ar-SA"/>
        </w:rPr>
        <w:t>у</w:t>
      </w:r>
      <w:r w:rsidRPr="00B419EB">
        <w:rPr>
          <w:sz w:val="24"/>
          <w:szCs w:val="24"/>
          <w:lang w:eastAsia="ar-SA"/>
        </w:rPr>
        <w:t xml:space="preserve"> расходов на энергетические ресурсы.</w:t>
      </w:r>
    </w:p>
    <w:p w:rsidR="00B419EB" w:rsidRPr="00B419EB" w:rsidRDefault="00B419EB" w:rsidP="00B419EB">
      <w:pPr>
        <w:ind w:firstLine="567"/>
        <w:jc w:val="both"/>
        <w:rPr>
          <w:lang w:eastAsia="ar-SA"/>
        </w:rPr>
      </w:pPr>
      <w:r w:rsidRPr="00B419EB">
        <w:rPr>
          <w:sz w:val="24"/>
          <w:szCs w:val="24"/>
          <w:lang w:eastAsia="ar-SA"/>
        </w:rPr>
        <w:t xml:space="preserve">В соответствии с пунктами 76 и 80 Основ ценообразования, утвержденных Постановлением </w:t>
      </w:r>
      <w:r w:rsidR="00B41C50">
        <w:rPr>
          <w:sz w:val="24"/>
          <w:szCs w:val="24"/>
          <w:lang w:eastAsia="ar-SA"/>
        </w:rPr>
        <w:br/>
      </w:r>
      <w:r w:rsidRPr="00B419EB">
        <w:rPr>
          <w:sz w:val="24"/>
          <w:szCs w:val="24"/>
          <w:lang w:eastAsia="ar-SA"/>
        </w:rPr>
        <w:t>№ 406, а также с учетом значений параметров Прогноза расходы на электрическую энергию корректируются и составят:</w:t>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lang w:eastAsia="ar-SA"/>
        </w:rPr>
        <w:t xml:space="preserve"> </w:t>
      </w:r>
      <w:proofErr w:type="spellStart"/>
      <w:r w:rsidRPr="00B419EB">
        <w:rPr>
          <w:lang w:eastAsia="ar-SA"/>
        </w:rPr>
        <w:t>тыс.руб</w:t>
      </w:r>
      <w:proofErr w:type="spellEnd"/>
      <w:r w:rsidRPr="00B419EB">
        <w:rPr>
          <w:lang w:eastAsia="ar-SA"/>
        </w:rPr>
        <w:t>.</w:t>
      </w:r>
    </w:p>
    <w:tbl>
      <w:tblPr>
        <w:tblW w:w="10200" w:type="dxa"/>
        <w:tblInd w:w="108" w:type="dxa"/>
        <w:tblLayout w:type="fixed"/>
        <w:tblLook w:val="04A0" w:firstRow="1" w:lastRow="0" w:firstColumn="1" w:lastColumn="0" w:noHBand="0" w:noVBand="1"/>
      </w:tblPr>
      <w:tblGrid>
        <w:gridCol w:w="568"/>
        <w:gridCol w:w="2689"/>
        <w:gridCol w:w="1136"/>
        <w:gridCol w:w="1274"/>
        <w:gridCol w:w="1275"/>
        <w:gridCol w:w="3258"/>
      </w:tblGrid>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Показатели</w:t>
            </w:r>
          </w:p>
        </w:tc>
        <w:tc>
          <w:tcPr>
            <w:tcW w:w="113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 xml:space="preserve">План </w:t>
            </w:r>
            <w:proofErr w:type="spellStart"/>
            <w:r w:rsidRPr="00B419EB">
              <w:rPr>
                <w:i/>
                <w:lang w:eastAsia="ar-SA"/>
              </w:rPr>
              <w:t>предпри-ятия</w:t>
            </w:r>
            <w:proofErr w:type="spellEnd"/>
            <w:r w:rsidRPr="00B419EB">
              <w:rPr>
                <w:i/>
                <w:lang w:eastAsia="ar-SA"/>
              </w:rPr>
              <w:t xml:space="preserve"> на 2019 год</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Причины отклонения</w:t>
            </w: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1.1</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Расход электроэнергии на технологические нужды</w:t>
            </w:r>
          </w:p>
        </w:tc>
        <w:tc>
          <w:tcPr>
            <w:tcW w:w="113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73,85</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49,89</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-23,96</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i/>
                <w:lang w:eastAsia="ar-SA"/>
              </w:rPr>
            </w:pPr>
            <w:r w:rsidRPr="00B419EB">
              <w:rPr>
                <w:i/>
                <w:lang w:eastAsia="ar-SA"/>
              </w:rPr>
              <w:t>Затраты определены исходя из</w:t>
            </w:r>
          </w:p>
          <w:p w:rsidR="00B419EB" w:rsidRPr="00B419EB" w:rsidRDefault="00B419EB" w:rsidP="00B419EB">
            <w:pPr>
              <w:rPr>
                <w:i/>
                <w:lang w:eastAsia="ar-SA"/>
              </w:rPr>
            </w:pPr>
            <w:r w:rsidRPr="00B419EB">
              <w:rPr>
                <w:i/>
                <w:lang w:eastAsia="ar-SA"/>
              </w:rPr>
              <w:t>объема электроэнергии, определенного ЛенРТК, и тарифа на электрическую энергию, рассчитанного путем индексации тарифа, сложившегося по счетам-фактурам, представленных предприятием за 2018 год. Договор электроснабжения АО «</w:t>
            </w:r>
            <w:proofErr w:type="spellStart"/>
            <w:r w:rsidRPr="00B419EB">
              <w:rPr>
                <w:i/>
                <w:lang w:eastAsia="ar-SA"/>
              </w:rPr>
              <w:t>Волховская</w:t>
            </w:r>
            <w:proofErr w:type="spellEnd"/>
            <w:r w:rsidRPr="00B419EB">
              <w:rPr>
                <w:i/>
                <w:lang w:eastAsia="ar-SA"/>
              </w:rPr>
              <w:t xml:space="preserve"> СХТ» заключен с АО «Петербургская сбытовая компания» от 01.01.2017 № 47110000110039.</w:t>
            </w: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1.2</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 xml:space="preserve">Расход электроэнергии на общепроизводственные нужды </w:t>
            </w:r>
          </w:p>
        </w:tc>
        <w:tc>
          <w:tcPr>
            <w:tcW w:w="113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55,08</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52,64</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-2,44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rPr>
                <w:i/>
                <w:lang w:eastAsia="ar-SA"/>
              </w:rPr>
            </w:pPr>
          </w:p>
        </w:tc>
      </w:tr>
    </w:tbl>
    <w:p w:rsidR="00B419EB" w:rsidRPr="00B419EB" w:rsidRDefault="00B419EB" w:rsidP="00B419EB">
      <w:pPr>
        <w:ind w:firstLine="567"/>
        <w:jc w:val="both"/>
        <w:rPr>
          <w:lang w:eastAsia="ar-SA"/>
        </w:rPr>
      </w:pPr>
      <w:r w:rsidRPr="00B41C50">
        <w:rPr>
          <w:sz w:val="24"/>
          <w:szCs w:val="24"/>
          <w:lang w:eastAsia="ar-SA"/>
        </w:rPr>
        <w:t>4. Корректировка расходов на амортизацию основных средств и НМА.</w:t>
      </w:r>
      <w:r w:rsidRPr="00B419EB">
        <w:rPr>
          <w:sz w:val="27"/>
          <w:szCs w:val="27"/>
          <w:lang w:eastAsia="ar-SA"/>
        </w:rPr>
        <w:t xml:space="preserve">          </w:t>
      </w:r>
      <w:proofErr w:type="spellStart"/>
      <w:r w:rsidRPr="00B419EB">
        <w:rPr>
          <w:lang w:eastAsia="ar-SA"/>
        </w:rPr>
        <w:t>тыс.руб</w:t>
      </w:r>
      <w:proofErr w:type="spellEnd"/>
      <w:r w:rsidRPr="00B419EB">
        <w:rPr>
          <w:lang w:eastAsia="ar-SA"/>
        </w:rPr>
        <w:t>.</w:t>
      </w:r>
    </w:p>
    <w:tbl>
      <w:tblPr>
        <w:tblW w:w="10200" w:type="dxa"/>
        <w:tblInd w:w="108" w:type="dxa"/>
        <w:tblLayout w:type="fixed"/>
        <w:tblLook w:val="04A0" w:firstRow="1" w:lastRow="0" w:firstColumn="1" w:lastColumn="0" w:noHBand="0" w:noVBand="1"/>
      </w:tblPr>
      <w:tblGrid>
        <w:gridCol w:w="568"/>
        <w:gridCol w:w="3966"/>
        <w:gridCol w:w="1559"/>
        <w:gridCol w:w="1416"/>
        <w:gridCol w:w="1275"/>
        <w:gridCol w:w="1416"/>
      </w:tblGrid>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3969"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Товары, услуги/ Показатели</w:t>
            </w:r>
          </w:p>
        </w:tc>
        <w:tc>
          <w:tcPr>
            <w:tcW w:w="156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 xml:space="preserve">План </w:t>
            </w:r>
            <w:proofErr w:type="spellStart"/>
            <w:r w:rsidRPr="00B419EB">
              <w:rPr>
                <w:i/>
                <w:lang w:eastAsia="ar-SA"/>
              </w:rPr>
              <w:t>предпри-ятия</w:t>
            </w:r>
            <w:proofErr w:type="spellEnd"/>
            <w:r w:rsidRPr="00B419EB">
              <w:rPr>
                <w:i/>
                <w:lang w:eastAsia="ar-SA"/>
              </w:rPr>
              <w:t xml:space="preserve"> на 2019 год</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Причины отклонения</w:t>
            </w:r>
          </w:p>
        </w:tc>
      </w:tr>
      <w:tr w:rsidR="00B419EB" w:rsidRPr="00B419EB" w:rsidTr="00B419EB">
        <w:trPr>
          <w:trHeight w:val="358"/>
        </w:trPr>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w:t>
            </w:r>
          </w:p>
        </w:tc>
        <w:tc>
          <w:tcPr>
            <w:tcW w:w="3969"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Транспортировка сточных вод</w:t>
            </w:r>
          </w:p>
        </w:tc>
        <w:tc>
          <w:tcPr>
            <w:tcW w:w="156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i/>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1.1</w:t>
            </w:r>
          </w:p>
        </w:tc>
        <w:tc>
          <w:tcPr>
            <w:tcW w:w="3969"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Амортизация основных средств, относимых к объектам ЦС водоотведения</w:t>
            </w:r>
          </w:p>
        </w:tc>
        <w:tc>
          <w:tcPr>
            <w:tcW w:w="156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108" w:hanging="108"/>
              <w:jc w:val="center"/>
              <w:rPr>
                <w:lang w:eastAsia="ar-SA"/>
              </w:rPr>
            </w:pPr>
            <w:r w:rsidRPr="00B419EB">
              <w:rPr>
                <w:lang w:eastAsia="ar-SA"/>
              </w:rPr>
              <w:t>2,15</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2,15</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rPr>
                <w:i/>
                <w:lang w:eastAsia="ar-SA"/>
              </w:rPr>
            </w:pPr>
            <w:r w:rsidRPr="00B419EB">
              <w:rPr>
                <w:i/>
                <w:lang w:eastAsia="ar-SA"/>
              </w:rPr>
              <w:t>-</w:t>
            </w:r>
          </w:p>
        </w:tc>
      </w:tr>
    </w:tbl>
    <w:p w:rsidR="00B419EB" w:rsidRPr="00B419EB" w:rsidRDefault="00B419EB" w:rsidP="00B419EB">
      <w:pPr>
        <w:tabs>
          <w:tab w:val="left" w:pos="851"/>
        </w:tabs>
        <w:ind w:firstLine="567"/>
        <w:jc w:val="both"/>
        <w:rPr>
          <w:sz w:val="24"/>
          <w:szCs w:val="24"/>
          <w:lang w:eastAsia="ar-SA"/>
        </w:rPr>
      </w:pPr>
      <w:r w:rsidRPr="00B419EB">
        <w:rPr>
          <w:sz w:val="24"/>
          <w:szCs w:val="24"/>
          <w:lang w:eastAsia="ar-SA"/>
        </w:rPr>
        <w:t xml:space="preserve">5. </w:t>
      </w:r>
      <w:r w:rsidR="00B41C50">
        <w:rPr>
          <w:sz w:val="24"/>
          <w:szCs w:val="24"/>
          <w:lang w:eastAsia="ar-SA"/>
        </w:rPr>
        <w:t>Определить в</w:t>
      </w:r>
      <w:r w:rsidRPr="00B419EB">
        <w:rPr>
          <w:sz w:val="24"/>
          <w:szCs w:val="24"/>
          <w:lang w:eastAsia="ar-SA"/>
        </w:rPr>
        <w:t>еличин</w:t>
      </w:r>
      <w:r w:rsidR="00B41C50">
        <w:rPr>
          <w:sz w:val="24"/>
          <w:szCs w:val="24"/>
          <w:lang w:eastAsia="ar-SA"/>
        </w:rPr>
        <w:t>у</w:t>
      </w:r>
      <w:r w:rsidRPr="00B419EB">
        <w:rPr>
          <w:sz w:val="24"/>
          <w:szCs w:val="24"/>
          <w:lang w:eastAsia="ar-SA"/>
        </w:rPr>
        <w:t xml:space="preserve"> нормативной прибыли на 2019 год принята ЛенРТК в размере – </w:t>
      </w:r>
      <w:r w:rsidR="00B41C50">
        <w:rPr>
          <w:sz w:val="24"/>
          <w:szCs w:val="24"/>
          <w:lang w:eastAsia="ar-SA"/>
        </w:rPr>
        <w:br/>
      </w:r>
      <w:r w:rsidRPr="00B419EB">
        <w:rPr>
          <w:sz w:val="24"/>
          <w:szCs w:val="24"/>
          <w:lang w:eastAsia="ar-SA"/>
        </w:rPr>
        <w:t xml:space="preserve">16,40 </w:t>
      </w:r>
      <w:proofErr w:type="spellStart"/>
      <w:r w:rsidRPr="00B419EB">
        <w:rPr>
          <w:sz w:val="24"/>
          <w:szCs w:val="24"/>
          <w:lang w:eastAsia="ar-SA"/>
        </w:rPr>
        <w:t>тыс.руб</w:t>
      </w:r>
      <w:proofErr w:type="spellEnd"/>
      <w:r w:rsidRPr="00B419EB">
        <w:rPr>
          <w:sz w:val="24"/>
          <w:szCs w:val="24"/>
          <w:lang w:eastAsia="ar-SA"/>
        </w:rPr>
        <w:t>.</w:t>
      </w:r>
    </w:p>
    <w:p w:rsidR="00B419EB" w:rsidRPr="00B419EB" w:rsidRDefault="00B419EB" w:rsidP="00B419EB">
      <w:pPr>
        <w:ind w:firstLine="567"/>
        <w:jc w:val="both"/>
        <w:rPr>
          <w:sz w:val="24"/>
          <w:szCs w:val="24"/>
          <w:lang w:eastAsia="ar-SA"/>
        </w:rPr>
      </w:pPr>
      <w:r w:rsidRPr="00B419EB">
        <w:rPr>
          <w:sz w:val="24"/>
          <w:szCs w:val="24"/>
          <w:lang w:eastAsia="ar-SA"/>
        </w:rPr>
        <w:t xml:space="preserve">6. В соответствии с пунктом 26 (д) Правил регулирования тарифов в сфере водоснабжения     и водоотведения, утвержденных Постановлением № 406, ЛенРТК проанализировал фактические затраты, сложившиеся по данным предприятия в 2017 году по оказанию потребителям услуги водоотведения (транспортировка сточных вод) и определил экономически необоснованные доходы, подлежащие исключению из тарифной выручки последующих периодов регулирования, в размере 119,14 </w:t>
      </w:r>
      <w:proofErr w:type="spellStart"/>
      <w:r w:rsidRPr="00B419EB">
        <w:rPr>
          <w:sz w:val="24"/>
          <w:szCs w:val="24"/>
          <w:lang w:eastAsia="ar-SA"/>
        </w:rPr>
        <w:t>тыс.руб</w:t>
      </w:r>
      <w:proofErr w:type="spellEnd"/>
      <w:r w:rsidRPr="00B419EB">
        <w:rPr>
          <w:sz w:val="24"/>
          <w:szCs w:val="24"/>
          <w:lang w:eastAsia="ar-SA"/>
        </w:rPr>
        <w:t xml:space="preserve">. (в том числе учтено при регулировании тарифов 2019 года – 48,14 </w:t>
      </w:r>
      <w:proofErr w:type="spellStart"/>
      <w:r w:rsidRPr="00B419EB">
        <w:rPr>
          <w:sz w:val="24"/>
          <w:szCs w:val="24"/>
          <w:lang w:eastAsia="ar-SA"/>
        </w:rPr>
        <w:t>тыс.руб</w:t>
      </w:r>
      <w:proofErr w:type="spellEnd"/>
      <w:r w:rsidRPr="00B419EB">
        <w:rPr>
          <w:sz w:val="24"/>
          <w:szCs w:val="24"/>
          <w:lang w:eastAsia="ar-SA"/>
        </w:rPr>
        <w:t>.).</w:t>
      </w:r>
    </w:p>
    <w:p w:rsidR="00B419EB" w:rsidRPr="00B419EB" w:rsidRDefault="00B419EB" w:rsidP="00B419EB">
      <w:pPr>
        <w:tabs>
          <w:tab w:val="left" w:pos="851"/>
          <w:tab w:val="left" w:pos="1134"/>
        </w:tabs>
        <w:ind w:right="-52" w:firstLine="567"/>
        <w:jc w:val="both"/>
        <w:rPr>
          <w:sz w:val="24"/>
          <w:szCs w:val="24"/>
          <w:lang w:eastAsia="ar-SA"/>
        </w:rPr>
      </w:pPr>
    </w:p>
    <w:p w:rsidR="00B419EB" w:rsidRPr="00B419EB" w:rsidRDefault="00B419EB" w:rsidP="00B419EB">
      <w:pPr>
        <w:spacing w:line="276" w:lineRule="auto"/>
        <w:ind w:firstLine="567"/>
        <w:jc w:val="both"/>
        <w:rPr>
          <w:lang w:eastAsia="ar-SA"/>
        </w:rPr>
      </w:pPr>
      <w:r w:rsidRPr="00B419EB">
        <w:rPr>
          <w:sz w:val="24"/>
          <w:szCs w:val="24"/>
          <w:lang w:eastAsia="ar-SA"/>
        </w:rPr>
        <w:t>Таким образом, скорректированная НВВ на 2019 год составит:</w:t>
      </w:r>
      <w:r w:rsidRPr="00B419EB">
        <w:rPr>
          <w:sz w:val="24"/>
          <w:szCs w:val="24"/>
          <w:lang w:eastAsia="ar-SA"/>
        </w:rPr>
        <w:tab/>
        <w:t xml:space="preserve">                          </w:t>
      </w:r>
      <w:r w:rsidRPr="00B419EB">
        <w:rPr>
          <w:sz w:val="24"/>
          <w:szCs w:val="24"/>
          <w:lang w:eastAsia="ar-SA"/>
        </w:rPr>
        <w:tab/>
      </w:r>
      <w:proofErr w:type="spellStart"/>
      <w:r w:rsidRPr="00B419EB">
        <w:rPr>
          <w:lang w:eastAsia="ar-SA"/>
        </w:rPr>
        <w:t>тыс.руб</w:t>
      </w:r>
      <w:proofErr w:type="spellEnd"/>
      <w:r w:rsidRPr="00B419EB">
        <w:rPr>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970"/>
        <w:gridCol w:w="3573"/>
      </w:tblGrid>
      <w:tr w:rsidR="00B419EB" w:rsidRPr="00B419EB" w:rsidTr="00B41C50">
        <w:trPr>
          <w:trHeight w:val="60"/>
        </w:trPr>
        <w:tc>
          <w:tcPr>
            <w:tcW w:w="253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i/>
                <w:lang w:eastAsia="ar-SA"/>
              </w:rPr>
            </w:pPr>
            <w:r w:rsidRPr="00B419EB">
              <w:rPr>
                <w:i/>
                <w:lang w:eastAsia="ar-SA"/>
              </w:rPr>
              <w:t>Товары, услуги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i/>
                <w:lang w:eastAsia="ar-SA"/>
              </w:rPr>
            </w:pPr>
            <w:r w:rsidRPr="00B419EB">
              <w:rPr>
                <w:i/>
                <w:lang w:eastAsia="ar-SA"/>
              </w:rPr>
              <w:t>Утверждено на 2019 год</w:t>
            </w:r>
          </w:p>
        </w:tc>
        <w:tc>
          <w:tcPr>
            <w:tcW w:w="357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i/>
                <w:lang w:eastAsia="ar-SA"/>
              </w:rPr>
            </w:pPr>
            <w:r w:rsidRPr="00B419EB">
              <w:rPr>
                <w:i/>
                <w:lang w:eastAsia="ar-SA"/>
              </w:rPr>
              <w:t>Корректировка на 2019 од.</w:t>
            </w:r>
          </w:p>
        </w:tc>
      </w:tr>
      <w:tr w:rsidR="00B419EB" w:rsidRPr="00B419EB" w:rsidTr="00B419EB">
        <w:trPr>
          <w:trHeight w:val="410"/>
        </w:trPr>
        <w:tc>
          <w:tcPr>
            <w:tcW w:w="253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Транспортировка сточных вод</w:t>
            </w:r>
          </w:p>
        </w:tc>
        <w:tc>
          <w:tcPr>
            <w:tcW w:w="39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359,13</w:t>
            </w:r>
          </w:p>
        </w:tc>
        <w:tc>
          <w:tcPr>
            <w:tcW w:w="357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337,59</w:t>
            </w:r>
          </w:p>
        </w:tc>
      </w:tr>
    </w:tbl>
    <w:p w:rsidR="00B41C50" w:rsidRDefault="00B41C50" w:rsidP="00B419EB">
      <w:pPr>
        <w:ind w:firstLine="720"/>
        <w:jc w:val="both"/>
        <w:rPr>
          <w:sz w:val="24"/>
          <w:szCs w:val="24"/>
          <w:lang w:eastAsia="ar-SA"/>
        </w:rPr>
      </w:pPr>
    </w:p>
    <w:p w:rsidR="00B419EB" w:rsidRPr="00B419EB" w:rsidRDefault="00B419EB" w:rsidP="00B419EB">
      <w:pPr>
        <w:ind w:firstLine="720"/>
        <w:jc w:val="both"/>
        <w:rPr>
          <w:sz w:val="24"/>
          <w:szCs w:val="24"/>
          <w:lang w:eastAsia="ar-SA"/>
        </w:rPr>
      </w:pPr>
      <w:r w:rsidRPr="00B419EB">
        <w:rPr>
          <w:sz w:val="24"/>
          <w:szCs w:val="24"/>
          <w:lang w:eastAsia="ar-SA"/>
        </w:rPr>
        <w:t>Исходя из обоснованной НВВ, предлагаются к утверждению следующие уровни тарифов на услугу в сфере водоотведения (транспортировка сточных вод), оказываемую АО «</w:t>
      </w:r>
      <w:proofErr w:type="spellStart"/>
      <w:r w:rsidRPr="00B419EB">
        <w:rPr>
          <w:sz w:val="24"/>
          <w:szCs w:val="24"/>
          <w:lang w:eastAsia="ar-SA"/>
        </w:rPr>
        <w:t>Волховская</w:t>
      </w:r>
      <w:proofErr w:type="spellEnd"/>
      <w:r w:rsidRPr="00B419EB">
        <w:rPr>
          <w:sz w:val="24"/>
          <w:szCs w:val="24"/>
          <w:lang w:eastAsia="ar-SA"/>
        </w:rPr>
        <w:t xml:space="preserve"> СХТ»: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08"/>
        <w:gridCol w:w="2908"/>
        <w:gridCol w:w="3765"/>
      </w:tblGrid>
      <w:tr w:rsidR="00B419EB" w:rsidRPr="00B419EB" w:rsidTr="00B419EB">
        <w:trPr>
          <w:trHeight w:val="943"/>
        </w:trPr>
        <w:tc>
          <w:tcPr>
            <w:tcW w:w="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lastRenderedPageBreak/>
              <w:t>№ п/п</w:t>
            </w:r>
          </w:p>
        </w:tc>
        <w:tc>
          <w:tcPr>
            <w:tcW w:w="270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Наименование потребителей, регулируемого вида деятельности</w:t>
            </w:r>
          </w:p>
        </w:tc>
        <w:tc>
          <w:tcPr>
            <w:tcW w:w="290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 xml:space="preserve">Год с календарной разбивкой </w:t>
            </w:r>
          </w:p>
        </w:tc>
        <w:tc>
          <w:tcPr>
            <w:tcW w:w="376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Тарифы, руб./м</w:t>
            </w:r>
            <w:r w:rsidRPr="00B419EB">
              <w:rPr>
                <w:rFonts w:eastAsia="Calibri"/>
                <w:vertAlign w:val="superscript"/>
                <w:lang w:eastAsia="ar-SA"/>
              </w:rPr>
              <w:t xml:space="preserve">3 </w:t>
            </w:r>
            <w:r w:rsidRPr="00B419EB">
              <w:rPr>
                <w:rFonts w:eastAsia="Calibri"/>
                <w:lang w:eastAsia="ar-SA"/>
              </w:rPr>
              <w:t>*</w:t>
            </w:r>
          </w:p>
        </w:tc>
      </w:tr>
      <w:tr w:rsidR="00B419EB" w:rsidRPr="00B419EB" w:rsidTr="00B419EB">
        <w:trPr>
          <w:trHeight w:val="54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rFonts w:eastAsia="Calibri"/>
                <w:lang w:eastAsia="ar-SA"/>
              </w:rPr>
              <w:t>Для потребителей муниципального образования «</w:t>
            </w:r>
            <w:proofErr w:type="spellStart"/>
            <w:r w:rsidRPr="00B419EB">
              <w:rPr>
                <w:rFonts w:eastAsia="Calibri"/>
                <w:lang w:eastAsia="ar-SA"/>
              </w:rPr>
              <w:t>Староладожское</w:t>
            </w:r>
            <w:proofErr w:type="spellEnd"/>
            <w:r w:rsidRPr="00B419EB">
              <w:rPr>
                <w:rFonts w:eastAsia="Calibri"/>
                <w:lang w:eastAsia="ar-SA"/>
              </w:rPr>
              <w:t xml:space="preserve"> сельское поселение» </w:t>
            </w:r>
            <w:proofErr w:type="spellStart"/>
            <w:r w:rsidRPr="00B419EB">
              <w:rPr>
                <w:rFonts w:eastAsia="Calibri"/>
                <w:lang w:eastAsia="ar-SA"/>
              </w:rPr>
              <w:t>Волховского</w:t>
            </w:r>
            <w:proofErr w:type="spellEnd"/>
            <w:r w:rsidRPr="00B419EB">
              <w:rPr>
                <w:rFonts w:eastAsia="Calibri"/>
                <w:lang w:eastAsia="ar-SA"/>
              </w:rPr>
              <w:t xml:space="preserve"> муниципального района Ленинградской области</w:t>
            </w:r>
          </w:p>
        </w:tc>
      </w:tr>
      <w:tr w:rsidR="00B419EB" w:rsidRPr="00B419EB" w:rsidTr="00B419EB">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1.</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Транспортировка сточных вод</w:t>
            </w:r>
          </w:p>
        </w:tc>
        <w:tc>
          <w:tcPr>
            <w:tcW w:w="290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01.01.2019 по 30.06.2019</w:t>
            </w:r>
          </w:p>
        </w:tc>
        <w:tc>
          <w:tcPr>
            <w:tcW w:w="376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15,29</w:t>
            </w:r>
          </w:p>
        </w:tc>
      </w:tr>
      <w:tr w:rsidR="00B419EB" w:rsidRPr="00B419EB" w:rsidTr="00B419EB">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01.07.2019 по 31.12.2019</w:t>
            </w:r>
          </w:p>
        </w:tc>
        <w:tc>
          <w:tcPr>
            <w:tcW w:w="376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15,68</w:t>
            </w:r>
          </w:p>
        </w:tc>
      </w:tr>
    </w:tbl>
    <w:p w:rsidR="00B419EB" w:rsidRPr="00B419EB" w:rsidRDefault="00B419EB" w:rsidP="00B419EB">
      <w:pPr>
        <w:autoSpaceDE w:val="0"/>
        <w:autoSpaceDN w:val="0"/>
        <w:adjustRightInd w:val="0"/>
        <w:jc w:val="both"/>
        <w:rPr>
          <w:i/>
        </w:rPr>
      </w:pPr>
      <w:r w:rsidRPr="00B419EB">
        <w:rPr>
          <w:rFonts w:ascii="Arial" w:eastAsia="Calibri" w:hAnsi="Arial" w:cs="Arial"/>
        </w:rPr>
        <w:t xml:space="preserve">* </w:t>
      </w:r>
      <w:r w:rsidRPr="00B419EB">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1C50">
      <w:pPr>
        <w:pStyle w:val="a8"/>
        <w:ind w:firstLine="709"/>
        <w:rPr>
          <w:rFonts w:eastAsia="Calibri"/>
          <w:sz w:val="24"/>
          <w:szCs w:val="24"/>
          <w:lang w:eastAsia="en-US"/>
        </w:rPr>
      </w:pPr>
      <w:r w:rsidRPr="00B41C50">
        <w:rPr>
          <w:b/>
          <w:sz w:val="24"/>
          <w:szCs w:val="24"/>
        </w:rPr>
        <w:t>10.</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«Об установлении тарифов на питьевую воду и транспортировку сточных вод акционерного общества «Гатчинский комбикормовый завод» на 2019-2023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w:t>
      </w:r>
      <w:r w:rsidR="00B41C50">
        <w:rPr>
          <w:sz w:val="24"/>
          <w:szCs w:val="24"/>
          <w:lang w:eastAsia="x-none"/>
        </w:rPr>
        <w:t>и</w:t>
      </w:r>
      <w:r w:rsidRPr="00B419EB">
        <w:rPr>
          <w:sz w:val="24"/>
          <w:szCs w:val="24"/>
          <w:lang w:val="x-none" w:eastAsia="x-none"/>
        </w:rPr>
        <w:t xml:space="preserve"> электрической энергии ЛенРТК Княжеская Л.Н.</w:t>
      </w:r>
      <w:r w:rsidRPr="00B419EB">
        <w:rPr>
          <w:sz w:val="24"/>
          <w:szCs w:val="24"/>
          <w:lang w:eastAsia="x-none"/>
        </w:rPr>
        <w:t xml:space="preserve">,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(транспортировка сточных вод), оказываемые акционерным обществом «Гатчинский комбикормовый завод (далее – АО «ГККЗ») потребителям муниципального образования «</w:t>
      </w:r>
      <w:proofErr w:type="spellStart"/>
      <w:r w:rsidRPr="00B419EB">
        <w:rPr>
          <w:rFonts w:eastAsia="Calibri"/>
          <w:sz w:val="24"/>
          <w:szCs w:val="24"/>
          <w:lang w:eastAsia="en-US"/>
        </w:rPr>
        <w:t>Большеколпанское</w:t>
      </w:r>
      <w:proofErr w:type="spellEnd"/>
      <w:r w:rsidRPr="00B419EB">
        <w:rPr>
          <w:rFonts w:eastAsia="Calibri"/>
          <w:sz w:val="24"/>
          <w:szCs w:val="24"/>
          <w:lang w:eastAsia="en-US"/>
        </w:rPr>
        <w:t xml:space="preserve"> сельское поселение» Гатчинского муниципального района Ленинградской области в 2019-202</w:t>
      </w:r>
      <w:r w:rsidR="00B41C50">
        <w:rPr>
          <w:rFonts w:eastAsia="Calibri"/>
          <w:sz w:val="24"/>
          <w:szCs w:val="24"/>
          <w:lang w:eastAsia="en-US"/>
        </w:rPr>
        <w:t xml:space="preserve">3 годах. АО «ГККЗ» обратилось </w:t>
      </w:r>
      <w:r w:rsidRPr="00B419EB">
        <w:rPr>
          <w:rFonts w:eastAsia="Calibri"/>
          <w:sz w:val="24"/>
          <w:szCs w:val="24"/>
          <w:lang w:eastAsia="en-US"/>
        </w:rPr>
        <w:t>в ЛенРТК с предложением об установлении тарифов на услуги в сфере холодного водоснабжения (питьевая вода) и водоотведения (транспортировка сточных вод) на  2019-2023 гг. от 27.04.2018 исх. № 24-349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27.04.2018 № КТ-1-2404/2018).</w:t>
      </w:r>
    </w:p>
    <w:p w:rsidR="00B419EB" w:rsidRPr="00B419EB" w:rsidRDefault="00B419EB" w:rsidP="00B41C50">
      <w:pPr>
        <w:ind w:firstLine="709"/>
        <w:jc w:val="both"/>
        <w:rPr>
          <w:rFonts w:eastAsia="Calibri"/>
          <w:sz w:val="24"/>
          <w:szCs w:val="24"/>
          <w:lang w:eastAsia="en-US"/>
        </w:rPr>
      </w:pPr>
      <w:r w:rsidRPr="00B419EB">
        <w:rPr>
          <w:rFonts w:eastAsia="Calibri"/>
          <w:sz w:val="24"/>
          <w:szCs w:val="24"/>
          <w:lang w:eastAsia="en-US"/>
        </w:rPr>
        <w:t>АО «ГККЗ»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КТ-1-6171/2018 от 07.11.2018).</w:t>
      </w:r>
    </w:p>
    <w:p w:rsidR="00B419EB" w:rsidRPr="00B419EB" w:rsidRDefault="00B419EB" w:rsidP="00B419EB">
      <w:pPr>
        <w:jc w:val="both"/>
        <w:rPr>
          <w:rFonts w:eastAsia="Calibri"/>
          <w:sz w:val="24"/>
          <w:szCs w:val="24"/>
          <w:lang w:eastAsia="en-US"/>
        </w:rPr>
      </w:pPr>
    </w:p>
    <w:p w:rsidR="00B419EB" w:rsidRPr="00B419EB" w:rsidRDefault="00B419EB" w:rsidP="00B41C50">
      <w:pPr>
        <w:autoSpaceDE w:val="0"/>
        <w:autoSpaceDN w:val="0"/>
        <w:adjustRightInd w:val="0"/>
        <w:ind w:firstLine="709"/>
        <w:jc w:val="both"/>
        <w:rPr>
          <w:b/>
          <w:sz w:val="24"/>
          <w:szCs w:val="24"/>
        </w:rPr>
      </w:pPr>
      <w:r w:rsidRPr="00B419EB">
        <w:rPr>
          <w:b/>
          <w:sz w:val="24"/>
          <w:szCs w:val="24"/>
        </w:rPr>
        <w:t xml:space="preserve">Правление приняло решение:  </w:t>
      </w:r>
    </w:p>
    <w:p w:rsidR="00B419EB" w:rsidRPr="00B419EB" w:rsidRDefault="00B419EB" w:rsidP="00B419EB">
      <w:pPr>
        <w:rPr>
          <w:sz w:val="24"/>
          <w:szCs w:val="24"/>
          <w:lang w:eastAsia="ar-SA"/>
        </w:rPr>
      </w:pPr>
    </w:p>
    <w:p w:rsidR="00B419EB" w:rsidRPr="00B419EB" w:rsidRDefault="00B419EB" w:rsidP="00B419EB">
      <w:pPr>
        <w:numPr>
          <w:ilvl w:val="0"/>
          <w:numId w:val="13"/>
        </w:numPr>
        <w:tabs>
          <w:tab w:val="left" w:pos="851"/>
          <w:tab w:val="left" w:pos="993"/>
        </w:tabs>
        <w:ind w:left="0" w:firstLine="709"/>
        <w:contextualSpacing/>
        <w:jc w:val="both"/>
        <w:rPr>
          <w:sz w:val="24"/>
          <w:szCs w:val="24"/>
        </w:rPr>
      </w:pPr>
      <w:r w:rsidRPr="00B419EB">
        <w:rPr>
          <w:sz w:val="24"/>
          <w:szCs w:val="24"/>
        </w:rPr>
        <w:t xml:space="preserve">Принять в соответствии с п. 4, 5, 8 статьи </w:t>
      </w:r>
      <w:r w:rsidRPr="00B419EB">
        <w:rPr>
          <w:sz w:val="24"/>
          <w:szCs w:val="24"/>
          <w:lang w:val="en-US"/>
        </w:rPr>
        <w:t>II</w:t>
      </w:r>
      <w:r w:rsidRPr="00B419EB">
        <w:rPr>
          <w:sz w:val="24"/>
          <w:szCs w:val="24"/>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w:t>
      </w:r>
    </w:p>
    <w:p w:rsidR="00B419EB" w:rsidRPr="00B419EB" w:rsidRDefault="00B419EB" w:rsidP="00B41C50">
      <w:pPr>
        <w:tabs>
          <w:tab w:val="left" w:pos="851"/>
          <w:tab w:val="left" w:pos="993"/>
        </w:tabs>
        <w:ind w:firstLine="709"/>
        <w:jc w:val="both"/>
        <w:rPr>
          <w:sz w:val="24"/>
          <w:szCs w:val="24"/>
        </w:rPr>
      </w:pPr>
      <w:r w:rsidRPr="00B419EB">
        <w:rPr>
          <w:sz w:val="24"/>
          <w:szCs w:val="24"/>
        </w:rPr>
        <w:t xml:space="preserve">На основании вышеизложенного, ЛенРТК произведен расчет показателей объема отпуска воды/принятых сточных вод на 2019 на основании фактических показателей отпущенной воды/принятых сточных вод за 2014, 2015, 2016 и 2017 гг., указанных в представленных </w:t>
      </w:r>
      <w:r w:rsidRPr="00B419EB">
        <w:rPr>
          <w:sz w:val="24"/>
          <w:szCs w:val="24"/>
        </w:rPr>
        <w:br/>
        <w:t>АО «ГККЗ» производственных программах в сфере холодного водоснабжения (питьевая вода) и водоотведения (транспортировка сточных вод) на 2019-2023 гг. Результаты расчета отражены в таблице ниже:</w:t>
      </w:r>
    </w:p>
    <w:p w:rsidR="00B419EB" w:rsidRPr="00B419EB" w:rsidRDefault="00B419EB" w:rsidP="00B419EB">
      <w:pPr>
        <w:tabs>
          <w:tab w:val="left" w:pos="0"/>
          <w:tab w:val="left" w:pos="567"/>
        </w:tabs>
        <w:contextualSpacing/>
        <w:jc w:val="both"/>
        <w:rPr>
          <w:sz w:val="24"/>
          <w:szCs w:val="24"/>
        </w:rPr>
      </w:pPr>
      <w:r w:rsidRPr="00B419EB">
        <w:rPr>
          <w:sz w:val="24"/>
          <w:szCs w:val="24"/>
        </w:rPr>
        <w:t>Водоснабжение (питьевая вода)</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60"/>
        <w:gridCol w:w="1260"/>
        <w:gridCol w:w="1260"/>
        <w:gridCol w:w="1847"/>
      </w:tblGrid>
      <w:tr w:rsidR="00B419EB" w:rsidRPr="00B419EB" w:rsidTr="00B419EB">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Показатель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2014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2015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2016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2017 (факт)</w:t>
            </w:r>
          </w:p>
        </w:tc>
        <w:tc>
          <w:tcPr>
            <w:tcW w:w="184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2019 (план)</w:t>
            </w:r>
          </w:p>
        </w:tc>
      </w:tr>
      <w:tr w:rsidR="00B419EB" w:rsidRPr="00B419EB" w:rsidTr="00B419EB">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w:t>
            </w:r>
          </w:p>
        </w:tc>
        <w:tc>
          <w:tcPr>
            <w:tcW w:w="26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отпущенной питьевой воды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25,13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40,52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83,69</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81,26</w:t>
            </w:r>
          </w:p>
        </w:tc>
        <w:tc>
          <w:tcPr>
            <w:tcW w:w="184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 xml:space="preserve"> 164,79</w:t>
            </w:r>
          </w:p>
          <w:p w:rsidR="00B419EB" w:rsidRPr="00B419EB" w:rsidRDefault="00B419EB" w:rsidP="00B419EB">
            <w:pPr>
              <w:tabs>
                <w:tab w:val="left" w:pos="567"/>
              </w:tabs>
              <w:jc w:val="center"/>
            </w:pPr>
            <w:r w:rsidRPr="00B419EB">
              <w:t>(данные организации)</w:t>
            </w:r>
          </w:p>
        </w:tc>
      </w:tr>
      <w:tr w:rsidR="00B419EB" w:rsidRPr="00B419EB" w:rsidTr="00B419EB">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w:t>
            </w:r>
          </w:p>
        </w:tc>
        <w:tc>
          <w:tcPr>
            <w:tcW w:w="26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 xml:space="preserve">Объем питьевой воды, отпущенной новым абонентам, за вычетом абонентов, водоснабжение </w:t>
            </w:r>
            <w:r w:rsidRPr="00B419EB">
              <w:lastRenderedPageBreak/>
              <w:t xml:space="preserve">по которым прекращено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lastRenderedPageBreak/>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lastRenderedPageBreak/>
              <w:t>3</w:t>
            </w:r>
          </w:p>
        </w:tc>
        <w:tc>
          <w:tcPr>
            <w:tcW w:w="26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Изменение объема, связанное с пересмотром нормативов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4</w:t>
            </w:r>
          </w:p>
        </w:tc>
        <w:tc>
          <w:tcPr>
            <w:tcW w:w="26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отпущенной питьевой воды, рассчитанный в соответствии с Методическими указаниями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rPr>
                <w:b/>
              </w:rPr>
            </w:pPr>
            <w:r w:rsidRPr="00B419EB">
              <w:rPr>
                <w:b/>
              </w:rPr>
              <w:t>195,12</w:t>
            </w:r>
          </w:p>
        </w:tc>
      </w:tr>
    </w:tbl>
    <w:p w:rsidR="00B419EB" w:rsidRPr="00B419EB" w:rsidRDefault="00B419EB" w:rsidP="00B419EB">
      <w:pPr>
        <w:tabs>
          <w:tab w:val="left" w:pos="0"/>
          <w:tab w:val="left" w:pos="567"/>
        </w:tabs>
        <w:contextualSpacing/>
        <w:jc w:val="both"/>
      </w:pPr>
      <w:r w:rsidRPr="00B419EB">
        <w:t xml:space="preserve">Транспортировка сточных вод (за </w:t>
      </w:r>
      <w:proofErr w:type="spellStart"/>
      <w:r w:rsidRPr="00B419EB">
        <w:t>искл</w:t>
      </w:r>
      <w:proofErr w:type="spellEnd"/>
      <w:r w:rsidRPr="00B419EB">
        <w:t>. Б. Колпаны)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134"/>
        <w:gridCol w:w="1276"/>
        <w:gridCol w:w="1984"/>
      </w:tblGrid>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2014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2017 (факт)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2019 (план)</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пропущенных от потребителей сточных вод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121,60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118,70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116,60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121,90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122,22</w:t>
            </w:r>
          </w:p>
          <w:p w:rsidR="00B419EB" w:rsidRPr="00B419EB" w:rsidRDefault="00B419EB" w:rsidP="00B419EB">
            <w:pPr>
              <w:tabs>
                <w:tab w:val="left" w:pos="567"/>
              </w:tabs>
              <w:jc w:val="center"/>
            </w:pPr>
            <w:r w:rsidRPr="00B419EB">
              <w:t>(данные организации)</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 xml:space="preserve">Объем сточных вод, пропущенных от новых абонентов, за вычетом абонентов, водоотведение по которым прекращено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Изменение объема, связанное с пересмотром нормативов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пропущенных сточных вод, рассчитанный в соответствии с Методическими указаниями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rPr>
                <w:b/>
              </w:rPr>
            </w:pPr>
            <w:r w:rsidRPr="00B419EB">
              <w:rPr>
                <w:b/>
              </w:rPr>
              <w:t>122,22</w:t>
            </w:r>
          </w:p>
        </w:tc>
      </w:tr>
    </w:tbl>
    <w:p w:rsidR="00B419EB" w:rsidRPr="00B419EB" w:rsidRDefault="00B419EB" w:rsidP="00B419EB">
      <w:pPr>
        <w:tabs>
          <w:tab w:val="left" w:pos="0"/>
          <w:tab w:val="left" w:pos="567"/>
        </w:tabs>
        <w:contextualSpacing/>
        <w:jc w:val="both"/>
      </w:pPr>
      <w:r w:rsidRPr="00B419EB">
        <w:t>Транспортировка сточных вод (для д. Б. Колпаны)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134"/>
        <w:gridCol w:w="1276"/>
        <w:gridCol w:w="1984"/>
      </w:tblGrid>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2014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2017 (факт)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2019 (план)</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пропущенных от потребителей сточных вод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231,45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218,90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203,20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186,62</w:t>
            </w:r>
          </w:p>
          <w:p w:rsidR="00B419EB" w:rsidRPr="00B419EB" w:rsidRDefault="00B419EB" w:rsidP="00B419EB">
            <w:pPr>
              <w:tabs>
                <w:tab w:val="left" w:pos="567"/>
              </w:tabs>
              <w:jc w:val="center"/>
            </w:pPr>
            <w:r w:rsidRPr="00B419EB">
              <w:t>(данные организации)</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 xml:space="preserve">Объем сточных вод, пропущенных от новых абонентов, за вычетом абонентов, водоотведение по которым прекращено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Изменение объема, связанное с пересмотром нормативов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0,0</w:t>
            </w:r>
          </w:p>
        </w:tc>
      </w:tr>
      <w:tr w:rsidR="00B419EB" w:rsidRPr="00B419EB" w:rsidTr="00B419EB">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pPr>
            <w:r w:rsidRPr="00B419EB">
              <w:t>Объем пропущенных сточных вод, рассчитанный в соответствии с Методическими указаниями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pPr>
            <w:r w:rsidRPr="00B419EB">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567"/>
              </w:tabs>
              <w:jc w:val="center"/>
              <w:rPr>
                <w:b/>
              </w:rPr>
            </w:pPr>
            <w:r w:rsidRPr="00B419EB">
              <w:rPr>
                <w:b/>
              </w:rPr>
              <w:t>186,62</w:t>
            </w:r>
          </w:p>
        </w:tc>
      </w:tr>
    </w:tbl>
    <w:p w:rsidR="00B419EB" w:rsidRPr="00B419EB" w:rsidRDefault="00B419EB" w:rsidP="00B41C50">
      <w:pPr>
        <w:tabs>
          <w:tab w:val="left" w:pos="0"/>
          <w:tab w:val="left" w:pos="567"/>
        </w:tabs>
        <w:ind w:firstLine="567"/>
        <w:contextualSpacing/>
        <w:jc w:val="both"/>
        <w:rPr>
          <w:sz w:val="24"/>
          <w:szCs w:val="24"/>
        </w:rPr>
      </w:pPr>
      <w:r w:rsidRPr="00B419EB">
        <w:rPr>
          <w:sz w:val="24"/>
          <w:szCs w:val="24"/>
        </w:rPr>
        <w:t xml:space="preserve">С учетом полученных в результате вышеуказанного расчета показателей объема отпуска воды/принятых сточных вод, на основании п. 5 Методических указаний, а также данных форм статистической отчетности, представленной АО «ГККЗ» (форма 1-водопровод, форма </w:t>
      </w:r>
      <w:r w:rsidR="00B41C50">
        <w:rPr>
          <w:sz w:val="24"/>
          <w:szCs w:val="24"/>
        </w:rPr>
        <w:br/>
      </w:r>
      <w:r w:rsidRPr="00B419EB">
        <w:rPr>
          <w:sz w:val="24"/>
          <w:szCs w:val="24"/>
        </w:rPr>
        <w:t>1-канализация) ЛенРТК сформированы следующие производственные показатели АО «ГККЗ»:</w:t>
      </w:r>
    </w:p>
    <w:p w:rsidR="00B419EB" w:rsidRPr="00B419EB" w:rsidRDefault="00B419EB" w:rsidP="00B419EB">
      <w:pPr>
        <w:tabs>
          <w:tab w:val="left" w:pos="0"/>
          <w:tab w:val="left" w:pos="567"/>
        </w:tabs>
        <w:contextualSpacing/>
        <w:jc w:val="both"/>
        <w:rPr>
          <w:sz w:val="24"/>
          <w:szCs w:val="24"/>
        </w:rPr>
      </w:pPr>
      <w:r w:rsidRPr="00B419EB">
        <w:rPr>
          <w:sz w:val="24"/>
          <w:szCs w:val="24"/>
        </w:rPr>
        <w:t>Водоснабжение (питьевая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0"/>
        <w:gridCol w:w="850"/>
        <w:gridCol w:w="1133"/>
        <w:gridCol w:w="1133"/>
        <w:gridCol w:w="1275"/>
        <w:gridCol w:w="2549"/>
      </w:tblGrid>
      <w:tr w:rsidR="00B419EB" w:rsidRPr="00B419EB" w:rsidTr="00B419EB">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Принято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Отклонение (гр.5-гр.4)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 xml:space="preserve">Причины </w:t>
            </w:r>
            <w:r w:rsidRPr="00B419EB">
              <w:rPr>
                <w:i/>
              </w:rPr>
              <w:br/>
              <w:t>отклонения</w:t>
            </w:r>
          </w:p>
        </w:tc>
      </w:tr>
      <w:tr w:rsidR="00B419EB" w:rsidRPr="00B419EB" w:rsidTr="00B419EB">
        <w:trPr>
          <w:trHeight w:val="242"/>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Поднято воды насосными станциями 1-го подъема,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из подземных </w:t>
            </w:r>
            <w:proofErr w:type="spellStart"/>
            <w:r w:rsidRPr="00B419EB">
              <w:t>водоисточников</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Собственные нужды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Подано воды в водопроводную сеть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both"/>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Потери воды в водопроводных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Потери воды в водопроводных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-6,67</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Показатель определен согласно принятому ЛенРТК объему воды, поданной в сеть и объему потерь воды в сетях (тыс.м3)</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Отпущено воды из водопроводной сети,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нужды собственных подразделений (цехов)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Показатель определен на основании данных форм статистической отчетности 1-водопровод, представленной организацией по факту 2017 года</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199,67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+35,33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both"/>
            </w:pPr>
            <w:r w:rsidRPr="00B419EB">
              <w:t xml:space="preserve">Показатель определен с учетом величины расхода э/э на технологические нужды, принятого ЛенРТК </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199,67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+35,33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Показатель определен на основании характеристик технологического оборудования объектов водоснабжения,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кВт.ч</w:t>
            </w:r>
            <w:proofErr w:type="spellEnd"/>
            <w:r w:rsidRPr="00B419EB">
              <w:t>/м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Показатель принят согласно расходу э/э на технологические нужды, определенному ЛенРТК</w:t>
            </w:r>
          </w:p>
        </w:tc>
      </w:tr>
    </w:tbl>
    <w:p w:rsidR="00B419EB" w:rsidRPr="00B419EB" w:rsidRDefault="00B419EB" w:rsidP="00B419EB">
      <w:pPr>
        <w:tabs>
          <w:tab w:val="left" w:pos="0"/>
          <w:tab w:val="left" w:pos="567"/>
        </w:tabs>
        <w:contextualSpacing/>
        <w:jc w:val="both"/>
        <w:rPr>
          <w:sz w:val="24"/>
          <w:szCs w:val="24"/>
        </w:rPr>
      </w:pPr>
      <w:r w:rsidRPr="00B419EB">
        <w:rPr>
          <w:sz w:val="24"/>
          <w:szCs w:val="24"/>
        </w:rPr>
        <w:t>Транспортировка сточных вод (за исключением д. Б. Колпаны)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850"/>
        <w:gridCol w:w="1133"/>
        <w:gridCol w:w="1133"/>
        <w:gridCol w:w="1275"/>
        <w:gridCol w:w="2549"/>
      </w:tblGrid>
      <w:tr w:rsidR="00B419EB" w:rsidRPr="00B419EB" w:rsidTr="00B41C50">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План Организации на 2019год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Принято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Отклонение (гр.5-гр.4)</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 xml:space="preserve">Причины </w:t>
            </w:r>
            <w:r w:rsidRPr="00B419EB">
              <w:rPr>
                <w:i/>
              </w:rPr>
              <w:br/>
              <w:t>отклонения</w:t>
            </w:r>
          </w:p>
        </w:tc>
      </w:tr>
      <w:tr w:rsidR="00B419EB" w:rsidRPr="00B419EB" w:rsidTr="00B41C50">
        <w:trPr>
          <w:trHeight w:val="322"/>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6</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7</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Прием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 производственно-хозяйственных нужд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xml:space="preserve">тыс. </w:t>
            </w:r>
            <w:proofErr w:type="spellStart"/>
            <w:r w:rsidRPr="00B419EB">
              <w:t>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-0,06</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Показатель определен с учетом величины расхода э/э на технологические нужды, принятого ЛенРТК </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xml:space="preserve">тыс. </w:t>
            </w:r>
            <w:proofErr w:type="spellStart"/>
            <w:r w:rsidRPr="00B419EB">
              <w:t>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34,10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-0,06</w:t>
            </w:r>
          </w:p>
        </w:tc>
        <w:tc>
          <w:tcPr>
            <w:tcW w:w="254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Показатель определен на основании характеристик технологического оборудования объектов водоотведения,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B419EB" w:rsidRPr="00B419EB" w:rsidTr="00B41C50">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кВт.ч</w:t>
            </w:r>
            <w:proofErr w:type="spellEnd"/>
            <w:r w:rsidRPr="00B419EB">
              <w:t>/м</w:t>
            </w:r>
            <w:r w:rsidRPr="00B419EB">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54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tc>
      </w:tr>
    </w:tbl>
    <w:p w:rsidR="00B419EB" w:rsidRPr="00B419EB" w:rsidRDefault="00B419EB" w:rsidP="00B419EB">
      <w:pPr>
        <w:tabs>
          <w:tab w:val="left" w:pos="0"/>
          <w:tab w:val="left" w:pos="567"/>
        </w:tabs>
        <w:contextualSpacing/>
        <w:jc w:val="both"/>
        <w:rPr>
          <w:sz w:val="24"/>
          <w:szCs w:val="24"/>
        </w:rPr>
      </w:pPr>
      <w:r w:rsidRPr="00B419EB">
        <w:rPr>
          <w:sz w:val="24"/>
          <w:szCs w:val="24"/>
        </w:rPr>
        <w:t>Транспортировка сточных вод (для д. Б. Колпаны)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2"/>
        <w:gridCol w:w="850"/>
        <w:gridCol w:w="1133"/>
        <w:gridCol w:w="1133"/>
        <w:gridCol w:w="1275"/>
        <w:gridCol w:w="2549"/>
      </w:tblGrid>
      <w:tr w:rsidR="00B419EB" w:rsidRPr="00B419EB" w:rsidTr="00B419EB">
        <w:trPr>
          <w:trHeight w:val="897"/>
        </w:trPr>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План Организации на 2019год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Принято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Отклонение (гр.5-гр.4)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 xml:space="preserve">Причины </w:t>
            </w:r>
            <w:r w:rsidRPr="00B419EB">
              <w:rPr>
                <w:i/>
              </w:rPr>
              <w:br/>
              <w:t>отклонения</w:t>
            </w:r>
          </w:p>
        </w:tc>
      </w:tr>
      <w:tr w:rsidR="00B419EB" w:rsidRPr="00B419EB" w:rsidTr="00B419EB">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rPr>
            </w:pPr>
            <w:r w:rsidRPr="00B419EB">
              <w:rPr>
                <w:i/>
              </w:rPr>
              <w:t>7</w:t>
            </w:r>
          </w:p>
        </w:tc>
      </w:tr>
      <w:tr w:rsidR="00B419EB" w:rsidRPr="00B419EB" w:rsidTr="00B419EB">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Прием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303,44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+91,44</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Ввиду отсутствия подтверждения снижения объема товарной реализации услуги транспортировки сточных вод (статистическая форма 1-канализация) по факту 2017 года, ЛенРТК принят объем товарной реализации услуги предшествующего периода регулирования (2018 год), утвержденный приказом ЛенРТК от 17.11.2017 </w:t>
            </w:r>
            <w:r w:rsidRPr="00B419EB">
              <w:br/>
              <w:t>№ 197-пп)</w:t>
            </w:r>
          </w:p>
        </w:tc>
      </w:tr>
      <w:tr w:rsidR="00B419EB" w:rsidRPr="00B419EB" w:rsidTr="00B419EB">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 производственно-хозяйственных нужд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-10,00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r>
      <w:tr w:rsidR="00B419EB" w:rsidRPr="00B419EB" w:rsidTr="00B419EB">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283,44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+81,44</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r>
    </w:tbl>
    <w:p w:rsidR="00B419EB" w:rsidRPr="00B419EB" w:rsidRDefault="00B419EB" w:rsidP="00B41C50">
      <w:pPr>
        <w:tabs>
          <w:tab w:val="left" w:pos="0"/>
          <w:tab w:val="left" w:pos="993"/>
        </w:tabs>
        <w:ind w:firstLine="567"/>
        <w:jc w:val="both"/>
        <w:rPr>
          <w:sz w:val="24"/>
          <w:szCs w:val="24"/>
          <w:lang w:eastAsia="ar-SA"/>
        </w:rPr>
      </w:pPr>
      <w:r w:rsidRPr="00B419EB">
        <w:rPr>
          <w:sz w:val="24"/>
          <w:szCs w:val="24"/>
          <w:lang w:eastAsia="ar-SA"/>
        </w:rPr>
        <w:t>2. Определить результаты экономической экспертизы материалов по определению себестоимости услуг в сфере холодного водоснабжения и водоотведения АО «ГККЗ», планируемых на 2019-2023 гг.</w:t>
      </w:r>
    </w:p>
    <w:p w:rsidR="00B419EB" w:rsidRPr="00B419EB" w:rsidRDefault="00B419EB" w:rsidP="00B41C50">
      <w:pPr>
        <w:ind w:right="44" w:firstLine="567"/>
        <w:jc w:val="both"/>
        <w:rPr>
          <w:sz w:val="24"/>
          <w:szCs w:val="24"/>
        </w:rPr>
      </w:pPr>
      <w:r w:rsidRPr="00B419EB">
        <w:rPr>
          <w:sz w:val="24"/>
          <w:szCs w:val="24"/>
        </w:rPr>
        <w:t xml:space="preserve">В соответствии с пунктом </w:t>
      </w:r>
      <w:r w:rsidRPr="00B419EB">
        <w:rPr>
          <w:sz w:val="24"/>
          <w:szCs w:val="24"/>
          <w:lang w:val="en-US"/>
        </w:rPr>
        <w:t>IX</w:t>
      </w:r>
      <w:r w:rsidRPr="00B419EB">
        <w:rPr>
          <w:sz w:val="24"/>
          <w:szCs w:val="24"/>
        </w:rPr>
        <w:t xml:space="preserve"> Основ ценообразования в сфере водоснабжения                             и водоотведения, утвержденных </w:t>
      </w:r>
      <w:r w:rsidRPr="00B419EB">
        <w:rPr>
          <w:sz w:val="24"/>
          <w:szCs w:val="24"/>
          <w:lang w:eastAsia="ar-SA"/>
        </w:rPr>
        <w:t xml:space="preserve">Постановлением № 406, </w:t>
      </w:r>
      <w:r w:rsidRPr="00B419EB">
        <w:rPr>
          <w:sz w:val="24"/>
          <w:szCs w:val="24"/>
        </w:rPr>
        <w:t xml:space="preserve">ЛенРТК рассчитал тарифы на услуги </w:t>
      </w:r>
      <w:r w:rsidRPr="00B419EB">
        <w:rPr>
          <w:sz w:val="24"/>
          <w:szCs w:val="24"/>
          <w:lang w:eastAsia="ar-SA"/>
        </w:rPr>
        <w:t xml:space="preserve">в сфере холодного водоснабжения (питьевая вода) и </w:t>
      </w:r>
      <w:r w:rsidRPr="00B419EB">
        <w:rPr>
          <w:sz w:val="24"/>
          <w:szCs w:val="24"/>
        </w:rPr>
        <w:t>водоотведения (транспортировка сточных вод), оказываемые АО «ГККЗ» со следующей поэтапной разбивкой:</w:t>
      </w:r>
    </w:p>
    <w:p w:rsidR="00B419EB" w:rsidRPr="00B419EB" w:rsidRDefault="00B419EB" w:rsidP="00B41C50">
      <w:pPr>
        <w:ind w:right="44" w:firstLine="567"/>
        <w:jc w:val="both"/>
        <w:rPr>
          <w:sz w:val="24"/>
          <w:szCs w:val="24"/>
        </w:rPr>
      </w:pPr>
      <w:r w:rsidRPr="00B419EB">
        <w:rPr>
          <w:sz w:val="24"/>
          <w:szCs w:val="24"/>
        </w:rPr>
        <w:t>- с 01.01.2019 г. по 30.06.2019 г.;</w:t>
      </w:r>
    </w:p>
    <w:p w:rsidR="00B419EB" w:rsidRPr="00B419EB" w:rsidRDefault="00B419EB" w:rsidP="00B41C50">
      <w:pPr>
        <w:ind w:right="621" w:firstLine="567"/>
        <w:jc w:val="both"/>
        <w:rPr>
          <w:sz w:val="24"/>
          <w:szCs w:val="24"/>
        </w:rPr>
      </w:pPr>
      <w:r w:rsidRPr="00B419EB">
        <w:rPr>
          <w:sz w:val="24"/>
          <w:szCs w:val="24"/>
        </w:rPr>
        <w:t>- с 01.07.2019 г. по 31.12.2019 г.;</w:t>
      </w:r>
    </w:p>
    <w:p w:rsidR="00B419EB" w:rsidRPr="00B419EB" w:rsidRDefault="00B419EB" w:rsidP="00B41C50">
      <w:pPr>
        <w:ind w:right="621" w:firstLine="567"/>
        <w:jc w:val="both"/>
        <w:rPr>
          <w:sz w:val="24"/>
          <w:szCs w:val="24"/>
        </w:rPr>
      </w:pPr>
      <w:r w:rsidRPr="00B419EB">
        <w:rPr>
          <w:sz w:val="24"/>
          <w:szCs w:val="24"/>
        </w:rPr>
        <w:lastRenderedPageBreak/>
        <w:t>- с 01.01.2020 г. по 30.06.2020 г.;</w:t>
      </w:r>
    </w:p>
    <w:p w:rsidR="00B419EB" w:rsidRPr="00B419EB" w:rsidRDefault="00B419EB" w:rsidP="00B41C50">
      <w:pPr>
        <w:ind w:right="621" w:firstLine="567"/>
        <w:jc w:val="both"/>
        <w:rPr>
          <w:sz w:val="24"/>
          <w:szCs w:val="24"/>
        </w:rPr>
      </w:pPr>
      <w:r w:rsidRPr="00B419EB">
        <w:rPr>
          <w:sz w:val="24"/>
          <w:szCs w:val="24"/>
        </w:rPr>
        <w:t>- с 01.07.2020 г. по 31.12.2020 г.;</w:t>
      </w:r>
    </w:p>
    <w:p w:rsidR="00B419EB" w:rsidRPr="00B419EB" w:rsidRDefault="00B419EB" w:rsidP="00B41C50">
      <w:pPr>
        <w:ind w:right="621" w:firstLine="567"/>
        <w:jc w:val="both"/>
        <w:rPr>
          <w:sz w:val="24"/>
          <w:szCs w:val="24"/>
        </w:rPr>
      </w:pPr>
      <w:r w:rsidRPr="00B419EB">
        <w:rPr>
          <w:sz w:val="24"/>
          <w:szCs w:val="24"/>
        </w:rPr>
        <w:t>- с 01.01.2021 г. по 30.06.2021 г.;</w:t>
      </w:r>
    </w:p>
    <w:p w:rsidR="00B419EB" w:rsidRPr="00B419EB" w:rsidRDefault="00B419EB" w:rsidP="00B41C50">
      <w:pPr>
        <w:ind w:right="621" w:firstLine="567"/>
        <w:jc w:val="both"/>
        <w:rPr>
          <w:sz w:val="24"/>
          <w:szCs w:val="24"/>
        </w:rPr>
      </w:pPr>
      <w:r w:rsidRPr="00B419EB">
        <w:rPr>
          <w:sz w:val="24"/>
          <w:szCs w:val="24"/>
        </w:rPr>
        <w:t>- с 01.07.2021 г. по 31.12.2021 г.;</w:t>
      </w:r>
    </w:p>
    <w:p w:rsidR="00B419EB" w:rsidRPr="00B419EB" w:rsidRDefault="00B419EB" w:rsidP="00B41C50">
      <w:pPr>
        <w:ind w:right="44" w:firstLine="567"/>
        <w:jc w:val="both"/>
        <w:rPr>
          <w:sz w:val="24"/>
          <w:szCs w:val="24"/>
        </w:rPr>
      </w:pPr>
      <w:r w:rsidRPr="00B419EB">
        <w:rPr>
          <w:sz w:val="24"/>
          <w:szCs w:val="24"/>
        </w:rPr>
        <w:t>- с 01.01.2022 г. по 30.06.2022 г.;</w:t>
      </w:r>
    </w:p>
    <w:p w:rsidR="00B419EB" w:rsidRPr="00B419EB" w:rsidRDefault="00B419EB" w:rsidP="00B41C50">
      <w:pPr>
        <w:ind w:right="621" w:firstLine="567"/>
        <w:jc w:val="both"/>
        <w:rPr>
          <w:sz w:val="24"/>
          <w:szCs w:val="24"/>
        </w:rPr>
      </w:pPr>
      <w:r w:rsidRPr="00B419EB">
        <w:rPr>
          <w:sz w:val="24"/>
          <w:szCs w:val="24"/>
        </w:rPr>
        <w:t>- с 01.07.2022 г. по 31.12.2022 г.;</w:t>
      </w:r>
    </w:p>
    <w:p w:rsidR="00B419EB" w:rsidRPr="00B419EB" w:rsidRDefault="00B419EB" w:rsidP="00B41C50">
      <w:pPr>
        <w:ind w:right="621" w:firstLine="567"/>
        <w:jc w:val="both"/>
        <w:rPr>
          <w:sz w:val="24"/>
          <w:szCs w:val="24"/>
        </w:rPr>
      </w:pPr>
      <w:r w:rsidRPr="00B419EB">
        <w:rPr>
          <w:sz w:val="24"/>
          <w:szCs w:val="24"/>
        </w:rPr>
        <w:t>- с 01.01.2023 г. по 30.06.2023 г.;</w:t>
      </w:r>
    </w:p>
    <w:p w:rsidR="00B419EB" w:rsidRPr="00B419EB" w:rsidRDefault="00B419EB" w:rsidP="00B41C50">
      <w:pPr>
        <w:ind w:right="621" w:firstLine="567"/>
        <w:jc w:val="both"/>
        <w:rPr>
          <w:sz w:val="24"/>
          <w:szCs w:val="24"/>
        </w:rPr>
      </w:pPr>
      <w:r w:rsidRPr="00B419EB">
        <w:rPr>
          <w:sz w:val="24"/>
          <w:szCs w:val="24"/>
        </w:rPr>
        <w:t>- с 01.07.2023 г. по 31.12.2023 г.</w:t>
      </w:r>
    </w:p>
    <w:p w:rsidR="00B419EB" w:rsidRPr="00B419EB" w:rsidRDefault="00B419EB" w:rsidP="00B41C50">
      <w:pPr>
        <w:ind w:firstLine="567"/>
        <w:jc w:val="both"/>
        <w:rPr>
          <w:sz w:val="24"/>
          <w:szCs w:val="24"/>
        </w:rPr>
      </w:pPr>
      <w:r w:rsidRPr="00B419EB">
        <w:rPr>
          <w:sz w:val="24"/>
          <w:szCs w:val="24"/>
        </w:rPr>
        <w:t xml:space="preserve">Тарифы на услуги </w:t>
      </w:r>
      <w:r w:rsidRPr="00B419EB">
        <w:rPr>
          <w:sz w:val="24"/>
          <w:szCs w:val="24"/>
          <w:lang w:eastAsia="ar-SA"/>
        </w:rPr>
        <w:t xml:space="preserve">в сфере холодного водоснабжения (питьевая вода) и </w:t>
      </w:r>
      <w:r w:rsidRPr="00B419EB">
        <w:rPr>
          <w:sz w:val="24"/>
          <w:szCs w:val="24"/>
        </w:rPr>
        <w:t>водоотведения (транспортировка сточных вод), оказываемые АО «ГККЗ», предлагаемые ЛенРТК к утверждению на 2019-2023 годы, определены с учетом представленных организацией обосновывающих документов и материалов, а также на основании Прогноза.</w:t>
      </w:r>
    </w:p>
    <w:p w:rsidR="00B419EB" w:rsidRPr="00B419EB" w:rsidRDefault="00B419EB" w:rsidP="00B41C50">
      <w:pPr>
        <w:ind w:firstLine="567"/>
        <w:jc w:val="both"/>
        <w:rPr>
          <w:sz w:val="24"/>
          <w:szCs w:val="24"/>
        </w:rPr>
      </w:pPr>
      <w:r w:rsidRPr="00B419EB">
        <w:rPr>
          <w:sz w:val="24"/>
          <w:szCs w:val="24"/>
        </w:rPr>
        <w:t>В соответствии с Прогнозом, при расчете величины расходов и прибыли, формирующих тарифы на услуги в сфере холодного водоснабжения и водоотведения, оказываемые АО «ГККЗ» на территории муниципального образования «</w:t>
      </w:r>
      <w:proofErr w:type="spellStart"/>
      <w:r w:rsidRPr="00B419EB">
        <w:rPr>
          <w:sz w:val="24"/>
          <w:szCs w:val="24"/>
        </w:rPr>
        <w:t>Большеколпанское</w:t>
      </w:r>
      <w:proofErr w:type="spellEnd"/>
      <w:r w:rsidRPr="00B419EB">
        <w:rPr>
          <w:sz w:val="24"/>
          <w:szCs w:val="24"/>
        </w:rPr>
        <w:t xml:space="preserve"> сельское поселение» Гатчинского муниципального района Ленинградской области, экспертами использовались следующие индексы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tblGrid>
      <w:tr w:rsidR="00B419EB" w:rsidRPr="00B419EB" w:rsidTr="00B419EB">
        <w:tc>
          <w:tcPr>
            <w:tcW w:w="50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На 2019 год</w:t>
            </w:r>
          </w:p>
        </w:tc>
      </w:tr>
      <w:tr w:rsidR="00B419EB" w:rsidRPr="00B419EB" w:rsidTr="00B419EB">
        <w:tc>
          <w:tcPr>
            <w:tcW w:w="50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104,60</w:t>
            </w:r>
          </w:p>
        </w:tc>
      </w:tr>
      <w:tr w:rsidR="00B419EB" w:rsidRPr="00B419EB" w:rsidTr="00B419EB">
        <w:tc>
          <w:tcPr>
            <w:tcW w:w="50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Рост тарифов (цен) на покупную электрическую энергию (с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103,00</w:t>
            </w:r>
          </w:p>
        </w:tc>
      </w:tr>
    </w:tbl>
    <w:p w:rsidR="00B419EB" w:rsidRPr="00B419EB" w:rsidRDefault="00B419EB" w:rsidP="00B41C50">
      <w:pPr>
        <w:tabs>
          <w:tab w:val="left" w:pos="993"/>
        </w:tabs>
        <w:ind w:firstLine="567"/>
        <w:jc w:val="both"/>
        <w:rPr>
          <w:sz w:val="24"/>
          <w:szCs w:val="24"/>
        </w:rPr>
      </w:pPr>
      <w:r w:rsidRPr="00B419EB">
        <w:rPr>
          <w:sz w:val="24"/>
          <w:szCs w:val="24"/>
        </w:rPr>
        <w:t xml:space="preserve">Формирование затрат базового уровня операционных расходов и расходов на произведено ЛенРТК на основании пункта 45 Методических указаний. Результаты отражены в таблицах ниже: </w:t>
      </w:r>
    </w:p>
    <w:p w:rsidR="00B419EB" w:rsidRPr="00B419EB" w:rsidRDefault="00B419EB" w:rsidP="00B419EB">
      <w:pPr>
        <w:tabs>
          <w:tab w:val="left" w:pos="8985"/>
        </w:tabs>
        <w:ind w:right="-52"/>
        <w:rPr>
          <w:sz w:val="24"/>
          <w:szCs w:val="24"/>
        </w:rPr>
      </w:pPr>
      <w:r w:rsidRPr="00B419EB">
        <w:rPr>
          <w:sz w:val="24"/>
          <w:szCs w:val="24"/>
        </w:rPr>
        <w:t>Водоснабжение (питьевая вода)</w:t>
      </w:r>
      <w:r w:rsidRPr="00B419EB">
        <w:rPr>
          <w:sz w:val="24"/>
          <w:szCs w:val="24"/>
        </w:rPr>
        <w:tab/>
        <w:t>тыс. руб.</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 п/п</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Показатели</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Ед.изм</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hideMark/>
          </w:tcPr>
          <w:p w:rsidR="00B419EB" w:rsidRPr="00B419EB" w:rsidRDefault="00B419EB" w:rsidP="00B419EB">
            <w:pPr>
              <w:snapToGrid w:val="0"/>
              <w:ind w:right="-52"/>
              <w:jc w:val="center"/>
            </w:pPr>
            <w:r w:rsidRPr="00B419EB">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pPr>
            <w:r w:rsidRPr="00B419EB">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Причины отклонения (обоснование)</w:t>
            </w:r>
          </w:p>
        </w:tc>
      </w:tr>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Расход на энергетические ресурсы</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810,20</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969,91</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jc w:val="center"/>
            </w:pPr>
            <w:r w:rsidRPr="00B419EB">
              <w:t>+159,71</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r w:rsidRPr="00B419EB">
              <w:t>Затраты определены на основании п. 20 Методических указаний, договора энергоснабжения  с ООО «РКС-</w:t>
            </w:r>
            <w:proofErr w:type="spellStart"/>
            <w:r w:rsidRPr="00B419EB">
              <w:t>энерго</w:t>
            </w:r>
            <w:proofErr w:type="spellEnd"/>
            <w:r w:rsidRPr="00B419EB">
              <w:t>» от 01.01.2009 № 80946, с учетом расхода э/э на технологические нужды, принятого ЛенРТК на 2019 г.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796,60</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796,60</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jc w:val="center"/>
            </w:pPr>
            <w:r w:rsidRPr="00B419EB">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247,74</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247,74</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3.</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Амортизация ОС, относимых к объектам ЦС водоснабжения</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58,6</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58,6</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w:t>
            </w:r>
          </w:p>
        </w:tc>
        <w:tc>
          <w:tcPr>
            <w:tcW w:w="1153" w:type="pct"/>
            <w:tcBorders>
              <w:top w:val="nil"/>
              <w:left w:val="single" w:sz="4" w:space="0" w:color="000000"/>
              <w:bottom w:val="single" w:sz="4" w:space="0" w:color="auto"/>
              <w:right w:val="single" w:sz="4" w:space="0" w:color="000000"/>
            </w:tcBorders>
            <w:vAlign w:val="center"/>
          </w:tcPr>
          <w:p w:rsidR="00B419EB" w:rsidRPr="00B419EB" w:rsidRDefault="00B419EB" w:rsidP="00B419EB">
            <w:pPr>
              <w:jc w:val="center"/>
            </w:pP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lastRenderedPageBreak/>
              <w:t>4.</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Ремонтные расходы</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169,5</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69,87</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-99,63</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r w:rsidRPr="00B419EB">
              <w:t>Принята величина расхода на текущий ремонт водопровода (планируемый к реализации за счет собственных средств), ожидаемый АО «ГККЗ» в 2018 году, индексированный на ИПЦ (4.6%)</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 xml:space="preserve"> Цеховые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270,3</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269,00</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Принята величина цеховых расходов организации по плану 2019 года, за исключением расходов экономически неподтвержденных обосновывающими документами и материалами (п. 30 Правил регулирования тарифов в сфере водоснабжения и водоотведения Постановления № 406); распределение цеховых принято в соответствии с планом организации на 2019 год</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Прочие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445,2</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35,80</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-409,4</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Принята величина прочих расходов организации по плану 2019 года, за исключением расходов экономически неподтвержденных обосновывающими документами и материалами (п. 30 Правил регулирования тарифов в сфере водоснабжения и водоотведения Постановления № 406); распределение цеховых принято в соответствии с планом организации на 2019 год</w:t>
            </w:r>
          </w:p>
        </w:tc>
      </w:tr>
      <w:tr w:rsidR="00B419EB" w:rsidRPr="00B419EB" w:rsidTr="00B419EB">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pPr>
            <w:r w:rsidRPr="00B419EB">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106,8</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227,94</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+121,14</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Принята величина затрат, вошедших в общехозяйственные расходы организации с учетом  представленной </w:t>
            </w:r>
            <w:proofErr w:type="spellStart"/>
            <w:r w:rsidRPr="00B419EB">
              <w:t>оборотно</w:t>
            </w:r>
            <w:proofErr w:type="spellEnd"/>
            <w:r w:rsidRPr="00B419EB">
              <w:t xml:space="preserve">-сальдовой ведомости по </w:t>
            </w:r>
            <w:proofErr w:type="spellStart"/>
            <w:r w:rsidRPr="00B419EB">
              <w:t>сч</w:t>
            </w:r>
            <w:proofErr w:type="spellEnd"/>
            <w:r w:rsidRPr="00B419EB">
              <w:t xml:space="preserve">. 26 по факту 2017 года, индексированной на ИПЦ 2018 и 2019 гг., за исключением затрат, не подтвержденных обосновывающими документами согласно п. 30 Правил регулирования тарифов в сфере </w:t>
            </w:r>
            <w:r w:rsidRPr="00B419EB">
              <w:lastRenderedPageBreak/>
              <w:t>водоснабжения и водоотведения Постановления № 406; Распределение общехозяйственных расходов принято в соответствии с планом организации на 2019 год</w:t>
            </w:r>
          </w:p>
        </w:tc>
      </w:tr>
      <w:tr w:rsidR="00B419EB" w:rsidRPr="00B419EB" w:rsidTr="00B419EB">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lastRenderedPageBreak/>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pPr>
            <w:r w:rsidRPr="00B419EB">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28,93</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12,56</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-16,37</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Затраты определены на основании п. 30 Методических указаний с учетом принятого ЛенРТК объема отпущенной и товарной реализации населению воды, лицензии на право пользования недрами </w:t>
            </w:r>
            <w:r w:rsidRPr="00B419EB">
              <w:br/>
              <w:t xml:space="preserve">№ 1228 от 01.09.2017 до 01.09.2022 гг., актуальных налоговых ставок, утвержденных п. 1, 1.1 статьи 333.12 в ред. Федерального закона от 24.11.2014 № 366-ФЗ и коэффициента 2019 года, утвержденного </w:t>
            </w:r>
            <w:proofErr w:type="spellStart"/>
            <w:r w:rsidRPr="00B419EB">
              <w:t>пп</w:t>
            </w:r>
            <w:proofErr w:type="spellEnd"/>
            <w:r w:rsidRPr="00B419EB">
              <w:t xml:space="preserve"> а) статьи 1 ПП РФ от 26.12.2014 № 1509.</w:t>
            </w:r>
          </w:p>
        </w:tc>
      </w:tr>
    </w:tbl>
    <w:p w:rsidR="00B419EB" w:rsidRPr="00B419EB" w:rsidRDefault="00B419EB" w:rsidP="00B419EB">
      <w:pPr>
        <w:tabs>
          <w:tab w:val="left" w:pos="8925"/>
        </w:tabs>
        <w:ind w:right="-52"/>
        <w:rPr>
          <w:sz w:val="24"/>
          <w:szCs w:val="24"/>
        </w:rPr>
      </w:pPr>
      <w:r w:rsidRPr="00B419EB">
        <w:rPr>
          <w:sz w:val="24"/>
          <w:szCs w:val="24"/>
        </w:rPr>
        <w:t>Транспортировка сточных вод (за исключением д. Б. Колпаны)</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 п/п</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Показатели</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Ед.изм</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hideMark/>
          </w:tcPr>
          <w:p w:rsidR="00B419EB" w:rsidRPr="00B419EB" w:rsidRDefault="00B419EB" w:rsidP="00B419EB">
            <w:pPr>
              <w:snapToGrid w:val="0"/>
              <w:ind w:right="-52"/>
              <w:jc w:val="center"/>
            </w:pPr>
            <w:r w:rsidRPr="00B419EB">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pPr>
            <w:r w:rsidRPr="00B419EB">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Причины отклонения (обоснование)</w:t>
            </w:r>
          </w:p>
        </w:tc>
      </w:tr>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Расход на энергетические ресурсы</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168,40</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165,65</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jc w:val="center"/>
            </w:pPr>
            <w:r w:rsidRPr="00B419EB">
              <w:t>-2,75</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r w:rsidRPr="00B419EB">
              <w:t>Затраты определены на основании п. 20 Методических указаний, договора энергоснабжения  с ООО «РКС-</w:t>
            </w:r>
            <w:proofErr w:type="spellStart"/>
            <w:r w:rsidRPr="00B419EB">
              <w:t>энерго</w:t>
            </w:r>
            <w:proofErr w:type="spellEnd"/>
            <w:r w:rsidRPr="00B419EB">
              <w:t>» от 01.01.2009 № 80946, с учетом расхода э/э на технологические нужды, принятого ЛенРТК на 2019 г.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957,00</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957,00</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jc w:val="center"/>
            </w:pPr>
            <w:r w:rsidRPr="00B419EB">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297,63</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297,63</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3.</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 xml:space="preserve">Амортизация ОС, относимых к объектам </w:t>
            </w:r>
            <w:r w:rsidRPr="00B419EB">
              <w:lastRenderedPageBreak/>
              <w:t>ЦС водоотведения</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lastRenderedPageBreak/>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26,10</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26,10</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lastRenderedPageBreak/>
              <w:t>4.</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Ремонтные расходы</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565,90</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512,60</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-53,30</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r w:rsidRPr="00B419EB">
              <w:t>Затраты определены на основании ремонтных работ, произведенных в 2017 году, индексированных на ИПЦ 2018 и 2019 гг.</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Цеховые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324,60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323,16</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-1,44</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Принята величина цеховых расходов организации по плану 2019 года, за исключением расходов экономически неподтвержденных обосновывающими документами и материалами (п. 30 Правил регулирования тарифов в сфере водоснабжения и водоотведения Постановления № 406); распределение цеховых принято в соответствии с планом организации на 2019 год</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Прочие прямые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288,90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199,41</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-89,49</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Принята величина прочих расходов организации по плану 2019 года, за исключением расходов экономически неподтвержденных обосновывающими документами и материалами (п. 30 Правил регулирования тарифов в сфере водоснабжения и водоотведения Постановления № 406); </w:t>
            </w:r>
          </w:p>
        </w:tc>
      </w:tr>
      <w:tr w:rsidR="00B419EB" w:rsidRPr="00B419EB" w:rsidTr="00B419EB">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7.</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pPr>
            <w:r w:rsidRPr="00B419EB">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193,70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214,12</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+20,42</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Принята величина затрат, вошедших в общехозяйственные расходы организации с учетом  представленной </w:t>
            </w:r>
            <w:proofErr w:type="spellStart"/>
            <w:r w:rsidRPr="00B419EB">
              <w:t>оборотно</w:t>
            </w:r>
            <w:proofErr w:type="spellEnd"/>
            <w:r w:rsidRPr="00B419EB">
              <w:t xml:space="preserve">-сальдовой ведомости по </w:t>
            </w:r>
            <w:proofErr w:type="spellStart"/>
            <w:r w:rsidRPr="00B419EB">
              <w:t>сч</w:t>
            </w:r>
            <w:proofErr w:type="spellEnd"/>
            <w:r w:rsidRPr="00B419EB">
              <w:t xml:space="preserve">. 26 по факту 2017 года, индексированной на ИПЦ 2018 и 2019 гг., за исключением затрат, не подтвержденных обосновывающими документами согласно п. 30 Правил регулирования тарифов в сфере водоснабжения и водоотведения Постановления № 406; Распределение общехозяйственных расходов принято в </w:t>
            </w:r>
            <w:r w:rsidRPr="00B419EB">
              <w:lastRenderedPageBreak/>
              <w:t>соответствии с планом организации на 2019 год</w:t>
            </w:r>
          </w:p>
        </w:tc>
      </w:tr>
    </w:tbl>
    <w:p w:rsidR="00B419EB" w:rsidRPr="00B419EB" w:rsidRDefault="00B419EB" w:rsidP="00B419EB">
      <w:pPr>
        <w:tabs>
          <w:tab w:val="left" w:pos="8925"/>
        </w:tabs>
        <w:ind w:right="-52"/>
        <w:rPr>
          <w:sz w:val="24"/>
          <w:szCs w:val="24"/>
        </w:rPr>
      </w:pPr>
      <w:r w:rsidRPr="00B419EB">
        <w:rPr>
          <w:sz w:val="24"/>
          <w:szCs w:val="24"/>
        </w:rPr>
        <w:lastRenderedPageBreak/>
        <w:t>Транспортировка сточных вод (для д. Б. Колпаны)</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 п/п</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Показатели</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Ед.изм</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hideMark/>
          </w:tcPr>
          <w:p w:rsidR="00B419EB" w:rsidRPr="00B419EB" w:rsidRDefault="00B419EB" w:rsidP="00B419EB">
            <w:pPr>
              <w:snapToGrid w:val="0"/>
              <w:ind w:right="-52"/>
              <w:jc w:val="center"/>
            </w:pPr>
            <w:r w:rsidRPr="00B419EB">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pPr>
            <w:r w:rsidRPr="00B419EB">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Причины отклонения</w:t>
            </w:r>
          </w:p>
        </w:tc>
      </w:tr>
      <w:tr w:rsidR="00B419EB" w:rsidRPr="00B419EB" w:rsidTr="00B419EB">
        <w:trPr>
          <w:jc w:val="center"/>
        </w:trPr>
        <w:tc>
          <w:tcPr>
            <w:tcW w:w="282"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w:t>
            </w:r>
          </w:p>
        </w:tc>
        <w:tc>
          <w:tcPr>
            <w:tcW w:w="1030"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pPr>
            <w:r w:rsidRPr="00B419EB">
              <w:t>321,40</w:t>
            </w:r>
          </w:p>
        </w:tc>
        <w:tc>
          <w:tcPr>
            <w:tcW w:w="665"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321,40</w:t>
            </w:r>
          </w:p>
        </w:tc>
        <w:tc>
          <w:tcPr>
            <w:tcW w:w="637" w:type="pct"/>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jc w:val="center"/>
            </w:pPr>
            <w:r w:rsidRPr="00B419EB">
              <w:t>-</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2.</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100,00</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100,00</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jc w:val="center"/>
            </w:pPr>
            <w:r w:rsidRPr="00B419EB">
              <w:t>-</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3.</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Амортизация ОС, относимых к объектам ЦС водоотведения</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51,02</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0,00</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-51,02</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r w:rsidRPr="00B419EB">
              <w:t>Затраты определены на основании п. 28 Методических указаний с учетом п. 30 Правил регулирования тарифов в сфере водоснабжения и водоотведения Постановления № 406 9инвентарные карточки)</w:t>
            </w:r>
          </w:p>
        </w:tc>
      </w:tr>
      <w:tr w:rsidR="00B419EB" w:rsidRPr="00B419EB" w:rsidTr="00B419EB">
        <w:trPr>
          <w:trHeight w:val="410"/>
          <w:jc w:val="center"/>
        </w:trPr>
        <w:tc>
          <w:tcPr>
            <w:tcW w:w="282"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4.</w:t>
            </w:r>
          </w:p>
        </w:tc>
        <w:tc>
          <w:tcPr>
            <w:tcW w:w="1030" w:type="pct"/>
            <w:tcBorders>
              <w:top w:val="nil"/>
              <w:left w:val="single" w:sz="4" w:space="0" w:color="000000"/>
              <w:bottom w:val="single" w:sz="4" w:space="0" w:color="auto"/>
              <w:right w:val="nil"/>
            </w:tcBorders>
            <w:vAlign w:val="center"/>
            <w:hideMark/>
          </w:tcPr>
          <w:p w:rsidR="00B419EB" w:rsidRPr="00B419EB" w:rsidRDefault="00B419EB" w:rsidP="00B419EB">
            <w:pPr>
              <w:snapToGrid w:val="0"/>
            </w:pPr>
            <w:r w:rsidRPr="00B419EB">
              <w:t>Ремонтные расходы</w:t>
            </w:r>
          </w:p>
        </w:tc>
        <w:tc>
          <w:tcPr>
            <w:tcW w:w="579"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pPr>
            <w:r w:rsidRPr="00B419EB">
              <w:t>16,40</w:t>
            </w:r>
          </w:p>
        </w:tc>
        <w:tc>
          <w:tcPr>
            <w:tcW w:w="665" w:type="pct"/>
            <w:tcBorders>
              <w:top w:val="nil"/>
              <w:left w:val="single" w:sz="4" w:space="0" w:color="000000"/>
              <w:bottom w:val="single" w:sz="4" w:space="0" w:color="auto"/>
              <w:right w:val="nil"/>
            </w:tcBorders>
            <w:vAlign w:val="center"/>
            <w:hideMark/>
          </w:tcPr>
          <w:p w:rsidR="00B419EB" w:rsidRPr="00B419EB" w:rsidRDefault="00B419EB" w:rsidP="00B419EB">
            <w:pPr>
              <w:snapToGrid w:val="0"/>
              <w:jc w:val="center"/>
            </w:pPr>
            <w:r w:rsidRPr="00B419EB">
              <w:t>0,00</w:t>
            </w:r>
          </w:p>
        </w:tc>
        <w:tc>
          <w:tcPr>
            <w:tcW w:w="637" w:type="pct"/>
            <w:tcBorders>
              <w:top w:val="nil"/>
              <w:left w:val="single" w:sz="4" w:space="0" w:color="000000"/>
              <w:bottom w:val="single" w:sz="4" w:space="0" w:color="auto"/>
              <w:right w:val="nil"/>
            </w:tcBorders>
            <w:vAlign w:val="center"/>
            <w:hideMark/>
          </w:tcPr>
          <w:p w:rsidR="00B419EB" w:rsidRPr="00B419EB" w:rsidRDefault="00B419EB" w:rsidP="00B419EB">
            <w:pPr>
              <w:jc w:val="center"/>
            </w:pPr>
            <w:r w:rsidRPr="00B419EB">
              <w:t>-16,40</w:t>
            </w:r>
          </w:p>
        </w:tc>
        <w:tc>
          <w:tcPr>
            <w:tcW w:w="1153" w:type="pct"/>
            <w:tcBorders>
              <w:top w:val="nil"/>
              <w:left w:val="single" w:sz="4" w:space="0" w:color="000000"/>
              <w:bottom w:val="single" w:sz="4" w:space="0" w:color="auto"/>
              <w:right w:val="single" w:sz="4" w:space="0" w:color="000000"/>
            </w:tcBorders>
            <w:vAlign w:val="center"/>
            <w:hideMark/>
          </w:tcPr>
          <w:p w:rsidR="00B419EB" w:rsidRPr="00B419EB" w:rsidRDefault="00B419EB" w:rsidP="00B419EB">
            <w:r w:rsidRPr="00B419EB">
              <w:t>Затраты сокращены на основании п. 30 Правил регулирования тарифов в сфере водоснабжения и водоотведения Постановления № 406</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Цеховые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109,10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108,53</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-0,57</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Принята величина цеховых расходов организации по плану 2019 года, за исключением расходов на стирку и глажку спец. одежды (с учетом п. 30 Правил регулирования тарифов в сфере водоснабжения и водоотведения Постановления № 406); распределение цеховых принято в соответствии с планом организации на 2019 год</w:t>
            </w:r>
          </w:p>
        </w:tc>
      </w:tr>
      <w:tr w:rsidR="00B419EB" w:rsidRPr="00B419EB" w:rsidTr="00B419EB">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pPr>
            <w:r w:rsidRPr="00B419EB">
              <w:t>Прочие прямые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20,50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0,00</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-20,50</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Затраты сокращены на основании п. 30 Правил регулирования тарифов в сфере водоснабжения и водоотведения Постановления № 406</w:t>
            </w:r>
          </w:p>
        </w:tc>
      </w:tr>
      <w:tr w:rsidR="00B419EB" w:rsidRPr="00B419EB" w:rsidTr="00B419EB">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7.</w:t>
            </w:r>
          </w:p>
        </w:tc>
        <w:tc>
          <w:tcPr>
            <w:tcW w:w="1030"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108"/>
            </w:pPr>
            <w:r w:rsidRPr="00B419EB">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proofErr w:type="spellStart"/>
            <w:r w:rsidRPr="00B419EB">
              <w:t>тыс.руб</w:t>
            </w:r>
            <w:proofErr w:type="spellEnd"/>
            <w:r w:rsidRPr="00B419EB">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47,10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pPr>
            <w:r w:rsidRPr="00B419EB">
              <w:t>50,38</w:t>
            </w:r>
          </w:p>
        </w:tc>
        <w:tc>
          <w:tcPr>
            <w:tcW w:w="637"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+3,28</w:t>
            </w:r>
          </w:p>
        </w:tc>
        <w:tc>
          <w:tcPr>
            <w:tcW w:w="1153" w:type="pc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Принята величина затрат, вошедших в общехозяйственные расходы организации с учетом  представленной </w:t>
            </w:r>
            <w:proofErr w:type="spellStart"/>
            <w:r w:rsidRPr="00B419EB">
              <w:t>оборотно</w:t>
            </w:r>
            <w:proofErr w:type="spellEnd"/>
            <w:r w:rsidRPr="00B419EB">
              <w:t xml:space="preserve">-сальдовой ведомости по </w:t>
            </w:r>
            <w:proofErr w:type="spellStart"/>
            <w:r w:rsidRPr="00B419EB">
              <w:t>сч</w:t>
            </w:r>
            <w:proofErr w:type="spellEnd"/>
            <w:r w:rsidRPr="00B419EB">
              <w:t xml:space="preserve">. 26 по факту 2017 года, индексированной на ИПЦ </w:t>
            </w:r>
            <w:r w:rsidRPr="00B419EB">
              <w:lastRenderedPageBreak/>
              <w:t>2018 и 2019 гг., за исключением затрат, не подтвержденных обосновывающими документами согласно п. 30 Правил регулирования тарифов в сфере водоснабжения и водоотведения Постановления № 406; распределение общехозяйственных принято в соответствии с планом организации на 2019 год</w:t>
            </w:r>
          </w:p>
        </w:tc>
      </w:tr>
    </w:tbl>
    <w:p w:rsidR="00B419EB" w:rsidRPr="00B419EB" w:rsidRDefault="00B419EB" w:rsidP="00B41C50">
      <w:pPr>
        <w:tabs>
          <w:tab w:val="left" w:pos="851"/>
          <w:tab w:val="left" w:pos="1134"/>
        </w:tabs>
        <w:ind w:right="-52" w:firstLine="567"/>
        <w:jc w:val="both"/>
        <w:rPr>
          <w:sz w:val="24"/>
          <w:szCs w:val="24"/>
        </w:rPr>
      </w:pPr>
      <w:r w:rsidRPr="00B419EB">
        <w:rPr>
          <w:sz w:val="24"/>
          <w:szCs w:val="24"/>
          <w:lang w:eastAsia="ar-SA"/>
        </w:rPr>
        <w:lastRenderedPageBreak/>
        <w:t xml:space="preserve">Ввиду отсутствия заявки АО «ГККЗ» на включение величины нормативной прибыли в расчет необходимой валовой выручки, с учетом п. 46 Основ ценообразования Постановления № 406 величина нормативной прибыли для </w:t>
      </w:r>
      <w:r w:rsidRPr="00B419EB">
        <w:rPr>
          <w:sz w:val="24"/>
          <w:szCs w:val="24"/>
        </w:rPr>
        <w:t>АО «ГККЗ» принята ЛенРТК в размере 0 тыс. руб. (0%) на период 2019-2023 гг.</w:t>
      </w:r>
    </w:p>
    <w:p w:rsidR="00B419EB" w:rsidRPr="00B419EB" w:rsidRDefault="00B419EB" w:rsidP="00B41C50">
      <w:pPr>
        <w:tabs>
          <w:tab w:val="left" w:pos="851"/>
          <w:tab w:val="left" w:pos="1276"/>
        </w:tabs>
        <w:ind w:firstLine="567"/>
        <w:jc w:val="both"/>
        <w:rPr>
          <w:sz w:val="24"/>
          <w:szCs w:val="24"/>
        </w:rPr>
      </w:pPr>
      <w:r w:rsidRPr="00B419EB">
        <w:rPr>
          <w:sz w:val="24"/>
          <w:szCs w:val="24"/>
        </w:rPr>
        <w:t xml:space="preserve">В соответствии с </w:t>
      </w:r>
      <w:proofErr w:type="spellStart"/>
      <w:r w:rsidRPr="00B419EB">
        <w:rPr>
          <w:sz w:val="24"/>
          <w:szCs w:val="24"/>
        </w:rPr>
        <w:t>пп</w:t>
      </w:r>
      <w:proofErr w:type="spellEnd"/>
      <w:r w:rsidRPr="00B419EB">
        <w:rPr>
          <w:sz w:val="24"/>
          <w:szCs w:val="24"/>
        </w:rPr>
        <w:t>. д) п. 26 Правил регулирования тарифов в сфере водоснабжения и водоотведения, утвержденных Постановлением № 406, экспертами ЛенРТК произведен анализ основных показателей деятельности, сложившихся у АО «ГККЗ» в 2017 году, в результате которого определены:</w:t>
      </w:r>
    </w:p>
    <w:p w:rsidR="00B419EB" w:rsidRPr="00B419EB" w:rsidRDefault="00B419EB" w:rsidP="00B41C50">
      <w:pPr>
        <w:tabs>
          <w:tab w:val="left" w:pos="851"/>
          <w:tab w:val="left" w:pos="1276"/>
        </w:tabs>
        <w:ind w:firstLine="567"/>
        <w:jc w:val="both"/>
        <w:rPr>
          <w:sz w:val="24"/>
          <w:szCs w:val="24"/>
        </w:rPr>
      </w:pPr>
      <w:r w:rsidRPr="00B419EB">
        <w:rPr>
          <w:sz w:val="24"/>
          <w:szCs w:val="24"/>
        </w:rPr>
        <w:t>- по питьевой воде – излишне полученная выручка в размере 311,42 тыс. руб. (не принята ЛенРТК в виду расхождений в представленной АО «ГККЗ» бухгалтерской отчетности);</w:t>
      </w:r>
    </w:p>
    <w:p w:rsidR="00B419EB" w:rsidRPr="00B419EB" w:rsidRDefault="00B419EB" w:rsidP="00B41C50">
      <w:pPr>
        <w:tabs>
          <w:tab w:val="left" w:pos="851"/>
          <w:tab w:val="left" w:pos="1276"/>
        </w:tabs>
        <w:ind w:firstLine="567"/>
        <w:jc w:val="both"/>
        <w:rPr>
          <w:sz w:val="24"/>
          <w:szCs w:val="24"/>
        </w:rPr>
      </w:pPr>
      <w:r w:rsidRPr="00B419EB">
        <w:rPr>
          <w:sz w:val="24"/>
          <w:szCs w:val="24"/>
        </w:rPr>
        <w:t>- по транспортировке сточных вод без д. Б. Колпаны – недополученные доходы в размере 56,28 тыс. руб. (не приняты ЛенРТК в виду отсутствия заявки предприятия о включении недополученных доходов прошлых периодов в расчет НВВ на 2019 год, а также расхождений в представленной АО «ГККЗ» бухгалтерской отчетности);</w:t>
      </w:r>
    </w:p>
    <w:p w:rsidR="00B419EB" w:rsidRPr="00B419EB" w:rsidRDefault="00B419EB" w:rsidP="00B41C50">
      <w:pPr>
        <w:tabs>
          <w:tab w:val="left" w:pos="851"/>
          <w:tab w:val="left" w:pos="1276"/>
        </w:tabs>
        <w:ind w:firstLine="567"/>
        <w:jc w:val="both"/>
        <w:rPr>
          <w:sz w:val="24"/>
          <w:szCs w:val="24"/>
        </w:rPr>
      </w:pPr>
      <w:r w:rsidRPr="00B419EB">
        <w:rPr>
          <w:sz w:val="24"/>
          <w:szCs w:val="24"/>
        </w:rPr>
        <w:t>- по транспортировке сточных вод для д. Б. Колпаны - недополученные доходы в размере 151,76 тыс. руб. (не приняты ЛенРТК в виду отсутствия заявки предприятия о включении недополученных доходов прошлых периодов в расчет НВВ на 2019 год, а также расхождений          в представленной АО «ГККЗ» бухгалтерской отчетности).</w:t>
      </w:r>
    </w:p>
    <w:p w:rsidR="00B419EB" w:rsidRPr="00B419EB" w:rsidRDefault="00B419EB" w:rsidP="00B41C50">
      <w:pPr>
        <w:tabs>
          <w:tab w:val="left" w:pos="9923"/>
        </w:tabs>
        <w:ind w:right="44" w:firstLine="567"/>
        <w:jc w:val="both"/>
        <w:rPr>
          <w:sz w:val="24"/>
          <w:szCs w:val="24"/>
          <w:lang w:eastAsia="ar-SA"/>
        </w:rPr>
      </w:pPr>
      <w:r w:rsidRPr="00B419EB">
        <w:rPr>
          <w:sz w:val="24"/>
          <w:szCs w:val="24"/>
          <w:lang w:eastAsia="ar-SA"/>
        </w:rPr>
        <w:t xml:space="preserve">3. В соответствии с разделом </w:t>
      </w:r>
      <w:r w:rsidRPr="00B419EB">
        <w:rPr>
          <w:sz w:val="24"/>
          <w:szCs w:val="24"/>
          <w:lang w:val="en-US" w:eastAsia="ar-SA"/>
        </w:rPr>
        <w:t>IX</w:t>
      </w:r>
      <w:r w:rsidRPr="00B419EB">
        <w:rPr>
          <w:sz w:val="24"/>
          <w:szCs w:val="24"/>
          <w:lang w:eastAsia="ar-SA"/>
        </w:rPr>
        <w:t xml:space="preserve"> </w:t>
      </w:r>
      <w:r w:rsidRPr="00B419EB">
        <w:rPr>
          <w:sz w:val="24"/>
          <w:szCs w:val="24"/>
        </w:rPr>
        <w:t>Основ ценообразования в сфере водоснабжения                        и водоотведения, утвержденных Постановлением № 406, вы</w:t>
      </w:r>
      <w:r w:rsidRPr="00B419EB">
        <w:rPr>
          <w:sz w:val="24"/>
          <w:szCs w:val="24"/>
          <w:lang w:eastAsia="ar-SA"/>
        </w:rPr>
        <w:t>шеперечисленными условиями формирования затрат, а также п. 42 Методических указаний, ЛенРТК определил для АО «ГККЗ» показатель Операционных расходов на 2019-2023 годы:</w:t>
      </w:r>
    </w:p>
    <w:p w:rsidR="00B41C50" w:rsidRDefault="00B41C50" w:rsidP="00B41C50">
      <w:pPr>
        <w:ind w:firstLine="567"/>
        <w:jc w:val="both"/>
        <w:rPr>
          <w:sz w:val="24"/>
          <w:szCs w:val="24"/>
        </w:rPr>
      </w:pPr>
    </w:p>
    <w:p w:rsidR="00B419EB" w:rsidRPr="00B419EB" w:rsidRDefault="00B419EB" w:rsidP="00B41C50">
      <w:pPr>
        <w:ind w:firstLine="567"/>
        <w:jc w:val="both"/>
        <w:rPr>
          <w:sz w:val="24"/>
          <w:szCs w:val="24"/>
        </w:rPr>
      </w:pPr>
      <w:r w:rsidRPr="00B419EB">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2023</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1646,95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1685,92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1735,82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1787,20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1840,10</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1425,78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1445,55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1489,43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1534,89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1553,41</w:t>
            </w:r>
          </w:p>
        </w:tc>
      </w:tr>
      <w:tr w:rsidR="00B419EB" w:rsidRPr="00B419EB" w:rsidTr="009A3FBC">
        <w:trPr>
          <w:trHeight w:val="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Сглаживание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28,58</w:t>
            </w:r>
          </w:p>
        </w:tc>
      </w:tr>
    </w:tbl>
    <w:p w:rsidR="00B41C50" w:rsidRDefault="00B41C50" w:rsidP="00B41C50">
      <w:pPr>
        <w:ind w:firstLine="567"/>
        <w:jc w:val="both"/>
        <w:rPr>
          <w:sz w:val="24"/>
          <w:szCs w:val="24"/>
        </w:rPr>
      </w:pPr>
    </w:p>
    <w:p w:rsidR="00B419EB" w:rsidRPr="00B419EB" w:rsidRDefault="00B419EB" w:rsidP="00B41C50">
      <w:pPr>
        <w:ind w:firstLine="567"/>
        <w:jc w:val="both"/>
        <w:rPr>
          <w:sz w:val="24"/>
          <w:szCs w:val="24"/>
        </w:rPr>
      </w:pPr>
      <w:r w:rsidRPr="00B419EB">
        <w:rPr>
          <w:sz w:val="24"/>
          <w:szCs w:val="24"/>
        </w:rPr>
        <w:t xml:space="preserve">Транспортировка сточных вод (за </w:t>
      </w:r>
      <w:proofErr w:type="spellStart"/>
      <w:r w:rsidRPr="00B419EB">
        <w:rPr>
          <w:sz w:val="24"/>
          <w:szCs w:val="24"/>
        </w:rPr>
        <w:t>искл</w:t>
      </w:r>
      <w:proofErr w:type="spellEnd"/>
      <w:r w:rsidRPr="00B419EB">
        <w:rPr>
          <w:sz w:val="24"/>
          <w:szCs w:val="24"/>
        </w:rPr>
        <w:t xml:space="preserve">. Д. </w:t>
      </w:r>
      <w:proofErr w:type="spellStart"/>
      <w:r w:rsidRPr="00B419EB">
        <w:rPr>
          <w:sz w:val="24"/>
          <w:szCs w:val="24"/>
        </w:rPr>
        <w:t>Б.Колпаны</w:t>
      </w:r>
      <w:proofErr w:type="spellEnd"/>
      <w:r w:rsidRPr="00B419EB">
        <w:rPr>
          <w:sz w:val="24"/>
          <w:szCs w:val="24"/>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2023</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2503,92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2563,16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2717,15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2797,58</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2500,27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2559,83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2634,95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2712,30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2791,93</w:t>
            </w:r>
          </w:p>
        </w:tc>
      </w:tr>
    </w:tbl>
    <w:p w:rsidR="00B41C50" w:rsidRDefault="00B41C50" w:rsidP="00B41C50">
      <w:pPr>
        <w:ind w:firstLine="567"/>
        <w:jc w:val="both"/>
        <w:rPr>
          <w:sz w:val="24"/>
          <w:szCs w:val="24"/>
        </w:rPr>
      </w:pPr>
    </w:p>
    <w:p w:rsidR="00B41C50" w:rsidRDefault="00B41C50" w:rsidP="00B41C50">
      <w:pPr>
        <w:ind w:firstLine="567"/>
        <w:jc w:val="both"/>
        <w:rPr>
          <w:sz w:val="24"/>
          <w:szCs w:val="24"/>
        </w:rPr>
      </w:pPr>
    </w:p>
    <w:p w:rsidR="00B419EB" w:rsidRPr="00B419EB" w:rsidRDefault="00B419EB" w:rsidP="00B41C50">
      <w:pPr>
        <w:ind w:firstLine="567"/>
        <w:jc w:val="both"/>
        <w:rPr>
          <w:sz w:val="24"/>
          <w:szCs w:val="24"/>
        </w:rPr>
      </w:pPr>
      <w:r w:rsidRPr="00B419EB">
        <w:rPr>
          <w:sz w:val="24"/>
          <w:szCs w:val="24"/>
        </w:rPr>
        <w:lastRenderedPageBreak/>
        <w:t>Транспортировка сточных вод (для д. Б. Колпаны)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B419EB" w:rsidRPr="00B419EB" w:rsidTr="00B419EB">
        <w:tc>
          <w:tcPr>
            <w:tcW w:w="70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jc w:val="center"/>
              <w:rPr>
                <w:lang w:eastAsia="ar-SA"/>
              </w:rPr>
            </w:pPr>
            <w:r w:rsidRPr="00B419EB">
              <w:rPr>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b/>
              </w:rPr>
            </w:pPr>
            <w:r w:rsidRPr="00B419EB">
              <w:rPr>
                <w:b/>
              </w:rPr>
              <w:t>2023</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580,27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593,99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611,57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629,68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648,31</w:t>
            </w:r>
          </w:p>
        </w:tc>
      </w:tr>
      <w:tr w:rsidR="00B419EB" w:rsidRPr="00B419EB" w:rsidTr="00B419EB">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тыс.руб</w:t>
            </w:r>
            <w:proofErr w:type="spellEnd"/>
            <w:r w:rsidRPr="00B419EB">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545,34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558,24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574,76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591,78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609,29</w:t>
            </w:r>
          </w:p>
        </w:tc>
      </w:tr>
    </w:tbl>
    <w:p w:rsidR="00B419EB" w:rsidRPr="00B419EB" w:rsidRDefault="00B419EB" w:rsidP="00B41C50">
      <w:pPr>
        <w:ind w:firstLine="567"/>
        <w:jc w:val="both"/>
        <w:rPr>
          <w:sz w:val="24"/>
          <w:szCs w:val="24"/>
        </w:rPr>
      </w:pPr>
      <w:r w:rsidRPr="00B419EB">
        <w:rPr>
          <w:sz w:val="24"/>
          <w:szCs w:val="24"/>
        </w:rPr>
        <w:t>4. </w:t>
      </w:r>
      <w:r w:rsidRPr="00B419EB">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холодного водоснабжения (питьевая вода) и водоотведения (транспортировка сточных вод) АО «ГККЗ» на 2019-2023 годы</w:t>
      </w:r>
      <w:r w:rsidRPr="00B419EB">
        <w:rPr>
          <w:sz w:val="24"/>
          <w:szCs w:val="24"/>
        </w:rPr>
        <w:t>, составят:</w:t>
      </w: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6"/>
        <w:gridCol w:w="992"/>
        <w:gridCol w:w="1559"/>
        <w:gridCol w:w="1560"/>
        <w:gridCol w:w="1701"/>
        <w:gridCol w:w="1984"/>
      </w:tblGrid>
      <w:tr w:rsidR="00B419EB" w:rsidRPr="00B419EB" w:rsidTr="00B419EB">
        <w:tc>
          <w:tcPr>
            <w:tcW w:w="534"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r w:rsidRPr="00B419EB">
              <w:rPr>
                <w:lang w:val="en-US"/>
              </w:rPr>
              <w:t xml:space="preserve"> </w:t>
            </w:r>
            <w:r w:rsidRPr="00B419EB">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 xml:space="preserve">Базовый уровень операционных расходов, </w:t>
            </w:r>
            <w:r w:rsidRPr="00B419EB">
              <w:br/>
              <w:t>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Индекс эффективности операционных расходов,%</w:t>
            </w:r>
          </w:p>
        </w:tc>
        <w:tc>
          <w:tcPr>
            <w:tcW w:w="3685" w:type="dxa"/>
            <w:gridSpan w:val="2"/>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Показатели энергосбережения и энергетической эффективности</w:t>
            </w:r>
          </w:p>
        </w:tc>
      </w:tr>
      <w:tr w:rsidR="00B419EB" w:rsidRPr="00B419EB" w:rsidTr="00B419EB">
        <w:trPr>
          <w:trHeight w:val="104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1560"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Уровень потери воды, %</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 xml:space="preserve">Удельный расход электрической энергии, </w:t>
            </w:r>
            <w:proofErr w:type="spellStart"/>
            <w:r w:rsidRPr="00B419EB">
              <w:t>кВтч</w:t>
            </w:r>
            <w:proofErr w:type="spellEnd"/>
            <w:r w:rsidRPr="00B419EB">
              <w:t>/м</w:t>
            </w:r>
            <w:r w:rsidRPr="00B419EB">
              <w:rPr>
                <w:vertAlign w:val="superscript"/>
              </w:rPr>
              <w:t>3</w:t>
            </w:r>
          </w:p>
        </w:tc>
      </w:tr>
      <w:tr w:rsidR="00B419EB" w:rsidRPr="00B419EB" w:rsidTr="00B419EB">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Питьевая вода</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2019</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1646,95</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6,73</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1,20</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2020</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6,73</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1,20</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2021</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6,73</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1,20</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2022</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6,73</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1,20</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2023</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6,73</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1,20</w:t>
            </w:r>
          </w:p>
        </w:tc>
      </w:tr>
      <w:tr w:rsidR="00B419EB" w:rsidRPr="00B419EB" w:rsidTr="00B419EB">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Транспортировка сточных вод</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2019</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jc w:val="center"/>
            </w:pPr>
            <w:r w:rsidRPr="00B419EB">
              <w:t>2503,92</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0,27</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2020</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0,27</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2021</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0,27</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2022</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0,27</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2023</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0,27</w:t>
            </w:r>
          </w:p>
        </w:tc>
      </w:tr>
      <w:tr w:rsidR="00B419EB" w:rsidRPr="00B419EB" w:rsidTr="00B419EB">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pPr>
            <w:r w:rsidRPr="00B419EB">
              <w:t>Транспортировка сточных вод</w:t>
            </w:r>
          </w:p>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2019</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580,27</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2020</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2021</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2022</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r>
      <w:tr w:rsidR="00B419EB" w:rsidRPr="00B419EB" w:rsidTr="00B419EB">
        <w:tc>
          <w:tcPr>
            <w:tcW w:w="5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c>
          <w:tcPr>
            <w:tcW w:w="992"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2023</w:t>
            </w:r>
          </w:p>
        </w:tc>
        <w:tc>
          <w:tcPr>
            <w:tcW w:w="1559"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56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1,0</w:t>
            </w:r>
          </w:p>
        </w:tc>
        <w:tc>
          <w:tcPr>
            <w:tcW w:w="1701"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c>
          <w:tcPr>
            <w:tcW w:w="1984"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widowControl w:val="0"/>
              <w:autoSpaceDE w:val="0"/>
              <w:autoSpaceDN w:val="0"/>
              <w:adjustRightInd w:val="0"/>
              <w:jc w:val="center"/>
            </w:pPr>
            <w:r w:rsidRPr="00B419EB">
              <w:t>-</w:t>
            </w:r>
          </w:p>
        </w:tc>
      </w:tr>
    </w:tbl>
    <w:p w:rsidR="00B419EB" w:rsidRPr="00B419EB" w:rsidRDefault="00B419EB" w:rsidP="00B41C50">
      <w:pPr>
        <w:ind w:firstLine="567"/>
        <w:jc w:val="both"/>
        <w:rPr>
          <w:sz w:val="24"/>
          <w:szCs w:val="24"/>
        </w:rPr>
      </w:pPr>
      <w:r w:rsidRPr="00B419EB">
        <w:rPr>
          <w:sz w:val="24"/>
          <w:szCs w:val="24"/>
        </w:rPr>
        <w:t>5. Исходя из обоснованных объемов необходимой валовой выручки, тарифы на услуги в сфере холодного водоснабжения (питьевая вода) и водоотведения (транспортировка сточных вод), оказываемые АО «ГККЗ» в 2019-2023гг.,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B419EB" w:rsidRPr="00B419EB" w:rsidTr="00B419EB">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Год с календарной разбивкой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Тарифы, руб./м</w:t>
            </w:r>
            <w:r w:rsidRPr="00B419EB">
              <w:rPr>
                <w:rFonts w:eastAsia="Calibri"/>
                <w:vertAlign w:val="superscript"/>
              </w:rPr>
              <w:t xml:space="preserve">3 </w:t>
            </w:r>
            <w:r w:rsidRPr="00B419EB">
              <w:rPr>
                <w:rFonts w:eastAsia="Calibri"/>
              </w:rPr>
              <w:t>*</w:t>
            </w:r>
          </w:p>
        </w:tc>
      </w:tr>
      <w:tr w:rsidR="00B419EB" w:rsidRPr="00B419EB" w:rsidTr="00B419EB">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t>Для потребителей муниципального образования «</w:t>
            </w:r>
            <w:proofErr w:type="spellStart"/>
            <w:r w:rsidRPr="00B419EB">
              <w:t>Большеколпанское</w:t>
            </w:r>
            <w:proofErr w:type="spellEnd"/>
            <w:r w:rsidRPr="00B419EB">
              <w:t xml:space="preserve"> сельское поселение» Гатчинского муниципального района Ленинградской области</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19,54</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20,01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20,01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21,23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21,23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21,35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21,35</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21,74</w:t>
            </w:r>
          </w:p>
        </w:tc>
      </w:tr>
      <w:tr w:rsidR="00B419EB" w:rsidRPr="00B419EB" w:rsidTr="00B419EB">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t>Для потребителей муниципального образования «</w:t>
            </w:r>
            <w:proofErr w:type="spellStart"/>
            <w:r w:rsidRPr="00B419EB">
              <w:t>Большеколпанское</w:t>
            </w:r>
            <w:proofErr w:type="spellEnd"/>
            <w:r w:rsidRPr="00B419EB">
              <w:t xml:space="preserve"> сельское поселение» Гатчинского муниципального района Ленинградской области (за исключением деревни Большие Колпаны)</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2.</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20,18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22,56</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21,88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21,88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21,88</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23,16</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23,16</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23,20</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23,20</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24,52</w:t>
            </w:r>
          </w:p>
        </w:tc>
      </w:tr>
      <w:tr w:rsidR="00B419EB" w:rsidRPr="00B419EB" w:rsidTr="00B419EB">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t>Для потребителей деревни Большие Колпаны муниципального образования «</w:t>
            </w:r>
            <w:proofErr w:type="spellStart"/>
            <w:r w:rsidRPr="00B419EB">
              <w:t>Большеколпанское</w:t>
            </w:r>
            <w:proofErr w:type="spellEnd"/>
            <w:r w:rsidRPr="00B419EB">
              <w:t xml:space="preserve"> сельское поселение» Гатчинского муниципального района Ленинградской области</w:t>
            </w:r>
          </w:p>
        </w:tc>
      </w:tr>
      <w:tr w:rsidR="00B419EB" w:rsidRPr="00B419EB" w:rsidTr="00B419EB">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1,86</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1,99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1,97</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1,97</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1,97</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2,09</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2,21</w:t>
            </w:r>
          </w:p>
        </w:tc>
      </w:tr>
    </w:tbl>
    <w:p w:rsidR="00B419EB" w:rsidRPr="00B419EB" w:rsidRDefault="00B419EB" w:rsidP="00B419EB">
      <w:pPr>
        <w:rPr>
          <w:lang w:eastAsia="ar-SA"/>
        </w:rPr>
      </w:pPr>
      <w:r w:rsidRPr="00B419EB">
        <w:rPr>
          <w:lang w:eastAsia="ar-SA"/>
        </w:rPr>
        <w:t xml:space="preserve">* тариф указан без учета налога на добавленную стоимость </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19EB">
      <w:pPr>
        <w:pStyle w:val="a8"/>
        <w:ind w:firstLine="567"/>
        <w:rPr>
          <w:b/>
          <w:sz w:val="24"/>
          <w:szCs w:val="24"/>
          <w:lang w:eastAsia="x-none"/>
        </w:rPr>
      </w:pPr>
      <w:r w:rsidRPr="00B41C50">
        <w:rPr>
          <w:b/>
          <w:sz w:val="24"/>
          <w:szCs w:val="24"/>
        </w:rPr>
        <w:t>11.</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 внесении изменений в приказ комитета по тарифам и ценовой политике Ленинградской области от 2 декабря 2016 года № 220-п «Об установлении тарифов на питьевую воду и водоотведение государственного унитарного предприятия «Водоканал Санкт-Петербурга» на 2017-2019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B419EB">
        <w:rPr>
          <w:sz w:val="24"/>
          <w:szCs w:val="24"/>
          <w:lang w:eastAsia="x-none"/>
        </w:rPr>
        <w:t xml:space="preserve">,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корректировке необходимой валовой выручки государственного унитарного предприятия «Водоканал Санкт-Петербурга» (далее - ГУП «Водоканал Санкт-Петербурга») и тарифов на услуги в сфере водоснабжения и водоотведения, оказываемые потребителям муниципального образования «</w:t>
      </w:r>
      <w:proofErr w:type="spellStart"/>
      <w:r w:rsidRPr="00B419EB">
        <w:rPr>
          <w:rFonts w:eastAsia="Calibri"/>
          <w:sz w:val="24"/>
          <w:szCs w:val="24"/>
          <w:lang w:eastAsia="en-US"/>
        </w:rPr>
        <w:t>Большеколпанское</w:t>
      </w:r>
      <w:proofErr w:type="spellEnd"/>
      <w:r w:rsidRPr="00B419EB">
        <w:rPr>
          <w:rFonts w:eastAsia="Calibri"/>
          <w:sz w:val="24"/>
          <w:szCs w:val="24"/>
          <w:lang w:eastAsia="en-US"/>
        </w:rPr>
        <w:t xml:space="preserve"> сельское поселение» Гатчинского муниципального района Ленинградской области в 2019 год. ГУП «Водоканал Санкт-Петербурга» обратилось в ЛенРТК с заявлением о корректировке необходимой валовой выручки и тарифов в сфере водоснабжения и водоотведения на 2019 год от 27.04.2018 исх. № 06-14-19/18 </w:t>
      </w:r>
      <w:r w:rsidR="00B41C50">
        <w:rPr>
          <w:rFonts w:eastAsia="Calibri"/>
          <w:sz w:val="24"/>
          <w:szCs w:val="24"/>
          <w:lang w:eastAsia="en-US"/>
        </w:rPr>
        <w:br/>
      </w:r>
      <w:r w:rsidRPr="00B419EB">
        <w:rPr>
          <w:rFonts w:eastAsia="Calibri"/>
          <w:sz w:val="24"/>
          <w:szCs w:val="24"/>
          <w:lang w:eastAsia="en-US"/>
        </w:rPr>
        <w:t>(</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28.04.2018 № КТ-1-2539/2018).</w:t>
      </w:r>
    </w:p>
    <w:p w:rsidR="00B419EB" w:rsidRPr="00B419EB" w:rsidRDefault="00B419EB" w:rsidP="00B419EB">
      <w:pPr>
        <w:ind w:firstLine="567"/>
        <w:jc w:val="both"/>
        <w:rPr>
          <w:rFonts w:eastAsia="Calibri"/>
          <w:sz w:val="24"/>
          <w:szCs w:val="24"/>
          <w:lang w:eastAsia="en-US"/>
        </w:rPr>
      </w:pPr>
      <w:r w:rsidRPr="00B419EB">
        <w:rPr>
          <w:rFonts w:eastAsia="Calibri"/>
          <w:sz w:val="24"/>
          <w:szCs w:val="24"/>
          <w:lang w:eastAsia="en-US"/>
        </w:rPr>
        <w:t>ГУП «Водоканал Санкт-Петербурга»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КТ-1-6241/2018 от 08.11.2018).</w:t>
      </w:r>
    </w:p>
    <w:p w:rsidR="00B419EB" w:rsidRPr="00B419EB" w:rsidRDefault="00B419EB" w:rsidP="00B419EB">
      <w:pPr>
        <w:ind w:firstLine="567"/>
        <w:jc w:val="both"/>
        <w:rPr>
          <w:rFonts w:eastAsia="Calibri"/>
          <w:sz w:val="24"/>
          <w:szCs w:val="24"/>
          <w:lang w:eastAsia="en-US"/>
        </w:rPr>
      </w:pPr>
    </w:p>
    <w:p w:rsidR="00B419EB" w:rsidRPr="00B419EB" w:rsidRDefault="00B419EB" w:rsidP="00B419EB">
      <w:pPr>
        <w:autoSpaceDE w:val="0"/>
        <w:autoSpaceDN w:val="0"/>
        <w:adjustRightInd w:val="0"/>
        <w:ind w:firstLine="540"/>
        <w:jc w:val="both"/>
        <w:rPr>
          <w:b/>
          <w:sz w:val="24"/>
          <w:szCs w:val="24"/>
        </w:rPr>
      </w:pPr>
      <w:r w:rsidRPr="00B419EB">
        <w:rPr>
          <w:b/>
          <w:sz w:val="24"/>
          <w:szCs w:val="24"/>
        </w:rPr>
        <w:t xml:space="preserve">Правление приняло решение:  </w:t>
      </w:r>
    </w:p>
    <w:p w:rsidR="00B419EB" w:rsidRPr="00B419EB" w:rsidRDefault="00B419EB" w:rsidP="00B419EB">
      <w:pPr>
        <w:tabs>
          <w:tab w:val="left" w:pos="851"/>
          <w:tab w:val="left" w:pos="993"/>
        </w:tabs>
        <w:ind w:firstLine="709"/>
        <w:jc w:val="both"/>
        <w:rPr>
          <w:sz w:val="24"/>
          <w:szCs w:val="24"/>
          <w:lang w:eastAsia="ar-SA"/>
        </w:rPr>
      </w:pPr>
      <w:r w:rsidRPr="00B419EB">
        <w:rPr>
          <w:sz w:val="24"/>
          <w:szCs w:val="24"/>
          <w:lang w:eastAsia="ar-SA"/>
        </w:rPr>
        <w:t xml:space="preserve">1. Принять в соответствии с п. 4, 5, 8 статьи </w:t>
      </w:r>
      <w:r w:rsidRPr="00B419EB">
        <w:rPr>
          <w:sz w:val="24"/>
          <w:szCs w:val="24"/>
          <w:lang w:val="en-US" w:eastAsia="ar-SA"/>
        </w:rPr>
        <w:t>II</w:t>
      </w:r>
      <w:r w:rsidRPr="00B419EB">
        <w:rPr>
          <w:sz w:val="24"/>
          <w:szCs w:val="24"/>
          <w:lang w:eastAsia="ar-SA"/>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w:t>
      </w:r>
    </w:p>
    <w:p w:rsidR="00B419EB" w:rsidRPr="00B419EB" w:rsidRDefault="00B419EB" w:rsidP="00B419EB">
      <w:pPr>
        <w:tabs>
          <w:tab w:val="left" w:pos="851"/>
          <w:tab w:val="left" w:pos="993"/>
        </w:tabs>
        <w:ind w:firstLine="709"/>
        <w:jc w:val="both"/>
        <w:rPr>
          <w:sz w:val="24"/>
          <w:szCs w:val="24"/>
          <w:lang w:eastAsia="ar-SA"/>
        </w:rPr>
      </w:pPr>
      <w:r w:rsidRPr="00B419EB">
        <w:rPr>
          <w:sz w:val="24"/>
          <w:szCs w:val="24"/>
          <w:lang w:eastAsia="ar-SA"/>
        </w:rPr>
        <w:t xml:space="preserve">На основании вышеизложенного, а также, учитывая факт, что ГУП «Водоканал </w:t>
      </w:r>
      <w:r w:rsidRPr="00B419EB">
        <w:rPr>
          <w:sz w:val="24"/>
          <w:szCs w:val="24"/>
          <w:lang w:eastAsia="ar-SA"/>
        </w:rPr>
        <w:br/>
        <w:t xml:space="preserve">Санкт-Петербурга» оказывал услуги в сфере водоснабжения и водоотведения не полный 2016 год (тарифы для ГУП «Водоканал Санкт-Петербурга» установлены приказом ЛенРТК от 5.07.2016 </w:t>
      </w:r>
      <w:r w:rsidRPr="00B419EB">
        <w:rPr>
          <w:sz w:val="24"/>
          <w:szCs w:val="24"/>
          <w:lang w:eastAsia="ar-SA"/>
        </w:rPr>
        <w:br/>
        <w:t>№ 57-п) ЛенРТК не имеет возможности произвести расчет объемов отпущенной питьевой воды/принятых сточных вод ГУП «Водоканал Санкт-Петербурга» в соответствии с Методическими указаниями.</w:t>
      </w:r>
    </w:p>
    <w:p w:rsidR="00B419EB" w:rsidRPr="00B419EB" w:rsidRDefault="00B419EB" w:rsidP="00B419EB">
      <w:pPr>
        <w:tabs>
          <w:tab w:val="left" w:pos="851"/>
          <w:tab w:val="left" w:pos="993"/>
        </w:tabs>
        <w:ind w:firstLine="709"/>
        <w:jc w:val="both"/>
        <w:rPr>
          <w:sz w:val="24"/>
          <w:szCs w:val="24"/>
          <w:lang w:eastAsia="ar-SA"/>
        </w:rPr>
      </w:pPr>
      <w:r w:rsidRPr="00B419EB">
        <w:rPr>
          <w:sz w:val="24"/>
          <w:szCs w:val="24"/>
          <w:lang w:eastAsia="ar-SA"/>
        </w:rPr>
        <w:t xml:space="preserve">Таким образом, показатели объема отпущенной питьевой воды/принимаемых сточных вод на 2019 сформированы ЛенРТК на основании представленных ГУП «Водоканал </w:t>
      </w:r>
      <w:r w:rsidRPr="00B419EB">
        <w:rPr>
          <w:sz w:val="24"/>
          <w:szCs w:val="24"/>
          <w:lang w:eastAsia="ar-SA"/>
        </w:rPr>
        <w:br/>
        <w:t>Санкт-Петербурга» производственных программ в сфере водоснабжения и водоотведения на период регулирования 2019 год:</w:t>
      </w:r>
    </w:p>
    <w:p w:rsidR="00B419EB" w:rsidRPr="00B419EB" w:rsidRDefault="00B419EB" w:rsidP="00B419EB">
      <w:pPr>
        <w:tabs>
          <w:tab w:val="left" w:pos="851"/>
          <w:tab w:val="left" w:pos="993"/>
        </w:tabs>
        <w:ind w:firstLine="709"/>
        <w:jc w:val="both"/>
        <w:rPr>
          <w:i/>
          <w:sz w:val="24"/>
          <w:szCs w:val="24"/>
          <w:lang w:eastAsia="ar-SA"/>
        </w:rPr>
      </w:pPr>
      <w:r w:rsidRPr="00B419EB">
        <w:rPr>
          <w:i/>
          <w:sz w:val="24"/>
          <w:szCs w:val="24"/>
          <w:lang w:eastAsia="ar-SA"/>
        </w:rPr>
        <w:lastRenderedPageBreak/>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851"/>
        <w:gridCol w:w="992"/>
        <w:gridCol w:w="1134"/>
        <w:gridCol w:w="1276"/>
        <w:gridCol w:w="992"/>
        <w:gridCol w:w="2552"/>
      </w:tblGrid>
      <w:tr w:rsidR="00B419EB" w:rsidRPr="00B419EB" w:rsidTr="00B419EB">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Утверждено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План Организации на 2019год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Корректировка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 xml:space="preserve">Причины </w:t>
            </w:r>
            <w:r w:rsidRPr="00B419EB">
              <w:rPr>
                <w:i/>
                <w:lang w:eastAsia="ar-SA"/>
              </w:rPr>
              <w:br/>
              <w:t>корректировки</w:t>
            </w:r>
          </w:p>
        </w:tc>
      </w:tr>
      <w:tr w:rsidR="00B419EB" w:rsidRPr="00B419EB" w:rsidTr="00B419EB">
        <w:trPr>
          <w:trHeight w:val="242"/>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Поднято воды насосными станциями 1-го подъема,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236,06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с учетом объема поданной в сеть воды, принятой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из подземных </w:t>
            </w:r>
            <w:proofErr w:type="spellStart"/>
            <w:r w:rsidRPr="00B419EB">
              <w:t>водоисточников</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236,06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Собственные нужды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с учетом величин потерь в сетях и отпущенной потребителям воды, принятых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Потери воды в водопроводных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-0,45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Показатель определен с учетом величины потерь воды в сетях (%), утвержденной приказом ЛенРТК от 2.12.2016 </w:t>
            </w:r>
            <w:r w:rsidRPr="00B419EB">
              <w:rPr>
                <w:lang w:eastAsia="ar-SA"/>
              </w:rPr>
              <w:br/>
              <w:t xml:space="preserve">№ 220-п </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Потери воды в водопроводных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Отпущено воды из водопроводной сети,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229,48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-2,52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Показатель определен исходя из объема товарной реализации услуги питьевого водоснабжения и объема воды, отпускаемой на нужды собственных подразделений, принятых ЛенРТК на 2019 год </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-7,59</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с учетом потребностей ГУП «Водоканал» СПб, указанных в производственной программе ГУП «Водоканал» СПб по услуге питьевого водоснабжения на период регулирования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Товарная вода,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219,93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249,37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исходя из значений расхода электроэнергии на технологические и общепроизводственные нужды, принятых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243,80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230,55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+3,25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Показатель определен с учетом величины удельного расхода э/э на технологические нужды, утвержденной приказом </w:t>
            </w:r>
            <w:r w:rsidRPr="00B419EB">
              <w:rPr>
                <w:lang w:eastAsia="ar-SA"/>
              </w:rPr>
              <w:lastRenderedPageBreak/>
              <w:t>ЛенРТК от 2.12.2016 № 220-п</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удельный расход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кВт.ч</w:t>
            </w:r>
            <w:proofErr w:type="spellEnd"/>
            <w:r w:rsidRPr="00B419EB">
              <w:t>/м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0,85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5,57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принят с учетом данных производственной программы, представленной организацией</w:t>
            </w:r>
          </w:p>
        </w:tc>
      </w:tr>
    </w:tbl>
    <w:p w:rsidR="00B419EB" w:rsidRPr="00B419EB" w:rsidRDefault="00B419EB" w:rsidP="00B419EB">
      <w:pPr>
        <w:tabs>
          <w:tab w:val="left" w:pos="851"/>
          <w:tab w:val="left" w:pos="993"/>
        </w:tabs>
        <w:ind w:right="-52" w:firstLine="567"/>
        <w:jc w:val="both"/>
        <w:rPr>
          <w:i/>
          <w:sz w:val="24"/>
          <w:szCs w:val="24"/>
          <w:lang w:eastAsia="ar-SA"/>
        </w:rPr>
      </w:pPr>
      <w:r w:rsidRPr="00B419EB">
        <w:rPr>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851"/>
        <w:gridCol w:w="992"/>
        <w:gridCol w:w="1134"/>
        <w:gridCol w:w="1276"/>
        <w:gridCol w:w="992"/>
        <w:gridCol w:w="2552"/>
      </w:tblGrid>
      <w:tr w:rsidR="00B419EB" w:rsidRPr="00B419EB" w:rsidTr="00B419EB">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Утверждено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План Организации на 2019год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Корректировка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 xml:space="preserve">Причины </w:t>
            </w:r>
            <w:r w:rsidRPr="00B419EB">
              <w:rPr>
                <w:i/>
                <w:lang w:eastAsia="ar-SA"/>
              </w:rPr>
              <w:br/>
              <w:t>корректировки</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Прием сточных вод,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317,99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302,57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-15,42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с учетом  объема товарной реализации услуги водоотведения и объема сточной жидкости, отводимой от собственных подразделений, принятых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11,68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-8,72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Показатель определен с учетом потребностей ГУП «Водоканал» </w:t>
            </w:r>
            <w:proofErr w:type="spellStart"/>
            <w:r w:rsidRPr="00B419EB">
              <w:rPr>
                <w:lang w:eastAsia="ar-SA"/>
              </w:rPr>
              <w:t>Спб</w:t>
            </w:r>
            <w:proofErr w:type="spellEnd"/>
            <w:r w:rsidRPr="00B419EB">
              <w:rPr>
                <w:lang w:eastAsia="ar-SA"/>
              </w:rPr>
              <w:t>, указанных в производственной программе ГУП «Водоканал» СПб по услуге водоотведения на период регулирования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Товарные стоки,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297,59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227,52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290,89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-6,70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Показатель определен с учетом п. 5 Методических указаний при условии снижения товарной реализации услуги водоотведения на 5%  в 2019 году </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сточных вод, поступивших на очистные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317,99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239,20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302,57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-15,42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исходя из объема принимаемых сточных вод, принятого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818,43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972,91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756,74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-61,69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исходя из значений расхода электроэнергии на технологические и общепроизводственные нужды, принятых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766,36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945,37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729,20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-36,16</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определен исходя из величины удельного расхода электроэнергии на технологические нужды, утвержденного приказом ЛенРТК от 2.12.2016 № 220-п, и объема принятых сточных вод, утвержденного ЛенРТК на 2019 год</w:t>
            </w: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удельный расход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кВт.ч</w:t>
            </w:r>
            <w:proofErr w:type="spellEnd"/>
            <w:r w:rsidRPr="00B419EB">
              <w:t>/м</w:t>
            </w:r>
            <w:r w:rsidRPr="00B419EB">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тыс.кВт.ч</w:t>
            </w:r>
            <w:proofErr w:type="spellEnd"/>
            <w:r w:rsidRPr="00B419EB">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-24,53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Показатель принят с учетом данных производственной программы, представленной организацией</w:t>
            </w:r>
          </w:p>
        </w:tc>
      </w:tr>
    </w:tbl>
    <w:p w:rsidR="00B419EB" w:rsidRPr="00B419EB" w:rsidRDefault="00B419EB" w:rsidP="00B419EB">
      <w:pPr>
        <w:ind w:firstLine="709"/>
        <w:jc w:val="both"/>
        <w:rPr>
          <w:sz w:val="24"/>
          <w:szCs w:val="24"/>
          <w:lang w:eastAsia="ar-SA"/>
        </w:rPr>
      </w:pPr>
      <w:r w:rsidRPr="00B419EB">
        <w:rPr>
          <w:sz w:val="24"/>
          <w:szCs w:val="24"/>
          <w:lang w:eastAsia="ar-SA"/>
        </w:rPr>
        <w:t xml:space="preserve">2. Операционные расходы. </w:t>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B419EB" w:rsidRPr="00B419EB" w:rsidTr="00B419EB">
        <w:tc>
          <w:tcPr>
            <w:tcW w:w="510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b/>
                <w:lang w:eastAsia="ar-SA"/>
              </w:rPr>
            </w:pPr>
            <w:r w:rsidRPr="00B419EB">
              <w:rPr>
                <w:b/>
                <w:lang w:eastAsia="ar-SA"/>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b/>
                <w:lang w:eastAsia="ar-SA"/>
              </w:rPr>
            </w:pPr>
            <w:r w:rsidRPr="00B419EB">
              <w:rPr>
                <w:b/>
                <w:lang w:eastAsia="ar-SA"/>
              </w:rPr>
              <w:t xml:space="preserve">Принято на 2019 г. </w:t>
            </w:r>
          </w:p>
        </w:tc>
      </w:tr>
      <w:tr w:rsidR="00B419EB" w:rsidRPr="00B419EB" w:rsidTr="00B419EB">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Питьевая вода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3 854,34</w:t>
            </w:r>
          </w:p>
        </w:tc>
      </w:tr>
      <w:tr w:rsidR="00B419EB" w:rsidRPr="00B419EB" w:rsidTr="00B419EB">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Водоотведение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4 204,84</w:t>
            </w:r>
          </w:p>
        </w:tc>
      </w:tr>
    </w:tbl>
    <w:p w:rsidR="00B419EB" w:rsidRPr="00B419EB" w:rsidRDefault="00B419EB" w:rsidP="00B419EB">
      <w:pPr>
        <w:tabs>
          <w:tab w:val="left" w:pos="993"/>
        </w:tabs>
        <w:ind w:firstLine="709"/>
        <w:jc w:val="both"/>
        <w:rPr>
          <w:sz w:val="24"/>
          <w:szCs w:val="24"/>
          <w:lang w:eastAsia="ar-SA"/>
        </w:rPr>
      </w:pPr>
      <w:r w:rsidRPr="00B419EB">
        <w:rPr>
          <w:sz w:val="24"/>
          <w:szCs w:val="24"/>
          <w:lang w:eastAsia="ar-SA"/>
        </w:rPr>
        <w:t>3. Определить корректировку расходов на энергетические ресурсы.</w:t>
      </w:r>
    </w:p>
    <w:p w:rsidR="00B419EB" w:rsidRPr="00B419EB" w:rsidRDefault="00B419EB" w:rsidP="00B419EB">
      <w:pPr>
        <w:tabs>
          <w:tab w:val="left" w:pos="993"/>
        </w:tabs>
        <w:ind w:firstLine="709"/>
        <w:jc w:val="both"/>
        <w:rPr>
          <w:sz w:val="24"/>
          <w:szCs w:val="24"/>
          <w:lang w:eastAsia="ar-SA"/>
        </w:rPr>
      </w:pPr>
      <w:r w:rsidRPr="00B419EB">
        <w:rPr>
          <w:sz w:val="24"/>
          <w:szCs w:val="24"/>
          <w:lang w:eastAsia="ar-SA"/>
        </w:rPr>
        <w:t xml:space="preserve">Энергоснабжение объектов водоснабжения и водоотведения, используемое ГУП «Водоканал Санкт-Петербурга», осуществляется по договорам энергоснабжения с ОАО «ПСК» от 30.06.2016 </w:t>
      </w:r>
      <w:r w:rsidR="00B41C50">
        <w:rPr>
          <w:sz w:val="24"/>
          <w:szCs w:val="24"/>
          <w:lang w:eastAsia="ar-SA"/>
        </w:rPr>
        <w:br/>
      </w:r>
      <w:r w:rsidRPr="00B419EB">
        <w:rPr>
          <w:sz w:val="24"/>
          <w:szCs w:val="24"/>
          <w:lang w:eastAsia="ar-SA"/>
        </w:rPr>
        <w:t xml:space="preserve">№ 302547 и от 01.01.2017 № 73021. </w:t>
      </w:r>
    </w:p>
    <w:p w:rsidR="00B419EB" w:rsidRPr="00B419EB" w:rsidRDefault="00B419EB" w:rsidP="00B419EB">
      <w:pPr>
        <w:ind w:firstLine="709"/>
        <w:jc w:val="both"/>
        <w:rPr>
          <w:sz w:val="24"/>
          <w:szCs w:val="24"/>
          <w:lang w:eastAsia="ar-SA"/>
        </w:rPr>
      </w:pPr>
      <w:r w:rsidRPr="00B419EB">
        <w:rPr>
          <w:sz w:val="24"/>
          <w:szCs w:val="24"/>
          <w:lang w:eastAsia="ar-SA"/>
        </w:rPr>
        <w:t xml:space="preserve">В соответствии с п. 64, 76 и 80 Основ ценообразования, утвержденных Постановлением </w:t>
      </w:r>
      <w:r w:rsidRPr="00B419EB">
        <w:rPr>
          <w:sz w:val="24"/>
          <w:szCs w:val="24"/>
          <w:lang w:eastAsia="ar-SA"/>
        </w:rPr>
        <w:br/>
        <w:t>№ 406, а также с учетом Прогноза, расходы на электрическую энергию корректируются и составят:</w:t>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00B41C50">
        <w:rPr>
          <w:sz w:val="24"/>
          <w:szCs w:val="24"/>
          <w:lang w:eastAsia="ar-SA"/>
        </w:rPr>
        <w:tab/>
      </w:r>
      <w:r w:rsidR="00B41C50">
        <w:rPr>
          <w:sz w:val="24"/>
          <w:szCs w:val="24"/>
          <w:lang w:eastAsia="ar-SA"/>
        </w:rPr>
        <w:tab/>
      </w:r>
      <w:proofErr w:type="spellStart"/>
      <w:r w:rsidRPr="00B419EB">
        <w:rPr>
          <w:sz w:val="24"/>
          <w:szCs w:val="24"/>
          <w:lang w:eastAsia="ar-SA"/>
        </w:rPr>
        <w:t>тыс.руб</w:t>
      </w:r>
      <w:proofErr w:type="spellEnd"/>
      <w:r w:rsidRPr="00B419EB">
        <w:rPr>
          <w:sz w:val="24"/>
          <w:szCs w:val="24"/>
          <w:lang w:eastAsia="ar-SA"/>
        </w:rPr>
        <w:t>.</w:t>
      </w:r>
    </w:p>
    <w:tbl>
      <w:tblPr>
        <w:tblW w:w="10485" w:type="dxa"/>
        <w:tblInd w:w="-176" w:type="dxa"/>
        <w:tblLayout w:type="fixed"/>
        <w:tblLook w:val="04A0" w:firstRow="1" w:lastRow="0" w:firstColumn="1" w:lastColumn="0" w:noHBand="0" w:noVBand="1"/>
      </w:tblPr>
      <w:tblGrid>
        <w:gridCol w:w="569"/>
        <w:gridCol w:w="2409"/>
        <w:gridCol w:w="1700"/>
        <w:gridCol w:w="1274"/>
        <w:gridCol w:w="1275"/>
        <w:gridCol w:w="3258"/>
      </w:tblGrid>
      <w:tr w:rsidR="00B419EB" w:rsidRPr="00B419EB" w:rsidTr="00B419EB">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rPr>
                <w:lang w:eastAsia="ar-SA"/>
              </w:rPr>
              <w:t>План организации на 2019 год</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rPr>
                <w:lang w:eastAsia="ar-SA"/>
              </w:rPr>
              <w:t>Корректировка ЛенРТК на 2019 год</w:t>
            </w:r>
          </w:p>
        </w:tc>
        <w:tc>
          <w:tcPr>
            <w:tcW w:w="1276" w:type="dxa"/>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ind w:right="-52" w:hanging="108"/>
              <w:jc w:val="center"/>
              <w:rPr>
                <w:lang w:eastAsia="ar-SA"/>
              </w:rPr>
            </w:pPr>
            <w:r w:rsidRPr="00B419EB">
              <w:rPr>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52"/>
              <w:jc w:val="center"/>
              <w:rPr>
                <w:lang w:eastAsia="ar-SA"/>
              </w:rPr>
            </w:pPr>
            <w:r w:rsidRPr="00B419EB">
              <w:rPr>
                <w:lang w:eastAsia="ar-SA"/>
              </w:rPr>
              <w:t>Причины отклонения</w:t>
            </w:r>
          </w:p>
          <w:p w:rsidR="00B419EB" w:rsidRPr="00B419EB" w:rsidRDefault="00B419EB" w:rsidP="00B419EB">
            <w:pPr>
              <w:snapToGrid w:val="0"/>
              <w:ind w:right="-52"/>
              <w:jc w:val="center"/>
              <w:rPr>
                <w:lang w:eastAsia="ar-SA"/>
              </w:rPr>
            </w:pPr>
            <w:r w:rsidRPr="00B419EB">
              <w:rPr>
                <w:lang w:eastAsia="ar-SA"/>
              </w:rPr>
              <w:t>(обоснование)</w:t>
            </w:r>
          </w:p>
        </w:tc>
      </w:tr>
      <w:tr w:rsidR="00B419EB" w:rsidRPr="00B419EB" w:rsidTr="00B419EB">
        <w:trPr>
          <w:trHeight w:val="576"/>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lang w:eastAsia="ar-SA"/>
              </w:rPr>
              <w:t>1.</w:t>
            </w:r>
          </w:p>
        </w:tc>
        <w:tc>
          <w:tcPr>
            <w:tcW w:w="241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rPr>
                <w:lang w:eastAsia="ar-SA"/>
              </w:rPr>
              <w:t>1306,73</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rPr>
                <w:lang w:eastAsia="ar-SA"/>
              </w:rPr>
              <w:t>1587,50</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lang w:eastAsia="ar-SA"/>
              </w:rPr>
            </w:pPr>
            <w:r w:rsidRPr="00B419EB">
              <w:rPr>
                <w:lang w:eastAsia="ar-SA"/>
              </w:rPr>
              <w:t>+280,77</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53"/>
              <w:rPr>
                <w:lang w:eastAsia="ar-SA"/>
              </w:rPr>
            </w:pPr>
            <w:r w:rsidRPr="00B419EB">
              <w:rPr>
                <w:lang w:eastAsia="ar-SA"/>
              </w:rPr>
              <w:t>Затраты на покупку тепловой энергии приняты в размере, ожидаемом организацией в 2018 году, индексированном на 2019 с учетом Прогноза; затраты на технологические и общепроизводственные нужды определены исходя из объемов э/э на технологические и общепроизводственные нужды, принятых ЛенРТК на 2019 год, и  тарифа, ожидаемого у предприятия в 2018 году, индексированного на 3%  на 2019 год с учетом Прогноза</w:t>
            </w:r>
          </w:p>
        </w:tc>
      </w:tr>
      <w:tr w:rsidR="00B419EB" w:rsidRPr="00B419EB" w:rsidTr="00B419EB">
        <w:trPr>
          <w:trHeight w:val="551"/>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w:t>
            </w:r>
          </w:p>
        </w:tc>
        <w:tc>
          <w:tcPr>
            <w:tcW w:w="241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5746,24</w:t>
            </w:r>
          </w:p>
        </w:tc>
        <w:tc>
          <w:tcPr>
            <w:tcW w:w="1275"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4663,82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-1082,42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3"/>
              <w:rPr>
                <w:lang w:eastAsia="ar-SA"/>
              </w:rPr>
            </w:pPr>
            <w:r w:rsidRPr="00B419EB">
              <w:rPr>
                <w:lang w:eastAsia="ar-SA"/>
              </w:rPr>
              <w:t>Затраты на покупку тепловой энергии приняты в размере, ожидаемом организацией в 2018 году, индексированном на 2019 с учетом Прогноза; затраты на технологические и общепроизводственные нужды определены исходя из объемов э/э на технологические и общепроизводственные нужды, принятых ЛенРТК на 2019 год, и  тарифа, ожидаемого у предприятия в 2018 году, индексированного на 3%  на 2019 год с учетом Прогноза</w:t>
            </w:r>
          </w:p>
        </w:tc>
      </w:tr>
    </w:tbl>
    <w:p w:rsidR="00B419EB" w:rsidRPr="00B419EB" w:rsidRDefault="00B419EB" w:rsidP="00B419EB">
      <w:pPr>
        <w:tabs>
          <w:tab w:val="left" w:pos="1134"/>
        </w:tabs>
        <w:ind w:left="709"/>
        <w:contextualSpacing/>
        <w:jc w:val="both"/>
        <w:rPr>
          <w:sz w:val="24"/>
          <w:szCs w:val="24"/>
          <w:lang w:eastAsia="ar-SA"/>
        </w:rPr>
      </w:pPr>
      <w:r w:rsidRPr="00B419EB">
        <w:rPr>
          <w:sz w:val="24"/>
          <w:szCs w:val="24"/>
          <w:lang w:eastAsia="ar-SA"/>
        </w:rPr>
        <w:t xml:space="preserve">4. </w:t>
      </w:r>
      <w:r w:rsidR="00B41C50">
        <w:rPr>
          <w:sz w:val="24"/>
          <w:szCs w:val="24"/>
          <w:lang w:eastAsia="ar-SA"/>
        </w:rPr>
        <w:t>Определить к</w:t>
      </w:r>
      <w:r w:rsidRPr="00B419EB">
        <w:rPr>
          <w:sz w:val="24"/>
          <w:szCs w:val="24"/>
          <w:lang w:eastAsia="ar-SA"/>
        </w:rPr>
        <w:t>орректировк</w:t>
      </w:r>
      <w:r w:rsidR="009A3FBC">
        <w:rPr>
          <w:sz w:val="24"/>
          <w:szCs w:val="24"/>
          <w:lang w:eastAsia="ar-SA"/>
        </w:rPr>
        <w:t>у</w:t>
      </w:r>
      <w:r w:rsidRPr="00B419EB">
        <w:rPr>
          <w:sz w:val="24"/>
          <w:szCs w:val="24"/>
          <w:lang w:eastAsia="ar-SA"/>
        </w:rPr>
        <w:t xml:space="preserve"> неподконтрольных расходов.</w:t>
      </w:r>
    </w:p>
    <w:p w:rsidR="00B419EB" w:rsidRDefault="00B419EB" w:rsidP="00B419EB">
      <w:pPr>
        <w:tabs>
          <w:tab w:val="left" w:pos="1134"/>
        </w:tabs>
        <w:ind w:firstLine="709"/>
        <w:jc w:val="both"/>
        <w:rPr>
          <w:sz w:val="24"/>
          <w:szCs w:val="24"/>
          <w:lang w:eastAsia="ar-SA"/>
        </w:rPr>
      </w:pPr>
      <w:r w:rsidRPr="00B419EB">
        <w:rPr>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Постановлением № 406, корректировка НВВ производится с учетом фактически достигнутого уровня неподконтрольных расходов. </w:t>
      </w:r>
      <w:r w:rsidRPr="00B419EB">
        <w:rPr>
          <w:sz w:val="24"/>
          <w:szCs w:val="24"/>
          <w:lang w:eastAsia="ar-SA"/>
        </w:rPr>
        <w:tab/>
        <w:t xml:space="preserve">               </w:t>
      </w:r>
      <w:r w:rsidR="00B41C50">
        <w:rPr>
          <w:sz w:val="24"/>
          <w:szCs w:val="24"/>
          <w:lang w:eastAsia="ar-SA"/>
        </w:rPr>
        <w:t xml:space="preserve">               </w:t>
      </w:r>
      <w:r w:rsidRPr="00B419EB">
        <w:rPr>
          <w:sz w:val="24"/>
          <w:szCs w:val="24"/>
          <w:lang w:eastAsia="ar-SA"/>
        </w:rPr>
        <w:t xml:space="preserve">     </w:t>
      </w:r>
      <w:proofErr w:type="spellStart"/>
      <w:r w:rsidRPr="00B419EB">
        <w:rPr>
          <w:sz w:val="24"/>
          <w:szCs w:val="24"/>
          <w:lang w:eastAsia="ar-SA"/>
        </w:rPr>
        <w:t>тыс.руб</w:t>
      </w:r>
      <w:proofErr w:type="spellEnd"/>
      <w:r w:rsidRPr="00B419EB">
        <w:rPr>
          <w:sz w:val="24"/>
          <w:szCs w:val="24"/>
          <w:lang w:eastAsia="ar-SA"/>
        </w:rPr>
        <w:t>.</w:t>
      </w:r>
    </w:p>
    <w:tbl>
      <w:tblPr>
        <w:tblW w:w="0" w:type="auto"/>
        <w:tblInd w:w="108" w:type="dxa"/>
        <w:tblLook w:val="04A0" w:firstRow="1" w:lastRow="0" w:firstColumn="1" w:lastColumn="0" w:noHBand="0" w:noVBand="1"/>
      </w:tblPr>
      <w:tblGrid>
        <w:gridCol w:w="506"/>
        <w:gridCol w:w="1765"/>
        <w:gridCol w:w="1375"/>
        <w:gridCol w:w="1657"/>
        <w:gridCol w:w="1084"/>
        <w:gridCol w:w="4069"/>
      </w:tblGrid>
      <w:tr w:rsidR="00B419EB" w:rsidRPr="00B419EB" w:rsidTr="00B419EB">
        <w:tc>
          <w:tcPr>
            <w:tcW w:w="0" w:type="auto"/>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lang w:eastAsia="ar-SA"/>
              </w:rPr>
            </w:pPr>
            <w:r w:rsidRPr="00B419EB">
              <w:rPr>
                <w:lang w:eastAsia="ar-SA"/>
              </w:rPr>
              <w:t>№ п/п</w:t>
            </w:r>
          </w:p>
        </w:tc>
        <w:tc>
          <w:tcPr>
            <w:tcW w:w="0" w:type="auto"/>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lang w:eastAsia="ar-SA"/>
              </w:rPr>
            </w:pPr>
            <w:r w:rsidRPr="00B419EB">
              <w:rPr>
                <w:lang w:eastAsia="ar-SA"/>
              </w:rPr>
              <w:t>Товары, услуги/</w:t>
            </w:r>
          </w:p>
          <w:p w:rsidR="00B419EB" w:rsidRPr="00B419EB" w:rsidRDefault="00B419EB" w:rsidP="00B419EB">
            <w:pPr>
              <w:snapToGrid w:val="0"/>
              <w:jc w:val="center"/>
              <w:rPr>
                <w:lang w:eastAsia="ar-SA"/>
              </w:rPr>
            </w:pPr>
            <w:r w:rsidRPr="00B419EB">
              <w:rPr>
                <w:lang w:eastAsia="ar-SA"/>
              </w:rPr>
              <w:t>Показатели</w:t>
            </w:r>
          </w:p>
        </w:tc>
        <w:tc>
          <w:tcPr>
            <w:tcW w:w="0" w:type="auto"/>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pacing w:line="276" w:lineRule="auto"/>
              <w:jc w:val="center"/>
              <w:rPr>
                <w:lang w:eastAsia="ar-SA"/>
              </w:rPr>
            </w:pPr>
            <w:r w:rsidRPr="00B419EB">
              <w:rPr>
                <w:lang w:eastAsia="ar-SA"/>
              </w:rPr>
              <w:t>План Организации</w:t>
            </w:r>
          </w:p>
          <w:p w:rsidR="00B419EB" w:rsidRPr="00B419EB" w:rsidRDefault="00B419EB" w:rsidP="00B419EB">
            <w:pPr>
              <w:spacing w:line="276" w:lineRule="auto"/>
              <w:jc w:val="center"/>
              <w:rPr>
                <w:lang w:eastAsia="ar-SA"/>
              </w:rPr>
            </w:pPr>
            <w:r w:rsidRPr="00B419EB">
              <w:rPr>
                <w:lang w:eastAsia="ar-SA"/>
              </w:rPr>
              <w:t>на 2019 год</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Корректировка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2" w:hanging="108"/>
              <w:jc w:val="center"/>
              <w:rPr>
                <w:lang w:eastAsia="ar-SA"/>
              </w:rPr>
            </w:pPr>
            <w:r w:rsidRPr="00B419EB">
              <w:rPr>
                <w:lang w:eastAsia="ar-SA"/>
              </w:rPr>
              <w:t>Отклонение</w:t>
            </w:r>
          </w:p>
        </w:tc>
        <w:tc>
          <w:tcPr>
            <w:tcW w:w="0" w:type="auto"/>
            <w:tcBorders>
              <w:top w:val="single" w:sz="4" w:space="0" w:color="000000"/>
              <w:left w:val="single" w:sz="4" w:space="0" w:color="auto"/>
              <w:bottom w:val="single" w:sz="4" w:space="0" w:color="auto"/>
              <w:right w:val="single" w:sz="4" w:space="0" w:color="000000"/>
            </w:tcBorders>
            <w:vAlign w:val="center"/>
            <w:hideMark/>
          </w:tcPr>
          <w:p w:rsidR="00B419EB" w:rsidRPr="00B419EB" w:rsidRDefault="00B419EB" w:rsidP="00B419EB">
            <w:pPr>
              <w:snapToGrid w:val="0"/>
              <w:ind w:right="-52"/>
              <w:jc w:val="center"/>
              <w:rPr>
                <w:lang w:eastAsia="ar-SA"/>
              </w:rPr>
            </w:pPr>
            <w:r w:rsidRPr="00B419EB">
              <w:rPr>
                <w:lang w:eastAsia="ar-SA"/>
              </w:rPr>
              <w:t>Причины отклонения</w:t>
            </w:r>
          </w:p>
          <w:p w:rsidR="00B419EB" w:rsidRPr="00B419EB" w:rsidRDefault="00B419EB" w:rsidP="00B419EB">
            <w:pPr>
              <w:snapToGrid w:val="0"/>
              <w:ind w:right="-52"/>
              <w:jc w:val="center"/>
              <w:rPr>
                <w:lang w:eastAsia="ar-SA"/>
              </w:rPr>
            </w:pPr>
            <w:r w:rsidRPr="00B419EB">
              <w:rPr>
                <w:lang w:eastAsia="ar-SA"/>
              </w:rPr>
              <w:t>(обоснование)</w:t>
            </w:r>
          </w:p>
        </w:tc>
      </w:tr>
      <w:tr w:rsidR="00B419EB" w:rsidRPr="00B419EB" w:rsidTr="00B419EB">
        <w:tc>
          <w:tcPr>
            <w:tcW w:w="0" w:type="auto"/>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i/>
                <w:lang w:eastAsia="ar-SA"/>
              </w:rPr>
            </w:pPr>
            <w:r w:rsidRPr="00B419EB">
              <w:rPr>
                <w:i/>
                <w:lang w:eastAsia="ar-SA"/>
              </w:rPr>
              <w:t>1.</w:t>
            </w:r>
          </w:p>
        </w:tc>
        <w:tc>
          <w:tcPr>
            <w:tcW w:w="0" w:type="auto"/>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center"/>
              <w:rPr>
                <w:i/>
                <w:lang w:eastAsia="ar-SA"/>
              </w:rPr>
            </w:pPr>
            <w:r w:rsidRPr="00B419EB">
              <w:rPr>
                <w:i/>
                <w:lang w:eastAsia="ar-SA"/>
              </w:rPr>
              <w:t>Питьевая вода</w:t>
            </w:r>
          </w:p>
        </w:tc>
        <w:tc>
          <w:tcPr>
            <w:tcW w:w="0" w:type="auto"/>
            <w:tcBorders>
              <w:top w:val="single" w:sz="4" w:space="0" w:color="000000"/>
              <w:left w:val="single" w:sz="4" w:space="0" w:color="000000"/>
              <w:bottom w:val="single" w:sz="4" w:space="0" w:color="auto"/>
              <w:right w:val="nil"/>
            </w:tcBorders>
            <w:vAlign w:val="center"/>
          </w:tcPr>
          <w:p w:rsidR="00B419EB" w:rsidRPr="00B419EB" w:rsidRDefault="00B419EB" w:rsidP="00B419EB">
            <w:pPr>
              <w:spacing w:line="276" w:lineRule="auto"/>
              <w:jc w:val="center"/>
              <w:rPr>
                <w:i/>
                <w:lang w:eastAsia="ar-SA"/>
              </w:rPr>
            </w:pPr>
          </w:p>
        </w:tc>
        <w:tc>
          <w:tcPr>
            <w:tcW w:w="0" w:type="auto"/>
            <w:tcBorders>
              <w:top w:val="single" w:sz="4" w:space="0" w:color="000000"/>
              <w:left w:val="single" w:sz="4" w:space="0" w:color="000000"/>
              <w:bottom w:val="single" w:sz="4" w:space="0" w:color="auto"/>
              <w:right w:val="single" w:sz="4" w:space="0" w:color="auto"/>
            </w:tcBorders>
            <w:vAlign w:val="center"/>
          </w:tcPr>
          <w:p w:rsidR="00B419EB" w:rsidRPr="00B419EB" w:rsidRDefault="00B419EB" w:rsidP="00B419EB">
            <w:pPr>
              <w:spacing w:line="276" w:lineRule="auto"/>
              <w:jc w:val="center"/>
              <w:rPr>
                <w:i/>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ind w:right="-52" w:hanging="108"/>
              <w:jc w:val="center"/>
              <w:rPr>
                <w:i/>
                <w:lang w:eastAsia="ar-SA"/>
              </w:rPr>
            </w:pPr>
          </w:p>
        </w:tc>
        <w:tc>
          <w:tcPr>
            <w:tcW w:w="0" w:type="auto"/>
            <w:tcBorders>
              <w:top w:val="single" w:sz="4" w:space="0" w:color="000000"/>
              <w:left w:val="single" w:sz="4" w:space="0" w:color="auto"/>
              <w:bottom w:val="single" w:sz="4" w:space="0" w:color="auto"/>
              <w:right w:val="single" w:sz="4" w:space="0" w:color="000000"/>
            </w:tcBorders>
            <w:vAlign w:val="center"/>
          </w:tcPr>
          <w:p w:rsidR="00B419EB" w:rsidRPr="00B419EB" w:rsidRDefault="00B419EB" w:rsidP="00B419EB">
            <w:pPr>
              <w:snapToGrid w:val="0"/>
              <w:ind w:right="-52"/>
              <w:jc w:val="center"/>
              <w:rPr>
                <w:i/>
                <w:lang w:eastAsia="ar-SA"/>
              </w:rPr>
            </w:pPr>
          </w:p>
        </w:tc>
      </w:tr>
      <w:tr w:rsidR="00B419EB" w:rsidRPr="00B419EB" w:rsidTr="00B419EB">
        <w:trPr>
          <w:trHeight w:val="2008"/>
        </w:trPr>
        <w:tc>
          <w:tcPr>
            <w:tcW w:w="0" w:type="auto"/>
            <w:tcBorders>
              <w:top w:val="single" w:sz="4" w:space="0" w:color="auto"/>
              <w:left w:val="single" w:sz="4" w:space="0" w:color="auto"/>
              <w:bottom w:val="single" w:sz="4" w:space="0" w:color="auto"/>
              <w:right w:val="single" w:sz="4" w:space="0" w:color="000000"/>
            </w:tcBorders>
            <w:vAlign w:val="center"/>
            <w:hideMark/>
          </w:tcPr>
          <w:p w:rsidR="00B419EB" w:rsidRPr="00B419EB" w:rsidRDefault="00B419EB" w:rsidP="00B419EB">
            <w:pPr>
              <w:snapToGrid w:val="0"/>
              <w:jc w:val="center"/>
              <w:rPr>
                <w:i/>
                <w:lang w:eastAsia="ar-SA"/>
              </w:rPr>
            </w:pPr>
            <w:r w:rsidRPr="00B419EB">
              <w:rPr>
                <w:lang w:eastAsia="ar-SA"/>
              </w:rPr>
              <w:lastRenderedPageBreak/>
              <w:t>1.1</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rPr>
                <w:i/>
                <w:lang w:eastAsia="ar-SA"/>
              </w:rPr>
            </w:pPr>
            <w:r w:rsidRPr="00B419EB">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108" w:hanging="108"/>
              <w:jc w:val="center"/>
              <w:rPr>
                <w:lang w:eastAsia="ar-SA"/>
              </w:rPr>
            </w:pPr>
            <w:r w:rsidRPr="00B419EB">
              <w:rPr>
                <w:lang w:eastAsia="ar-SA"/>
              </w:rPr>
              <w:t>200,30</w:t>
            </w:r>
          </w:p>
        </w:tc>
        <w:tc>
          <w:tcPr>
            <w:tcW w:w="0" w:type="auto"/>
            <w:tcBorders>
              <w:top w:val="single" w:sz="4" w:space="0" w:color="auto"/>
              <w:left w:val="single" w:sz="4" w:space="0" w:color="000000"/>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179,03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-21,27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3"/>
              <w:rPr>
                <w:lang w:eastAsia="ar-SA"/>
              </w:rPr>
            </w:pPr>
            <w:r w:rsidRPr="00B419EB">
              <w:rPr>
                <w:lang w:eastAsia="ar-SA"/>
              </w:rPr>
              <w:t xml:space="preserve">Затраты определены на основании результатов расчета водного налога исходя из принятого объема поднятой из подземных </w:t>
            </w:r>
            <w:proofErr w:type="spellStart"/>
            <w:r w:rsidRPr="00B419EB">
              <w:rPr>
                <w:lang w:eastAsia="ar-SA"/>
              </w:rPr>
              <w:t>водоисточников</w:t>
            </w:r>
            <w:proofErr w:type="spellEnd"/>
            <w:r w:rsidRPr="00B419EB">
              <w:rPr>
                <w:lang w:eastAsia="ar-SA"/>
              </w:rPr>
              <w:t xml:space="preserve"> воды, объема товарной реализации услуги населению и актуальных налоговых ставок, утвержденных п. 1, 1.1 статьи 333.12 в ред. Федерального закона от 24.11.2014 № 366-ФЗ и коэффициента 2018 года, утвержденного </w:t>
            </w:r>
            <w:proofErr w:type="spellStart"/>
            <w:r w:rsidRPr="00B419EB">
              <w:rPr>
                <w:lang w:eastAsia="ar-SA"/>
              </w:rPr>
              <w:t>пп</w:t>
            </w:r>
            <w:proofErr w:type="spellEnd"/>
            <w:r w:rsidRPr="00B419EB">
              <w:rPr>
                <w:lang w:eastAsia="ar-SA"/>
              </w:rPr>
              <w:t xml:space="preserve">. а) статьи 1 ПП РФ от 26.12.2014 № 1509. </w:t>
            </w:r>
          </w:p>
        </w:tc>
      </w:tr>
      <w:tr w:rsidR="00B419EB" w:rsidRPr="00B419EB" w:rsidTr="00B419EB">
        <w:trPr>
          <w:trHeight w:val="56"/>
        </w:trPr>
        <w:tc>
          <w:tcPr>
            <w:tcW w:w="0" w:type="auto"/>
            <w:tcBorders>
              <w:top w:val="single" w:sz="4" w:space="0" w:color="auto"/>
              <w:left w:val="single" w:sz="4" w:space="0" w:color="auto"/>
              <w:bottom w:val="single" w:sz="4" w:space="0" w:color="auto"/>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2.</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rPr>
                <w:i/>
                <w:lang w:eastAsia="ar-SA"/>
              </w:rPr>
            </w:pPr>
            <w:r w:rsidRPr="00B419EB">
              <w:rPr>
                <w:i/>
                <w:lang w:eastAsia="ar-SA"/>
              </w:rPr>
              <w:t>Водоотведение</w:t>
            </w:r>
          </w:p>
        </w:tc>
        <w:tc>
          <w:tcPr>
            <w:tcW w:w="0" w:type="auto"/>
            <w:tcBorders>
              <w:top w:val="single" w:sz="4" w:space="0" w:color="auto"/>
              <w:left w:val="single" w:sz="4" w:space="0" w:color="000000"/>
              <w:bottom w:val="single" w:sz="4" w:space="0" w:color="auto"/>
              <w:right w:val="single" w:sz="4" w:space="0" w:color="000000"/>
            </w:tcBorders>
            <w:vAlign w:val="center"/>
          </w:tcPr>
          <w:p w:rsidR="00B419EB" w:rsidRPr="00B419EB" w:rsidRDefault="00B419EB" w:rsidP="00B419EB">
            <w:pPr>
              <w:snapToGrid w:val="0"/>
              <w:ind w:right="-108" w:hanging="108"/>
              <w:jc w:val="center"/>
              <w:rPr>
                <w:lang w:eastAsia="ar-SA"/>
              </w:rPr>
            </w:pPr>
          </w:p>
        </w:tc>
        <w:tc>
          <w:tcPr>
            <w:tcW w:w="0" w:type="auto"/>
            <w:tcBorders>
              <w:top w:val="single" w:sz="4" w:space="0" w:color="auto"/>
              <w:left w:val="single" w:sz="4" w:space="0" w:color="000000"/>
              <w:bottom w:val="single" w:sz="4" w:space="0" w:color="auto"/>
              <w:right w:val="single" w:sz="4" w:space="0" w:color="auto"/>
            </w:tcBorders>
            <w:vAlign w:val="center"/>
          </w:tcPr>
          <w:p w:rsidR="00B419EB" w:rsidRPr="00B419EB" w:rsidRDefault="00B419EB" w:rsidP="00B419EB">
            <w:pPr>
              <w:snapToGrid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snapToGrid w:val="0"/>
              <w:ind w:right="-53"/>
              <w:jc w:val="both"/>
              <w:rPr>
                <w:lang w:eastAsia="ar-SA"/>
              </w:rPr>
            </w:pPr>
          </w:p>
        </w:tc>
      </w:tr>
      <w:tr w:rsidR="00B419EB" w:rsidRPr="00B419EB" w:rsidTr="00B419EB">
        <w:trPr>
          <w:trHeight w:val="441"/>
        </w:trPr>
        <w:tc>
          <w:tcPr>
            <w:tcW w:w="0" w:type="auto"/>
            <w:tcBorders>
              <w:top w:val="single" w:sz="4" w:space="0" w:color="auto"/>
              <w:left w:val="single" w:sz="4" w:space="0" w:color="auto"/>
              <w:bottom w:val="single" w:sz="4" w:space="0" w:color="auto"/>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2.1</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center"/>
              <w:rPr>
                <w:i/>
                <w:lang w:eastAsia="ar-SA"/>
              </w:rPr>
            </w:pPr>
            <w:r w:rsidRPr="00B419EB">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108" w:hanging="108"/>
              <w:jc w:val="center"/>
              <w:rPr>
                <w:lang w:eastAsia="ar-SA"/>
              </w:rPr>
            </w:pPr>
            <w:r w:rsidRPr="00B419EB">
              <w:rPr>
                <w:lang w:eastAsia="ar-SA"/>
              </w:rPr>
              <w:t>241,60</w:t>
            </w:r>
          </w:p>
        </w:tc>
        <w:tc>
          <w:tcPr>
            <w:tcW w:w="0" w:type="auto"/>
            <w:tcBorders>
              <w:top w:val="single" w:sz="4" w:space="0" w:color="auto"/>
              <w:left w:val="single" w:sz="4" w:space="0" w:color="000000"/>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4,93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-236,67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3"/>
              <w:rPr>
                <w:lang w:eastAsia="ar-SA"/>
              </w:rPr>
            </w:pPr>
            <w:r w:rsidRPr="00B419EB">
              <w:rPr>
                <w:lang w:eastAsia="ar-SA"/>
              </w:rPr>
              <w:t>Затраты определены на основании величины платы за загрязнение окружающей среды в пределах установленных лимитов и платы налога на имущества, представленного организацией по факту 2017 года</w:t>
            </w:r>
          </w:p>
        </w:tc>
      </w:tr>
    </w:tbl>
    <w:p w:rsidR="00B419EB" w:rsidRPr="00B419EB" w:rsidRDefault="00B419EB" w:rsidP="00B419EB">
      <w:pPr>
        <w:tabs>
          <w:tab w:val="left" w:pos="1134"/>
        </w:tabs>
        <w:ind w:firstLine="709"/>
        <w:jc w:val="both"/>
        <w:rPr>
          <w:sz w:val="24"/>
          <w:szCs w:val="24"/>
          <w:lang w:eastAsia="ar-SA"/>
        </w:rPr>
      </w:pPr>
      <w:r w:rsidRPr="00B419EB">
        <w:rPr>
          <w:sz w:val="24"/>
          <w:szCs w:val="24"/>
          <w:lang w:eastAsia="ar-SA"/>
        </w:rPr>
        <w:t xml:space="preserve">5. </w:t>
      </w:r>
      <w:r w:rsidR="009A3FBC">
        <w:rPr>
          <w:sz w:val="24"/>
          <w:szCs w:val="24"/>
          <w:lang w:eastAsia="ar-SA"/>
        </w:rPr>
        <w:t>Определить корректировку</w:t>
      </w:r>
      <w:r w:rsidRPr="00B419EB">
        <w:rPr>
          <w:sz w:val="24"/>
          <w:szCs w:val="24"/>
          <w:lang w:eastAsia="ar-SA"/>
        </w:rPr>
        <w:t xml:space="preserve"> расходов на амортизацию основных средств и НМА.</w:t>
      </w:r>
    </w:p>
    <w:p w:rsidR="00B419EB" w:rsidRPr="009A3FBC" w:rsidRDefault="00B419EB" w:rsidP="009A3FBC">
      <w:pPr>
        <w:tabs>
          <w:tab w:val="left" w:pos="1134"/>
        </w:tabs>
        <w:ind w:firstLine="709"/>
        <w:jc w:val="both"/>
        <w:rPr>
          <w:lang w:eastAsia="ar-SA"/>
        </w:rPr>
      </w:pPr>
      <w:r w:rsidRPr="00B419EB">
        <w:rPr>
          <w:sz w:val="24"/>
          <w:szCs w:val="24"/>
          <w:lang w:eastAsia="ar-SA"/>
        </w:rPr>
        <w:t xml:space="preserve">В соответствии с п. 77 Основ ценообразования, утвержденных Постановлением № 406, расходы на амортизацию основных средств и нематериальных активов составят:                     </w:t>
      </w:r>
      <w:proofErr w:type="spellStart"/>
      <w:r w:rsidRPr="009A3FBC">
        <w:rPr>
          <w:lang w:eastAsia="ar-SA"/>
        </w:rPr>
        <w:t>тыс.руб</w:t>
      </w:r>
      <w:proofErr w:type="spellEnd"/>
      <w:r w:rsidRPr="009A3FBC">
        <w:rPr>
          <w:lang w:eastAsia="ar-SA"/>
        </w:rPr>
        <w:t>.</w:t>
      </w:r>
    </w:p>
    <w:tbl>
      <w:tblPr>
        <w:tblW w:w="10200" w:type="dxa"/>
        <w:tblInd w:w="108" w:type="dxa"/>
        <w:tblLayout w:type="fixed"/>
        <w:tblLook w:val="04A0" w:firstRow="1" w:lastRow="0" w:firstColumn="1" w:lastColumn="0" w:noHBand="0" w:noVBand="1"/>
      </w:tblPr>
      <w:tblGrid>
        <w:gridCol w:w="567"/>
        <w:gridCol w:w="2267"/>
        <w:gridCol w:w="1417"/>
        <w:gridCol w:w="1416"/>
        <w:gridCol w:w="1417"/>
        <w:gridCol w:w="3116"/>
      </w:tblGrid>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22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План организации  2019 год</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i/>
                <w:lang w:eastAsia="ar-SA"/>
              </w:rPr>
            </w:pPr>
            <w:r w:rsidRPr="00B419EB">
              <w:rPr>
                <w:i/>
                <w:lang w:eastAsia="ar-SA"/>
              </w:rPr>
              <w:t>Корректировка ЛенРТК на 2019 год</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Причины отклонения</w:t>
            </w:r>
          </w:p>
        </w:tc>
      </w:tr>
      <w:tr w:rsidR="00B419EB" w:rsidRPr="00B419EB" w:rsidTr="00B419EB">
        <w:trPr>
          <w:trHeight w:val="358"/>
        </w:trPr>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i/>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1.1</w:t>
            </w:r>
          </w:p>
        </w:tc>
        <w:tc>
          <w:tcPr>
            <w:tcW w:w="22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108" w:hanging="108"/>
              <w:jc w:val="center"/>
              <w:rPr>
                <w:lang w:eastAsia="ar-SA"/>
              </w:rPr>
            </w:pPr>
            <w:r w:rsidRPr="00B419EB">
              <w:rPr>
                <w:lang w:eastAsia="ar-SA"/>
              </w:rPr>
              <w:t>737,80</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714,20</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-23,6</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rPr>
                <w:lang w:eastAsia="ar-SA"/>
              </w:rPr>
            </w:pPr>
            <w:r w:rsidRPr="00B419EB">
              <w:rPr>
                <w:lang w:eastAsia="ar-SA"/>
              </w:rPr>
              <w:t xml:space="preserve">Затраты определены с учетом величины амортизации имеющихся основных средств, принятой по факту 2017 года, и плановой величины амортизации имущества, приобретаемого в 2019 году </w:t>
            </w: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i/>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2.1</w:t>
            </w:r>
          </w:p>
        </w:tc>
        <w:tc>
          <w:tcPr>
            <w:tcW w:w="22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108" w:hanging="108"/>
              <w:jc w:val="center"/>
              <w:rPr>
                <w:lang w:eastAsia="ar-SA"/>
              </w:rPr>
            </w:pPr>
            <w:r w:rsidRPr="00B419EB">
              <w:rPr>
                <w:lang w:eastAsia="ar-SA"/>
              </w:rPr>
              <w:t>1066,27</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122,80</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-943,47</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rPr>
                <w:lang w:eastAsia="ar-SA"/>
              </w:rPr>
            </w:pPr>
            <w:r w:rsidRPr="00B419EB">
              <w:rPr>
                <w:lang w:eastAsia="ar-SA"/>
              </w:rPr>
              <w:t>Затраты приняты с учетом величины амортизации имеющихся основных средств, принятой по факту 2017 года и п. 4 статьи 3 Постановления № 416 (критерий доступности)</w:t>
            </w:r>
          </w:p>
        </w:tc>
      </w:tr>
    </w:tbl>
    <w:p w:rsidR="00B419EB" w:rsidRPr="009A3FBC" w:rsidRDefault="00B419EB" w:rsidP="00B419EB">
      <w:pPr>
        <w:tabs>
          <w:tab w:val="left" w:pos="1134"/>
        </w:tabs>
        <w:ind w:firstLine="567"/>
        <w:jc w:val="both"/>
        <w:rPr>
          <w:sz w:val="24"/>
          <w:szCs w:val="24"/>
          <w:lang w:eastAsia="ar-SA"/>
        </w:rPr>
      </w:pPr>
      <w:r w:rsidRPr="00B419EB">
        <w:rPr>
          <w:sz w:val="24"/>
          <w:szCs w:val="24"/>
          <w:lang w:eastAsia="ar-SA"/>
        </w:rPr>
        <w:t xml:space="preserve">6. Величина </w:t>
      </w:r>
      <w:r w:rsidRPr="009A3FBC">
        <w:rPr>
          <w:sz w:val="24"/>
          <w:szCs w:val="24"/>
          <w:lang w:eastAsia="ar-SA"/>
        </w:rPr>
        <w:t>нормативной прибыли на 2019 год принята ЛенРТК согласно утвержденным долгосрочным параметрам регулирования в размере:</w:t>
      </w:r>
    </w:p>
    <w:p w:rsidR="00B419EB" w:rsidRPr="009A3FBC" w:rsidRDefault="00B419EB" w:rsidP="00B419EB">
      <w:pPr>
        <w:tabs>
          <w:tab w:val="left" w:pos="851"/>
        </w:tabs>
        <w:ind w:left="567"/>
        <w:jc w:val="both"/>
        <w:rPr>
          <w:sz w:val="24"/>
          <w:szCs w:val="24"/>
          <w:lang w:eastAsia="ar-SA"/>
        </w:rPr>
      </w:pPr>
      <w:r w:rsidRPr="009A3FBC">
        <w:rPr>
          <w:sz w:val="24"/>
          <w:szCs w:val="24"/>
          <w:lang w:eastAsia="ar-SA"/>
        </w:rPr>
        <w:t>- питьевая вода – 235,73 тыс. руб. (рентабельность - 4,37 %);</w:t>
      </w:r>
    </w:p>
    <w:p w:rsidR="00B419EB" w:rsidRPr="009A3FBC" w:rsidRDefault="00B419EB" w:rsidP="00B419EB">
      <w:pPr>
        <w:tabs>
          <w:tab w:val="left" w:pos="851"/>
          <w:tab w:val="left" w:pos="1276"/>
        </w:tabs>
        <w:jc w:val="both"/>
        <w:rPr>
          <w:sz w:val="24"/>
          <w:szCs w:val="24"/>
          <w:lang w:eastAsia="ar-SA"/>
        </w:rPr>
      </w:pPr>
      <w:r w:rsidRPr="009A3FBC">
        <w:rPr>
          <w:sz w:val="24"/>
          <w:szCs w:val="24"/>
          <w:lang w:eastAsia="ar-SA"/>
        </w:rPr>
        <w:t xml:space="preserve">        - водоотведение – 9,52 тыс. руб. (рентабельность - 0,11 %).</w:t>
      </w:r>
    </w:p>
    <w:p w:rsidR="00B419EB" w:rsidRPr="00B419EB" w:rsidRDefault="00B419EB" w:rsidP="00B419EB">
      <w:pPr>
        <w:tabs>
          <w:tab w:val="left" w:pos="567"/>
          <w:tab w:val="left" w:pos="1276"/>
        </w:tabs>
        <w:ind w:left="567"/>
        <w:jc w:val="both"/>
        <w:rPr>
          <w:sz w:val="24"/>
          <w:szCs w:val="24"/>
          <w:lang w:eastAsia="ar-SA"/>
        </w:rPr>
      </w:pPr>
      <w:r w:rsidRPr="009A3FBC">
        <w:rPr>
          <w:sz w:val="24"/>
          <w:szCs w:val="24"/>
          <w:lang w:eastAsia="ar-SA"/>
        </w:rPr>
        <w:t>Таким образом, скорректированная НВВ на 2019 год составит</w:t>
      </w:r>
      <w:r w:rsidRPr="00B419EB">
        <w:rPr>
          <w:sz w:val="24"/>
          <w:szCs w:val="24"/>
          <w:lang w:eastAsia="ar-SA"/>
        </w:rPr>
        <w:t>:</w:t>
      </w:r>
      <w:r w:rsidRPr="00B419EB">
        <w:rPr>
          <w:sz w:val="24"/>
          <w:szCs w:val="24"/>
          <w:lang w:eastAsia="ar-SA"/>
        </w:rPr>
        <w:tab/>
        <w:t xml:space="preserve">                                 </w:t>
      </w:r>
      <w:proofErr w:type="spellStart"/>
      <w:r w:rsidRPr="00B419EB">
        <w:rPr>
          <w:sz w:val="24"/>
          <w:szCs w:val="24"/>
          <w:lang w:eastAsia="ar-SA"/>
        </w:rPr>
        <w:t>тыс.руб</w:t>
      </w:r>
      <w:proofErr w:type="spellEnd"/>
      <w:r w:rsidRPr="00B419EB">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B419EB" w:rsidRPr="00B419EB" w:rsidTr="00B419EB">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Товары, услуги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Утверждено на 2019 г.</w:t>
            </w:r>
          </w:p>
        </w:tc>
        <w:tc>
          <w:tcPr>
            <w:tcW w:w="35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Корректировка на 2019 г.</w:t>
            </w:r>
          </w:p>
        </w:tc>
      </w:tr>
      <w:tr w:rsidR="00B419EB" w:rsidRPr="00B419EB" w:rsidTr="00B419EB">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Питьевая вода</w:t>
            </w:r>
          </w:p>
        </w:tc>
        <w:tc>
          <w:tcPr>
            <w:tcW w:w="39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5609,60</w:t>
            </w:r>
          </w:p>
        </w:tc>
        <w:tc>
          <w:tcPr>
            <w:tcW w:w="35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5630,01</w:t>
            </w:r>
          </w:p>
        </w:tc>
      </w:tr>
      <w:tr w:rsidR="00B419EB" w:rsidRPr="00B419EB" w:rsidTr="009A3FBC">
        <w:trPr>
          <w:trHeight w:val="60"/>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Водоотведение</w:t>
            </w:r>
          </w:p>
        </w:tc>
        <w:tc>
          <w:tcPr>
            <w:tcW w:w="39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9003,59</w:t>
            </w:r>
          </w:p>
        </w:tc>
        <w:tc>
          <w:tcPr>
            <w:tcW w:w="357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8660,95</w:t>
            </w:r>
          </w:p>
        </w:tc>
      </w:tr>
    </w:tbl>
    <w:p w:rsidR="00B419EB" w:rsidRPr="00B419EB" w:rsidRDefault="00B419EB" w:rsidP="00B419EB">
      <w:pPr>
        <w:ind w:firstLine="567"/>
        <w:jc w:val="both"/>
        <w:rPr>
          <w:sz w:val="24"/>
          <w:szCs w:val="24"/>
          <w:lang w:val="x-none" w:eastAsia="ar-SA"/>
        </w:rPr>
      </w:pPr>
      <w:r w:rsidRPr="00B419EB">
        <w:rPr>
          <w:sz w:val="24"/>
          <w:szCs w:val="24"/>
          <w:lang w:eastAsia="ar-SA"/>
        </w:rPr>
        <w:t xml:space="preserve">7. </w:t>
      </w:r>
      <w:r w:rsidRPr="00B419EB">
        <w:rPr>
          <w:sz w:val="24"/>
          <w:szCs w:val="24"/>
          <w:lang w:val="x-none" w:eastAsia="ar-SA"/>
        </w:rPr>
        <w:t xml:space="preserve">Исходя из обоснованной НВВ, предлагаются к утверждению следующие уровни тарифов на услуги в сфере </w:t>
      </w:r>
      <w:r w:rsidRPr="00B419EB">
        <w:rPr>
          <w:sz w:val="24"/>
          <w:szCs w:val="24"/>
          <w:lang w:eastAsia="ar-SA"/>
        </w:rPr>
        <w:t>холодного водоснабжения и водоотведения</w:t>
      </w:r>
      <w:r w:rsidRPr="00B419EB">
        <w:rPr>
          <w:sz w:val="24"/>
          <w:szCs w:val="24"/>
          <w:lang w:val="x-none" w:eastAsia="ar-SA"/>
        </w:rPr>
        <w:t xml:space="preserve">, оказываемые </w:t>
      </w:r>
      <w:r w:rsidRPr="00B419EB">
        <w:rPr>
          <w:sz w:val="24"/>
          <w:szCs w:val="24"/>
          <w:lang w:eastAsia="ar-SA"/>
        </w:rPr>
        <w:t>ГУП «Водоканал Санкт-Петербурга» в 2019 году</w:t>
      </w:r>
      <w:r w:rsidRPr="00B419EB">
        <w:rPr>
          <w:sz w:val="24"/>
          <w:szCs w:val="24"/>
          <w:lang w:val="x-none"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25"/>
        <w:gridCol w:w="2904"/>
        <w:gridCol w:w="3390"/>
      </w:tblGrid>
      <w:tr w:rsidR="00B419EB" w:rsidRPr="00B419EB" w:rsidTr="009A3FBC">
        <w:trPr>
          <w:trHeight w:val="60"/>
        </w:trPr>
        <w:tc>
          <w:tcPr>
            <w:tcW w:w="6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Наименование потребителей, регулируемого вида деятельности</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 xml:space="preserve">Год с календарной разбивкой </w:t>
            </w:r>
          </w:p>
        </w:tc>
        <w:tc>
          <w:tcPr>
            <w:tcW w:w="33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Тарифы, руб./м</w:t>
            </w:r>
            <w:r w:rsidRPr="00B419EB">
              <w:rPr>
                <w:rFonts w:eastAsia="Calibri"/>
                <w:vertAlign w:val="superscript"/>
                <w:lang w:eastAsia="ar-SA"/>
              </w:rPr>
              <w:t xml:space="preserve">3 </w:t>
            </w:r>
            <w:r w:rsidRPr="00B419EB">
              <w:rPr>
                <w:rFonts w:eastAsia="Calibri"/>
                <w:lang w:eastAsia="ar-SA"/>
              </w:rPr>
              <w:t>*</w:t>
            </w:r>
          </w:p>
        </w:tc>
      </w:tr>
      <w:tr w:rsidR="00B419EB" w:rsidRPr="00B419EB" w:rsidTr="00B419EB">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Для потребителей муниципального образования «</w:t>
            </w:r>
            <w:proofErr w:type="spellStart"/>
            <w:r w:rsidRPr="00B419EB">
              <w:rPr>
                <w:rFonts w:eastAsia="Calibri"/>
                <w:lang w:eastAsia="ar-SA"/>
              </w:rPr>
              <w:t>Большеколпанское</w:t>
            </w:r>
            <w:proofErr w:type="spellEnd"/>
            <w:r w:rsidRPr="00B419EB">
              <w:rPr>
                <w:rFonts w:eastAsia="Calibri"/>
                <w:lang w:eastAsia="ar-SA"/>
              </w:rPr>
              <w:t xml:space="preserve"> сельское поселение» Гатчинского муниципального района Ленинградской области</w:t>
            </w:r>
          </w:p>
        </w:tc>
      </w:tr>
      <w:tr w:rsidR="00B419EB" w:rsidRPr="00B419EB" w:rsidTr="00B419EB">
        <w:trPr>
          <w:trHeight w:val="26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r w:rsidRPr="00B419EB">
              <w:rPr>
                <w:rFonts w:eastAsia="Calibri"/>
                <w:lang w:eastAsia="ar-SA"/>
              </w:rPr>
              <w:t>Питьевая вода</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01.01.2019 по 30.06.2019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24,75</w:t>
            </w:r>
          </w:p>
        </w:tc>
      </w:tr>
      <w:tr w:rsidR="00B419EB" w:rsidRPr="00B419EB" w:rsidTr="009A3FB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01.07.2019 по 31.12.2019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25,30</w:t>
            </w:r>
          </w:p>
        </w:tc>
      </w:tr>
      <w:tr w:rsidR="00B419EB" w:rsidRPr="00B419EB" w:rsidTr="00B419EB">
        <w:trPr>
          <w:trHeight w:val="30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lang w:eastAsia="ar-SA"/>
              </w:rPr>
            </w:pPr>
            <w:r w:rsidRPr="00B419EB">
              <w:rPr>
                <w:rFonts w:eastAsia="Calibri"/>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r w:rsidRPr="00B419EB">
              <w:rPr>
                <w:rFonts w:eastAsia="Calibri"/>
                <w:lang w:eastAsia="ar-SA"/>
              </w:rPr>
              <w:t>Водоотведение</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01.01.2019 по 30.06.2019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29,43</w:t>
            </w:r>
          </w:p>
        </w:tc>
      </w:tr>
      <w:tr w:rsidR="00B419EB" w:rsidRPr="00B419EB" w:rsidTr="009A3FB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lang w:eastAsia="ar-SA"/>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с 01.07.2019 по 31.12.2019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lang w:eastAsia="ar-SA"/>
              </w:rPr>
            </w:pPr>
            <w:r w:rsidRPr="00B419EB">
              <w:rPr>
                <w:rFonts w:eastAsia="Calibri"/>
                <w:lang w:eastAsia="ar-SA"/>
              </w:rPr>
              <w:t>30,13</w:t>
            </w:r>
          </w:p>
        </w:tc>
      </w:tr>
    </w:tbl>
    <w:p w:rsidR="00B419EB" w:rsidRPr="00B419EB" w:rsidRDefault="00B419EB" w:rsidP="00B419EB">
      <w:pPr>
        <w:rPr>
          <w:lang w:eastAsia="ar-SA"/>
        </w:rPr>
      </w:pPr>
      <w:r w:rsidRPr="00B419EB">
        <w:rPr>
          <w:lang w:eastAsia="ar-SA"/>
        </w:rPr>
        <w:t xml:space="preserve">* тариф указан без учета налога на добавленную стоимость </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lastRenderedPageBreak/>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B419EB" w:rsidRPr="00B419EB" w:rsidRDefault="00B419EB" w:rsidP="00B419EB">
      <w:pPr>
        <w:pStyle w:val="a8"/>
        <w:ind w:firstLine="567"/>
        <w:rPr>
          <w:rFonts w:eastAsia="Calibri"/>
          <w:sz w:val="24"/>
          <w:szCs w:val="24"/>
          <w:lang w:eastAsia="en-US"/>
        </w:rPr>
      </w:pPr>
      <w:r w:rsidRPr="009A3FBC">
        <w:rPr>
          <w:b/>
          <w:sz w:val="24"/>
          <w:szCs w:val="24"/>
        </w:rPr>
        <w:t>12.</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 внесении изменений в приказ комитета по тарифам и ценовой политике Ленинградской области от 18 ноября 2016 года № 140-п «Об установлении тарифов на питьевую воду и водоотведение государственного унитарного предприятия «Водоканал Санкт-Петербурга» на 2017-2019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A3FBC">
        <w:rPr>
          <w:sz w:val="24"/>
          <w:szCs w:val="24"/>
          <w:lang w:eastAsia="x-none"/>
        </w:rPr>
        <w:t xml:space="preserve"> и </w:t>
      </w:r>
      <w:r w:rsidRPr="00B419EB">
        <w:rPr>
          <w:sz w:val="24"/>
          <w:szCs w:val="24"/>
          <w:lang w:eastAsia="x-none"/>
        </w:rPr>
        <w:t xml:space="preserve">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корректировке необходимой валовой выручки государственного унитарного предприятия «Водоканал Санкт-Петербурга» и тарифов на услуги в сфере водоснабжения и водоотведения, оказываемые потребителям муниципального образования «</w:t>
      </w:r>
      <w:proofErr w:type="spellStart"/>
      <w:r w:rsidRPr="00B419EB">
        <w:rPr>
          <w:rFonts w:eastAsia="Calibri"/>
          <w:sz w:val="24"/>
          <w:szCs w:val="24"/>
          <w:lang w:eastAsia="en-US"/>
        </w:rPr>
        <w:t>Лужское</w:t>
      </w:r>
      <w:proofErr w:type="spellEnd"/>
      <w:r w:rsidRPr="00B419EB">
        <w:rPr>
          <w:rFonts w:eastAsia="Calibri"/>
          <w:sz w:val="24"/>
          <w:szCs w:val="24"/>
          <w:lang w:eastAsia="en-US"/>
        </w:rPr>
        <w:t xml:space="preserve"> городское поселение» </w:t>
      </w:r>
      <w:proofErr w:type="spellStart"/>
      <w:r w:rsidRPr="00B419EB">
        <w:rPr>
          <w:rFonts w:eastAsia="Calibri"/>
          <w:sz w:val="24"/>
          <w:szCs w:val="24"/>
          <w:lang w:eastAsia="en-US"/>
        </w:rPr>
        <w:t>Лужского</w:t>
      </w:r>
      <w:proofErr w:type="spellEnd"/>
      <w:r w:rsidRPr="00B419EB">
        <w:rPr>
          <w:rFonts w:eastAsia="Calibri"/>
          <w:sz w:val="24"/>
          <w:szCs w:val="24"/>
          <w:lang w:eastAsia="en-US"/>
        </w:rPr>
        <w:t xml:space="preserve"> муниципального района Ленинградской области в 2019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2019 год от 28.04.2018 исх. № 06-14-21/178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от 28.04.2018 № КТ-1-2538/2018).</w:t>
      </w:r>
    </w:p>
    <w:p w:rsidR="00B419EB" w:rsidRPr="00B419EB" w:rsidRDefault="00B419EB" w:rsidP="00B419EB">
      <w:pPr>
        <w:ind w:firstLine="567"/>
        <w:jc w:val="both"/>
        <w:rPr>
          <w:rFonts w:eastAsia="Calibri"/>
          <w:sz w:val="24"/>
          <w:szCs w:val="24"/>
          <w:lang w:eastAsia="en-US"/>
        </w:rPr>
      </w:pPr>
      <w:r w:rsidRPr="00B419EB">
        <w:rPr>
          <w:rFonts w:eastAsia="Calibri"/>
          <w:sz w:val="24"/>
          <w:szCs w:val="24"/>
          <w:lang w:eastAsia="en-US"/>
        </w:rPr>
        <w:t>ГУП «Водоканал Санкт-Петербурга»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КТ-1-6240/2018 от 08.11.2018).</w:t>
      </w:r>
    </w:p>
    <w:p w:rsidR="00B419EB" w:rsidRPr="00B419EB" w:rsidRDefault="00B419EB" w:rsidP="00B419EB">
      <w:pPr>
        <w:ind w:firstLine="567"/>
        <w:jc w:val="both"/>
        <w:rPr>
          <w:rFonts w:eastAsia="Calibri"/>
          <w:sz w:val="24"/>
          <w:szCs w:val="24"/>
          <w:lang w:eastAsia="en-US"/>
        </w:rPr>
      </w:pPr>
    </w:p>
    <w:p w:rsidR="00B419EB" w:rsidRPr="00B419EB" w:rsidRDefault="00B419EB" w:rsidP="00B419EB">
      <w:pPr>
        <w:autoSpaceDE w:val="0"/>
        <w:autoSpaceDN w:val="0"/>
        <w:adjustRightInd w:val="0"/>
        <w:ind w:firstLine="540"/>
        <w:jc w:val="both"/>
        <w:rPr>
          <w:b/>
          <w:sz w:val="24"/>
          <w:szCs w:val="24"/>
        </w:rPr>
      </w:pPr>
      <w:r w:rsidRPr="00B419EB">
        <w:rPr>
          <w:b/>
          <w:sz w:val="24"/>
          <w:szCs w:val="24"/>
        </w:rPr>
        <w:t xml:space="preserve">Правление приняло решение:  </w:t>
      </w:r>
    </w:p>
    <w:p w:rsidR="00B419EB" w:rsidRPr="00B419EB" w:rsidRDefault="00B419EB" w:rsidP="00B419EB">
      <w:pPr>
        <w:tabs>
          <w:tab w:val="left" w:pos="567"/>
          <w:tab w:val="left" w:pos="993"/>
        </w:tabs>
        <w:ind w:firstLine="567"/>
        <w:jc w:val="both"/>
        <w:rPr>
          <w:sz w:val="24"/>
          <w:szCs w:val="24"/>
          <w:lang w:eastAsia="ar-SA"/>
        </w:rPr>
      </w:pPr>
      <w:r w:rsidRPr="00B419EB">
        <w:rPr>
          <w:sz w:val="24"/>
          <w:szCs w:val="24"/>
          <w:lang w:eastAsia="ar-SA"/>
        </w:rPr>
        <w:t xml:space="preserve">Учитывая, что Организация начала оказывать услуги в сфере водоснабжения и водоотведения с 31 августа 2016 года,  определение, в соответствии с пунктами 4, 5 и 8 Методических указаний, объема отпуска воды абонентам и объема принятых сточных вод от абонентов на 2019 год не предоставляется возможным.  </w:t>
      </w:r>
    </w:p>
    <w:p w:rsidR="00B419EB" w:rsidRPr="00B419EB" w:rsidRDefault="00B419EB" w:rsidP="00B419EB">
      <w:pPr>
        <w:tabs>
          <w:tab w:val="left" w:pos="567"/>
        </w:tabs>
        <w:jc w:val="both"/>
        <w:rPr>
          <w:b/>
          <w:i/>
          <w:sz w:val="24"/>
          <w:szCs w:val="24"/>
          <w:lang w:eastAsia="ar-SA"/>
        </w:rPr>
      </w:pPr>
      <w:r w:rsidRPr="00B419EB">
        <w:rPr>
          <w:sz w:val="24"/>
          <w:szCs w:val="24"/>
          <w:lang w:eastAsia="ar-SA"/>
        </w:rPr>
        <w:tab/>
      </w:r>
      <w:r w:rsidRPr="00B419EB">
        <w:rPr>
          <w:b/>
          <w:i/>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 п/п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Корректировка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 xml:space="preserve">Причины </w:t>
            </w:r>
            <w:r w:rsidRPr="00B419EB">
              <w:rPr>
                <w:i/>
                <w:lang w:eastAsia="ar-SA"/>
              </w:rPr>
              <w:br/>
              <w:t>корректировки</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8</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Поднято воды насосными станциями 1-го подъема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Основные показатели приняты ЛенРТК в размере, предусмотренном Организацией в производственной программе в сфере водоснабжения, а также определены с учетом долгосрочных параметров регулирования, утвержденных ЛенРТК на 2019 год приказом от 18.11.2016 № 140-п.</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 xml:space="preserve">из подземных </w:t>
            </w:r>
            <w:proofErr w:type="spellStart"/>
            <w:r w:rsidRPr="00B419EB">
              <w:rPr>
                <w:lang w:eastAsia="ar-SA"/>
              </w:rPr>
              <w:t>водоисточников</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r w:rsidRPr="00B419EB">
              <w:rPr>
                <w:lang w:eastAsia="ar-SA"/>
              </w:rPr>
              <w:t>Собственные нужды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r w:rsidRPr="00B419EB">
              <w:rPr>
                <w:lang w:eastAsia="ar-SA"/>
              </w:rPr>
              <w:t xml:space="preserve">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 xml:space="preserve">1,83 / </w:t>
            </w:r>
            <w:r w:rsidRPr="00B419EB">
              <w:rPr>
                <w:lang w:eastAsia="ar-SA"/>
              </w:rPr>
              <w:br/>
              <w:t>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1,83 / 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 xml:space="preserve">1,83 / </w:t>
            </w:r>
            <w:r w:rsidRPr="00B419EB">
              <w:rPr>
                <w:lang w:eastAsia="ar-SA"/>
              </w:rPr>
              <w:b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 xml:space="preserve">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49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4.</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Потери воды в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Отпущено воды потребителям,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10,33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-5,07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на производственно-хозяйственные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-4,26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rPr>
                <w:lang w:eastAsia="ar-SA"/>
              </w:rPr>
              <w:t xml:space="preserve">на нужды собственных </w:t>
            </w:r>
            <w:r w:rsidRPr="00B419EB">
              <w:rPr>
                <w:lang w:eastAsia="ar-SA"/>
              </w:rPr>
              <w:lastRenderedPageBreak/>
              <w:t>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lastRenderedPageBreak/>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lastRenderedPageBreak/>
              <w:t>5.3</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-0,81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Управляющим компаниям,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-0,88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w:t>
            </w:r>
            <w:proofErr w:type="spellEnd"/>
            <w:r w:rsidRPr="00B419EB">
              <w:rPr>
                <w:lang w:eastAsia="ar-SA"/>
              </w:rPr>
              <w:t>/ч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9,38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-2,46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сокращен с учетом корректировки расхода электроэнергии на технологические нужды</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both"/>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-2,46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определен исходя из удельного расхода, утвержденного в качестве долгосрочного параметра регулирования, и объема поднятой воды, скорректированного ЛенРТК на 2019 год</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удельный расход на 1 м</w:t>
            </w:r>
            <w:r w:rsidRPr="00B419EB">
              <w:rPr>
                <w:vertAlign w:val="superscript"/>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0,48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0,48</w:t>
            </w: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w:t>
            </w:r>
            <w:proofErr w:type="spellEnd"/>
            <w:r w:rsidRPr="00B419EB">
              <w:rPr>
                <w:lang w:eastAsia="ar-SA"/>
              </w:rPr>
              <w:t>/ч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r>
    </w:tbl>
    <w:p w:rsidR="00B419EB" w:rsidRPr="00B419EB" w:rsidRDefault="00B419EB" w:rsidP="00B419EB">
      <w:pPr>
        <w:ind w:left="927" w:right="-52"/>
        <w:rPr>
          <w:b/>
          <w:i/>
          <w:sz w:val="24"/>
          <w:szCs w:val="24"/>
          <w:lang w:eastAsia="ar-SA"/>
        </w:rPr>
      </w:pPr>
      <w:r w:rsidRPr="00B419EB">
        <w:rPr>
          <w:b/>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 п/п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Корректировка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Отклонение (гр.6-гр.4)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Причины корректировки</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i/>
                <w:lang w:eastAsia="ar-SA"/>
              </w:rPr>
            </w:pPr>
            <w:r w:rsidRPr="00B419EB">
              <w:rPr>
                <w:i/>
                <w:lang w:eastAsia="ar-SA"/>
              </w:rPr>
              <w:t>8</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 xml:space="preserve">Пропущено сточных вод, всего: </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12,97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 xml:space="preserve">Показатель сокращен с учетом корректировки объема сточных вод от производственно-хозяйственных нужд Организации и объема товарных сточных вод </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от производственно-хозяйственных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 xml:space="preserve">Показатель принят в размере, сложившемся у Организации по факту 2017 года </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 xml:space="preserve">от собственных подразделений (цехов)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1.3</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товарные стоки,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сокращен с учетом корректировки объема сточных вод, пропущенных от управляющих компаний, ТСЖ и др. (по населению)</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от управляющих компаний,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-0,36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определен с учетом предельного темпа снижения, предусмотренного пунктом 5 Методических указаний</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lastRenderedPageBreak/>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Объем сточных вод, поступивших на очистные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тыс.м</w:t>
            </w:r>
            <w:r w:rsidRPr="00B419EB">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12,97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сокращен с учетом корректировки объема пропущенных сточных вод</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56,69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41,64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-15,05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сокращен с учетом корректировки расхода электроэнергии на технологические и общепроизводственные нужды</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both"/>
              <w:rPr>
                <w:lang w:eastAsia="ar-SA"/>
              </w:rPr>
            </w:pP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42,33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-8,33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Показатель определен исходя из удельного расхода, утвержденного в качестве долгосрочного параметра регулирования, и объема пропущенных сточных вод, скорректированного ЛенРТК на 2019 год</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ind w:right="-52"/>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удельный расход на 1 м</w:t>
            </w:r>
            <w:r w:rsidRPr="00B419EB">
              <w:rPr>
                <w:vertAlign w:val="superscript"/>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3,26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w:t>
            </w:r>
          </w:p>
        </w:tc>
      </w:tr>
      <w:tr w:rsidR="00B419EB" w:rsidRPr="00B419EB" w:rsidTr="00B419EB">
        <w:tc>
          <w:tcPr>
            <w:tcW w:w="56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3.2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proofErr w:type="spellStart"/>
            <w:r w:rsidRPr="00B419EB">
              <w:rPr>
                <w:lang w:eastAsia="ar-SA"/>
              </w:rPr>
              <w:t>т.кВтч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14,36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rPr>
                <w:lang w:eastAsia="ar-SA"/>
              </w:rPr>
            </w:pPr>
            <w:r w:rsidRPr="00B419EB">
              <w:rPr>
                <w:lang w:eastAsia="ar-SA"/>
              </w:rPr>
              <w:t>-6,72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both"/>
              <w:rPr>
                <w:lang w:eastAsia="ar-SA"/>
              </w:rPr>
            </w:pPr>
            <w:r w:rsidRPr="00B419EB">
              <w:rPr>
                <w:lang w:eastAsia="ar-SA"/>
              </w:rPr>
              <w:t xml:space="preserve">Показатель принят в размере, сложившемся у Организации по факту 2017 года </w:t>
            </w:r>
          </w:p>
        </w:tc>
      </w:tr>
    </w:tbl>
    <w:p w:rsidR="00B419EB" w:rsidRPr="00B419EB" w:rsidRDefault="00B419EB" w:rsidP="00B419EB">
      <w:pPr>
        <w:ind w:firstLine="426"/>
        <w:jc w:val="both"/>
        <w:rPr>
          <w:sz w:val="24"/>
          <w:szCs w:val="24"/>
          <w:lang w:eastAsia="ar-SA"/>
        </w:rPr>
      </w:pPr>
      <w:r w:rsidRPr="00B419EB">
        <w:rPr>
          <w:sz w:val="24"/>
          <w:szCs w:val="24"/>
          <w:lang w:eastAsia="ar-SA"/>
        </w:rPr>
        <w:t>1.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B419EB" w:rsidRPr="00B419EB" w:rsidTr="00B419EB">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9A3FBC">
            <w:pPr>
              <w:spacing w:line="276" w:lineRule="auto"/>
              <w:jc w:val="center"/>
              <w:rPr>
                <w:lang w:eastAsia="ar-SA"/>
              </w:rPr>
            </w:pPr>
            <w:r w:rsidRPr="00B419EB">
              <w:rPr>
                <w:lang w:eastAsia="ar-SA"/>
              </w:rPr>
              <w:t>Принято</w:t>
            </w:r>
            <w:r w:rsidR="009A3FBC">
              <w:rPr>
                <w:lang w:eastAsia="ar-SA"/>
              </w:rPr>
              <w:t xml:space="preserve"> </w:t>
            </w:r>
            <w:r w:rsidRPr="00B419EB">
              <w:rPr>
                <w:lang w:eastAsia="ar-SA"/>
              </w:rPr>
              <w:t xml:space="preserve">на 2019 год, </w:t>
            </w:r>
            <w:proofErr w:type="spellStart"/>
            <w:r w:rsidRPr="00B419EB">
              <w:rPr>
                <w:lang w:eastAsia="ar-SA"/>
              </w:rPr>
              <w:t>тыс.руб</w:t>
            </w:r>
            <w:proofErr w:type="spellEnd"/>
            <w:r w:rsidRPr="00B419EB">
              <w:rPr>
                <w:lang w:eastAsia="ar-SA"/>
              </w:rPr>
              <w:t>.</w:t>
            </w:r>
          </w:p>
        </w:tc>
      </w:tr>
      <w:tr w:rsidR="00B419EB" w:rsidRPr="00B419EB" w:rsidTr="009A3FBC">
        <w:trPr>
          <w:trHeight w:val="60"/>
        </w:trPr>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Питьевая вода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134,17</w:t>
            </w:r>
          </w:p>
        </w:tc>
      </w:tr>
      <w:tr w:rsidR="00B419EB" w:rsidRPr="00B419EB" w:rsidTr="009A3FBC">
        <w:trPr>
          <w:trHeight w:val="60"/>
        </w:trPr>
        <w:tc>
          <w:tcPr>
            <w:tcW w:w="467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55,86</w:t>
            </w:r>
          </w:p>
        </w:tc>
      </w:tr>
    </w:tbl>
    <w:p w:rsidR="00B419EB" w:rsidRPr="00B419EB" w:rsidRDefault="00B419EB" w:rsidP="00B419EB">
      <w:pPr>
        <w:ind w:left="360"/>
        <w:jc w:val="both"/>
        <w:rPr>
          <w:sz w:val="24"/>
          <w:szCs w:val="24"/>
          <w:lang w:eastAsia="ar-SA"/>
        </w:rPr>
      </w:pPr>
      <w:r w:rsidRPr="00B419EB">
        <w:rPr>
          <w:sz w:val="24"/>
          <w:szCs w:val="24"/>
          <w:lang w:eastAsia="ar-SA"/>
        </w:rPr>
        <w:t>2. Определить корректировки расходов на энергетические ресурсы.</w:t>
      </w:r>
    </w:p>
    <w:p w:rsidR="00B419EB" w:rsidRPr="00B419EB" w:rsidRDefault="00B419EB" w:rsidP="00B419EB">
      <w:pPr>
        <w:tabs>
          <w:tab w:val="left" w:pos="426"/>
        </w:tabs>
        <w:jc w:val="both"/>
        <w:rPr>
          <w:i/>
          <w:sz w:val="24"/>
          <w:szCs w:val="24"/>
          <w:lang w:eastAsia="ar-SA"/>
        </w:rPr>
      </w:pPr>
      <w:r w:rsidRPr="00B419EB">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Прогноза расходы на энергетические ресурсы корректируются и составят:</w:t>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Pr="00B419EB">
        <w:rPr>
          <w:sz w:val="24"/>
          <w:szCs w:val="24"/>
          <w:lang w:eastAsia="ar-SA"/>
        </w:rPr>
        <w:tab/>
      </w:r>
      <w:r w:rsidR="009A3FBC">
        <w:rPr>
          <w:sz w:val="24"/>
          <w:szCs w:val="24"/>
          <w:lang w:eastAsia="ar-SA"/>
        </w:rPr>
        <w:t xml:space="preserve">      </w:t>
      </w:r>
      <w:proofErr w:type="spellStart"/>
      <w:r w:rsidRPr="00B419EB">
        <w:rPr>
          <w:i/>
          <w:sz w:val="24"/>
          <w:szCs w:val="24"/>
          <w:lang w:eastAsia="ar-SA"/>
        </w:rPr>
        <w:t>тыс.руб</w:t>
      </w:r>
      <w:proofErr w:type="spellEnd"/>
      <w:r w:rsidRPr="00B419EB">
        <w:rPr>
          <w:i/>
          <w:sz w:val="24"/>
          <w:szCs w:val="24"/>
          <w:lang w:eastAsia="ar-SA"/>
        </w:rPr>
        <w:t>.</w:t>
      </w:r>
    </w:p>
    <w:tbl>
      <w:tblPr>
        <w:tblW w:w="10065" w:type="dxa"/>
        <w:tblInd w:w="-34" w:type="dxa"/>
        <w:tblLayout w:type="fixed"/>
        <w:tblLook w:val="04A0" w:firstRow="1" w:lastRow="0" w:firstColumn="1" w:lastColumn="0" w:noHBand="0" w:noVBand="1"/>
      </w:tblPr>
      <w:tblGrid>
        <w:gridCol w:w="568"/>
        <w:gridCol w:w="2833"/>
        <w:gridCol w:w="1420"/>
        <w:gridCol w:w="1417"/>
        <w:gridCol w:w="992"/>
        <w:gridCol w:w="2835"/>
      </w:tblGrid>
      <w:tr w:rsidR="00B419EB" w:rsidRPr="00B419EB" w:rsidTr="00B419EB">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План Организации</w:t>
            </w:r>
          </w:p>
          <w:p w:rsidR="00B419EB" w:rsidRPr="00B419EB" w:rsidRDefault="00B419EB" w:rsidP="00B419EB">
            <w:pPr>
              <w:spacing w:line="276" w:lineRule="auto"/>
              <w:jc w:val="center"/>
              <w:rPr>
                <w:i/>
                <w:lang w:eastAsia="ar-SA"/>
              </w:rPr>
            </w:pPr>
            <w:r w:rsidRPr="00B419EB">
              <w:rPr>
                <w:i/>
                <w:lang w:eastAsia="ar-SA"/>
              </w:rPr>
              <w:t>на 2019 год</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Принято ЛенРТК на 2019 год</w:t>
            </w:r>
          </w:p>
        </w:tc>
        <w:tc>
          <w:tcPr>
            <w:tcW w:w="992"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 xml:space="preserve">Причины отклонения, </w:t>
            </w:r>
            <w:r w:rsidRPr="00B419EB">
              <w:rPr>
                <w:i/>
                <w:lang w:eastAsia="ar-SA"/>
              </w:rPr>
              <w:br/>
              <w:t>обоснование</w:t>
            </w:r>
          </w:p>
        </w:tc>
      </w:tr>
      <w:tr w:rsidR="00B419EB" w:rsidRPr="00B419EB" w:rsidTr="00B419EB">
        <w:tc>
          <w:tcPr>
            <w:tcW w:w="3401" w:type="dxa"/>
            <w:gridSpan w:val="2"/>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i/>
                <w:lang w:eastAsia="ar-SA"/>
              </w:rPr>
            </w:pPr>
            <w:r w:rsidRPr="00B419EB">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rPr>
                <w:i/>
                <w:lang w:eastAsia="ar-SA"/>
              </w:rPr>
            </w:pPr>
          </w:p>
        </w:tc>
      </w:tr>
      <w:tr w:rsidR="00B419EB" w:rsidRPr="00B419EB" w:rsidTr="00B419EB">
        <w:trPr>
          <w:trHeight w:val="1064"/>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b/>
                <w:lang w:eastAsia="ar-SA"/>
              </w:rPr>
            </w:pPr>
            <w:r w:rsidRPr="00B419EB">
              <w:rPr>
                <w:b/>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B419EB" w:rsidRPr="00B419EB" w:rsidRDefault="00B419EB" w:rsidP="00B419EB">
            <w:pPr>
              <w:snapToGrid w:val="0"/>
              <w:jc w:val="center"/>
              <w:rPr>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napToGrid w:val="0"/>
              <w:ind w:right="-53"/>
              <w:jc w:val="both"/>
              <w:rPr>
                <w:lang w:eastAsia="ar-SA"/>
              </w:rPr>
            </w:pPr>
            <w:r w:rsidRPr="00B419EB">
              <w:rPr>
                <w:lang w:eastAsia="ar-SA"/>
              </w:rPr>
              <w:t xml:space="preserve">В составе обосновывающих материалов Организация предоставила: </w:t>
            </w:r>
          </w:p>
          <w:p w:rsidR="00B419EB" w:rsidRPr="00B419EB" w:rsidRDefault="00B419EB" w:rsidP="00B419EB">
            <w:pPr>
              <w:snapToGrid w:val="0"/>
              <w:ind w:right="-53"/>
              <w:jc w:val="both"/>
              <w:rPr>
                <w:lang w:eastAsia="ar-SA"/>
              </w:rPr>
            </w:pPr>
            <w:r w:rsidRPr="00B419EB">
              <w:rPr>
                <w:lang w:eastAsia="ar-SA"/>
              </w:rPr>
              <w:t>- копию договора энергоснабжения от 04.08.2017 №85628 с ООО «РКС-</w:t>
            </w:r>
            <w:proofErr w:type="spellStart"/>
            <w:r w:rsidRPr="00B419EB">
              <w:rPr>
                <w:lang w:eastAsia="ar-SA"/>
              </w:rPr>
              <w:t>энерго</w:t>
            </w:r>
            <w:proofErr w:type="spellEnd"/>
            <w:r w:rsidRPr="00B419EB">
              <w:rPr>
                <w:lang w:eastAsia="ar-SA"/>
              </w:rPr>
              <w:t>»;</w:t>
            </w:r>
          </w:p>
          <w:p w:rsidR="00B419EB" w:rsidRPr="00B419EB" w:rsidRDefault="00B419EB" w:rsidP="00B419EB">
            <w:pPr>
              <w:snapToGrid w:val="0"/>
              <w:ind w:right="-53"/>
              <w:jc w:val="both"/>
              <w:rPr>
                <w:lang w:eastAsia="ar-SA"/>
              </w:rPr>
            </w:pPr>
            <w:r w:rsidRPr="00B419EB">
              <w:rPr>
                <w:lang w:eastAsia="ar-SA"/>
              </w:rPr>
              <w:t>- копии счетов-фактур, выставленных ООО «РКС-</w:t>
            </w:r>
            <w:proofErr w:type="spellStart"/>
            <w:r w:rsidRPr="00B419EB">
              <w:rPr>
                <w:lang w:eastAsia="ar-SA"/>
              </w:rPr>
              <w:t>энерго</w:t>
            </w:r>
            <w:proofErr w:type="spellEnd"/>
            <w:r w:rsidRPr="00B419EB">
              <w:rPr>
                <w:lang w:eastAsia="ar-SA"/>
              </w:rPr>
              <w:t>» за отпущенную электрическую энергию в январе – марте 2018 года.</w:t>
            </w:r>
          </w:p>
          <w:p w:rsidR="00B419EB" w:rsidRPr="00B419EB" w:rsidRDefault="00B419EB" w:rsidP="00B419EB">
            <w:pPr>
              <w:snapToGrid w:val="0"/>
              <w:ind w:right="-53"/>
              <w:jc w:val="both"/>
              <w:rPr>
                <w:lang w:eastAsia="ar-SA"/>
              </w:rPr>
            </w:pPr>
            <w:r w:rsidRPr="00B419EB">
              <w:rPr>
                <w:lang w:eastAsia="ar-SA"/>
              </w:rPr>
              <w:t xml:space="preserve">ЛенРТК с учетом п.20 Методических указаний определил затраты по данной статье исходя из объемов электроэнергии на технологические и </w:t>
            </w:r>
            <w:r w:rsidRPr="00B419EB">
              <w:rPr>
                <w:lang w:eastAsia="ar-SA"/>
              </w:rPr>
              <w:lastRenderedPageBreak/>
              <w:t>общепроизводственные нужды, утвержденных в производственной программе, и среднего тарифа, определенного в результате анализа предоставленных Организацией счетов-фактуры (3,53 руб./</w:t>
            </w:r>
            <w:proofErr w:type="spellStart"/>
            <w:r w:rsidRPr="00B419EB">
              <w:rPr>
                <w:lang w:eastAsia="ar-SA"/>
              </w:rPr>
              <w:t>кВтч</w:t>
            </w:r>
            <w:proofErr w:type="spellEnd"/>
            <w:r w:rsidRPr="00B419EB">
              <w:rPr>
                <w:lang w:eastAsia="ar-SA"/>
              </w:rPr>
              <w:t>), увеличенного с 01.01.2019 года и с 01.07.2019 на индекс-дефлятор 103,0.</w:t>
            </w:r>
          </w:p>
        </w:tc>
      </w:tr>
      <w:tr w:rsidR="00B419EB" w:rsidRPr="00B419EB" w:rsidTr="00B419EB">
        <w:trPr>
          <w:trHeight w:val="1064"/>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1.1</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lang w:eastAsia="ar-SA"/>
              </w:rPr>
            </w:pPr>
            <w:r w:rsidRPr="00B419EB">
              <w:rPr>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25,66</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21,58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-4,08</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1064"/>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1.2</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lang w:eastAsia="ar-SA"/>
              </w:rPr>
            </w:pPr>
            <w:r w:rsidRPr="00B419EB">
              <w:rPr>
                <w:lang w:eastAsia="ar-SA"/>
              </w:rPr>
              <w:t>Водоотведение</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111,23</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125,73</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+14,50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b/>
                <w:lang w:eastAsia="ar-SA"/>
              </w:rPr>
            </w:pPr>
            <w:r w:rsidRPr="00B419EB">
              <w:rPr>
                <w:b/>
                <w:lang w:eastAsia="ar-SA"/>
              </w:rPr>
              <w:t>2.</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b/>
                <w:lang w:eastAsia="ar-SA"/>
              </w:rPr>
            </w:pPr>
            <w:r w:rsidRPr="00B419EB">
              <w:rPr>
                <w:b/>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B419EB" w:rsidRPr="00B419EB" w:rsidRDefault="00B419EB" w:rsidP="00B419EB">
            <w:pPr>
              <w:snapToGrid w:val="0"/>
              <w:jc w:val="cente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861"/>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lastRenderedPageBreak/>
              <w:t>2.1</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lang w:eastAsia="ar-SA"/>
              </w:rPr>
            </w:pPr>
            <w:r w:rsidRPr="00B419EB">
              <w:rPr>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4,01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+4,01</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lastRenderedPageBreak/>
              <w:t>2.2</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lang w:eastAsia="ar-SA"/>
              </w:rPr>
            </w:pPr>
            <w:r w:rsidRPr="00B419EB">
              <w:rPr>
                <w:lang w:eastAsia="ar-SA"/>
              </w:rPr>
              <w:t>Водоотведение</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28,26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+28,26</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b/>
                <w:lang w:eastAsia="ar-SA"/>
              </w:rPr>
            </w:pPr>
            <w:r w:rsidRPr="00B419EB">
              <w:rPr>
                <w:b/>
                <w:lang w:eastAsia="ar-SA"/>
              </w:rPr>
              <w:t>5.</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b/>
                <w:lang w:eastAsia="ar-SA"/>
              </w:rPr>
            </w:pPr>
            <w:r w:rsidRPr="00B419EB">
              <w:rPr>
                <w:b/>
                <w:lang w:eastAsia="ar-SA"/>
              </w:rPr>
              <w:t>Расходы на покупку топлива</w:t>
            </w:r>
          </w:p>
        </w:tc>
        <w:tc>
          <w:tcPr>
            <w:tcW w:w="142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B419EB" w:rsidRPr="00B419EB" w:rsidRDefault="00B419EB" w:rsidP="00B419EB">
            <w:pPr>
              <w:snapToGrid w:val="0"/>
              <w:jc w:val="center"/>
              <w:rPr>
                <w:lang w:eastAsia="ar-SA"/>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ind w:right="-53"/>
              <w:jc w:val="both"/>
              <w:rPr>
                <w:lang w:eastAsia="ar-SA"/>
              </w:rPr>
            </w:pPr>
            <w:r w:rsidRPr="00B419EB">
              <w:rPr>
                <w:lang w:eastAsia="ar-SA"/>
              </w:rPr>
              <w:t>В составе материалов, обосновывающих величину затрат по данной статье, Организация предоставила:</w:t>
            </w:r>
          </w:p>
          <w:p w:rsidR="00B419EB" w:rsidRPr="00B419EB" w:rsidRDefault="00B419EB" w:rsidP="00B419EB">
            <w:pPr>
              <w:snapToGrid w:val="0"/>
              <w:ind w:right="-53"/>
              <w:jc w:val="both"/>
              <w:rPr>
                <w:lang w:eastAsia="ar-SA"/>
              </w:rPr>
            </w:pPr>
            <w:r w:rsidRPr="00B419EB">
              <w:rPr>
                <w:lang w:eastAsia="ar-SA"/>
              </w:rPr>
              <w:t>- копию контракта с ООО «</w:t>
            </w:r>
            <w:proofErr w:type="spellStart"/>
            <w:r w:rsidRPr="00B419EB">
              <w:rPr>
                <w:lang w:eastAsia="ar-SA"/>
              </w:rPr>
              <w:t>РосГаз</w:t>
            </w:r>
            <w:proofErr w:type="spellEnd"/>
            <w:r w:rsidRPr="00B419EB">
              <w:rPr>
                <w:lang w:eastAsia="ar-SA"/>
              </w:rPr>
              <w:t>» (идентификационный код закупки 172783000042678420100106770011920000) на поставку сжиженного углеводородного газа СПБТ;</w:t>
            </w:r>
          </w:p>
          <w:p w:rsidR="00B419EB" w:rsidRPr="00B419EB" w:rsidRDefault="00B419EB" w:rsidP="00B419EB">
            <w:pPr>
              <w:snapToGrid w:val="0"/>
              <w:ind w:right="-53"/>
              <w:jc w:val="both"/>
              <w:rPr>
                <w:lang w:eastAsia="ar-SA"/>
              </w:rPr>
            </w:pPr>
            <w:r w:rsidRPr="00B419EB">
              <w:rPr>
                <w:lang w:eastAsia="ar-SA"/>
              </w:rPr>
              <w:t>- расчет затрат на топливо по котельной, падающей тепло на объекты водоснабжения и водоотведения (таблица 1.8).</w:t>
            </w:r>
          </w:p>
          <w:p w:rsidR="00B419EB" w:rsidRPr="00B419EB" w:rsidRDefault="00B419EB" w:rsidP="00B419EB">
            <w:pPr>
              <w:snapToGrid w:val="0"/>
              <w:ind w:right="-53"/>
              <w:jc w:val="both"/>
              <w:rPr>
                <w:lang w:eastAsia="ar-SA"/>
              </w:rPr>
            </w:pPr>
            <w:r w:rsidRPr="00B419EB">
              <w:rPr>
                <w:lang w:eastAsia="ar-SA"/>
              </w:rPr>
              <w:t xml:space="preserve">ЛенРТК определил затраты по данной статье с учетом расхода условного топлива, сложившегося у Организации по факту 2017 года, переводного коэффициента в натуральное топливо, соответствующего данному виду топлива (1,34) и цены  единицы натурального топлива, определенную с учетом условий вышеуказанного контракта. </w:t>
            </w:r>
          </w:p>
        </w:tc>
      </w:tr>
      <w:tr w:rsidR="00B419EB" w:rsidRPr="00B419EB" w:rsidTr="00B419EB">
        <w:trPr>
          <w:trHeight w:val="3233"/>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sz w:val="22"/>
                <w:szCs w:val="22"/>
                <w:lang w:eastAsia="ar-SA"/>
              </w:rPr>
            </w:pPr>
            <w:r w:rsidRPr="00B419EB">
              <w:rPr>
                <w:sz w:val="22"/>
                <w:szCs w:val="22"/>
                <w:lang w:eastAsia="ar-SA"/>
              </w:rPr>
              <w:t>5.1</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sz w:val="22"/>
                <w:szCs w:val="22"/>
                <w:lang w:eastAsia="ar-SA"/>
              </w:rPr>
            </w:pPr>
            <w:r w:rsidRPr="00B419EB">
              <w:rPr>
                <w:sz w:val="22"/>
                <w:szCs w:val="22"/>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13,28</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10,19</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-3,09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rPr>
          <w:trHeight w:val="3072"/>
        </w:trPr>
        <w:tc>
          <w:tcPr>
            <w:tcW w:w="56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5.2</w:t>
            </w:r>
          </w:p>
        </w:tc>
        <w:tc>
          <w:tcPr>
            <w:tcW w:w="2833"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rPr>
                <w:sz w:val="22"/>
                <w:szCs w:val="22"/>
                <w:lang w:eastAsia="ar-SA"/>
              </w:rPr>
            </w:pPr>
            <w:r w:rsidRPr="00B419EB">
              <w:rPr>
                <w:sz w:val="22"/>
                <w:szCs w:val="22"/>
                <w:lang w:eastAsia="ar-SA"/>
              </w:rPr>
              <w:t>Водоотведение</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218,63</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157,81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sz w:val="22"/>
                <w:szCs w:val="22"/>
                <w:lang w:eastAsia="ar-SA"/>
              </w:rPr>
            </w:pPr>
            <w:r w:rsidRPr="00B419EB">
              <w:rPr>
                <w:sz w:val="22"/>
                <w:szCs w:val="22"/>
                <w:lang w:eastAsia="ar-SA"/>
              </w:rPr>
              <w:t>-60,82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bl>
    <w:p w:rsidR="00B419EB" w:rsidRPr="00B419EB" w:rsidRDefault="00B419EB" w:rsidP="00B419EB">
      <w:pPr>
        <w:tabs>
          <w:tab w:val="left" w:pos="567"/>
        </w:tabs>
        <w:jc w:val="both"/>
        <w:rPr>
          <w:lang w:eastAsia="ar-SA"/>
        </w:rPr>
      </w:pPr>
      <w:r w:rsidRPr="00B419EB">
        <w:rPr>
          <w:sz w:val="26"/>
          <w:szCs w:val="26"/>
          <w:lang w:eastAsia="ar-SA"/>
        </w:rPr>
        <w:tab/>
      </w:r>
      <w:r w:rsidRPr="00B419EB">
        <w:rPr>
          <w:sz w:val="26"/>
          <w:szCs w:val="26"/>
          <w:lang w:eastAsia="ar-SA"/>
        </w:rPr>
        <w:tab/>
      </w:r>
      <w:r w:rsidRPr="00B419EB">
        <w:rPr>
          <w:sz w:val="24"/>
          <w:szCs w:val="24"/>
          <w:lang w:eastAsia="ar-SA"/>
        </w:rPr>
        <w:t>3. Корректировка неподконтрольных расходов.</w:t>
      </w:r>
      <w:r w:rsidRPr="00B419EB">
        <w:rPr>
          <w:sz w:val="24"/>
          <w:szCs w:val="24"/>
          <w:lang w:eastAsia="ar-SA"/>
        </w:rPr>
        <w:tab/>
      </w:r>
      <w:r w:rsidRPr="00B419EB">
        <w:rPr>
          <w:sz w:val="24"/>
          <w:szCs w:val="24"/>
          <w:lang w:eastAsia="ar-SA"/>
        </w:rPr>
        <w:tab/>
      </w:r>
      <w:r w:rsidRPr="00B419EB">
        <w:rPr>
          <w:sz w:val="24"/>
          <w:szCs w:val="24"/>
          <w:lang w:eastAsia="ar-SA"/>
        </w:rPr>
        <w:tab/>
        <w:t xml:space="preserve"> </w:t>
      </w:r>
      <w:r w:rsidRPr="00B419EB">
        <w:rPr>
          <w:sz w:val="24"/>
          <w:szCs w:val="24"/>
          <w:lang w:eastAsia="ar-SA"/>
        </w:rPr>
        <w:tab/>
      </w:r>
      <w:r w:rsidRPr="00B419EB">
        <w:rPr>
          <w:sz w:val="24"/>
          <w:szCs w:val="24"/>
          <w:lang w:eastAsia="ar-SA"/>
        </w:rPr>
        <w:tab/>
        <w:t xml:space="preserve">      </w:t>
      </w:r>
      <w:proofErr w:type="spellStart"/>
      <w:r w:rsidRPr="00B419EB">
        <w:rPr>
          <w:i/>
          <w:lang w:eastAsia="ar-SA"/>
        </w:rPr>
        <w:t>тыс.руб</w:t>
      </w:r>
      <w:proofErr w:type="spellEnd"/>
      <w:r w:rsidRPr="00B419EB">
        <w:rPr>
          <w:lang w:eastAsia="ar-SA"/>
        </w:rPr>
        <w:t>.</w:t>
      </w:r>
    </w:p>
    <w:tbl>
      <w:tblPr>
        <w:tblW w:w="9930" w:type="dxa"/>
        <w:tblInd w:w="108" w:type="dxa"/>
        <w:tblLayout w:type="fixed"/>
        <w:tblLook w:val="04A0" w:firstRow="1" w:lastRow="0" w:firstColumn="1" w:lastColumn="0" w:noHBand="0" w:noVBand="1"/>
      </w:tblPr>
      <w:tblGrid>
        <w:gridCol w:w="709"/>
        <w:gridCol w:w="2554"/>
        <w:gridCol w:w="1418"/>
        <w:gridCol w:w="1419"/>
        <w:gridCol w:w="993"/>
        <w:gridCol w:w="2837"/>
      </w:tblGrid>
      <w:tr w:rsidR="00B419EB" w:rsidRPr="00B419EB" w:rsidTr="00B419EB">
        <w:tc>
          <w:tcPr>
            <w:tcW w:w="709"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Показатели (статьи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План Организации</w:t>
            </w:r>
          </w:p>
          <w:p w:rsidR="00B419EB" w:rsidRPr="00B419EB" w:rsidRDefault="00B419EB" w:rsidP="00B419EB">
            <w:pPr>
              <w:spacing w:line="276" w:lineRule="auto"/>
              <w:jc w:val="center"/>
              <w:rPr>
                <w:i/>
                <w:lang w:eastAsia="ar-SA"/>
              </w:rPr>
            </w:pPr>
            <w:r w:rsidRPr="00B419EB">
              <w:rPr>
                <w:i/>
                <w:lang w:eastAsia="ar-SA"/>
              </w:rPr>
              <w:t>на 2019 год</w:t>
            </w:r>
          </w:p>
        </w:tc>
        <w:tc>
          <w:tcPr>
            <w:tcW w:w="1418"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Корректировка ЛенРТК на 2019 год</w:t>
            </w:r>
          </w:p>
        </w:tc>
        <w:tc>
          <w:tcPr>
            <w:tcW w:w="992"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 xml:space="preserve">Причины отклонения, </w:t>
            </w:r>
            <w:r w:rsidRPr="00B419EB">
              <w:rPr>
                <w:i/>
                <w:lang w:eastAsia="ar-SA"/>
              </w:rPr>
              <w:br/>
              <w:t>обоснование</w:t>
            </w:r>
          </w:p>
        </w:tc>
      </w:tr>
      <w:tr w:rsidR="00B419EB" w:rsidRPr="00B419EB" w:rsidTr="00B419EB">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b/>
                <w:lang w:eastAsia="ar-SA"/>
              </w:rPr>
            </w:pPr>
            <w:r w:rsidRPr="00B419EB">
              <w:rPr>
                <w:b/>
                <w:lang w:eastAsia="ar-SA"/>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b/>
                <w:lang w:eastAsia="ar-SA"/>
              </w:rPr>
            </w:pPr>
            <w:r w:rsidRPr="00B419EB">
              <w:rPr>
                <w:b/>
                <w:lang w:eastAsia="ar-SA"/>
              </w:rPr>
              <w:t>Арендная плата (статья «Цеховые расходы)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jc w:val="center"/>
              <w:rPr>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jc w:val="center"/>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jc w:val="center"/>
              <w:rPr>
                <w:lang w:eastAsia="ar-SA"/>
              </w:rPr>
            </w:pPr>
          </w:p>
        </w:tc>
        <w:tc>
          <w:tcPr>
            <w:tcW w:w="2835" w:type="dxa"/>
            <w:vMerge w:val="restart"/>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snapToGrid w:val="0"/>
              <w:jc w:val="both"/>
              <w:rPr>
                <w:lang w:eastAsia="ar-SA"/>
              </w:rPr>
            </w:pPr>
            <w:r w:rsidRPr="00B419EB">
              <w:rPr>
                <w:lang w:eastAsia="ar-SA"/>
              </w:rPr>
              <w:t xml:space="preserve">Организация предусмотрела по данной статье расходы по оплате аренды земельного участка в соответствии с договором от 30.12.2008 № 02/ЗД-07530, заключенным с комитетом по управлению городским имуществом Санкт-Петербурга. Однако, учитывая, что в материалах, предоставленных Организацией, отсутствует  экономическое обоснование как величины указанных расходов, так и включения их в данную статью по рассматриваемым видам </w:t>
            </w:r>
            <w:r w:rsidRPr="00B419EB">
              <w:rPr>
                <w:lang w:eastAsia="ar-SA"/>
              </w:rPr>
              <w:lastRenderedPageBreak/>
              <w:t xml:space="preserve">деятельности, ЛенРТК в соответствии с п.30 </w:t>
            </w:r>
            <w:r w:rsidRPr="00B419EB">
              <w:t xml:space="preserve">Основ ценообразования в сфере водоснабжения и водоотведения, утвержденных Постановлением № 406, </w:t>
            </w:r>
            <w:r w:rsidRPr="00B419EB">
              <w:rPr>
                <w:lang w:eastAsia="ar-SA"/>
              </w:rPr>
              <w:t>не принял данные расходы в расчет тарифов.</w:t>
            </w:r>
          </w:p>
        </w:tc>
      </w:tr>
      <w:tr w:rsidR="00B419EB" w:rsidRPr="00B419EB" w:rsidTr="00B419EB">
        <w:trPr>
          <w:trHeight w:val="172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1.1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lang w:eastAsia="ar-SA"/>
              </w:rPr>
            </w:pPr>
            <w:r w:rsidRPr="00B419EB">
              <w:rPr>
                <w:lang w:eastAsia="ar-SA"/>
              </w:rPr>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0,84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-0,84</w:t>
            </w: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rPr>
                <w:lang w:eastAsia="ar-SA"/>
              </w:rPr>
            </w:pPr>
          </w:p>
        </w:tc>
      </w:tr>
      <w:tr w:rsidR="00B419EB" w:rsidRPr="00B419EB" w:rsidTr="00B419EB">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1.2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lang w:eastAsia="ar-SA"/>
              </w:rPr>
            </w:pPr>
            <w:r w:rsidRPr="00B419EB">
              <w:rPr>
                <w:lang w:eastAsia="ar-SA"/>
              </w:rPr>
              <w:t>Водоотведение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108" w:hanging="108"/>
              <w:jc w:val="center"/>
              <w:rPr>
                <w:lang w:eastAsia="ar-SA"/>
              </w:rPr>
            </w:pPr>
            <w:r w:rsidRPr="00B419EB">
              <w:rPr>
                <w:lang w:eastAsia="ar-SA"/>
              </w:rPr>
              <w:t>2,39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-2,39</w:t>
            </w: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rPr>
                <w:lang w:eastAsia="ar-SA"/>
              </w:rPr>
            </w:pPr>
          </w:p>
        </w:tc>
      </w:tr>
      <w:tr w:rsidR="00B419EB" w:rsidRPr="00B419EB" w:rsidTr="00B419EB">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lastRenderedPageBreak/>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b/>
                <w:lang w:eastAsia="ar-SA"/>
              </w:rPr>
            </w:pPr>
            <w:r w:rsidRPr="00B419EB">
              <w:rPr>
                <w:b/>
                <w:lang w:eastAsia="ar-SA"/>
              </w:rPr>
              <w:t>Неподконтрольные расходы (статья «Общехозяйственные расходы»)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108" w:hanging="108"/>
              <w:jc w:val="center"/>
              <w:rPr>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jc w:val="center"/>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B419EB" w:rsidRPr="00B419EB" w:rsidRDefault="00B419EB" w:rsidP="00B419EB">
            <w:pPr>
              <w:snapToGrid w:val="0"/>
              <w:jc w:val="center"/>
              <w:rPr>
                <w:lang w:eastAsia="ar-SA"/>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both"/>
              <w:rPr>
                <w:lang w:eastAsia="ar-SA"/>
              </w:rPr>
            </w:pPr>
            <w:r w:rsidRPr="00B419EB">
              <w:rPr>
                <w:lang w:eastAsia="ar-SA"/>
              </w:rPr>
              <w:t>Учитывая, что Организация не указала состав данных расходов, а также не предоставила обоснования, подтверждающие экономическую обоснованность их включения в регулируемом периоде в данную статью, ЛенРТК на основании п.30 Правил регулирования тарифов в сфере водоснабжения и водоотведения, утвержденных Постановлением № 406, не принял их в расчет НВВ очередного периода регулирования.</w:t>
            </w:r>
          </w:p>
        </w:tc>
      </w:tr>
      <w:tr w:rsidR="00B419EB" w:rsidRPr="00B419EB" w:rsidTr="00B419EB">
        <w:trPr>
          <w:trHeight w:val="144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2.1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lang w:eastAsia="ar-SA"/>
              </w:rPr>
            </w:pPr>
            <w:r w:rsidRPr="00B419EB">
              <w:rPr>
                <w:lang w:eastAsia="ar-SA"/>
              </w:rPr>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108" w:hanging="108"/>
              <w:jc w:val="center"/>
              <w:rPr>
                <w:lang w:eastAsia="ar-SA"/>
              </w:rPr>
            </w:pPr>
            <w:r w:rsidRPr="00B419EB">
              <w:rPr>
                <w:lang w:eastAsia="ar-SA"/>
              </w:rPr>
              <w:t>1,72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0,00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-1,72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r w:rsidR="00B419EB" w:rsidRPr="00B419EB" w:rsidTr="00B419EB">
        <w:tc>
          <w:tcPr>
            <w:tcW w:w="709"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jc w:val="center"/>
              <w:rPr>
                <w:lang w:eastAsia="ar-SA"/>
              </w:rPr>
            </w:pPr>
            <w:r w:rsidRPr="00B419EB">
              <w:rPr>
                <w:lang w:eastAsia="ar-SA"/>
              </w:rPr>
              <w:t>2.2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3"/>
              <w:rPr>
                <w:lang w:eastAsia="ar-SA"/>
              </w:rPr>
            </w:pPr>
            <w:r w:rsidRPr="00B419EB">
              <w:rPr>
                <w:lang w:eastAsia="ar-SA"/>
              </w:rPr>
              <w:t>Водоотведение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108" w:hanging="108"/>
              <w:jc w:val="center"/>
              <w:rPr>
                <w:lang w:eastAsia="ar-SA"/>
              </w:rPr>
            </w:pPr>
            <w:r w:rsidRPr="00B419EB">
              <w:rPr>
                <w:lang w:eastAsia="ar-SA"/>
              </w:rPr>
              <w:t>5,14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jc w:val="center"/>
              <w:rPr>
                <w:lang w:eastAsia="ar-SA"/>
              </w:rPr>
            </w:pPr>
            <w:r w:rsidRPr="00B419EB">
              <w:rPr>
                <w:lang w:eastAsia="ar-SA"/>
              </w:rPr>
              <w:t>0,00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-5,14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lang w:eastAsia="ar-SA"/>
              </w:rPr>
            </w:pPr>
          </w:p>
        </w:tc>
      </w:tr>
    </w:tbl>
    <w:p w:rsidR="00B419EB" w:rsidRPr="00B419EB" w:rsidRDefault="00B419EB" w:rsidP="00B419EB">
      <w:pPr>
        <w:tabs>
          <w:tab w:val="left" w:pos="567"/>
        </w:tabs>
        <w:jc w:val="both"/>
        <w:rPr>
          <w:sz w:val="24"/>
          <w:szCs w:val="24"/>
          <w:lang w:eastAsia="ar-SA"/>
        </w:rPr>
      </w:pPr>
      <w:r w:rsidRPr="00B419EB">
        <w:rPr>
          <w:sz w:val="27"/>
          <w:szCs w:val="27"/>
          <w:lang w:eastAsia="ar-SA"/>
        </w:rPr>
        <w:tab/>
      </w:r>
      <w:r w:rsidRPr="00B419EB">
        <w:rPr>
          <w:sz w:val="24"/>
          <w:szCs w:val="24"/>
          <w:lang w:eastAsia="ar-SA"/>
        </w:rPr>
        <w:t xml:space="preserve">4. Корректировка расходов на амортизацию основных средств и нематериальных активов.  </w:t>
      </w:r>
    </w:p>
    <w:p w:rsidR="00B419EB" w:rsidRPr="00B419EB" w:rsidRDefault="00B419EB" w:rsidP="00B419EB">
      <w:pPr>
        <w:spacing w:line="276" w:lineRule="auto"/>
        <w:ind w:left="360"/>
        <w:jc w:val="right"/>
        <w:rPr>
          <w:i/>
          <w:sz w:val="24"/>
          <w:szCs w:val="24"/>
          <w:lang w:eastAsia="ar-SA"/>
        </w:rPr>
      </w:pPr>
      <w:proofErr w:type="spellStart"/>
      <w:r w:rsidRPr="00B419EB">
        <w:rPr>
          <w:i/>
          <w:sz w:val="24"/>
          <w:szCs w:val="24"/>
          <w:lang w:eastAsia="ar-SA"/>
        </w:rPr>
        <w:t>тыс.руб</w:t>
      </w:r>
      <w:proofErr w:type="spellEnd"/>
      <w:r w:rsidRPr="00B419EB">
        <w:rPr>
          <w:i/>
          <w:sz w:val="24"/>
          <w:szCs w:val="24"/>
          <w:lang w:eastAsia="ar-SA"/>
        </w:rPr>
        <w:t>.</w:t>
      </w:r>
    </w:p>
    <w:tbl>
      <w:tblPr>
        <w:tblW w:w="9930" w:type="dxa"/>
        <w:tblInd w:w="108" w:type="dxa"/>
        <w:tblLayout w:type="fixed"/>
        <w:tblLook w:val="04A0" w:firstRow="1" w:lastRow="0" w:firstColumn="1" w:lastColumn="0" w:noHBand="0" w:noVBand="1"/>
      </w:tblPr>
      <w:tblGrid>
        <w:gridCol w:w="710"/>
        <w:gridCol w:w="1702"/>
        <w:gridCol w:w="1557"/>
        <w:gridCol w:w="1134"/>
        <w:gridCol w:w="1276"/>
        <w:gridCol w:w="3551"/>
      </w:tblGrid>
      <w:tr w:rsidR="00B419EB" w:rsidRPr="00B419EB" w:rsidTr="009A3FBC">
        <w:trPr>
          <w:trHeight w:val="1082"/>
        </w:trPr>
        <w:tc>
          <w:tcPr>
            <w:tcW w:w="71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 п/п</w:t>
            </w:r>
          </w:p>
        </w:tc>
        <w:tc>
          <w:tcPr>
            <w:tcW w:w="1702"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i/>
                <w:lang w:eastAsia="ar-SA"/>
              </w:rPr>
            </w:pPr>
            <w:r w:rsidRPr="00B419EB">
              <w:rPr>
                <w:i/>
                <w:lang w:eastAsia="ar-SA"/>
              </w:rPr>
              <w:t>Показатели</w:t>
            </w:r>
          </w:p>
        </w:tc>
        <w:tc>
          <w:tcPr>
            <w:tcW w:w="155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План Организации</w:t>
            </w:r>
          </w:p>
          <w:p w:rsidR="00B419EB" w:rsidRPr="00B419EB" w:rsidRDefault="00B419EB" w:rsidP="00B419EB">
            <w:pPr>
              <w:spacing w:line="276" w:lineRule="auto"/>
              <w:jc w:val="center"/>
              <w:rPr>
                <w:i/>
                <w:lang w:eastAsia="ar-SA"/>
              </w:rPr>
            </w:pPr>
            <w:r w:rsidRPr="00B419EB">
              <w:rPr>
                <w:i/>
                <w:lang w:eastAsia="ar-SA"/>
              </w:rPr>
              <w:t>на 2019 год</w:t>
            </w:r>
          </w:p>
        </w:tc>
        <w:tc>
          <w:tcPr>
            <w:tcW w:w="1134"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pacing w:line="276" w:lineRule="auto"/>
              <w:jc w:val="center"/>
              <w:rPr>
                <w:i/>
                <w:lang w:eastAsia="ar-SA"/>
              </w:rPr>
            </w:pPr>
            <w:r w:rsidRPr="00B419EB">
              <w:rPr>
                <w:i/>
                <w:lang w:eastAsia="ar-SA"/>
              </w:rPr>
              <w:t>Корректировка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i/>
                <w:lang w:eastAsia="ar-SA"/>
              </w:rPr>
            </w:pPr>
            <w:r w:rsidRPr="00B419EB">
              <w:rPr>
                <w:i/>
                <w:lang w:eastAsia="ar-SA"/>
              </w:rPr>
              <w:t>Отклонение</w:t>
            </w:r>
          </w:p>
        </w:tc>
        <w:tc>
          <w:tcPr>
            <w:tcW w:w="3551" w:type="dxa"/>
            <w:tcBorders>
              <w:top w:val="single" w:sz="4" w:space="0" w:color="000000"/>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52"/>
              <w:jc w:val="center"/>
              <w:rPr>
                <w:i/>
                <w:lang w:eastAsia="ar-SA"/>
              </w:rPr>
            </w:pPr>
            <w:r w:rsidRPr="00B419EB">
              <w:rPr>
                <w:i/>
                <w:lang w:eastAsia="ar-SA"/>
              </w:rPr>
              <w:t>Причины отклонения</w:t>
            </w:r>
          </w:p>
        </w:tc>
      </w:tr>
      <w:tr w:rsidR="00B419EB" w:rsidRPr="00B419EB" w:rsidTr="009A3FBC">
        <w:tc>
          <w:tcPr>
            <w:tcW w:w="2412" w:type="dxa"/>
            <w:gridSpan w:val="2"/>
            <w:tcBorders>
              <w:top w:val="single" w:sz="4" w:space="0" w:color="000000"/>
              <w:left w:val="single" w:sz="4" w:space="0" w:color="000000"/>
              <w:bottom w:val="single" w:sz="4" w:space="0" w:color="auto"/>
              <w:right w:val="nil"/>
            </w:tcBorders>
            <w:vAlign w:val="center"/>
            <w:hideMark/>
          </w:tcPr>
          <w:p w:rsidR="00B419EB" w:rsidRPr="00B419EB" w:rsidRDefault="00B419EB" w:rsidP="00B419EB">
            <w:pPr>
              <w:snapToGrid w:val="0"/>
              <w:jc w:val="both"/>
              <w:rPr>
                <w:i/>
                <w:lang w:eastAsia="ar-SA"/>
              </w:rPr>
            </w:pPr>
            <w:r w:rsidRPr="00B419EB">
              <w:rPr>
                <w:i/>
                <w:lang w:eastAsia="ar-SA"/>
              </w:rPr>
              <w:t>Питьевая вода</w:t>
            </w:r>
          </w:p>
        </w:tc>
        <w:tc>
          <w:tcPr>
            <w:tcW w:w="1557" w:type="dxa"/>
            <w:tcBorders>
              <w:top w:val="single" w:sz="4" w:space="0" w:color="000000"/>
              <w:left w:val="single" w:sz="4" w:space="0" w:color="000000"/>
              <w:bottom w:val="single" w:sz="4" w:space="0" w:color="auto"/>
              <w:right w:val="nil"/>
            </w:tcBorders>
            <w:vAlign w:val="center"/>
          </w:tcPr>
          <w:p w:rsidR="00B419EB" w:rsidRPr="00B419EB" w:rsidRDefault="00B419EB" w:rsidP="00B419EB">
            <w:pPr>
              <w:snapToGrid w:val="0"/>
              <w:jc w:val="center"/>
              <w:rPr>
                <w:lang w:eastAsia="ar-SA"/>
              </w:rPr>
            </w:pPr>
          </w:p>
        </w:tc>
        <w:tc>
          <w:tcPr>
            <w:tcW w:w="1134" w:type="dxa"/>
            <w:tcBorders>
              <w:top w:val="single" w:sz="4" w:space="0" w:color="000000"/>
              <w:left w:val="single" w:sz="4" w:space="0" w:color="000000"/>
              <w:bottom w:val="single" w:sz="4" w:space="0" w:color="auto"/>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auto"/>
              <w:right w:val="nil"/>
            </w:tcBorders>
            <w:vAlign w:val="center"/>
          </w:tcPr>
          <w:p w:rsidR="00B419EB" w:rsidRPr="00B419EB" w:rsidRDefault="00B419EB" w:rsidP="00B419EB">
            <w:pPr>
              <w:snapToGrid w:val="0"/>
              <w:jc w:val="center"/>
              <w:rPr>
                <w:lang w:eastAsia="ar-SA"/>
              </w:rPr>
            </w:pPr>
          </w:p>
        </w:tc>
        <w:tc>
          <w:tcPr>
            <w:tcW w:w="3551" w:type="dxa"/>
            <w:tcBorders>
              <w:top w:val="single" w:sz="4" w:space="0" w:color="auto"/>
              <w:left w:val="single" w:sz="4" w:space="0" w:color="000000"/>
              <w:bottom w:val="single" w:sz="4" w:space="0" w:color="auto"/>
              <w:right w:val="single" w:sz="4" w:space="0" w:color="000000"/>
            </w:tcBorders>
            <w:vAlign w:val="center"/>
          </w:tcPr>
          <w:p w:rsidR="00B419EB" w:rsidRPr="00B419EB" w:rsidRDefault="00B419EB" w:rsidP="00B419EB">
            <w:pPr>
              <w:snapToGrid w:val="0"/>
              <w:jc w:val="both"/>
              <w:rPr>
                <w:lang w:eastAsia="ar-SA"/>
              </w:rPr>
            </w:pPr>
          </w:p>
        </w:tc>
      </w:tr>
      <w:tr w:rsidR="00B419EB" w:rsidRPr="00B419EB" w:rsidTr="009A3FBC">
        <w:trPr>
          <w:trHeight w:val="1150"/>
        </w:trPr>
        <w:tc>
          <w:tcPr>
            <w:tcW w:w="71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both"/>
              <w:rPr>
                <w:lang w:eastAsia="ar-SA"/>
              </w:rPr>
            </w:pPr>
            <w:r w:rsidRPr="00B419EB">
              <w:rPr>
                <w:lang w:eastAsia="ar-SA"/>
              </w:rPr>
              <w:t>Амортизация основных средств, относимых к объектам ЦС водоснабжения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86,68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57,79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center"/>
              <w:rPr>
                <w:lang w:eastAsia="ar-SA"/>
              </w:rPr>
            </w:pPr>
            <w:r w:rsidRPr="00B419EB">
              <w:rPr>
                <w:lang w:eastAsia="ar-SA"/>
              </w:rPr>
              <w:t>-92,27</w:t>
            </w:r>
          </w:p>
        </w:tc>
        <w:tc>
          <w:tcPr>
            <w:tcW w:w="355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napToGrid w:val="0"/>
              <w:jc w:val="both"/>
              <w:rPr>
                <w:lang w:eastAsia="ar-SA"/>
              </w:rPr>
            </w:pPr>
            <w:r w:rsidRPr="00B419EB">
              <w:rPr>
                <w:lang w:eastAsia="ar-SA"/>
              </w:rPr>
              <w:t>Учитывая отсутствие обоснования расходов на амортизацию основных средств и нематериальных активов, предусмотренных Организацией на 2019 год в соответствии с требованиями п.28 Методических указаний, ЛенРТК принял данные расходы  в размере, предусмотренном в плане 2018 года (объекты, по которым начислялась амортизация в 2018 аналогичны, предусмотренным Организацией на 2019 год в «Справке о состоянии основных фондов» таблица 1.9).</w:t>
            </w:r>
          </w:p>
        </w:tc>
      </w:tr>
    </w:tbl>
    <w:p w:rsidR="00B419EB" w:rsidRPr="00B419EB" w:rsidRDefault="00B419EB" w:rsidP="00B419EB">
      <w:pPr>
        <w:ind w:firstLine="567"/>
        <w:jc w:val="both"/>
        <w:rPr>
          <w:sz w:val="24"/>
          <w:szCs w:val="24"/>
          <w:lang w:eastAsia="ar-SA"/>
        </w:rPr>
      </w:pPr>
      <w:r w:rsidRPr="00B419EB">
        <w:rPr>
          <w:sz w:val="26"/>
          <w:szCs w:val="26"/>
          <w:lang w:eastAsia="ar-SA"/>
        </w:rPr>
        <w:tab/>
      </w:r>
      <w:r w:rsidRPr="00B419EB">
        <w:rPr>
          <w:sz w:val="24"/>
          <w:szCs w:val="24"/>
          <w:lang w:eastAsia="ar-SA"/>
        </w:rPr>
        <w:t xml:space="preserve">Кроме того, ЛенРТК не принял в расчет НВВ очередного периода регулирования амортизационные отчисления, предусмотренные Организацией в статье «Общехозяйственные расходы»,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w:t>
      </w:r>
    </w:p>
    <w:p w:rsidR="00B419EB" w:rsidRPr="00B419EB" w:rsidRDefault="00B419EB" w:rsidP="00B419EB">
      <w:pPr>
        <w:tabs>
          <w:tab w:val="left" w:pos="567"/>
        </w:tabs>
        <w:jc w:val="center"/>
        <w:rPr>
          <w:i/>
          <w:sz w:val="24"/>
          <w:szCs w:val="24"/>
          <w:lang w:eastAsia="ar-SA"/>
        </w:rPr>
      </w:pPr>
      <w:r w:rsidRPr="00B419EB">
        <w:rPr>
          <w:sz w:val="24"/>
          <w:szCs w:val="24"/>
          <w:lang w:eastAsia="ar-SA"/>
        </w:rPr>
        <w:t>Таким образом, скорректированная НВВ на 2019 год составит:</w:t>
      </w:r>
      <w:r w:rsidRPr="00B419EB">
        <w:rPr>
          <w:sz w:val="24"/>
          <w:szCs w:val="24"/>
          <w:lang w:eastAsia="ar-SA"/>
        </w:rPr>
        <w:tab/>
      </w:r>
      <w:r w:rsidRPr="00B419EB">
        <w:rPr>
          <w:sz w:val="24"/>
          <w:szCs w:val="24"/>
          <w:lang w:eastAsia="ar-SA"/>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83"/>
        <w:gridCol w:w="3554"/>
      </w:tblGrid>
      <w:tr w:rsidR="00B419EB" w:rsidRPr="00B419EB" w:rsidTr="00B419EB">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Товары, услуги</w:t>
            </w:r>
          </w:p>
        </w:tc>
        <w:tc>
          <w:tcPr>
            <w:tcW w:w="39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 xml:space="preserve">Утверждено на 2019 год, </w:t>
            </w:r>
            <w:proofErr w:type="spellStart"/>
            <w:r w:rsidRPr="00B419EB">
              <w:rPr>
                <w:lang w:eastAsia="ar-SA"/>
              </w:rPr>
              <w:t>тыс.руб</w:t>
            </w:r>
            <w:proofErr w:type="spellEnd"/>
            <w:r w:rsidRPr="00B419EB">
              <w:rPr>
                <w:lang w:eastAsia="ar-SA"/>
              </w:rPr>
              <w:t>.</w:t>
            </w:r>
          </w:p>
        </w:tc>
        <w:tc>
          <w:tcPr>
            <w:tcW w:w="355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 xml:space="preserve">Корректировка на 2019 год, </w:t>
            </w:r>
            <w:proofErr w:type="spellStart"/>
            <w:r w:rsidRPr="00B419EB">
              <w:rPr>
                <w:lang w:eastAsia="ar-SA"/>
              </w:rPr>
              <w:t>тыс.руб</w:t>
            </w:r>
            <w:proofErr w:type="spellEnd"/>
            <w:r w:rsidRPr="00B419EB">
              <w:rPr>
                <w:lang w:eastAsia="ar-SA"/>
              </w:rPr>
              <w:t xml:space="preserve">. </w:t>
            </w:r>
          </w:p>
        </w:tc>
      </w:tr>
      <w:tr w:rsidR="00B419EB" w:rsidRPr="00B419EB" w:rsidTr="00B419EB">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Питьевая вода</w:t>
            </w:r>
          </w:p>
        </w:tc>
        <w:tc>
          <w:tcPr>
            <w:tcW w:w="39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40,73</w:t>
            </w:r>
          </w:p>
        </w:tc>
        <w:tc>
          <w:tcPr>
            <w:tcW w:w="355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24,03</w:t>
            </w:r>
          </w:p>
        </w:tc>
      </w:tr>
      <w:tr w:rsidR="00B419EB" w:rsidRPr="00B419EB" w:rsidTr="00B419EB">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Водоотведение</w:t>
            </w:r>
          </w:p>
        </w:tc>
        <w:tc>
          <w:tcPr>
            <w:tcW w:w="398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131,45</w:t>
            </w:r>
          </w:p>
        </w:tc>
        <w:tc>
          <w:tcPr>
            <w:tcW w:w="355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rPr>
                <w:lang w:eastAsia="ar-SA"/>
              </w:rPr>
            </w:pPr>
            <w:r w:rsidRPr="00B419EB">
              <w:rPr>
                <w:lang w:eastAsia="ar-SA"/>
              </w:rPr>
              <w:t>121,37</w:t>
            </w:r>
          </w:p>
        </w:tc>
      </w:tr>
    </w:tbl>
    <w:p w:rsidR="00B419EB" w:rsidRPr="00B419EB" w:rsidRDefault="00B419EB" w:rsidP="00B419EB">
      <w:pPr>
        <w:ind w:firstLine="720"/>
        <w:jc w:val="both"/>
        <w:rPr>
          <w:sz w:val="24"/>
          <w:szCs w:val="24"/>
          <w:lang w:eastAsia="ar-SA"/>
        </w:rPr>
      </w:pPr>
    </w:p>
    <w:p w:rsidR="00B419EB" w:rsidRPr="00B419EB" w:rsidRDefault="00B419EB" w:rsidP="00B419EB">
      <w:pPr>
        <w:ind w:firstLine="720"/>
        <w:jc w:val="both"/>
        <w:rPr>
          <w:sz w:val="24"/>
          <w:szCs w:val="24"/>
          <w:lang w:eastAsia="ar-SA"/>
        </w:rPr>
      </w:pPr>
      <w:r w:rsidRPr="00B419EB">
        <w:rPr>
          <w:sz w:val="24"/>
          <w:szCs w:val="24"/>
          <w:lang w:eastAsia="ar-SA"/>
        </w:rPr>
        <w:lastRenderedPageBreak/>
        <w:t>Исходя из обоснованной НВВ, предлагаются к утверждению следующие уровни тарифов на услугу в сфере водоснабжения и водоотведения, оказываемые государственным унитарным предприятием «Водоканал Санкт-Петербурга» в 2019 году:</w:t>
      </w:r>
    </w:p>
    <w:p w:rsidR="00B419EB" w:rsidRPr="00B419EB" w:rsidRDefault="00B419EB" w:rsidP="00B419EB">
      <w:pPr>
        <w:ind w:firstLine="720"/>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B419EB" w:rsidRPr="00B419EB" w:rsidTr="00B419E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Тарифы, руб./м</w:t>
            </w:r>
            <w:r w:rsidRPr="00B419EB">
              <w:rPr>
                <w:rFonts w:eastAsia="Calibri"/>
                <w:vertAlign w:val="superscript"/>
              </w:rPr>
              <w:t xml:space="preserve">3 </w:t>
            </w:r>
            <w:r w:rsidRPr="00B419EB">
              <w:rPr>
                <w:rFonts w:eastAsia="Calibri"/>
              </w:rPr>
              <w:t>*</w:t>
            </w:r>
          </w:p>
        </w:tc>
      </w:tr>
      <w:tr w:rsidR="00B419EB" w:rsidRPr="00B419EB" w:rsidTr="00B419EB">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after="200"/>
              <w:contextualSpacing/>
              <w:jc w:val="center"/>
              <w:rPr>
                <w:rFonts w:eastAsia="Calibri"/>
              </w:rPr>
            </w:pPr>
            <w:r w:rsidRPr="00B419EB">
              <w:rPr>
                <w:lang w:eastAsia="ar-SA"/>
              </w:rPr>
              <w:t>Для потребителей муниципального образования «</w:t>
            </w:r>
            <w:proofErr w:type="spellStart"/>
            <w:r w:rsidRPr="00B419EB">
              <w:rPr>
                <w:lang w:eastAsia="ar-SA"/>
              </w:rPr>
              <w:t>Лужское</w:t>
            </w:r>
            <w:proofErr w:type="spellEnd"/>
            <w:r w:rsidRPr="00B419EB">
              <w:rPr>
                <w:lang w:eastAsia="ar-SA"/>
              </w:rPr>
              <w:t xml:space="preserve"> городское поселение» </w:t>
            </w:r>
            <w:r w:rsidRPr="00B419EB">
              <w:rPr>
                <w:lang w:eastAsia="ar-SA"/>
              </w:rPr>
              <w:br/>
            </w:r>
            <w:proofErr w:type="spellStart"/>
            <w:r w:rsidRPr="00B419EB">
              <w:rPr>
                <w:lang w:eastAsia="ar-SA"/>
              </w:rPr>
              <w:t>Лужского</w:t>
            </w:r>
            <w:proofErr w:type="spellEnd"/>
            <w:r w:rsidRPr="00B419EB">
              <w:rPr>
                <w:lang w:eastAsia="ar-SA"/>
              </w:rPr>
              <w:t xml:space="preserve"> муниципального района Ленинградской области</w:t>
            </w:r>
          </w:p>
        </w:tc>
      </w:tr>
      <w:tr w:rsidR="00B419EB" w:rsidRPr="00B419EB" w:rsidTr="00B419EB">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21,76</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22,28</w:t>
            </w:r>
          </w:p>
        </w:tc>
      </w:tr>
      <w:tr w:rsidR="00B419EB" w:rsidRPr="00B419EB" w:rsidTr="00B419E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b/>
              </w:rPr>
            </w:pPr>
            <w:r w:rsidRPr="00B419EB">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34,83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35,67</w:t>
            </w:r>
          </w:p>
        </w:tc>
      </w:tr>
    </w:tbl>
    <w:p w:rsidR="00B419EB" w:rsidRPr="00B419EB" w:rsidRDefault="00B419EB" w:rsidP="00B419EB">
      <w:pPr>
        <w:rPr>
          <w:lang w:eastAsia="ar-SA"/>
        </w:rPr>
      </w:pPr>
      <w:r w:rsidRPr="00B419EB">
        <w:rPr>
          <w:lang w:eastAsia="ar-SA"/>
        </w:rPr>
        <w:t>* тарифы указаны без учета налога на добавленную стоимость</w:t>
      </w:r>
    </w:p>
    <w:p w:rsidR="00B419EB" w:rsidRPr="00B419EB" w:rsidRDefault="00B419EB" w:rsidP="00B419EB">
      <w:pPr>
        <w:rPr>
          <w:sz w:val="24"/>
          <w:szCs w:val="24"/>
          <w:lang w:eastAsia="ar-SA"/>
        </w:rPr>
      </w:pPr>
    </w:p>
    <w:p w:rsidR="00B419EB" w:rsidRPr="00B419EB" w:rsidRDefault="00B419EB" w:rsidP="00B419EB">
      <w:pPr>
        <w:jc w:val="center"/>
        <w:rPr>
          <w:b/>
          <w:color w:val="000000"/>
          <w:sz w:val="24"/>
          <w:szCs w:val="24"/>
        </w:rPr>
      </w:pPr>
      <w:r w:rsidRPr="00B419EB">
        <w:rPr>
          <w:b/>
          <w:color w:val="000000"/>
          <w:sz w:val="24"/>
          <w:szCs w:val="24"/>
        </w:rPr>
        <w:t>Результаты голосования: за – 6 человек, против – нет, воздержались – нет.</w:t>
      </w:r>
    </w:p>
    <w:p w:rsidR="00CE55D9" w:rsidRPr="00B419EB" w:rsidRDefault="00CE55D9" w:rsidP="00B419EB">
      <w:pPr>
        <w:pStyle w:val="a5"/>
        <w:autoSpaceDE w:val="0"/>
        <w:autoSpaceDN w:val="0"/>
        <w:adjustRightInd w:val="0"/>
        <w:ind w:left="0" w:right="-1"/>
        <w:jc w:val="both"/>
        <w:rPr>
          <w:sz w:val="24"/>
          <w:szCs w:val="24"/>
        </w:rPr>
      </w:pPr>
    </w:p>
    <w:p w:rsidR="00B419EB" w:rsidRPr="00B419EB" w:rsidRDefault="00B419EB" w:rsidP="00B419EB">
      <w:pPr>
        <w:pStyle w:val="a8"/>
        <w:ind w:firstLine="567"/>
        <w:rPr>
          <w:rFonts w:eastAsia="Calibri"/>
          <w:sz w:val="24"/>
          <w:szCs w:val="24"/>
          <w:lang w:eastAsia="en-US"/>
        </w:rPr>
      </w:pPr>
      <w:r w:rsidRPr="009A3FBC">
        <w:rPr>
          <w:b/>
          <w:sz w:val="24"/>
          <w:szCs w:val="24"/>
        </w:rPr>
        <w:t>13.</w:t>
      </w:r>
      <w:r>
        <w:rPr>
          <w:sz w:val="24"/>
          <w:szCs w:val="24"/>
        </w:rPr>
        <w:t xml:space="preserve"> </w:t>
      </w:r>
      <w:r w:rsidRPr="00B419EB">
        <w:rPr>
          <w:b/>
          <w:sz w:val="24"/>
          <w:szCs w:val="24"/>
          <w:lang w:val="x-none" w:eastAsia="x-none"/>
        </w:rPr>
        <w:t>По вопросу повестки</w:t>
      </w:r>
      <w:r w:rsidRPr="00B419EB">
        <w:rPr>
          <w:b/>
          <w:sz w:val="24"/>
          <w:szCs w:val="24"/>
          <w:lang w:eastAsia="x-none"/>
        </w:rPr>
        <w:t xml:space="preserve"> «О внесении изменений в приказ комитета по тарифам и ценовой политике Ленинградской области от 10 ноября 2017 года № 186-п «Об установлении тарифов на питьевую воду и водоотведение Санкт-Петербургского государственного унитарного предприятия «Петербургский метрополитен» на 2018-2020 годы</w:t>
      </w:r>
      <w:r w:rsidRPr="00B419EB">
        <w:rPr>
          <w:b/>
          <w:sz w:val="24"/>
          <w:szCs w:val="24"/>
          <w:lang w:val="x-none" w:eastAsia="x-none"/>
        </w:rPr>
        <w:t>»</w:t>
      </w:r>
      <w:r w:rsidRPr="00B419EB">
        <w:rPr>
          <w:b/>
          <w:sz w:val="24"/>
          <w:szCs w:val="24"/>
          <w:lang w:eastAsia="x-none"/>
        </w:rPr>
        <w:t xml:space="preserve"> </w:t>
      </w:r>
      <w:r w:rsidRPr="00B419E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B419EB">
        <w:rPr>
          <w:sz w:val="24"/>
          <w:szCs w:val="24"/>
          <w:lang w:eastAsia="x-none"/>
        </w:rPr>
        <w:t xml:space="preserve"> и </w:t>
      </w:r>
      <w:r w:rsidRPr="00B419EB">
        <w:rPr>
          <w:sz w:val="24"/>
          <w:szCs w:val="24"/>
          <w:lang w:val="x-none" w:eastAsia="x-none"/>
        </w:rPr>
        <w:t>изложила основные положения э</w:t>
      </w:r>
      <w:r w:rsidRPr="00B419EB">
        <w:rPr>
          <w:rFonts w:eastAsia="Calibri"/>
          <w:sz w:val="24"/>
          <w:szCs w:val="24"/>
          <w:lang w:val="x-none" w:eastAsia="en-US"/>
        </w:rPr>
        <w:t>кспертного заключения</w:t>
      </w:r>
      <w:r w:rsidRPr="00B419EB">
        <w:rPr>
          <w:rFonts w:eastAsia="Calibri"/>
          <w:sz w:val="24"/>
          <w:szCs w:val="24"/>
          <w:lang w:eastAsia="en-US"/>
        </w:rPr>
        <w:t xml:space="preserve"> по корректировке необходимой валовой выручки государственного унитарного предприятия «Петербургский метрополитен» (далее - ГУП «Петербургский метрополитен») и тарифов на услуги в сфере водоснабжения и водоотведения, оказываемые потребителям муниципального образования «</w:t>
      </w:r>
      <w:proofErr w:type="spellStart"/>
      <w:r w:rsidRPr="00B419EB">
        <w:rPr>
          <w:rFonts w:eastAsia="Calibri"/>
          <w:sz w:val="24"/>
          <w:szCs w:val="24"/>
          <w:lang w:eastAsia="en-US"/>
        </w:rPr>
        <w:t>Муринское</w:t>
      </w:r>
      <w:proofErr w:type="spellEnd"/>
      <w:r w:rsidRPr="00B419EB">
        <w:rPr>
          <w:rFonts w:eastAsia="Calibri"/>
          <w:sz w:val="24"/>
          <w:szCs w:val="24"/>
          <w:lang w:eastAsia="en-US"/>
        </w:rPr>
        <w:t xml:space="preserve"> сельское поселение» Всеволожского муниципального района Ленинградской области в 2019 году. ГУП «Петербургский метрополитен» обратилось с заявлением о корректировке необходимой валовой выручки и тарифов в сфере холодного водоснабжения (питьевая вода) и водоотведения от 25.04.2018 исх. № 219-09/403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КТ-1-2279/2018 от 26.04.2018).</w:t>
      </w:r>
    </w:p>
    <w:p w:rsidR="00B419EB" w:rsidRPr="00B419EB" w:rsidRDefault="00B419EB" w:rsidP="00B419EB">
      <w:pPr>
        <w:ind w:firstLine="567"/>
        <w:jc w:val="both"/>
        <w:rPr>
          <w:rFonts w:eastAsia="Calibri"/>
          <w:sz w:val="24"/>
          <w:szCs w:val="24"/>
          <w:lang w:eastAsia="en-US"/>
        </w:rPr>
      </w:pPr>
      <w:r w:rsidRPr="00B419EB">
        <w:rPr>
          <w:rFonts w:eastAsia="Calibri"/>
          <w:sz w:val="24"/>
          <w:szCs w:val="24"/>
          <w:lang w:eastAsia="en-US"/>
        </w:rPr>
        <w:t>ГУП «Петербургский метрополитен»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B419EB">
        <w:rPr>
          <w:rFonts w:eastAsia="Calibri"/>
          <w:sz w:val="24"/>
          <w:szCs w:val="24"/>
          <w:lang w:eastAsia="en-US"/>
        </w:rPr>
        <w:t>вх</w:t>
      </w:r>
      <w:proofErr w:type="spellEnd"/>
      <w:r w:rsidRPr="00B419EB">
        <w:rPr>
          <w:rFonts w:eastAsia="Calibri"/>
          <w:sz w:val="24"/>
          <w:szCs w:val="24"/>
          <w:lang w:eastAsia="en-US"/>
        </w:rPr>
        <w:t>. ЛенРТК № КТ-1-6225/2018 от 08.11.2018).</w:t>
      </w:r>
    </w:p>
    <w:p w:rsidR="00B419EB" w:rsidRPr="00B419EB" w:rsidRDefault="00B419EB" w:rsidP="00B419EB">
      <w:pPr>
        <w:ind w:firstLine="567"/>
        <w:jc w:val="both"/>
        <w:rPr>
          <w:rFonts w:eastAsia="Calibri"/>
          <w:sz w:val="24"/>
          <w:szCs w:val="24"/>
          <w:lang w:eastAsia="en-US"/>
        </w:rPr>
      </w:pPr>
    </w:p>
    <w:p w:rsidR="00B419EB" w:rsidRPr="00B419EB" w:rsidRDefault="00B419EB" w:rsidP="00B419EB">
      <w:pPr>
        <w:autoSpaceDE w:val="0"/>
        <w:autoSpaceDN w:val="0"/>
        <w:adjustRightInd w:val="0"/>
        <w:ind w:firstLine="540"/>
        <w:jc w:val="both"/>
        <w:rPr>
          <w:b/>
          <w:sz w:val="24"/>
          <w:szCs w:val="24"/>
        </w:rPr>
      </w:pPr>
      <w:r w:rsidRPr="00B419EB">
        <w:rPr>
          <w:b/>
          <w:sz w:val="24"/>
          <w:szCs w:val="24"/>
        </w:rPr>
        <w:t xml:space="preserve">Правление приняло решение:  </w:t>
      </w:r>
    </w:p>
    <w:p w:rsidR="00B419EB" w:rsidRPr="00B419EB" w:rsidRDefault="00B419EB" w:rsidP="00B419EB">
      <w:pPr>
        <w:widowControl w:val="0"/>
        <w:autoSpaceDE w:val="0"/>
        <w:autoSpaceDN w:val="0"/>
        <w:adjustRightInd w:val="0"/>
        <w:ind w:firstLine="426"/>
        <w:jc w:val="both"/>
        <w:rPr>
          <w:rFonts w:eastAsia="Calibri"/>
          <w:sz w:val="24"/>
          <w:szCs w:val="24"/>
          <w:lang w:eastAsia="en-US"/>
        </w:rPr>
      </w:pPr>
      <w:r w:rsidRPr="00B419EB">
        <w:rPr>
          <w:sz w:val="24"/>
          <w:szCs w:val="24"/>
        </w:rPr>
        <w:t xml:space="preserve">1. Принять основные показатели производственных программ в сфере холодного водоснабжения и водоотведения, утверждены приказом ЛенРТК от 10 ноября 2017 года № 186-пп </w:t>
      </w:r>
      <w:r w:rsidRPr="00B419EB">
        <w:rPr>
          <w:rFonts w:eastAsia="Calibri"/>
          <w:sz w:val="24"/>
          <w:szCs w:val="24"/>
          <w:lang w:eastAsia="en-US"/>
        </w:rPr>
        <w:t>«Об утверждении производственных программ в сфере холодного водоснабжения (питьевая вода) и водоотведения</w:t>
      </w:r>
      <w:r w:rsidRPr="00B419EB">
        <w:rPr>
          <w:sz w:val="24"/>
          <w:szCs w:val="24"/>
        </w:rPr>
        <w:t xml:space="preserve"> ГУП «Петербургский метрополитен»</w:t>
      </w:r>
      <w:r w:rsidRPr="00B419EB">
        <w:rPr>
          <w:rFonts w:eastAsia="Calibri"/>
          <w:sz w:val="24"/>
          <w:szCs w:val="24"/>
          <w:lang w:eastAsia="en-US"/>
        </w:rPr>
        <w:t xml:space="preserve"> на 2018-2020 годы».</w:t>
      </w:r>
    </w:p>
    <w:p w:rsidR="00B419EB" w:rsidRPr="00B419EB" w:rsidRDefault="00B419EB" w:rsidP="00B419EB">
      <w:pPr>
        <w:tabs>
          <w:tab w:val="left" w:pos="567"/>
        </w:tabs>
        <w:ind w:firstLine="426"/>
        <w:jc w:val="both"/>
        <w:rPr>
          <w:sz w:val="24"/>
          <w:szCs w:val="24"/>
        </w:rPr>
      </w:pPr>
      <w:r w:rsidRPr="00B419EB">
        <w:rPr>
          <w:sz w:val="24"/>
          <w:szCs w:val="24"/>
        </w:rPr>
        <w:t>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w:t>
      </w:r>
    </w:p>
    <w:p w:rsidR="00B419EB" w:rsidRPr="00B419EB" w:rsidRDefault="00B419EB" w:rsidP="00B419EB">
      <w:pPr>
        <w:ind w:firstLine="426"/>
        <w:jc w:val="both"/>
        <w:rPr>
          <w:rFonts w:eastAsia="Calibri"/>
          <w:sz w:val="24"/>
          <w:szCs w:val="24"/>
          <w:lang w:eastAsia="en-US"/>
        </w:rPr>
      </w:pPr>
      <w:r w:rsidRPr="00B419EB">
        <w:rPr>
          <w:sz w:val="24"/>
          <w:szCs w:val="24"/>
        </w:rPr>
        <w:t>ГУП «Петербургский метрополитен</w:t>
      </w:r>
      <w:r w:rsidRPr="00B419EB">
        <w:rPr>
          <w:b/>
          <w:sz w:val="24"/>
          <w:szCs w:val="24"/>
        </w:rPr>
        <w:t>»</w:t>
      </w:r>
      <w:r w:rsidRPr="00B419EB">
        <w:rPr>
          <w:rFonts w:eastAsia="Calibri"/>
          <w:sz w:val="24"/>
          <w:szCs w:val="24"/>
          <w:lang w:eastAsia="en-US"/>
        </w:rPr>
        <w:t xml:space="preserve"> </w:t>
      </w:r>
      <w:r w:rsidRPr="00B419EB">
        <w:rPr>
          <w:sz w:val="24"/>
          <w:szCs w:val="24"/>
        </w:rPr>
        <w:t>01.02.2017 года (приказ ЛенРТК от 01.02.2017 № 15-п) впервые установлены тарифы на услуги в сфере холодного</w:t>
      </w:r>
      <w:r w:rsidR="009A3FBC">
        <w:rPr>
          <w:sz w:val="24"/>
          <w:szCs w:val="24"/>
        </w:rPr>
        <w:t xml:space="preserve"> водоснабжения (питьевая вода) </w:t>
      </w:r>
      <w:r w:rsidRPr="00B419EB">
        <w:rPr>
          <w:sz w:val="24"/>
          <w:szCs w:val="24"/>
        </w:rPr>
        <w:t>и водоотведения. Следовательно, у ЛенРТК отсутствует возможность про</w:t>
      </w:r>
      <w:r w:rsidR="009A3FBC">
        <w:rPr>
          <w:sz w:val="24"/>
          <w:szCs w:val="24"/>
        </w:rPr>
        <w:t xml:space="preserve">извести расчет </w:t>
      </w:r>
      <w:r w:rsidRPr="00B419EB">
        <w:rPr>
          <w:sz w:val="24"/>
          <w:szCs w:val="24"/>
        </w:rPr>
        <w:t>в соответствии с пунктами 4, 5 и 8 Методических указаний.</w:t>
      </w:r>
    </w:p>
    <w:p w:rsidR="00B419EB" w:rsidRPr="00B419EB" w:rsidRDefault="00B419EB" w:rsidP="00B419EB">
      <w:pPr>
        <w:tabs>
          <w:tab w:val="left" w:pos="4536"/>
        </w:tabs>
        <w:ind w:left="720" w:right="-52"/>
        <w:contextualSpacing/>
        <w:jc w:val="center"/>
        <w:rPr>
          <w:sz w:val="24"/>
          <w:szCs w:val="24"/>
        </w:rPr>
      </w:pPr>
      <w:r w:rsidRPr="00B419EB">
        <w:rPr>
          <w:sz w:val="24"/>
          <w:szCs w:val="24"/>
        </w:rPr>
        <w:t>Водоснабжение (питьевая вода)</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767"/>
        <w:gridCol w:w="1121"/>
        <w:gridCol w:w="1281"/>
        <w:gridCol w:w="1345"/>
        <w:gridCol w:w="1097"/>
        <w:gridCol w:w="1056"/>
        <w:gridCol w:w="2009"/>
      </w:tblGrid>
      <w:tr w:rsidR="00B419EB" w:rsidRPr="00B419EB" w:rsidTr="00B419EB">
        <w:trPr>
          <w:trHeight w:val="89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Единица измерения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Утверждено</w:t>
            </w:r>
          </w:p>
          <w:p w:rsidR="00B419EB" w:rsidRPr="00B419EB" w:rsidRDefault="00B419EB" w:rsidP="00B419EB">
            <w:pPr>
              <w:jc w:val="center"/>
            </w:pPr>
            <w:r w:rsidRPr="00B419EB">
              <w:t>ЛенРТК на 2019 год</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План предприятия на 2019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Корректи-ровка</w:t>
            </w:r>
            <w:proofErr w:type="spellEnd"/>
            <w:r w:rsidRPr="00B419EB">
              <w:t xml:space="preserve"> ЛенРТК на 2019 год</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Отклоне-ние</w:t>
            </w:r>
            <w:proofErr w:type="spellEnd"/>
            <w:r w:rsidRPr="00B419EB">
              <w:t xml:space="preserve"> (гр.6-гр.4)</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 xml:space="preserve">Причины </w:t>
            </w:r>
            <w:proofErr w:type="spellStart"/>
            <w:r w:rsidRPr="00B419EB">
              <w:t>корректи-ровки</w:t>
            </w:r>
            <w:proofErr w:type="spellEnd"/>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w:t>
            </w:r>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Получено воды со стороны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25,21</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25,48</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25,48</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Показатели изменены в связи с корректировкой объемов товарной воды</w:t>
            </w:r>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Отпущено воды потребителям, всего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25,21</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25,48</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25,48</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w:t>
            </w:r>
          </w:p>
        </w:tc>
        <w:tc>
          <w:tcPr>
            <w:tcW w:w="112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8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на нужды собственных подразделений (цехов)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23,07</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23,07</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23,07</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Товарная вода, всего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2,14</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2,41</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2,41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Товарная вода откорректирована за счет объемов иным потребителям</w:t>
            </w:r>
          </w:p>
        </w:tc>
      </w:tr>
      <w:tr w:rsidR="00B419EB" w:rsidRPr="00B419EB" w:rsidTr="00B419EB">
        <w:trPr>
          <w:trHeight w:val="56"/>
          <w:jc w:val="center"/>
        </w:trPr>
        <w:tc>
          <w:tcPr>
            <w:tcW w:w="58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w:t>
            </w:r>
          </w:p>
        </w:tc>
        <w:tc>
          <w:tcPr>
            <w:tcW w:w="112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81"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r>
      <w:tr w:rsidR="00B419EB" w:rsidRPr="00B419EB" w:rsidTr="00B419EB">
        <w:trPr>
          <w:trHeight w:val="30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иным потребителям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2,14</w:t>
            </w:r>
          </w:p>
        </w:tc>
        <w:tc>
          <w:tcPr>
            <w:tcW w:w="134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2,41</w:t>
            </w:r>
          </w:p>
        </w:tc>
        <w:tc>
          <w:tcPr>
            <w:tcW w:w="109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2,41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+0,27</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t>Откорректировано с учетом показателей предусмотренных ГУП «Петербургский метрополитен» в производственной программе в сфере</w:t>
            </w:r>
          </w:p>
          <w:p w:rsidR="00B419EB" w:rsidRPr="00B419EB" w:rsidRDefault="00B419EB" w:rsidP="00B419EB">
            <w:r w:rsidRPr="00B419EB">
              <w:t>водоснабжения</w:t>
            </w:r>
          </w:p>
        </w:tc>
      </w:tr>
    </w:tbl>
    <w:p w:rsidR="00B419EB" w:rsidRPr="00B419EB" w:rsidRDefault="00B419EB" w:rsidP="00B419EB">
      <w:pPr>
        <w:tabs>
          <w:tab w:val="left" w:pos="4536"/>
        </w:tabs>
        <w:ind w:left="720" w:right="-52"/>
        <w:contextualSpacing/>
        <w:jc w:val="center"/>
        <w:rPr>
          <w:sz w:val="24"/>
          <w:szCs w:val="24"/>
        </w:rPr>
      </w:pPr>
      <w:r w:rsidRPr="00B419EB">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90"/>
        <w:gridCol w:w="1113"/>
        <w:gridCol w:w="1284"/>
        <w:gridCol w:w="1337"/>
        <w:gridCol w:w="1079"/>
        <w:gridCol w:w="18"/>
        <w:gridCol w:w="958"/>
        <w:gridCol w:w="2009"/>
      </w:tblGrid>
      <w:tr w:rsidR="00B419EB" w:rsidRPr="00B419EB" w:rsidTr="00B419EB">
        <w:trPr>
          <w:trHeight w:val="897"/>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 п/п</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Показатели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Единица измерения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Утверждено</w:t>
            </w:r>
          </w:p>
          <w:p w:rsidR="00B419EB" w:rsidRPr="00B419EB" w:rsidRDefault="00B419EB" w:rsidP="00B419EB">
            <w:pPr>
              <w:jc w:val="center"/>
            </w:pPr>
            <w:r w:rsidRPr="00B419EB">
              <w:t>ЛенРТК на 2019 год</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План предприятия на 2019 год</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Корректи-ровка</w:t>
            </w:r>
            <w:proofErr w:type="spellEnd"/>
            <w:r w:rsidRPr="00B419EB">
              <w:t xml:space="preserve"> ЛенРТК на 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proofErr w:type="spellStart"/>
            <w:r w:rsidRPr="00B419EB">
              <w:t>Отклоне-ние</w:t>
            </w:r>
            <w:proofErr w:type="spellEnd"/>
            <w:r w:rsidRPr="00B419EB">
              <w:t xml:space="preserve"> (гр.6-гр.4)</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jc w:val="center"/>
            </w:pPr>
            <w:r w:rsidRPr="00B419EB">
              <w:t>Причины корректировки</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5</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6</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7</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lang w:eastAsia="ar-SA"/>
              </w:rPr>
            </w:pPr>
            <w:r w:rsidRPr="00B419EB">
              <w:rPr>
                <w:lang w:eastAsia="ar-SA"/>
              </w:rPr>
              <w:t>8</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Прием сточных вод, 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199,36</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200,79</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200,79</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+1,43</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22"/>
                <w:szCs w:val="22"/>
              </w:rPr>
            </w:pPr>
            <w:r w:rsidRPr="00B419EB">
              <w:t>Показатели изменены в связи с корректировкой объемов товарных сточных вод</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w:t>
            </w:r>
          </w:p>
        </w:tc>
        <w:tc>
          <w:tcPr>
            <w:tcW w:w="1113"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sz w:val="22"/>
                <w:szCs w:val="22"/>
              </w:rPr>
            </w:pP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 собственных подразделений (цехов)</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194,33</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194,33</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194,33</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22"/>
                <w:szCs w:val="22"/>
              </w:rPr>
            </w:pPr>
            <w:r w:rsidRPr="00B419EB">
              <w:rPr>
                <w:sz w:val="22"/>
                <w:szCs w:val="22"/>
              </w:rPr>
              <w:t>-</w:t>
            </w:r>
          </w:p>
        </w:tc>
      </w:tr>
      <w:tr w:rsidR="00B419EB" w:rsidRPr="00B419EB" w:rsidTr="00B419EB">
        <w:trPr>
          <w:trHeight w:val="41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Товарные стоки, 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5,03</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6,46</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6,46</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+1,43</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22"/>
                <w:szCs w:val="22"/>
              </w:rPr>
            </w:pPr>
            <w:r w:rsidRPr="00B419EB">
              <w:t>Товарные стоки откорректированы за счет объемов от иных потребителей</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w:t>
            </w:r>
          </w:p>
        </w:tc>
        <w:tc>
          <w:tcPr>
            <w:tcW w:w="1113"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2.1.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от иных потребителей</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5,03</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6,46</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6,46</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+1,43</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ind w:right="-52"/>
              <w:rPr>
                <w:lang w:eastAsia="ar-SA"/>
              </w:rPr>
            </w:pPr>
            <w:r w:rsidRPr="00B419EB">
              <w:t>Откорректировано с учетом показателей предусмотренных ГУП «Петербургский метрополитен» в производственной программе в сфере</w:t>
            </w:r>
          </w:p>
          <w:p w:rsidR="00B419EB" w:rsidRPr="00B419EB" w:rsidRDefault="00B419EB" w:rsidP="00B419EB">
            <w:pPr>
              <w:rPr>
                <w:sz w:val="22"/>
                <w:szCs w:val="22"/>
              </w:rPr>
            </w:pPr>
            <w:r w:rsidRPr="00B419EB">
              <w:t>водоотведения</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сточных вод, поступивших на очистные сооружения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22"/>
                <w:szCs w:val="22"/>
              </w:rPr>
            </w:pPr>
            <w:r w:rsidRPr="00B419EB">
              <w:rPr>
                <w:sz w:val="22"/>
                <w:szCs w:val="22"/>
              </w:rPr>
              <w:t>-</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3.1.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объем сточных вод, прошедших очистку</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190,90</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22"/>
                <w:szCs w:val="22"/>
              </w:rPr>
            </w:pPr>
            <w:r w:rsidRPr="00B419EB">
              <w:rPr>
                <w:sz w:val="22"/>
                <w:szCs w:val="22"/>
              </w:rPr>
              <w:t>-</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lastRenderedPageBreak/>
              <w:t>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сброшено стоков без очистки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тыс.м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8,46</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8,46</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8,46</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22"/>
                <w:szCs w:val="22"/>
              </w:rPr>
            </w:pPr>
            <w:r w:rsidRPr="00B419EB">
              <w:rPr>
                <w:sz w:val="22"/>
                <w:szCs w:val="22"/>
              </w:rPr>
              <w:t>-</w:t>
            </w:r>
          </w:p>
        </w:tc>
      </w:tr>
      <w:tr w:rsidR="00B419EB" w:rsidRPr="00B419EB" w:rsidTr="00B419EB">
        <w:trPr>
          <w:trHeight w:val="194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Расход электроэнергии, 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w:t>
            </w:r>
            <w:proofErr w:type="spellEnd"/>
            <w:r w:rsidRPr="00B419EB">
              <w:t>/ч</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66,95</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76,21</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68,27</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+1,32</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18"/>
                <w:szCs w:val="18"/>
              </w:rPr>
            </w:pPr>
            <w:r w:rsidRPr="00B419EB">
              <w:t>Показатель увеличен с учетом корректировки расхода электроэнергии на технологические нужды</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в том числе:</w:t>
            </w:r>
          </w:p>
        </w:tc>
        <w:tc>
          <w:tcPr>
            <w:tcW w:w="1113"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B419EB" w:rsidRPr="00B419EB" w:rsidRDefault="00B419EB" w:rsidP="00B419EB">
            <w:pPr>
              <w:jc w:val="center"/>
              <w:rPr>
                <w:sz w:val="22"/>
                <w:szCs w:val="22"/>
              </w:rPr>
            </w:pP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 xml:space="preserve">на технологические нужды </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тыс.кВт</w:t>
            </w:r>
            <w:proofErr w:type="spellEnd"/>
            <w:r w:rsidRPr="00B419EB">
              <w:t>/ч</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66,95</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76,21</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68,27</w:t>
            </w:r>
          </w:p>
        </w:tc>
        <w:tc>
          <w:tcPr>
            <w:tcW w:w="95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+1,32</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sz w:val="22"/>
                <w:szCs w:val="22"/>
              </w:rPr>
            </w:pPr>
            <w:r w:rsidRPr="00B419EB">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B419EB" w:rsidRPr="00B419EB" w:rsidTr="00B419EB">
        <w:trPr>
          <w:trHeight w:val="3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4.1.1.</w:t>
            </w:r>
          </w:p>
        </w:tc>
        <w:tc>
          <w:tcPr>
            <w:tcW w:w="179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r w:rsidRPr="00B419EB">
              <w:t>удельный расход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proofErr w:type="spellStart"/>
            <w:r w:rsidRPr="00B419EB">
              <w:t>кВт.ч</w:t>
            </w:r>
            <w:proofErr w:type="spellEnd"/>
            <w:r w:rsidRPr="00B419EB">
              <w:t>/м</w:t>
            </w:r>
            <w:r w:rsidRPr="00B419EB">
              <w:rPr>
                <w:vertAlign w:val="superscript"/>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0,34</w:t>
            </w:r>
          </w:p>
        </w:tc>
        <w:tc>
          <w:tcPr>
            <w:tcW w:w="1337"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0,38</w:t>
            </w:r>
          </w:p>
        </w:tc>
        <w:tc>
          <w:tcPr>
            <w:tcW w:w="107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0,34</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pPr>
            <w:r w:rsidRPr="00B419EB">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sz w:val="22"/>
                <w:szCs w:val="22"/>
              </w:rPr>
            </w:pPr>
            <w:r w:rsidRPr="00B419EB">
              <w:rPr>
                <w:sz w:val="22"/>
                <w:szCs w:val="22"/>
              </w:rPr>
              <w:t>-</w:t>
            </w:r>
          </w:p>
        </w:tc>
      </w:tr>
    </w:tbl>
    <w:p w:rsidR="00B419EB" w:rsidRPr="00B419EB" w:rsidRDefault="00B419EB" w:rsidP="00B419EB">
      <w:pPr>
        <w:spacing w:line="276" w:lineRule="auto"/>
        <w:ind w:firstLine="426"/>
        <w:jc w:val="both"/>
      </w:pPr>
      <w:r w:rsidRPr="00B419EB">
        <w:rPr>
          <w:sz w:val="24"/>
          <w:szCs w:val="24"/>
        </w:rPr>
        <w:t>2. Операционные расходы</w:t>
      </w:r>
      <w:r w:rsidRPr="00B419EB">
        <w:rPr>
          <w:sz w:val="26"/>
          <w:szCs w:val="26"/>
        </w:rPr>
        <w:t>.</w:t>
      </w:r>
      <w:r w:rsidRPr="00B419EB">
        <w:rPr>
          <w:sz w:val="26"/>
          <w:szCs w:val="26"/>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t xml:space="preserve">                       </w:t>
      </w:r>
      <w:proofErr w:type="spellStart"/>
      <w:r w:rsidRPr="00B419EB">
        <w:t>тыс.руб</w:t>
      </w:r>
      <w:proofErr w:type="spellEnd"/>
      <w:r w:rsidRPr="00B419EB">
        <w:t>.</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B419EB" w:rsidRPr="00B419EB" w:rsidTr="009A3FBC">
        <w:trPr>
          <w:trHeight w:val="60"/>
        </w:trPr>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Принято ЛенРТК на 2019 год</w:t>
            </w:r>
          </w:p>
        </w:tc>
      </w:tr>
      <w:tr w:rsidR="00B419EB" w:rsidRPr="00B419EB" w:rsidTr="00B419EB">
        <w:trPr>
          <w:trHeight w:val="281"/>
        </w:trPr>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4536"/>
              </w:tabs>
              <w:ind w:left="567" w:right="-52" w:hanging="675"/>
              <w:jc w:val="center"/>
            </w:pPr>
            <w:r w:rsidRPr="00B419EB">
              <w:t>Питьевая вода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567,75</w:t>
            </w:r>
          </w:p>
        </w:tc>
      </w:tr>
      <w:tr w:rsidR="00B419EB" w:rsidRPr="00B419EB" w:rsidTr="00B419EB">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tabs>
                <w:tab w:val="left" w:pos="4536"/>
              </w:tabs>
              <w:ind w:left="567" w:right="-52" w:hanging="675"/>
              <w:jc w:val="center"/>
            </w:pPr>
            <w:r w:rsidRPr="00B419EB">
              <w:t>Водоотведение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11396,94</w:t>
            </w:r>
          </w:p>
        </w:tc>
      </w:tr>
    </w:tbl>
    <w:p w:rsidR="00B419EB" w:rsidRPr="00B419EB" w:rsidRDefault="00B419EB" w:rsidP="00B419EB">
      <w:pPr>
        <w:spacing w:line="276" w:lineRule="auto"/>
        <w:ind w:firstLine="426"/>
        <w:jc w:val="both"/>
        <w:rPr>
          <w:sz w:val="26"/>
          <w:szCs w:val="26"/>
        </w:rPr>
      </w:pPr>
    </w:p>
    <w:p w:rsidR="00B419EB" w:rsidRPr="00B419EB" w:rsidRDefault="00B419EB" w:rsidP="00B419EB">
      <w:pPr>
        <w:ind w:firstLine="425"/>
        <w:jc w:val="both"/>
        <w:rPr>
          <w:sz w:val="24"/>
          <w:szCs w:val="24"/>
        </w:rPr>
      </w:pPr>
      <w:r w:rsidRPr="00B419EB">
        <w:rPr>
          <w:sz w:val="24"/>
          <w:szCs w:val="24"/>
        </w:rPr>
        <w:t>3. Определить корректировку расходов на электрическую энергию.</w:t>
      </w:r>
    </w:p>
    <w:p w:rsidR="00B419EB" w:rsidRPr="00B419EB" w:rsidRDefault="00B419EB" w:rsidP="00B419EB">
      <w:pPr>
        <w:ind w:right="-1" w:firstLine="425"/>
        <w:jc w:val="both"/>
        <w:rPr>
          <w:sz w:val="24"/>
          <w:szCs w:val="24"/>
        </w:rPr>
      </w:pPr>
      <w:r w:rsidRPr="00B419EB">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t xml:space="preserve">           </w:t>
      </w:r>
      <w:proofErr w:type="spellStart"/>
      <w:r w:rsidRPr="00B419EB">
        <w:rPr>
          <w:sz w:val="24"/>
          <w:szCs w:val="24"/>
        </w:rPr>
        <w:t>тыс.руб</w:t>
      </w:r>
      <w:proofErr w:type="spellEnd"/>
      <w:r w:rsidRPr="00B419EB">
        <w:rPr>
          <w:sz w:val="24"/>
          <w:szCs w:val="24"/>
        </w:rPr>
        <w:t>.</w:t>
      </w:r>
    </w:p>
    <w:tbl>
      <w:tblPr>
        <w:tblW w:w="10350" w:type="dxa"/>
        <w:tblInd w:w="108" w:type="dxa"/>
        <w:tblLayout w:type="fixed"/>
        <w:tblLook w:val="04A0" w:firstRow="1" w:lastRow="0" w:firstColumn="1" w:lastColumn="0" w:noHBand="0" w:noVBand="1"/>
      </w:tblPr>
      <w:tblGrid>
        <w:gridCol w:w="567"/>
        <w:gridCol w:w="2692"/>
        <w:gridCol w:w="1420"/>
        <w:gridCol w:w="1276"/>
        <w:gridCol w:w="1276"/>
        <w:gridCol w:w="3119"/>
      </w:tblGrid>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 п/п</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Товары, услуги</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lang w:eastAsia="ar-SA"/>
              </w:rPr>
            </w:pPr>
            <w:r w:rsidRPr="00B419EB">
              <w:t>Отклонение</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lang w:eastAsia="ar-SA"/>
              </w:rPr>
            </w:pPr>
            <w:r w:rsidRPr="00B419EB">
              <w:t>Причины отклонения</w:t>
            </w:r>
          </w:p>
        </w:tc>
      </w:tr>
      <w:tr w:rsidR="00B419EB" w:rsidRPr="00B419EB" w:rsidTr="00B419EB">
        <w:trPr>
          <w:trHeight w:val="325"/>
        </w:trPr>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pPr>
            <w:r w:rsidRPr="00B419EB">
              <w:t>Водоотведение</w:t>
            </w:r>
          </w:p>
        </w:tc>
        <w:tc>
          <w:tcPr>
            <w:tcW w:w="142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3118" w:type="dxa"/>
            <w:tcBorders>
              <w:top w:val="single" w:sz="4" w:space="0" w:color="auto"/>
              <w:left w:val="single" w:sz="4" w:space="0" w:color="000000"/>
              <w:bottom w:val="single" w:sz="4" w:space="0" w:color="auto"/>
              <w:right w:val="single" w:sz="4" w:space="0" w:color="000000"/>
            </w:tcBorders>
            <w:vAlign w:val="center"/>
          </w:tcPr>
          <w:p w:rsidR="00B419EB" w:rsidRPr="00B419EB" w:rsidRDefault="00B419EB" w:rsidP="00B419EB">
            <w:pPr>
              <w:snapToGrid w:val="0"/>
              <w:ind w:right="-53"/>
              <w:jc w:val="center"/>
              <w:rPr>
                <w:lang w:eastAsia="ar-SA"/>
              </w:rPr>
            </w:pPr>
          </w:p>
        </w:tc>
      </w:tr>
      <w:tr w:rsidR="00B419EB" w:rsidRPr="00B419EB" w:rsidTr="00B419EB">
        <w:trPr>
          <w:trHeight w:val="449"/>
        </w:trPr>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1.2.</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both"/>
            </w:pPr>
            <w:r w:rsidRPr="00B419EB">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511,74</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105,63</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-406,11</w:t>
            </w:r>
          </w:p>
        </w:tc>
        <w:tc>
          <w:tcPr>
            <w:tcW w:w="3118" w:type="dxa"/>
            <w:tcBorders>
              <w:top w:val="single" w:sz="4" w:space="0" w:color="auto"/>
              <w:left w:val="single" w:sz="4" w:space="0" w:color="000000"/>
              <w:bottom w:val="single" w:sz="4" w:space="0" w:color="auto"/>
              <w:right w:val="single" w:sz="4" w:space="0" w:color="000000"/>
            </w:tcBorders>
            <w:vAlign w:val="center"/>
            <w:hideMark/>
          </w:tcPr>
          <w:p w:rsidR="00B419EB" w:rsidRPr="00B419EB" w:rsidRDefault="00B419EB" w:rsidP="00B419EB">
            <w:pPr>
              <w:snapToGrid w:val="0"/>
              <w:ind w:right="-53"/>
              <w:jc w:val="both"/>
            </w:pPr>
            <w:r w:rsidRPr="00B419EB">
              <w:t>ГУП «Петербургский метрополитен» представило в ЛенРТК договор электроснабжения от 15.11.2006 № 7-э-2007, заключенный с ООО «ЭНЕРГИЯ ХОЛДИНГ», а также соглашение о замене стороны по договору электроснабжения от 07.10.2013 г., по настоящему соглашению происходит полная замена стороны по договору с ООО «ЭНЕРГИЯ ХОЛДИНГ» на АО «Петербургская сбытовая компания».</w:t>
            </w:r>
          </w:p>
          <w:p w:rsidR="00B419EB" w:rsidRPr="00B419EB" w:rsidRDefault="00B419EB" w:rsidP="00B419EB">
            <w:pPr>
              <w:snapToGrid w:val="0"/>
              <w:ind w:right="-53"/>
              <w:jc w:val="both"/>
              <w:rPr>
                <w:lang w:eastAsia="ar-SA"/>
              </w:rPr>
            </w:pPr>
            <w:r w:rsidRPr="00B419EB">
              <w:t xml:space="preserve">Расход определен исходя из объема электроэнергии на технологические нужды и тарифа на электрическую энергию, сложившегося по фактическим данным предприятия за 2017 год на основании представленных счетов-фактур от 31.01.2017 </w:t>
            </w:r>
            <w:r w:rsidRPr="00B419EB">
              <w:lastRenderedPageBreak/>
              <w:t>№ 21181010589/21, от 28.02.2017 № 21181020681/21, от 31.03.2017 № 21181030655/21, от 30.04.2017 № 21181040626/21, от 31.05.2017 № 21181050604/21, от 30.06.2017 № 21181060930/21, от 31.07.2017 № 21181070976/21, от 31.08.2017 № 21181081056/21, от 30.09.2017 № 21181091000/21, от 31.10.2017 № 21181100989/21, от 30.11.2017 № 21181110873/21, от 31.12.2017 № 21181120952/21 с учетом Сценарных условий.</w:t>
            </w:r>
          </w:p>
        </w:tc>
      </w:tr>
    </w:tbl>
    <w:p w:rsidR="00B419EB" w:rsidRPr="00B419EB" w:rsidRDefault="00B419EB" w:rsidP="00B419EB">
      <w:pPr>
        <w:spacing w:line="276" w:lineRule="auto"/>
        <w:ind w:firstLine="426"/>
        <w:jc w:val="both"/>
        <w:rPr>
          <w:sz w:val="24"/>
          <w:szCs w:val="24"/>
        </w:rPr>
      </w:pPr>
      <w:r w:rsidRPr="00B419EB">
        <w:rPr>
          <w:sz w:val="24"/>
          <w:szCs w:val="24"/>
        </w:rPr>
        <w:lastRenderedPageBreak/>
        <w:t>4. Определить корректировку неподконтрольных расходов.</w:t>
      </w:r>
    </w:p>
    <w:p w:rsidR="00B419EB" w:rsidRPr="00B419EB" w:rsidRDefault="00B419EB" w:rsidP="00B419EB">
      <w:pPr>
        <w:ind w:firstLine="426"/>
        <w:jc w:val="both"/>
        <w:rPr>
          <w:sz w:val="24"/>
          <w:szCs w:val="24"/>
        </w:rPr>
      </w:pPr>
      <w:r w:rsidRPr="00B419E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r>
      <w:r w:rsidRPr="00B419EB">
        <w:rPr>
          <w:sz w:val="24"/>
          <w:szCs w:val="24"/>
        </w:rPr>
        <w:tab/>
        <w:t xml:space="preserve">           </w:t>
      </w:r>
      <w:proofErr w:type="spellStart"/>
      <w:r w:rsidRPr="00B419EB">
        <w:rPr>
          <w:sz w:val="24"/>
          <w:szCs w:val="24"/>
        </w:rPr>
        <w:t>тыс.руб</w:t>
      </w:r>
      <w:proofErr w:type="spellEnd"/>
      <w:r w:rsidRPr="00B419EB">
        <w:rPr>
          <w:sz w:val="24"/>
          <w:szCs w:val="24"/>
        </w:rPr>
        <w:t>.</w:t>
      </w:r>
    </w:p>
    <w:tbl>
      <w:tblPr>
        <w:tblW w:w="10200" w:type="dxa"/>
        <w:tblInd w:w="108" w:type="dxa"/>
        <w:tblLayout w:type="fixed"/>
        <w:tblLook w:val="04A0" w:firstRow="1" w:lastRow="0" w:firstColumn="1" w:lastColumn="0" w:noHBand="0" w:noVBand="1"/>
      </w:tblPr>
      <w:tblGrid>
        <w:gridCol w:w="568"/>
        <w:gridCol w:w="2689"/>
        <w:gridCol w:w="1419"/>
        <w:gridCol w:w="1275"/>
        <w:gridCol w:w="1275"/>
        <w:gridCol w:w="2974"/>
      </w:tblGrid>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 п/п</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Товары, услуги/ Показатели</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jc w:val="center"/>
              <w:rPr>
                <w:lang w:eastAsia="ar-SA"/>
              </w:rPr>
            </w:pPr>
            <w:r w:rsidRPr="00B419EB">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52" w:hanging="108"/>
              <w:jc w:val="center"/>
              <w:rPr>
                <w:lang w:eastAsia="ar-SA"/>
              </w:rPr>
            </w:pPr>
            <w:r w:rsidRPr="00B419EB">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419EB" w:rsidRPr="00B419EB" w:rsidRDefault="00B419EB" w:rsidP="00B419EB">
            <w:pPr>
              <w:snapToGrid w:val="0"/>
              <w:ind w:right="-52"/>
              <w:jc w:val="center"/>
              <w:rPr>
                <w:lang w:eastAsia="ar-SA"/>
              </w:rPr>
            </w:pPr>
            <w:r w:rsidRPr="00B419EB">
              <w:t>Причины отклонения</w:t>
            </w:r>
          </w:p>
        </w:tc>
      </w:tr>
      <w:tr w:rsidR="00B419EB" w:rsidRPr="00B419EB" w:rsidTr="00B419EB">
        <w:trPr>
          <w:trHeight w:val="288"/>
        </w:trPr>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1.</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B419EB" w:rsidRPr="00B419EB" w:rsidRDefault="00B419EB" w:rsidP="00B419EB">
            <w:pPr>
              <w:snapToGrid w:val="0"/>
              <w:jc w:val="center"/>
              <w:rPr>
                <w:i/>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B419EB" w:rsidRPr="00B419EB" w:rsidRDefault="00B419EB" w:rsidP="00B419EB">
            <w:pPr>
              <w:snapToGrid w:val="0"/>
              <w:ind w:right="-53"/>
              <w:jc w:val="center"/>
              <w:rPr>
                <w:i/>
                <w:lang w:eastAsia="ar-SA"/>
              </w:rPr>
            </w:pPr>
          </w:p>
        </w:tc>
      </w:tr>
      <w:tr w:rsidR="00B419EB" w:rsidRPr="00B419EB" w:rsidTr="00B419EB">
        <w:tc>
          <w:tcPr>
            <w:tcW w:w="567"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1.1.</w:t>
            </w:r>
          </w:p>
        </w:tc>
        <w:tc>
          <w:tcPr>
            <w:tcW w:w="2691"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Амортизация основных средств, относимых к объектам ЦС водоснабжения</w:t>
            </w:r>
          </w:p>
        </w:tc>
        <w:tc>
          <w:tcPr>
            <w:tcW w:w="1420"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ind w:right="-108" w:hanging="108"/>
              <w:jc w:val="center"/>
              <w:rPr>
                <w:lang w:eastAsia="ar-SA"/>
              </w:rPr>
            </w:pPr>
            <w:r w:rsidRPr="00B419EB">
              <w:rPr>
                <w:lang w:eastAsia="ar-SA"/>
              </w:rPr>
              <w:t>596,74</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-596,74</w:t>
            </w:r>
          </w:p>
        </w:tc>
        <w:tc>
          <w:tcPr>
            <w:tcW w:w="2976" w:type="dxa"/>
            <w:tcBorders>
              <w:top w:val="single" w:sz="4" w:space="0" w:color="000000"/>
              <w:left w:val="single" w:sz="4" w:space="0" w:color="000000"/>
              <w:bottom w:val="single" w:sz="4" w:space="0" w:color="000000"/>
              <w:right w:val="single" w:sz="4" w:space="0" w:color="000000"/>
            </w:tcBorders>
            <w:hideMark/>
          </w:tcPr>
          <w:p w:rsidR="00B419EB" w:rsidRPr="00B419EB" w:rsidRDefault="00B419EB" w:rsidP="00B419EB">
            <w:pPr>
              <w:snapToGrid w:val="0"/>
              <w:rPr>
                <w:lang w:eastAsia="ar-SA"/>
              </w:rPr>
            </w:pPr>
            <w:r w:rsidRPr="00B419EB">
              <w:rPr>
                <w:lang w:eastAsia="ar-SA"/>
              </w:rPr>
              <w:t xml:space="preserve">Расходы на амортизацию не приняты ввиду отсутствия подтверждающих обосновывающих материалов (основание п. 30 Правил </w:t>
            </w:r>
            <w:r w:rsidRPr="00B419EB">
              <w:rPr>
                <w:rFonts w:eastAsia="Calibri"/>
                <w:lang w:eastAsia="en-US"/>
              </w:rPr>
              <w:t>регулирования тарифов в сфере водоснабжения и водоотведения,</w:t>
            </w:r>
            <w:r w:rsidRPr="00B419EB">
              <w:rPr>
                <w:lang w:eastAsia="ar-SA"/>
              </w:rPr>
              <w:t xml:space="preserve"> утвержденных Постановлением № 406</w:t>
            </w:r>
            <w:r w:rsidRPr="00B419EB">
              <w:rPr>
                <w:rFonts w:eastAsia="Calibri"/>
                <w:lang w:eastAsia="en-US"/>
              </w:rPr>
              <w:t xml:space="preserve"> и </w:t>
            </w:r>
            <w:r w:rsidRPr="00B419EB">
              <w:rPr>
                <w:lang w:eastAsia="ar-SA"/>
              </w:rPr>
              <w:t>п. 28 Методических указаний)</w:t>
            </w:r>
          </w:p>
        </w:tc>
      </w:tr>
      <w:tr w:rsidR="00B419EB" w:rsidRPr="00B419EB" w:rsidTr="00B419EB">
        <w:trPr>
          <w:trHeight w:val="295"/>
        </w:trPr>
        <w:tc>
          <w:tcPr>
            <w:tcW w:w="567"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1.2.</w:t>
            </w:r>
          </w:p>
        </w:tc>
        <w:tc>
          <w:tcPr>
            <w:tcW w:w="2691" w:type="dxa"/>
            <w:tcBorders>
              <w:top w:val="nil"/>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Оплата воды, полученной со стороны</w:t>
            </w:r>
          </w:p>
        </w:tc>
        <w:tc>
          <w:tcPr>
            <w:tcW w:w="1420"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1343,69</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928,15</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-415,54</w:t>
            </w:r>
          </w:p>
        </w:tc>
        <w:tc>
          <w:tcPr>
            <w:tcW w:w="2976" w:type="dxa"/>
            <w:tcBorders>
              <w:top w:val="nil"/>
              <w:left w:val="single" w:sz="4" w:space="0" w:color="000000"/>
              <w:bottom w:val="single" w:sz="4" w:space="0" w:color="000000"/>
              <w:right w:val="single" w:sz="4" w:space="0" w:color="000000"/>
            </w:tcBorders>
            <w:vAlign w:val="center"/>
            <w:hideMark/>
          </w:tcPr>
          <w:p w:rsidR="00B419EB" w:rsidRPr="00B419EB" w:rsidRDefault="00B419EB" w:rsidP="00B419EB">
            <w:pPr>
              <w:snapToGrid w:val="0"/>
              <w:rPr>
                <w:lang w:eastAsia="ar-SA"/>
              </w:rPr>
            </w:pPr>
            <w:r w:rsidRPr="00B419EB">
              <w:rPr>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20.12.2017 № 235-р) с учетом Сценарных условий</w:t>
            </w:r>
          </w:p>
        </w:tc>
      </w:tr>
      <w:tr w:rsidR="00B419EB" w:rsidRPr="00B419EB" w:rsidTr="00B419EB">
        <w:trPr>
          <w:trHeight w:val="295"/>
        </w:trPr>
        <w:tc>
          <w:tcPr>
            <w:tcW w:w="567"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pPr>
            <w:r w:rsidRPr="00B419EB">
              <w:t>1.3.</w:t>
            </w:r>
          </w:p>
        </w:tc>
        <w:tc>
          <w:tcPr>
            <w:tcW w:w="2691" w:type="dxa"/>
            <w:tcBorders>
              <w:top w:val="nil"/>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Расходы, связанные с   уплатой налогов и сборов</w:t>
            </w:r>
          </w:p>
        </w:tc>
        <w:tc>
          <w:tcPr>
            <w:tcW w:w="1420"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22,93</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-22,93</w:t>
            </w:r>
          </w:p>
        </w:tc>
        <w:tc>
          <w:tcPr>
            <w:tcW w:w="2976" w:type="dxa"/>
            <w:tcBorders>
              <w:top w:val="nil"/>
              <w:left w:val="single" w:sz="4" w:space="0" w:color="000000"/>
              <w:bottom w:val="single" w:sz="4" w:space="0" w:color="000000"/>
              <w:right w:val="single" w:sz="4" w:space="0" w:color="000000"/>
            </w:tcBorders>
            <w:vAlign w:val="center"/>
            <w:hideMark/>
          </w:tcPr>
          <w:p w:rsidR="00B419EB" w:rsidRPr="00B419EB" w:rsidRDefault="00B419EB" w:rsidP="00B419EB">
            <w:pPr>
              <w:rPr>
                <w:lang w:eastAsia="ar-SA"/>
              </w:rPr>
            </w:pPr>
            <w:r w:rsidRPr="00B419EB">
              <w:rPr>
                <w:lang w:eastAsia="ar-SA"/>
              </w:rPr>
              <w:t xml:space="preserve">Налог на имущество не принят, так как </w:t>
            </w:r>
            <w:r w:rsidRPr="00B419EB">
              <w:t>ГУП «Петербургский метрополитен»</w:t>
            </w:r>
            <w:r w:rsidRPr="00B419EB">
              <w:rPr>
                <w:lang w:eastAsia="ar-SA"/>
              </w:rPr>
              <w:t xml:space="preserve"> не подтвердило экономическую обоснованность их включения в </w:t>
            </w:r>
          </w:p>
          <w:p w:rsidR="00B419EB" w:rsidRPr="00B419EB" w:rsidRDefault="00B419EB" w:rsidP="00B419EB">
            <w:pPr>
              <w:snapToGrid w:val="0"/>
              <w:ind w:right="-53"/>
              <w:rPr>
                <w:lang w:eastAsia="ar-SA"/>
              </w:rPr>
            </w:pPr>
            <w:r w:rsidRPr="00B419EB">
              <w:rPr>
                <w:lang w:eastAsia="ar-SA"/>
              </w:rPr>
              <w:t xml:space="preserve">регулируемом периоде в данную статью (основание п. 30 Правил </w:t>
            </w:r>
            <w:r w:rsidRPr="00B419EB">
              <w:rPr>
                <w:rFonts w:eastAsia="Calibri"/>
                <w:lang w:eastAsia="en-US"/>
              </w:rPr>
              <w:t>регулирования тарифов в сфере водоснабжения и водоотведения,</w:t>
            </w:r>
            <w:r w:rsidRPr="00B419EB">
              <w:rPr>
                <w:lang w:eastAsia="ar-SA"/>
              </w:rPr>
              <w:t xml:space="preserve"> утвержденных Постановлением № 406)</w:t>
            </w:r>
          </w:p>
        </w:tc>
      </w:tr>
      <w:tr w:rsidR="00B419EB" w:rsidRPr="00B419EB" w:rsidTr="00B419EB">
        <w:trPr>
          <w:trHeight w:val="295"/>
        </w:trPr>
        <w:tc>
          <w:tcPr>
            <w:tcW w:w="567"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2.</w:t>
            </w:r>
          </w:p>
        </w:tc>
        <w:tc>
          <w:tcPr>
            <w:tcW w:w="2691" w:type="dxa"/>
            <w:tcBorders>
              <w:top w:val="nil"/>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Водоотведение</w:t>
            </w:r>
          </w:p>
        </w:tc>
        <w:tc>
          <w:tcPr>
            <w:tcW w:w="1420" w:type="dxa"/>
            <w:tcBorders>
              <w:top w:val="nil"/>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B419EB" w:rsidRPr="00B419EB" w:rsidRDefault="00B419EB" w:rsidP="00B419EB">
            <w:pPr>
              <w:snapToGrid w:val="0"/>
              <w:jc w:val="center"/>
              <w:rPr>
                <w:lang w:eastAsia="ar-SA"/>
              </w:rPr>
            </w:pPr>
          </w:p>
        </w:tc>
        <w:tc>
          <w:tcPr>
            <w:tcW w:w="2976" w:type="dxa"/>
            <w:tcBorders>
              <w:top w:val="nil"/>
              <w:left w:val="single" w:sz="4" w:space="0" w:color="000000"/>
              <w:bottom w:val="single" w:sz="4" w:space="0" w:color="000000"/>
              <w:right w:val="single" w:sz="4" w:space="0" w:color="000000"/>
            </w:tcBorders>
            <w:vAlign w:val="center"/>
          </w:tcPr>
          <w:p w:rsidR="00B419EB" w:rsidRPr="00B419EB" w:rsidRDefault="00B419EB" w:rsidP="00B419EB">
            <w:pPr>
              <w:snapToGrid w:val="0"/>
              <w:jc w:val="center"/>
              <w:rPr>
                <w:lang w:eastAsia="ar-SA"/>
              </w:rPr>
            </w:pPr>
          </w:p>
        </w:tc>
      </w:tr>
      <w:tr w:rsidR="00B419EB" w:rsidRPr="00B419EB" w:rsidTr="00B419EB">
        <w:tc>
          <w:tcPr>
            <w:tcW w:w="567"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t>2.1.</w:t>
            </w:r>
          </w:p>
        </w:tc>
        <w:tc>
          <w:tcPr>
            <w:tcW w:w="2691" w:type="dxa"/>
            <w:tcBorders>
              <w:top w:val="nil"/>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 xml:space="preserve">Амортизация основных </w:t>
            </w:r>
            <w:r w:rsidRPr="00B419EB">
              <w:rPr>
                <w:lang w:eastAsia="ar-SA"/>
              </w:rPr>
              <w:lastRenderedPageBreak/>
              <w:t>средств, относимых к объектам ЦС водоотведения</w:t>
            </w:r>
          </w:p>
        </w:tc>
        <w:tc>
          <w:tcPr>
            <w:tcW w:w="1420"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lastRenderedPageBreak/>
              <w:t>1453,49</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-1453,49</w:t>
            </w:r>
          </w:p>
        </w:tc>
        <w:tc>
          <w:tcPr>
            <w:tcW w:w="2976" w:type="dxa"/>
            <w:tcBorders>
              <w:top w:val="nil"/>
              <w:left w:val="single" w:sz="4" w:space="0" w:color="000000"/>
              <w:bottom w:val="single" w:sz="4" w:space="0" w:color="000000"/>
              <w:right w:val="single" w:sz="4" w:space="0" w:color="000000"/>
            </w:tcBorders>
            <w:vAlign w:val="center"/>
            <w:hideMark/>
          </w:tcPr>
          <w:p w:rsidR="00B419EB" w:rsidRPr="00B419EB" w:rsidRDefault="00B419EB" w:rsidP="00B419EB">
            <w:pPr>
              <w:snapToGrid w:val="0"/>
              <w:rPr>
                <w:lang w:eastAsia="ar-SA"/>
              </w:rPr>
            </w:pPr>
            <w:r w:rsidRPr="00B419EB">
              <w:rPr>
                <w:lang w:eastAsia="ar-SA"/>
              </w:rPr>
              <w:t xml:space="preserve">Расходы на амортизацию не </w:t>
            </w:r>
            <w:r w:rsidRPr="00B419EB">
              <w:rPr>
                <w:lang w:eastAsia="ar-SA"/>
              </w:rPr>
              <w:lastRenderedPageBreak/>
              <w:t xml:space="preserve">приняты ввиду отсутствия подтверждающих обосновывающих материалов (основание п. 30 Правил </w:t>
            </w:r>
            <w:r w:rsidRPr="00B419EB">
              <w:rPr>
                <w:rFonts w:eastAsia="Calibri"/>
                <w:lang w:eastAsia="en-US"/>
              </w:rPr>
              <w:t>регулирования тарифов в сфере водоснабжения и водоотведения,</w:t>
            </w:r>
            <w:r w:rsidRPr="00B419EB">
              <w:rPr>
                <w:lang w:eastAsia="ar-SA"/>
              </w:rPr>
              <w:t xml:space="preserve"> утвержденных Постановлением № 406</w:t>
            </w:r>
            <w:r w:rsidRPr="00B419EB">
              <w:rPr>
                <w:rFonts w:eastAsia="Calibri"/>
                <w:lang w:eastAsia="en-US"/>
              </w:rPr>
              <w:t xml:space="preserve"> и </w:t>
            </w:r>
            <w:r w:rsidRPr="00B419EB">
              <w:rPr>
                <w:lang w:eastAsia="ar-SA"/>
              </w:rPr>
              <w:t>п. 28 Методических указаний)</w:t>
            </w:r>
          </w:p>
        </w:tc>
      </w:tr>
      <w:tr w:rsidR="00B419EB" w:rsidRPr="00B419EB" w:rsidTr="00B419EB">
        <w:tc>
          <w:tcPr>
            <w:tcW w:w="567"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lastRenderedPageBreak/>
              <w:t>2.2.</w:t>
            </w:r>
          </w:p>
        </w:tc>
        <w:tc>
          <w:tcPr>
            <w:tcW w:w="2691" w:type="dxa"/>
            <w:tcBorders>
              <w:top w:val="nil"/>
              <w:left w:val="single" w:sz="4" w:space="0" w:color="000000"/>
              <w:bottom w:val="single" w:sz="4" w:space="0" w:color="000000"/>
              <w:right w:val="nil"/>
            </w:tcBorders>
            <w:vAlign w:val="center"/>
            <w:hideMark/>
          </w:tcPr>
          <w:p w:rsidR="00B419EB" w:rsidRPr="00B419EB" w:rsidRDefault="00B419EB" w:rsidP="00B419EB">
            <w:pPr>
              <w:snapToGrid w:val="0"/>
              <w:rPr>
                <w:lang w:eastAsia="ar-SA"/>
              </w:rPr>
            </w:pPr>
            <w:r w:rsidRPr="00B419EB">
              <w:rPr>
                <w:lang w:eastAsia="ar-SA"/>
              </w:rPr>
              <w:t>Расходы, связанные с   уплатой налогов и сборов</w:t>
            </w:r>
          </w:p>
        </w:tc>
        <w:tc>
          <w:tcPr>
            <w:tcW w:w="1420"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13,50</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0,00</w:t>
            </w:r>
          </w:p>
        </w:tc>
        <w:tc>
          <w:tcPr>
            <w:tcW w:w="1276" w:type="dxa"/>
            <w:tcBorders>
              <w:top w:val="nil"/>
              <w:left w:val="single" w:sz="4" w:space="0" w:color="000000"/>
              <w:bottom w:val="single" w:sz="4" w:space="0" w:color="000000"/>
              <w:right w:val="nil"/>
            </w:tcBorders>
            <w:vAlign w:val="center"/>
            <w:hideMark/>
          </w:tcPr>
          <w:p w:rsidR="00B419EB" w:rsidRPr="00B419EB" w:rsidRDefault="00B419EB" w:rsidP="00B419EB">
            <w:pPr>
              <w:snapToGrid w:val="0"/>
              <w:jc w:val="center"/>
              <w:rPr>
                <w:lang w:eastAsia="ar-SA"/>
              </w:rPr>
            </w:pPr>
            <w:r w:rsidRPr="00B419EB">
              <w:rPr>
                <w:lang w:eastAsia="ar-SA"/>
              </w:rPr>
              <w:t>-13,50</w:t>
            </w:r>
          </w:p>
        </w:tc>
        <w:tc>
          <w:tcPr>
            <w:tcW w:w="2976" w:type="dxa"/>
            <w:tcBorders>
              <w:top w:val="nil"/>
              <w:left w:val="single" w:sz="4" w:space="0" w:color="000000"/>
              <w:bottom w:val="single" w:sz="4" w:space="0" w:color="000000"/>
              <w:right w:val="single" w:sz="4" w:space="0" w:color="000000"/>
            </w:tcBorders>
            <w:vAlign w:val="center"/>
            <w:hideMark/>
          </w:tcPr>
          <w:p w:rsidR="00B419EB" w:rsidRPr="00B419EB" w:rsidRDefault="00B419EB" w:rsidP="00B419EB">
            <w:pPr>
              <w:rPr>
                <w:lang w:eastAsia="ar-SA"/>
              </w:rPr>
            </w:pPr>
            <w:r w:rsidRPr="00B419EB">
              <w:rPr>
                <w:lang w:eastAsia="ar-SA"/>
              </w:rPr>
              <w:t xml:space="preserve">Налог на имущество не принят, так как </w:t>
            </w:r>
            <w:r w:rsidRPr="00B419EB">
              <w:t>ГУП «Петербургский метрополитен»</w:t>
            </w:r>
            <w:r w:rsidRPr="00B419EB">
              <w:rPr>
                <w:lang w:eastAsia="ar-SA"/>
              </w:rPr>
              <w:t xml:space="preserve"> не подтвердило экономическую обоснованность их включения в </w:t>
            </w:r>
          </w:p>
          <w:p w:rsidR="00B419EB" w:rsidRPr="00B419EB" w:rsidRDefault="00B419EB" w:rsidP="00B419EB">
            <w:pPr>
              <w:snapToGrid w:val="0"/>
              <w:rPr>
                <w:lang w:eastAsia="ar-SA"/>
              </w:rPr>
            </w:pPr>
            <w:r w:rsidRPr="00B419EB">
              <w:rPr>
                <w:lang w:eastAsia="ar-SA"/>
              </w:rPr>
              <w:t xml:space="preserve">регулируемом периоде в данную статью (основание п. 30 Правил </w:t>
            </w:r>
            <w:r w:rsidRPr="00B419EB">
              <w:rPr>
                <w:rFonts w:eastAsia="Calibri"/>
                <w:lang w:eastAsia="en-US"/>
              </w:rPr>
              <w:t>регулирования тарифов в сфере водоснабжения и водоотведения,</w:t>
            </w:r>
            <w:r w:rsidRPr="00B419EB">
              <w:rPr>
                <w:lang w:eastAsia="ar-SA"/>
              </w:rPr>
              <w:t xml:space="preserve"> утвержденных Постановлением № 406)</w:t>
            </w:r>
          </w:p>
        </w:tc>
      </w:tr>
    </w:tbl>
    <w:p w:rsidR="00B419EB" w:rsidRPr="00B419EB" w:rsidRDefault="00B419EB" w:rsidP="00B419EB">
      <w:pPr>
        <w:ind w:firstLine="426"/>
        <w:jc w:val="both"/>
        <w:rPr>
          <w:sz w:val="24"/>
          <w:szCs w:val="24"/>
        </w:rPr>
      </w:pPr>
      <w:r w:rsidRPr="00B419EB">
        <w:rPr>
          <w:sz w:val="24"/>
          <w:szCs w:val="24"/>
          <w:lang w:eastAsia="ar-SA"/>
        </w:rPr>
        <w:t>5. </w:t>
      </w:r>
      <w:r w:rsidRPr="00B419EB">
        <w:rPr>
          <w:sz w:val="24"/>
          <w:szCs w:val="24"/>
        </w:rPr>
        <w:t xml:space="preserve">Организация </w:t>
      </w:r>
      <w:r w:rsidRPr="00B419EB">
        <w:rPr>
          <w:sz w:val="24"/>
          <w:szCs w:val="24"/>
          <w:lang w:eastAsia="ar-SA"/>
        </w:rPr>
        <w:t>не заявила</w:t>
      </w:r>
      <w:r w:rsidRPr="00B419EB">
        <w:rPr>
          <w:sz w:val="24"/>
          <w:szCs w:val="24"/>
        </w:rPr>
        <w:t xml:space="preserve"> о включении выпадающих доходов за отчетный период регулирования в необходимую валовую выручку на 2019 год. </w:t>
      </w:r>
    </w:p>
    <w:p w:rsidR="00B419EB" w:rsidRPr="00B419EB" w:rsidRDefault="00B419EB" w:rsidP="00B419EB">
      <w:pPr>
        <w:tabs>
          <w:tab w:val="left" w:pos="851"/>
          <w:tab w:val="left" w:pos="1134"/>
        </w:tabs>
        <w:ind w:right="-52" w:firstLine="426"/>
        <w:jc w:val="both"/>
        <w:rPr>
          <w:sz w:val="24"/>
          <w:szCs w:val="24"/>
          <w:lang w:eastAsia="ar-SA"/>
        </w:rPr>
      </w:pPr>
      <w:r w:rsidRPr="00B419EB">
        <w:rPr>
          <w:sz w:val="24"/>
          <w:szCs w:val="24"/>
          <w:lang w:eastAsia="ar-SA"/>
        </w:rPr>
        <w:t xml:space="preserve">Определение финансового результата деятельности </w:t>
      </w:r>
      <w:r w:rsidRPr="00B419EB">
        <w:rPr>
          <w:rFonts w:eastAsia="Calibri"/>
          <w:sz w:val="24"/>
          <w:szCs w:val="24"/>
          <w:lang w:eastAsia="en-US"/>
        </w:rPr>
        <w:t>Организации</w:t>
      </w:r>
      <w:r w:rsidRPr="00B419EB">
        <w:rPr>
          <w:sz w:val="24"/>
          <w:szCs w:val="24"/>
          <w:lang w:eastAsia="ar-SA"/>
        </w:rPr>
        <w:t xml:space="preserve"> по оказанию потребителям услуг по водоснабжению и водоотведению в соответствии </w:t>
      </w:r>
      <w:r w:rsidRPr="00B419EB">
        <w:rPr>
          <w:sz w:val="24"/>
          <w:szCs w:val="24"/>
        </w:rPr>
        <w:t xml:space="preserve">с подпунктом «д» пункта 26 </w:t>
      </w:r>
      <w:r w:rsidRPr="00B419EB">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01.02.2017 года.</w:t>
      </w:r>
    </w:p>
    <w:p w:rsidR="00B419EB" w:rsidRPr="00B419EB" w:rsidRDefault="00B419EB" w:rsidP="00B419EB">
      <w:pPr>
        <w:spacing w:line="276" w:lineRule="auto"/>
        <w:ind w:firstLine="426"/>
        <w:jc w:val="both"/>
      </w:pPr>
      <w:r w:rsidRPr="00B419EB">
        <w:rPr>
          <w:sz w:val="24"/>
          <w:szCs w:val="24"/>
        </w:rPr>
        <w:t xml:space="preserve">Таким образом, скорректированная НВВ на 2019 год составит: </w:t>
      </w:r>
      <w:r w:rsidRPr="00B419EB">
        <w:rPr>
          <w:sz w:val="24"/>
          <w:szCs w:val="24"/>
        </w:rPr>
        <w:tab/>
      </w:r>
      <w:r w:rsidRPr="00B419EB">
        <w:rPr>
          <w:sz w:val="24"/>
          <w:szCs w:val="24"/>
        </w:rPr>
        <w:tab/>
      </w:r>
      <w:r w:rsidRPr="00B419EB">
        <w:rPr>
          <w:sz w:val="24"/>
          <w:szCs w:val="24"/>
        </w:rPr>
        <w:tab/>
      </w:r>
      <w:r w:rsidR="009A3FBC">
        <w:rPr>
          <w:sz w:val="24"/>
          <w:szCs w:val="24"/>
        </w:rPr>
        <w:t xml:space="preserve">             </w:t>
      </w:r>
      <w:proofErr w:type="spellStart"/>
      <w:r w:rsidRPr="00B419EB">
        <w:t>тыс.руб</w:t>
      </w:r>
      <w:proofErr w:type="spellEnd"/>
      <w:r w:rsidRPr="00B419E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B419EB" w:rsidRPr="00B419EB" w:rsidTr="009A3FBC">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pacing w:line="276" w:lineRule="auto"/>
              <w:jc w:val="center"/>
            </w:pPr>
            <w:r w:rsidRPr="00B419EB">
              <w:t>Утверждено на 2019 год</w:t>
            </w:r>
          </w:p>
        </w:tc>
        <w:tc>
          <w:tcPr>
            <w:tcW w:w="3620" w:type="dxa"/>
            <w:tcBorders>
              <w:top w:val="single" w:sz="4" w:space="0" w:color="auto"/>
              <w:left w:val="single" w:sz="4" w:space="0" w:color="auto"/>
              <w:bottom w:val="single" w:sz="4" w:space="0" w:color="auto"/>
              <w:right w:val="single" w:sz="4" w:space="0" w:color="auto"/>
            </w:tcBorders>
            <w:hideMark/>
          </w:tcPr>
          <w:p w:rsidR="00B419EB" w:rsidRPr="00B419EB" w:rsidRDefault="00B419EB" w:rsidP="00B419EB">
            <w:pPr>
              <w:spacing w:line="276" w:lineRule="auto"/>
              <w:jc w:val="center"/>
            </w:pPr>
            <w:r w:rsidRPr="00B419EB">
              <w:t>Корректировка на 2019 год</w:t>
            </w:r>
          </w:p>
        </w:tc>
      </w:tr>
      <w:tr w:rsidR="00B419EB" w:rsidRPr="00B419EB" w:rsidTr="00B419EB">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pPr>
            <w:r w:rsidRPr="00B419EB">
              <w:t>Питьевая вода</w:t>
            </w:r>
          </w:p>
        </w:tc>
        <w:tc>
          <w:tcPr>
            <w:tcW w:w="3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125,56</w:t>
            </w:r>
          </w:p>
        </w:tc>
        <w:tc>
          <w:tcPr>
            <w:tcW w:w="362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140,68</w:t>
            </w:r>
          </w:p>
        </w:tc>
      </w:tr>
      <w:tr w:rsidR="00B419EB" w:rsidRPr="00B419EB" w:rsidTr="00B419EB">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pPr>
            <w:r w:rsidRPr="00B419EB">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292,50</w:t>
            </w:r>
          </w:p>
        </w:tc>
        <w:tc>
          <w:tcPr>
            <w:tcW w:w="362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spacing w:line="276" w:lineRule="auto"/>
              <w:jc w:val="center"/>
            </w:pPr>
            <w:r w:rsidRPr="00B419EB">
              <w:t>369,52</w:t>
            </w:r>
          </w:p>
        </w:tc>
      </w:tr>
    </w:tbl>
    <w:p w:rsidR="00B419EB" w:rsidRPr="00B419EB" w:rsidRDefault="00B419EB" w:rsidP="00B419EB">
      <w:pPr>
        <w:ind w:firstLine="426"/>
        <w:jc w:val="center"/>
        <w:rPr>
          <w:sz w:val="24"/>
          <w:szCs w:val="24"/>
          <w:lang w:eastAsia="ar-SA"/>
        </w:rPr>
      </w:pPr>
      <w:r w:rsidRPr="00B419EB">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w:t>
      </w:r>
      <w:r w:rsidRPr="00B419EB">
        <w:rPr>
          <w:sz w:val="24"/>
          <w:szCs w:val="24"/>
        </w:rPr>
        <w:t>ГУП «Петербургский метрополитен» в 2019 году</w:t>
      </w:r>
      <w:r w:rsidRPr="00B419EB">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B419EB" w:rsidRPr="00B419EB" w:rsidTr="00B419EB">
        <w:trPr>
          <w:trHeight w:val="56"/>
        </w:trPr>
        <w:tc>
          <w:tcPr>
            <w:tcW w:w="69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Тарифы, руб./м</w:t>
            </w:r>
            <w:r w:rsidRPr="00B419EB">
              <w:rPr>
                <w:rFonts w:eastAsia="Calibri"/>
                <w:vertAlign w:val="superscript"/>
              </w:rPr>
              <w:t xml:space="preserve">3 </w:t>
            </w:r>
            <w:r w:rsidRPr="00B419EB">
              <w:rPr>
                <w:rFonts w:eastAsia="Calibri"/>
              </w:rPr>
              <w:t>*</w:t>
            </w:r>
          </w:p>
        </w:tc>
      </w:tr>
      <w:tr w:rsidR="00B419EB" w:rsidRPr="00B419EB" w:rsidTr="00B419E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t xml:space="preserve">Для потребителей муниципального образования </w:t>
            </w:r>
            <w:r w:rsidRPr="00B419EB">
              <w:rPr>
                <w:rFonts w:eastAsia="Calibri"/>
                <w:lang w:eastAsia="en-US"/>
              </w:rPr>
              <w:t>«</w:t>
            </w:r>
            <w:proofErr w:type="spellStart"/>
            <w:r w:rsidRPr="00B419EB">
              <w:rPr>
                <w:rFonts w:eastAsia="Calibri"/>
                <w:lang w:eastAsia="en-US"/>
              </w:rPr>
              <w:t>Муринское</w:t>
            </w:r>
            <w:proofErr w:type="spellEnd"/>
            <w:r w:rsidRPr="00B419EB">
              <w:rPr>
                <w:rFonts w:eastAsia="Calibri"/>
                <w:lang w:eastAsia="en-US"/>
              </w:rPr>
              <w:t xml:space="preserve"> сельское поселение» </w:t>
            </w:r>
            <w:r w:rsidRPr="00B419EB">
              <w:t>Всеволожского муниципального района Ленинградской области</w:t>
            </w:r>
          </w:p>
        </w:tc>
      </w:tr>
      <w:tr w:rsidR="00B419EB" w:rsidRPr="00B419EB" w:rsidTr="00B419E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56,11</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60,83</w:t>
            </w:r>
          </w:p>
        </w:tc>
      </w:tr>
      <w:tr w:rsidR="00B419EB" w:rsidRPr="00B419EB" w:rsidTr="00B419E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jc w:val="center"/>
              <w:rPr>
                <w:rFonts w:eastAsia="Calibri"/>
              </w:rPr>
            </w:pPr>
            <w:r w:rsidRPr="00B419E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56,43</w:t>
            </w:r>
          </w:p>
        </w:tc>
      </w:tr>
      <w:tr w:rsidR="00B419EB" w:rsidRPr="00B419EB" w:rsidTr="00B419E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vAlign w:val="center"/>
            <w:hideMark/>
          </w:tcPr>
          <w:p w:rsidR="00B419EB" w:rsidRPr="00B419EB" w:rsidRDefault="00B419EB" w:rsidP="00B419EB">
            <w:pPr>
              <w:widowControl w:val="0"/>
              <w:autoSpaceDE w:val="0"/>
              <w:autoSpaceDN w:val="0"/>
              <w:adjustRightInd w:val="0"/>
              <w:jc w:val="center"/>
              <w:rPr>
                <w:rFonts w:eastAsia="Calibri"/>
              </w:rPr>
            </w:pPr>
            <w:r w:rsidRPr="00B419EB">
              <w:rPr>
                <w:rFonts w:eastAsia="Calibri"/>
              </w:rPr>
              <w:t>57,96</w:t>
            </w:r>
          </w:p>
        </w:tc>
      </w:tr>
    </w:tbl>
    <w:p w:rsidR="00B419EB" w:rsidRPr="00B419EB" w:rsidRDefault="00B419EB" w:rsidP="00B419EB">
      <w:pPr>
        <w:rPr>
          <w:lang w:eastAsia="ar-SA"/>
        </w:rPr>
      </w:pPr>
      <w:r w:rsidRPr="00B419EB">
        <w:rPr>
          <w:lang w:eastAsia="ar-SA"/>
        </w:rPr>
        <w:t xml:space="preserve">* тариф указан без учета налога на добавленную стоимость </w:t>
      </w:r>
    </w:p>
    <w:p w:rsidR="00B419EB" w:rsidRPr="00B419EB" w:rsidRDefault="00B419EB" w:rsidP="00B419EB">
      <w:pPr>
        <w:rPr>
          <w:sz w:val="24"/>
          <w:szCs w:val="24"/>
          <w:lang w:eastAsia="ar-SA"/>
        </w:rPr>
      </w:pPr>
    </w:p>
    <w:p w:rsidR="00B419EB" w:rsidRPr="00B419EB" w:rsidRDefault="00B419EB" w:rsidP="00B419EB">
      <w:pPr>
        <w:jc w:val="center"/>
        <w:rPr>
          <w:b/>
          <w:sz w:val="24"/>
          <w:szCs w:val="24"/>
        </w:rPr>
      </w:pPr>
      <w:r w:rsidRPr="00B419EB">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B419EB" w:rsidP="007D2889">
      <w:pPr>
        <w:pStyle w:val="a8"/>
        <w:ind w:firstLine="567"/>
        <w:rPr>
          <w:rFonts w:eastAsia="Calibri"/>
          <w:sz w:val="24"/>
          <w:szCs w:val="24"/>
          <w:lang w:eastAsia="en-US"/>
        </w:rPr>
      </w:pPr>
      <w:r w:rsidRPr="009A3FBC">
        <w:rPr>
          <w:b/>
          <w:sz w:val="24"/>
          <w:szCs w:val="24"/>
        </w:rPr>
        <w:t xml:space="preserve">14. </w:t>
      </w:r>
      <w:r w:rsidR="007D2889" w:rsidRPr="009A3FBC">
        <w:rPr>
          <w:b/>
          <w:sz w:val="24"/>
          <w:szCs w:val="24"/>
          <w:lang w:val="x-none" w:eastAsia="x-none"/>
        </w:rPr>
        <w:t>По</w:t>
      </w:r>
      <w:r w:rsidR="007D2889" w:rsidRPr="007D2889">
        <w:rPr>
          <w:b/>
          <w:sz w:val="24"/>
          <w:szCs w:val="24"/>
          <w:lang w:val="x-none" w:eastAsia="x-none"/>
        </w:rPr>
        <w:t xml:space="preserve"> вопросу повестки</w:t>
      </w:r>
      <w:r w:rsidR="007D2889" w:rsidRPr="007D2889">
        <w:rPr>
          <w:b/>
          <w:sz w:val="24"/>
          <w:szCs w:val="24"/>
          <w:lang w:eastAsia="x-none"/>
        </w:rPr>
        <w:t xml:space="preserve"> «О внесении изменений в приказ комитета по тарифам и ценовой политике Ленинградской области от 3 ноября 2016 года № 108-п «Об установлении тарифов на транспортировку воды закрытого акционерного общества «Агрофирма «</w:t>
      </w:r>
      <w:proofErr w:type="spellStart"/>
      <w:r w:rsidR="007D2889" w:rsidRPr="007D2889">
        <w:rPr>
          <w:b/>
          <w:sz w:val="24"/>
          <w:szCs w:val="24"/>
          <w:lang w:eastAsia="x-none"/>
        </w:rPr>
        <w:t>Выборжец</w:t>
      </w:r>
      <w:proofErr w:type="spellEnd"/>
      <w:r w:rsidR="007D2889" w:rsidRPr="007D2889">
        <w:rPr>
          <w:b/>
          <w:sz w:val="24"/>
          <w:szCs w:val="24"/>
          <w:lang w:eastAsia="x-none"/>
        </w:rPr>
        <w:t>» на 2017-2019 годы</w:t>
      </w:r>
      <w:r w:rsidR="007D2889" w:rsidRPr="007D2889">
        <w:rPr>
          <w:b/>
          <w:sz w:val="24"/>
          <w:szCs w:val="24"/>
          <w:lang w:val="x-none" w:eastAsia="x-none"/>
        </w:rPr>
        <w:t>»</w:t>
      </w:r>
      <w:r w:rsidR="007D2889" w:rsidRPr="007D2889">
        <w:rPr>
          <w:b/>
          <w:sz w:val="24"/>
          <w:szCs w:val="24"/>
          <w:lang w:eastAsia="x-none"/>
        </w:rPr>
        <w:t xml:space="preserve"> </w:t>
      </w:r>
      <w:r w:rsidR="007D2889"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D2889" w:rsidRPr="007D2889">
        <w:rPr>
          <w:sz w:val="24"/>
          <w:szCs w:val="24"/>
          <w:lang w:eastAsia="x-none"/>
        </w:rPr>
        <w:t xml:space="preserve"> и </w:t>
      </w:r>
      <w:r w:rsidR="007D2889" w:rsidRPr="007D2889">
        <w:rPr>
          <w:sz w:val="24"/>
          <w:szCs w:val="24"/>
          <w:lang w:val="x-none" w:eastAsia="x-none"/>
        </w:rPr>
        <w:t>изложила основные положения э</w:t>
      </w:r>
      <w:r w:rsidR="007D2889" w:rsidRPr="007D2889">
        <w:rPr>
          <w:rFonts w:eastAsia="Calibri"/>
          <w:sz w:val="24"/>
          <w:szCs w:val="24"/>
          <w:lang w:val="x-none" w:eastAsia="en-US"/>
        </w:rPr>
        <w:t>кспертного заключения</w:t>
      </w:r>
      <w:r w:rsidR="007D2889" w:rsidRPr="007D2889">
        <w:rPr>
          <w:rFonts w:eastAsia="Calibri"/>
          <w:sz w:val="24"/>
          <w:szCs w:val="24"/>
          <w:lang w:eastAsia="en-US"/>
        </w:rPr>
        <w:t xml:space="preserve"> по корректировке необходимой валовой выручки закрытого акционерного общества «Агрофирма «</w:t>
      </w:r>
      <w:proofErr w:type="spellStart"/>
      <w:r w:rsidR="007D2889" w:rsidRPr="007D2889">
        <w:rPr>
          <w:rFonts w:eastAsia="Calibri"/>
          <w:sz w:val="24"/>
          <w:szCs w:val="24"/>
          <w:lang w:eastAsia="en-US"/>
        </w:rPr>
        <w:t>Выборжец</w:t>
      </w:r>
      <w:proofErr w:type="spellEnd"/>
      <w:r w:rsidR="007D2889" w:rsidRPr="007D2889">
        <w:rPr>
          <w:rFonts w:eastAsia="Calibri"/>
          <w:sz w:val="24"/>
          <w:szCs w:val="24"/>
          <w:lang w:eastAsia="en-US"/>
        </w:rPr>
        <w:t>» (далее - ЗАО «Агрофирма «</w:t>
      </w:r>
      <w:proofErr w:type="spellStart"/>
      <w:r w:rsidR="007D2889" w:rsidRPr="007D2889">
        <w:rPr>
          <w:rFonts w:eastAsia="Calibri"/>
          <w:sz w:val="24"/>
          <w:szCs w:val="24"/>
          <w:lang w:eastAsia="en-US"/>
        </w:rPr>
        <w:t>Выборжец</w:t>
      </w:r>
      <w:proofErr w:type="spellEnd"/>
      <w:r w:rsidR="007D2889" w:rsidRPr="007D2889">
        <w:rPr>
          <w:rFonts w:eastAsia="Calibri"/>
          <w:sz w:val="24"/>
          <w:szCs w:val="24"/>
          <w:lang w:eastAsia="en-US"/>
        </w:rPr>
        <w:t xml:space="preserve">») и тарифов на услугу в сфере водоснабжения (транспортировка воды), оказываемую потребителям </w:t>
      </w:r>
      <w:r w:rsidR="007D2889" w:rsidRPr="007D2889">
        <w:rPr>
          <w:rFonts w:eastAsia="Calibri"/>
          <w:sz w:val="24"/>
          <w:szCs w:val="24"/>
          <w:lang w:eastAsia="en-US"/>
        </w:rPr>
        <w:lastRenderedPageBreak/>
        <w:t>муниципального образования «</w:t>
      </w:r>
      <w:proofErr w:type="spellStart"/>
      <w:r w:rsidR="007D2889" w:rsidRPr="007D2889">
        <w:rPr>
          <w:rFonts w:eastAsia="Calibri"/>
          <w:sz w:val="24"/>
          <w:szCs w:val="24"/>
          <w:lang w:eastAsia="en-US"/>
        </w:rPr>
        <w:t>Колтушское</w:t>
      </w:r>
      <w:proofErr w:type="spellEnd"/>
      <w:r w:rsidR="007D2889" w:rsidRPr="007D2889">
        <w:rPr>
          <w:rFonts w:eastAsia="Calibri"/>
          <w:sz w:val="24"/>
          <w:szCs w:val="24"/>
          <w:lang w:eastAsia="en-US"/>
        </w:rPr>
        <w:t xml:space="preserve"> сельское поселение» Всеволожского муниципального района Ленинградской области в 2019 году. ЗАО «Агрофирма «</w:t>
      </w:r>
      <w:proofErr w:type="spellStart"/>
      <w:r w:rsidR="007D2889" w:rsidRPr="007D2889">
        <w:rPr>
          <w:rFonts w:eastAsia="Calibri"/>
          <w:sz w:val="24"/>
          <w:szCs w:val="24"/>
          <w:lang w:eastAsia="en-US"/>
        </w:rPr>
        <w:t>Выборжец</w:t>
      </w:r>
      <w:proofErr w:type="spellEnd"/>
      <w:r w:rsidR="007D2889" w:rsidRPr="007D2889">
        <w:rPr>
          <w:rFonts w:eastAsia="Calibri"/>
          <w:sz w:val="24"/>
          <w:szCs w:val="24"/>
          <w:lang w:eastAsia="en-US"/>
        </w:rPr>
        <w:t>» обратилось с заявлением о корректировке необходимой валовой выручки и тарифов в сфере водоснабжения (транспортировка воды) от 25.04.2018 исх. № 169 (</w:t>
      </w:r>
      <w:proofErr w:type="spellStart"/>
      <w:r w:rsidR="007D2889" w:rsidRPr="007D2889">
        <w:rPr>
          <w:rFonts w:eastAsia="Calibri"/>
          <w:sz w:val="24"/>
          <w:szCs w:val="24"/>
          <w:lang w:eastAsia="en-US"/>
        </w:rPr>
        <w:t>вх</w:t>
      </w:r>
      <w:proofErr w:type="spellEnd"/>
      <w:r w:rsidR="007D2889" w:rsidRPr="007D2889">
        <w:rPr>
          <w:rFonts w:eastAsia="Calibri"/>
          <w:sz w:val="24"/>
          <w:szCs w:val="24"/>
          <w:lang w:eastAsia="en-US"/>
        </w:rPr>
        <w:t>. ЛенРТК № КТ-1-2379/2018 от 27.04.2018).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ЗАО «Агрофирма «</w:t>
      </w:r>
      <w:proofErr w:type="spellStart"/>
      <w:r w:rsidRPr="007D2889">
        <w:rPr>
          <w:rFonts w:eastAsia="Calibri"/>
          <w:sz w:val="24"/>
          <w:szCs w:val="24"/>
          <w:lang w:eastAsia="en-US"/>
        </w:rPr>
        <w:t>Выборжец</w:t>
      </w:r>
      <w:proofErr w:type="spellEnd"/>
      <w:r w:rsidRPr="007D2889">
        <w:rPr>
          <w:rFonts w:eastAsia="Calibri"/>
          <w:sz w:val="24"/>
          <w:szCs w:val="24"/>
          <w:lang w:eastAsia="en-US"/>
        </w:rPr>
        <w:t>»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КТ-1-6217/2018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ind w:firstLine="567"/>
        <w:jc w:val="both"/>
        <w:rPr>
          <w:rFonts w:eastAsia="Calibri"/>
          <w:sz w:val="24"/>
          <w:szCs w:val="24"/>
          <w:lang w:eastAsia="en-US"/>
        </w:rPr>
      </w:pPr>
      <w:r w:rsidRPr="007D2889">
        <w:rPr>
          <w:sz w:val="24"/>
          <w:szCs w:val="24"/>
        </w:rPr>
        <w:t xml:space="preserve">1. Принять основные показатели производственной программы в сфере водоснабжения, утверждены приказом ЛенРТК от 03 ноября 2016 года № 108-пп «Об утверждении производственной программы в сфере холодного водоснабжения (транспортировка воды) </w:t>
      </w:r>
      <w:r w:rsidRPr="007D2889">
        <w:rPr>
          <w:rFonts w:eastAsia="Calibri"/>
          <w:sz w:val="24"/>
          <w:szCs w:val="24"/>
          <w:lang w:eastAsia="en-US"/>
        </w:rPr>
        <w:t>ЗАО «Агрофирма «</w:t>
      </w:r>
      <w:proofErr w:type="spellStart"/>
      <w:r w:rsidRPr="007D2889">
        <w:rPr>
          <w:rFonts w:eastAsia="Calibri"/>
          <w:sz w:val="24"/>
          <w:szCs w:val="24"/>
          <w:lang w:eastAsia="en-US"/>
        </w:rPr>
        <w:t>Выборжец</w:t>
      </w:r>
      <w:proofErr w:type="spellEnd"/>
      <w:r w:rsidRPr="007D2889">
        <w:rPr>
          <w:rFonts w:eastAsia="Calibri"/>
          <w:sz w:val="24"/>
          <w:szCs w:val="24"/>
          <w:lang w:eastAsia="en-US"/>
        </w:rPr>
        <w:t>» на 2017-2019 годы».</w:t>
      </w:r>
    </w:p>
    <w:p w:rsidR="007D2889" w:rsidRPr="007D2889" w:rsidRDefault="007D2889" w:rsidP="007D2889">
      <w:pPr>
        <w:tabs>
          <w:tab w:val="left" w:pos="567"/>
        </w:tabs>
        <w:ind w:firstLine="567"/>
        <w:jc w:val="both"/>
        <w:rPr>
          <w:sz w:val="24"/>
          <w:szCs w:val="24"/>
        </w:rPr>
      </w:pPr>
      <w:r w:rsidRPr="007D2889">
        <w:rPr>
          <w:sz w:val="24"/>
          <w:szCs w:val="24"/>
        </w:rPr>
        <w:t>В соответствии с пунктами 4, 5 Методических указаний ЛенРТК произведен расчет объема транспортируемой воды, исходя из фактических объемов воды за последний отчетный год и динамики отпуска воды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7D2889" w:rsidRPr="007D2889" w:rsidRDefault="007D2889" w:rsidP="007D2889">
      <w:pPr>
        <w:tabs>
          <w:tab w:val="left" w:pos="567"/>
          <w:tab w:val="left" w:pos="7569"/>
        </w:tabs>
        <w:ind w:firstLine="567"/>
        <w:jc w:val="both"/>
        <w:rPr>
          <w:sz w:val="26"/>
          <w:szCs w:val="26"/>
        </w:rPr>
      </w:pPr>
      <w:r w:rsidRPr="007D2889">
        <w:rPr>
          <w:sz w:val="24"/>
          <w:szCs w:val="24"/>
        </w:rPr>
        <w:t>Водоснабжение (транспортировка воды)</w:t>
      </w:r>
      <w:r w:rsidRPr="007D2889">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843"/>
        <w:gridCol w:w="1134"/>
        <w:gridCol w:w="992"/>
        <w:gridCol w:w="1276"/>
        <w:gridCol w:w="1276"/>
        <w:gridCol w:w="1275"/>
      </w:tblGrid>
      <w:tr w:rsidR="007D2889" w:rsidRPr="007D2889" w:rsidTr="007D2889">
        <w:trPr>
          <w:trHeight w:val="639"/>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2014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2015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2017 (факт)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2019 (план)</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транспортируемой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76,69</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 xml:space="preserve">Объем воды, отпущенной новым абонентов, за вычетом абонентов, водоснабжение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отпущенной потребителям воды,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76,69</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Объем воды, отпущенный потребителям, </w:t>
            </w:r>
          </w:p>
          <w:p w:rsidR="007D2889" w:rsidRPr="007D2889" w:rsidRDefault="007D2889" w:rsidP="007D2889">
            <w:pPr>
              <w:tabs>
                <w:tab w:val="left" w:pos="567"/>
              </w:tabs>
            </w:pPr>
            <w:r w:rsidRPr="007D2889">
              <w:t>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76,69</w:t>
            </w:r>
          </w:p>
        </w:tc>
      </w:tr>
    </w:tbl>
    <w:p w:rsidR="007D2889" w:rsidRPr="007D2889" w:rsidRDefault="007D2889" w:rsidP="007D2889">
      <w:pPr>
        <w:tabs>
          <w:tab w:val="left" w:pos="567"/>
        </w:tabs>
        <w:ind w:firstLine="426"/>
        <w:jc w:val="both"/>
        <w:rPr>
          <w:sz w:val="24"/>
          <w:szCs w:val="24"/>
        </w:rPr>
      </w:pPr>
      <w:r w:rsidRPr="007D2889">
        <w:rPr>
          <w:sz w:val="24"/>
          <w:szCs w:val="24"/>
        </w:rPr>
        <w:t>ЛенРТК принял в сфере холодного водоснабжения (транспортировка воды) рассчитанный объем транспортируемой воды, отпущенной потребителям в соответствии с пунктом 4, 5 Методических указаний.</w:t>
      </w:r>
    </w:p>
    <w:p w:rsidR="007D2889" w:rsidRPr="007D2889" w:rsidRDefault="007D2889" w:rsidP="007D2889">
      <w:pPr>
        <w:ind w:firstLine="426"/>
        <w:jc w:val="both"/>
        <w:rPr>
          <w:sz w:val="24"/>
          <w:szCs w:val="24"/>
        </w:rPr>
      </w:pPr>
    </w:p>
    <w:p w:rsidR="007D2889" w:rsidRPr="007D2889" w:rsidRDefault="007D2889" w:rsidP="007D2889">
      <w:pPr>
        <w:ind w:left="927" w:right="-52" w:hanging="501"/>
        <w:rPr>
          <w:sz w:val="24"/>
          <w:szCs w:val="24"/>
        </w:rPr>
      </w:pPr>
      <w:r w:rsidRPr="007D2889">
        <w:rPr>
          <w:sz w:val="24"/>
          <w:szCs w:val="24"/>
        </w:rPr>
        <w:t>Транспортировка воды</w:t>
      </w:r>
    </w:p>
    <w:tbl>
      <w:tblPr>
        <w:tblW w:w="1044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17"/>
        <w:gridCol w:w="863"/>
        <w:gridCol w:w="1264"/>
        <w:gridCol w:w="1307"/>
        <w:gridCol w:w="1511"/>
        <w:gridCol w:w="1244"/>
        <w:gridCol w:w="1816"/>
      </w:tblGrid>
      <w:tr w:rsidR="007D2889" w:rsidRPr="007D2889" w:rsidTr="007D2889">
        <w:trPr>
          <w:trHeight w:val="897"/>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 п/п</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Показатели</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i/>
                <w:lang w:eastAsia="ar-SA"/>
              </w:rPr>
            </w:pPr>
            <w:proofErr w:type="spellStart"/>
            <w:r w:rsidRPr="007D2889">
              <w:t>Ед.изм</w:t>
            </w:r>
            <w:proofErr w:type="spellEnd"/>
            <w:r w:rsidRPr="007D2889">
              <w:rPr>
                <w:i/>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Утверждено ЛенРТК на 2019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План предприятия на 2019 год</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Корректировка ЛенРТК на 2019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Отклонение (гр.6 - гр.4)</w:t>
            </w:r>
          </w:p>
        </w:tc>
        <w:tc>
          <w:tcPr>
            <w:tcW w:w="18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t>Причины отклонения</w:t>
            </w:r>
          </w:p>
        </w:tc>
      </w:tr>
      <w:tr w:rsidR="007D2889" w:rsidRPr="007D2889" w:rsidTr="007D2889">
        <w:trPr>
          <w:trHeight w:val="145"/>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264"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w:t>
            </w:r>
          </w:p>
        </w:tc>
        <w:tc>
          <w:tcPr>
            <w:tcW w:w="120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w:t>
            </w:r>
          </w:p>
        </w:tc>
      </w:tr>
      <w:tr w:rsidR="007D2889" w:rsidRPr="007D2889" w:rsidTr="007D2889">
        <w:trPr>
          <w:trHeight w:val="45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Принято воды для передачи (транспортировки)</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84,91</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157,78</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161,39</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+76,48</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rPr>
                <w:rFonts w:eastAsia="Calibri"/>
                <w:lang w:eastAsia="en-US"/>
              </w:rPr>
              <w:t xml:space="preserve">Откорректировано </w:t>
            </w:r>
            <w:r w:rsidRPr="007D2889">
              <w:t xml:space="preserve">с учетом процента потерь воды в водопроводных сетях, </w:t>
            </w:r>
          </w:p>
          <w:p w:rsidR="007D2889" w:rsidRPr="007D2889" w:rsidRDefault="007D2889" w:rsidP="007D2889">
            <w:pPr>
              <w:rPr>
                <w:lang w:eastAsia="ar-SA"/>
              </w:rPr>
            </w:pPr>
            <w:r w:rsidRPr="007D2889">
              <w:t xml:space="preserve">утвержденного в качестве  долгосрочного параметра регулирования, а также в связи с корректировкой </w:t>
            </w:r>
            <w:r w:rsidRPr="007D2889">
              <w:lastRenderedPageBreak/>
              <w:t>объемов товарной воды</w:t>
            </w:r>
          </w:p>
        </w:tc>
      </w:tr>
      <w:tr w:rsidR="007D2889" w:rsidRPr="007D2889" w:rsidTr="007D2889">
        <w:trPr>
          <w:trHeight w:val="186"/>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водопроводных сетях</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4,01</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4,01</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7,62</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31"/>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транспортируемой воды, всего</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80,90</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153,77</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153,77</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+72,87</w:t>
            </w:r>
          </w:p>
        </w:tc>
        <w:tc>
          <w:tcPr>
            <w:tcW w:w="18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t xml:space="preserve">Откорректировано с учетом показателей предусмотренных </w:t>
            </w:r>
            <w:r w:rsidRPr="007D2889">
              <w:rPr>
                <w:rFonts w:eastAsia="Calibri"/>
                <w:lang w:eastAsia="en-US"/>
              </w:rPr>
              <w:t>ЗАО «Агрофирма «</w:t>
            </w:r>
            <w:proofErr w:type="spellStart"/>
            <w:r w:rsidRPr="007D2889">
              <w:rPr>
                <w:rFonts w:eastAsia="Calibri"/>
                <w:lang w:eastAsia="en-US"/>
              </w:rPr>
              <w:t>Выборжец</w:t>
            </w:r>
            <w:proofErr w:type="spellEnd"/>
            <w:r w:rsidRPr="007D2889">
              <w:rPr>
                <w:rFonts w:eastAsia="Calibri"/>
                <w:lang w:eastAsia="en-US"/>
              </w:rPr>
              <w:t>»</w:t>
            </w:r>
            <w:r w:rsidRPr="007D2889">
              <w:t xml:space="preserve"> в производственной программе в сфере</w:t>
            </w:r>
            <w:r w:rsidRPr="007D2889">
              <w:rPr>
                <w:lang w:eastAsia="ar-SA"/>
              </w:rPr>
              <w:t xml:space="preserve"> </w:t>
            </w:r>
            <w:r w:rsidRPr="007D2889">
              <w:t>водоснабжения (транспортировка воды)</w:t>
            </w:r>
          </w:p>
        </w:tc>
      </w:tr>
      <w:tr w:rsidR="007D2889" w:rsidRPr="007D2889" w:rsidTr="007D2889">
        <w:trPr>
          <w:trHeight w:val="201"/>
          <w:jc w:val="center"/>
        </w:trPr>
        <w:tc>
          <w:tcPr>
            <w:tcW w:w="51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9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81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rPr>
          <w:trHeight w:val="315"/>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собственные нужды</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49,45</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77,08</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77,08</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+27,63</w:t>
            </w:r>
          </w:p>
        </w:tc>
        <w:tc>
          <w:tcPr>
            <w:tcW w:w="18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 xml:space="preserve">Откорректировано с учетом показателей предусмотренных </w:t>
            </w:r>
            <w:r w:rsidRPr="007D2889">
              <w:rPr>
                <w:rFonts w:eastAsia="Calibri"/>
                <w:lang w:eastAsia="en-US"/>
              </w:rPr>
              <w:t>ЗАО «Агрофирма «</w:t>
            </w:r>
            <w:proofErr w:type="spellStart"/>
            <w:r w:rsidRPr="007D2889">
              <w:rPr>
                <w:rFonts w:eastAsia="Calibri"/>
                <w:lang w:eastAsia="en-US"/>
              </w:rPr>
              <w:t>Выборжец</w:t>
            </w:r>
            <w:proofErr w:type="spellEnd"/>
            <w:r w:rsidRPr="007D2889">
              <w:rPr>
                <w:rFonts w:eastAsia="Calibri"/>
                <w:lang w:eastAsia="en-US"/>
              </w:rPr>
              <w:t>»</w:t>
            </w:r>
            <w:r w:rsidRPr="007D2889">
              <w:t xml:space="preserve"> в производственной программе в сфере</w:t>
            </w:r>
            <w:r w:rsidRPr="007D2889">
              <w:rPr>
                <w:lang w:eastAsia="ar-SA"/>
              </w:rPr>
              <w:t xml:space="preserve"> </w:t>
            </w:r>
            <w:r w:rsidRPr="007D2889">
              <w:t>водоснабжения (транспортировка воды)</w:t>
            </w:r>
          </w:p>
        </w:tc>
      </w:tr>
      <w:tr w:rsidR="007D2889" w:rsidRPr="007D2889" w:rsidTr="007D2889">
        <w:trPr>
          <w:trHeight w:val="326"/>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Товарная вода (транспортировка) всего</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31,45</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76,69</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76,69</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+45,24</w:t>
            </w:r>
          </w:p>
        </w:tc>
        <w:tc>
          <w:tcPr>
            <w:tcW w:w="18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rPr>
                <w:lang w:eastAsia="ar-SA"/>
              </w:rPr>
            </w:pPr>
            <w:r w:rsidRPr="007D2889">
              <w:t>Товарная вода откорректирована за счет объемов от гарантирующей организации</w:t>
            </w:r>
          </w:p>
        </w:tc>
      </w:tr>
      <w:tr w:rsidR="007D2889" w:rsidRPr="007D2889" w:rsidTr="007D2889">
        <w:trPr>
          <w:trHeight w:val="242"/>
          <w:jc w:val="center"/>
        </w:trPr>
        <w:tc>
          <w:tcPr>
            <w:tcW w:w="51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9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81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rPr>
          <w:trHeight w:val="326"/>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4.1.</w:t>
            </w:r>
          </w:p>
        </w:tc>
        <w:tc>
          <w:tcPr>
            <w:tcW w:w="186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гарантирующая организация</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31,45</w:t>
            </w:r>
          </w:p>
        </w:tc>
        <w:tc>
          <w:tcPr>
            <w:tcW w:w="130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76,69</w:t>
            </w:r>
          </w:p>
        </w:tc>
        <w:tc>
          <w:tcPr>
            <w:tcW w:w="15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76,69</w:t>
            </w:r>
          </w:p>
        </w:tc>
        <w:tc>
          <w:tcPr>
            <w:tcW w:w="12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+45,24</w:t>
            </w:r>
          </w:p>
        </w:tc>
        <w:tc>
          <w:tcPr>
            <w:tcW w:w="18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 xml:space="preserve">Откорректировано с учетом показателей предусмотренных </w:t>
            </w:r>
            <w:r w:rsidRPr="007D2889">
              <w:rPr>
                <w:rFonts w:eastAsia="Calibri"/>
                <w:lang w:eastAsia="en-US"/>
              </w:rPr>
              <w:t>ЗАО «Агрофирма «</w:t>
            </w:r>
            <w:proofErr w:type="spellStart"/>
            <w:r w:rsidRPr="007D2889">
              <w:rPr>
                <w:rFonts w:eastAsia="Calibri"/>
                <w:lang w:eastAsia="en-US"/>
              </w:rPr>
              <w:t>Выборжец</w:t>
            </w:r>
            <w:proofErr w:type="spellEnd"/>
            <w:r w:rsidRPr="007D2889">
              <w:rPr>
                <w:rFonts w:eastAsia="Calibri"/>
                <w:lang w:eastAsia="en-US"/>
              </w:rPr>
              <w:t>»</w:t>
            </w:r>
            <w:r w:rsidRPr="007D2889">
              <w:t xml:space="preserve"> в производственной программе в сфере</w:t>
            </w:r>
          </w:p>
          <w:p w:rsidR="007D2889" w:rsidRPr="007D2889" w:rsidRDefault="007D2889" w:rsidP="007D2889">
            <w:pPr>
              <w:rPr>
                <w:lang w:eastAsia="ar-SA"/>
              </w:rPr>
            </w:pPr>
            <w:r w:rsidRPr="007D2889">
              <w:t>водоснабжения (транспортировка воды)</w:t>
            </w:r>
          </w:p>
        </w:tc>
      </w:tr>
    </w:tbl>
    <w:p w:rsidR="007D2889" w:rsidRPr="007D2889" w:rsidRDefault="007D2889" w:rsidP="007D2889">
      <w:pPr>
        <w:spacing w:line="276" w:lineRule="auto"/>
        <w:ind w:firstLine="426"/>
        <w:jc w:val="both"/>
      </w:pPr>
      <w:r w:rsidRPr="007D2889">
        <w:rPr>
          <w:sz w:val="24"/>
          <w:szCs w:val="24"/>
        </w:rPr>
        <w:t>2. Операционные расходы</w:t>
      </w:r>
      <w:r w:rsidRPr="007D2889">
        <w:rPr>
          <w:sz w:val="26"/>
          <w:szCs w:val="26"/>
        </w:rPr>
        <w:t>.</w:t>
      </w:r>
      <w:r w:rsidRPr="007D2889">
        <w:rPr>
          <w:sz w:val="26"/>
          <w:szCs w:val="26"/>
        </w:rPr>
        <w:tab/>
      </w:r>
      <w:r w:rsidRPr="007D2889">
        <w:rPr>
          <w:sz w:val="26"/>
          <w:szCs w:val="26"/>
        </w:rPr>
        <w:tab/>
      </w:r>
      <w:r w:rsidRPr="007D2889">
        <w:rPr>
          <w:sz w:val="26"/>
          <w:szCs w:val="26"/>
        </w:rPr>
        <w:tab/>
      </w:r>
      <w:r w:rsidRPr="007D2889">
        <w:rPr>
          <w:sz w:val="26"/>
          <w:szCs w:val="26"/>
        </w:rPr>
        <w:tab/>
      </w:r>
      <w:r w:rsidRPr="007D2889">
        <w:rPr>
          <w:sz w:val="26"/>
          <w:szCs w:val="26"/>
        </w:rPr>
        <w:tab/>
      </w:r>
      <w:r w:rsidRPr="007D2889">
        <w:rPr>
          <w:sz w:val="26"/>
          <w:szCs w:val="26"/>
        </w:rPr>
        <w:tab/>
      </w:r>
      <w:r w:rsidRPr="007D2889">
        <w:rPr>
          <w:sz w:val="24"/>
          <w:szCs w:val="24"/>
        </w:rPr>
        <w:t xml:space="preserve">                    </w:t>
      </w:r>
      <w:proofErr w:type="spellStart"/>
      <w:r w:rsidRPr="007D2889">
        <w:t>тыс.руб</w:t>
      </w:r>
      <w:proofErr w:type="spellEnd"/>
      <w:r w:rsidRPr="007D2889">
        <w:t>.</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7D2889" w:rsidRPr="007D2889" w:rsidTr="007D2889">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Принято ЛенРТК на 2019 год</w:t>
            </w:r>
          </w:p>
        </w:tc>
      </w:tr>
      <w:tr w:rsidR="007D2889" w:rsidRPr="007D2889" w:rsidTr="007D2889">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4536"/>
              </w:tabs>
              <w:ind w:left="567" w:right="-52" w:hanging="675"/>
              <w:jc w:val="center"/>
            </w:pPr>
            <w:r w:rsidRPr="007D2889">
              <w:t>Транспортировка воды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1481,45</w:t>
            </w:r>
          </w:p>
        </w:tc>
      </w:tr>
    </w:tbl>
    <w:p w:rsidR="007D2889" w:rsidRPr="007D2889" w:rsidRDefault="007D2889" w:rsidP="007D2889">
      <w:pPr>
        <w:spacing w:line="276" w:lineRule="auto"/>
        <w:ind w:firstLine="426"/>
        <w:jc w:val="both"/>
        <w:rPr>
          <w:sz w:val="24"/>
          <w:szCs w:val="24"/>
        </w:rPr>
      </w:pPr>
      <w:r w:rsidRPr="007D2889">
        <w:rPr>
          <w:sz w:val="24"/>
          <w:szCs w:val="24"/>
        </w:rPr>
        <w:t>3. Корректировка неподконтрольных расходов.</w:t>
      </w:r>
    </w:p>
    <w:p w:rsidR="007D2889" w:rsidRPr="007D2889" w:rsidRDefault="007D2889" w:rsidP="007D2889">
      <w:pPr>
        <w:ind w:firstLine="426"/>
        <w:jc w:val="both"/>
      </w:pPr>
      <w:r w:rsidRPr="007D2889">
        <w:rPr>
          <w:sz w:val="24"/>
          <w:szCs w:val="24"/>
        </w:rPr>
        <w:t xml:space="preserve">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w:t>
      </w:r>
      <w:r w:rsidRPr="007D2889">
        <w:t xml:space="preserve">        </w:t>
      </w:r>
      <w:r w:rsidRPr="007D2889">
        <w:tab/>
      </w:r>
      <w:r w:rsidRPr="007D2889">
        <w:tab/>
      </w:r>
      <w:r w:rsidRPr="007D2889">
        <w:tab/>
      </w:r>
      <w:r w:rsidRPr="007D2889">
        <w:tab/>
      </w:r>
      <w:r w:rsidRPr="007D2889">
        <w:tab/>
      </w:r>
      <w:r w:rsidRPr="007D2889">
        <w:tab/>
      </w:r>
      <w:r w:rsidRPr="007D2889">
        <w:tab/>
      </w:r>
      <w:r w:rsidRPr="007D2889">
        <w:tab/>
      </w:r>
      <w:r w:rsidRPr="007D2889">
        <w:tab/>
      </w:r>
      <w:r w:rsidRPr="007D2889">
        <w:tab/>
      </w:r>
      <w:r w:rsidRPr="007D2889">
        <w:tab/>
        <w:t xml:space="preserve">  </w:t>
      </w:r>
      <w:proofErr w:type="spellStart"/>
      <w:r w:rsidRPr="007D2889">
        <w:t>тыс.руб</w:t>
      </w:r>
      <w:proofErr w:type="spellEnd"/>
      <w:r w:rsidRPr="007D2889">
        <w:t>.</w:t>
      </w:r>
    </w:p>
    <w:tbl>
      <w:tblPr>
        <w:tblW w:w="10200" w:type="dxa"/>
        <w:tblInd w:w="108" w:type="dxa"/>
        <w:tblLayout w:type="fixed"/>
        <w:tblLook w:val="04A0" w:firstRow="1" w:lastRow="0" w:firstColumn="1" w:lastColumn="0" w:noHBand="0" w:noVBand="1"/>
      </w:tblPr>
      <w:tblGrid>
        <w:gridCol w:w="567"/>
        <w:gridCol w:w="3400"/>
        <w:gridCol w:w="1417"/>
        <w:gridCol w:w="1416"/>
        <w:gridCol w:w="1275"/>
        <w:gridCol w:w="2125"/>
      </w:tblGrid>
      <w:tr w:rsidR="007D2889" w:rsidRPr="007D2889" w:rsidTr="007D2889">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 п/п</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t>План предприятия на 2019 год</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hanging="108"/>
              <w:jc w:val="center"/>
              <w:rPr>
                <w:lang w:eastAsia="ar-SA"/>
              </w:rPr>
            </w:pPr>
            <w:r w:rsidRPr="007D2889">
              <w:t>Отклонение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rPr>
                <w:lang w:eastAsia="ar-SA"/>
              </w:rPr>
            </w:pPr>
            <w:r w:rsidRPr="007D2889">
              <w:t>Причины отклонения</w:t>
            </w:r>
          </w:p>
        </w:tc>
      </w:tr>
      <w:tr w:rsidR="007D2889" w:rsidRPr="007D2889" w:rsidTr="007D2889">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1.</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Транспортировка воды</w:t>
            </w:r>
          </w:p>
        </w:tc>
        <w:tc>
          <w:tcPr>
            <w:tcW w:w="1418"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i/>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rPr>
                <w:i/>
                <w:lang w:eastAsia="ar-SA"/>
              </w:rPr>
            </w:pPr>
          </w:p>
        </w:tc>
      </w:tr>
      <w:tr w:rsidR="007D2889" w:rsidRPr="007D2889" w:rsidTr="007D2889">
        <w:trPr>
          <w:trHeight w:val="940"/>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1.1.</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rPr>
                <w:bCs/>
              </w:rPr>
            </w:pPr>
            <w:r w:rsidRPr="007D2889">
              <w:rPr>
                <w:bCs/>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70,36</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70,36</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rPr>
                <w:lang w:eastAsia="ar-SA"/>
              </w:rPr>
            </w:pPr>
            <w:r w:rsidRPr="007D2889">
              <w:rPr>
                <w:lang w:eastAsia="ar-SA"/>
              </w:rPr>
              <w:t>-</w:t>
            </w:r>
          </w:p>
        </w:tc>
      </w:tr>
      <w:tr w:rsidR="007D2889" w:rsidRPr="007D2889" w:rsidTr="007D2889">
        <w:trPr>
          <w:trHeight w:val="940"/>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lastRenderedPageBreak/>
              <w:t>1.2.</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rPr>
                <w:bCs/>
              </w:rPr>
            </w:pPr>
            <w:r w:rsidRPr="007D2889">
              <w:rPr>
                <w:bCs/>
              </w:rPr>
              <w:t>Амортизация основных средств, относимых к объектам ЦС водоснабжения (общехозяйственные расходы)</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156,04</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156,04</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rPr>
                <w:lang w:eastAsia="ar-SA"/>
              </w:rPr>
            </w:pPr>
            <w:r w:rsidRPr="007D2889">
              <w:rPr>
                <w:lang w:eastAsia="ar-SA"/>
              </w:rPr>
              <w:t>-</w:t>
            </w:r>
          </w:p>
        </w:tc>
      </w:tr>
      <w:tr w:rsidR="007D2889" w:rsidRPr="007D2889" w:rsidTr="009A3FBC">
        <w:trPr>
          <w:trHeight w:val="60"/>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1.3.</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rPr>
                <w:bCs/>
              </w:rPr>
            </w:pPr>
            <w:r w:rsidRPr="007D2889">
              <w:rPr>
                <w:bCs/>
              </w:rPr>
              <w:t>Расходы на энергетические ресурсы (общехозяйственные расходы)</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337,71</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337,71</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rPr>
                <w:lang w:eastAsia="ar-SA"/>
              </w:rPr>
            </w:pPr>
            <w:r w:rsidRPr="007D2889">
              <w:rPr>
                <w:lang w:eastAsia="ar-SA"/>
              </w:rPr>
              <w:t>-</w:t>
            </w:r>
          </w:p>
        </w:tc>
      </w:tr>
      <w:tr w:rsidR="007D2889" w:rsidRPr="007D2889" w:rsidTr="007D2889">
        <w:trPr>
          <w:trHeight w:val="940"/>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1.4.</w:t>
            </w:r>
          </w:p>
        </w:tc>
        <w:tc>
          <w:tcPr>
            <w:tcW w:w="340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rPr>
                <w:bCs/>
              </w:rPr>
            </w:pPr>
            <w:r w:rsidRPr="007D2889">
              <w:rPr>
                <w:bCs/>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13,69</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10,68</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-3,01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Расходы приняты с учетом величины нормативной прибыли на 2019 год</w:t>
            </w:r>
          </w:p>
        </w:tc>
      </w:tr>
    </w:tbl>
    <w:p w:rsidR="007D2889" w:rsidRPr="007D2889" w:rsidRDefault="007D2889" w:rsidP="007D2889">
      <w:pPr>
        <w:ind w:firstLine="426"/>
        <w:jc w:val="both"/>
        <w:rPr>
          <w:sz w:val="24"/>
          <w:szCs w:val="24"/>
        </w:rPr>
      </w:pPr>
      <w:r w:rsidRPr="007D2889">
        <w:rPr>
          <w:sz w:val="24"/>
          <w:szCs w:val="24"/>
        </w:rPr>
        <w:t>4. Величина нормативной прибыли на 2019 год принята ЛенРТК согласно утвержденным долгосрочным параметрам регулирования в размере 4,0%.</w:t>
      </w:r>
    </w:p>
    <w:p w:rsidR="007D2889" w:rsidRPr="007D2889" w:rsidRDefault="007D2889" w:rsidP="007D2889">
      <w:pPr>
        <w:ind w:firstLine="426"/>
        <w:jc w:val="both"/>
        <w:rPr>
          <w:sz w:val="24"/>
          <w:szCs w:val="24"/>
        </w:rPr>
      </w:pPr>
      <w:r w:rsidRPr="007D2889">
        <w:rPr>
          <w:rFonts w:eastAsia="Calibri"/>
          <w:sz w:val="24"/>
          <w:szCs w:val="24"/>
        </w:rPr>
        <w:t>5. </w:t>
      </w:r>
      <w:r w:rsidRPr="007D2889">
        <w:rPr>
          <w:sz w:val="24"/>
          <w:szCs w:val="24"/>
        </w:rPr>
        <w:t>В соответствии с подпунктом «д» пункта 26 Правил</w:t>
      </w:r>
      <w:r w:rsidRPr="007D288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7D2889">
        <w:rPr>
          <w:sz w:val="24"/>
          <w:szCs w:val="24"/>
        </w:rPr>
        <w:t xml:space="preserve"> № 406 ЛенРТК произведен анализ фактических расходов, сложившихся у </w:t>
      </w:r>
      <w:r w:rsidRPr="007D2889">
        <w:rPr>
          <w:rFonts w:eastAsia="Calibri"/>
          <w:sz w:val="24"/>
          <w:szCs w:val="24"/>
          <w:lang w:eastAsia="en-US"/>
        </w:rPr>
        <w:t>ЗАО «Агрофирма «</w:t>
      </w:r>
      <w:proofErr w:type="spellStart"/>
      <w:r w:rsidRPr="007D2889">
        <w:rPr>
          <w:rFonts w:eastAsia="Calibri"/>
          <w:sz w:val="24"/>
          <w:szCs w:val="24"/>
          <w:lang w:eastAsia="en-US"/>
        </w:rPr>
        <w:t>Выборжец</w:t>
      </w:r>
      <w:proofErr w:type="spellEnd"/>
      <w:r w:rsidRPr="007D2889">
        <w:rPr>
          <w:rFonts w:eastAsia="Calibri"/>
          <w:sz w:val="24"/>
          <w:szCs w:val="24"/>
          <w:lang w:eastAsia="en-US"/>
        </w:rPr>
        <w:t>»</w:t>
      </w:r>
      <w:r w:rsidRPr="007D2889">
        <w:rPr>
          <w:sz w:val="24"/>
          <w:szCs w:val="24"/>
        </w:rPr>
        <w:t>. Результат отражен в Протоколе ЛенРТК от 11.10.2018 № 21, в результате, которого определены значения корректировки НВВ МУП «</w:t>
      </w:r>
      <w:proofErr w:type="spellStart"/>
      <w:r w:rsidRPr="007D2889">
        <w:rPr>
          <w:sz w:val="24"/>
          <w:szCs w:val="24"/>
        </w:rPr>
        <w:t>Бугровские</w:t>
      </w:r>
      <w:proofErr w:type="spellEnd"/>
      <w:r w:rsidRPr="007D2889">
        <w:rPr>
          <w:sz w:val="24"/>
          <w:szCs w:val="24"/>
        </w:rPr>
        <w:t xml:space="preserve"> тепловые сети» в 2017 году:</w:t>
      </w:r>
    </w:p>
    <w:p w:rsidR="007D2889" w:rsidRPr="007D2889" w:rsidRDefault="007D2889" w:rsidP="007D2889">
      <w:pPr>
        <w:ind w:firstLine="426"/>
        <w:jc w:val="both"/>
        <w:rPr>
          <w:sz w:val="24"/>
          <w:szCs w:val="24"/>
        </w:rPr>
      </w:pPr>
      <w:r w:rsidRPr="007D2889">
        <w:rPr>
          <w:sz w:val="24"/>
          <w:szCs w:val="24"/>
        </w:rPr>
        <w:t>- по услуге водоснабжения (транспортировка воды) - экономически не обоснованные доходы прошлых периодов регулирования в размере - 68,41 тыс. руб.</w:t>
      </w:r>
    </w:p>
    <w:p w:rsidR="007D2889" w:rsidRPr="007D2889" w:rsidRDefault="007D2889" w:rsidP="007D2889">
      <w:pPr>
        <w:ind w:firstLine="426"/>
        <w:jc w:val="both"/>
        <w:rPr>
          <w:sz w:val="24"/>
          <w:szCs w:val="24"/>
        </w:rPr>
      </w:pPr>
      <w:r w:rsidRPr="007D2889">
        <w:rPr>
          <w:sz w:val="24"/>
          <w:szCs w:val="24"/>
        </w:rPr>
        <w:t>Кроме того, ЛенРТК при формировании тарифов на 2018 год в сфере холодного водоснабжения (питьевая вода) учел финансовый результат 2016 года не полном объеме,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7D2889" w:rsidRPr="007D2889" w:rsidRDefault="007D2889" w:rsidP="007D2889">
      <w:pPr>
        <w:ind w:firstLine="567"/>
        <w:jc w:val="both"/>
        <w:rPr>
          <w:sz w:val="24"/>
          <w:szCs w:val="24"/>
        </w:rPr>
      </w:pPr>
    </w:p>
    <w:p w:rsidR="007D2889" w:rsidRPr="007D2889" w:rsidRDefault="007D2889" w:rsidP="007D2889">
      <w:pPr>
        <w:spacing w:line="276" w:lineRule="auto"/>
        <w:ind w:firstLine="426"/>
        <w:jc w:val="both"/>
      </w:pPr>
      <w:r w:rsidRPr="007D2889">
        <w:rPr>
          <w:sz w:val="24"/>
          <w:szCs w:val="24"/>
        </w:rPr>
        <w:t>Таким образом, скорректированная НВВ на 2019 год составит:</w:t>
      </w:r>
      <w:r w:rsidRPr="007D2889">
        <w:rPr>
          <w:sz w:val="26"/>
          <w:szCs w:val="26"/>
        </w:rPr>
        <w:t xml:space="preserve"> </w:t>
      </w:r>
      <w:r w:rsidRPr="007D2889">
        <w:rPr>
          <w:sz w:val="26"/>
          <w:szCs w:val="26"/>
        </w:rPr>
        <w:tab/>
        <w:t xml:space="preserve">                                   </w:t>
      </w:r>
      <w:proofErr w:type="spellStart"/>
      <w:r w:rsidRPr="007D2889">
        <w:t>тыс.руб</w:t>
      </w:r>
      <w:proofErr w:type="spellEnd"/>
      <w:r w:rsidRPr="007D288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7D2889" w:rsidRPr="007D2889" w:rsidTr="007D2889">
        <w:tc>
          <w:tcPr>
            <w:tcW w:w="326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pacing w:line="276" w:lineRule="auto"/>
              <w:jc w:val="center"/>
            </w:pPr>
            <w:r w:rsidRPr="007D2889">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pacing w:line="276" w:lineRule="auto"/>
              <w:jc w:val="center"/>
            </w:pPr>
            <w:r w:rsidRPr="007D2889">
              <w:t>Утверждено на 2019 год</w:t>
            </w:r>
          </w:p>
        </w:tc>
        <w:tc>
          <w:tcPr>
            <w:tcW w:w="3620"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pacing w:line="276" w:lineRule="auto"/>
              <w:jc w:val="center"/>
            </w:pPr>
            <w:r w:rsidRPr="007D2889">
              <w:t>Корректировка на 2019 год</w:t>
            </w:r>
          </w:p>
        </w:tc>
      </w:tr>
      <w:tr w:rsidR="007D2889" w:rsidRPr="007D2889" w:rsidTr="007D2889">
        <w:tc>
          <w:tcPr>
            <w:tcW w:w="326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pacing w:line="276" w:lineRule="auto"/>
              <w:jc w:val="center"/>
            </w:pPr>
            <w:r w:rsidRPr="007D2889">
              <w:t>Транспортировка воды</w:t>
            </w:r>
          </w:p>
        </w:tc>
        <w:tc>
          <w:tcPr>
            <w:tcW w:w="33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699,35</w:t>
            </w:r>
          </w:p>
        </w:tc>
        <w:tc>
          <w:tcPr>
            <w:tcW w:w="362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1388,51</w:t>
            </w:r>
          </w:p>
        </w:tc>
      </w:tr>
    </w:tbl>
    <w:p w:rsidR="007D2889" w:rsidRPr="007D2889" w:rsidRDefault="007D2889" w:rsidP="007D2889">
      <w:pPr>
        <w:ind w:firstLine="720"/>
        <w:jc w:val="center"/>
        <w:rPr>
          <w:sz w:val="24"/>
          <w:szCs w:val="24"/>
        </w:rPr>
      </w:pPr>
      <w:r w:rsidRPr="007D2889">
        <w:rPr>
          <w:sz w:val="24"/>
          <w:szCs w:val="24"/>
        </w:rPr>
        <w:t xml:space="preserve">Исходя из обоснованной НВВ, предлагаются к утверждению следующие уровни тарифов на услугу в сфере водоснабжения (транспортировка воды), оказываемую </w:t>
      </w:r>
      <w:r w:rsidRPr="007D2889">
        <w:rPr>
          <w:sz w:val="24"/>
          <w:szCs w:val="24"/>
          <w:lang w:eastAsia="ar-SA"/>
        </w:rPr>
        <w:t>ЗАО «Агрофирма «</w:t>
      </w:r>
      <w:proofErr w:type="spellStart"/>
      <w:r w:rsidRPr="007D2889">
        <w:rPr>
          <w:sz w:val="24"/>
          <w:szCs w:val="24"/>
          <w:lang w:eastAsia="ar-SA"/>
        </w:rPr>
        <w:t>Выборжец</w:t>
      </w:r>
      <w:proofErr w:type="spellEnd"/>
      <w:r w:rsidRPr="007D2889">
        <w:rPr>
          <w:sz w:val="24"/>
          <w:szCs w:val="24"/>
          <w:lang w:eastAsia="ar-SA"/>
        </w:rPr>
        <w:t>»</w:t>
      </w:r>
      <w:r w:rsidRPr="007D288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260"/>
        <w:gridCol w:w="3685"/>
      </w:tblGrid>
      <w:tr w:rsidR="007D2889" w:rsidRPr="007D2889" w:rsidTr="007D2889">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59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lang w:eastAsia="en-US"/>
              </w:rPr>
              <w:t>Для потребителей муниципального образования «</w:t>
            </w:r>
            <w:proofErr w:type="spellStart"/>
            <w:r w:rsidRPr="007D2889">
              <w:rPr>
                <w:rFonts w:eastAsia="Calibri"/>
                <w:lang w:eastAsia="en-US"/>
              </w:rPr>
              <w:t>Колтушское</w:t>
            </w:r>
            <w:proofErr w:type="spellEnd"/>
            <w:r w:rsidRPr="007D2889">
              <w:rPr>
                <w:rFonts w:eastAsia="Calibri"/>
                <w:lang w:eastAsia="en-US"/>
              </w:rPr>
              <w:t xml:space="preserve"> сельское поселение» Всеволожского муниципального района Ленинградской области</w:t>
            </w:r>
          </w:p>
        </w:tc>
      </w:tr>
      <w:tr w:rsidR="007D2889" w:rsidRPr="007D2889" w:rsidTr="007D2889">
        <w:trPr>
          <w:trHeight w:val="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Транспортировка воды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18,11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18,11</w:t>
            </w:r>
          </w:p>
        </w:tc>
      </w:tr>
    </w:tbl>
    <w:p w:rsidR="007D2889" w:rsidRPr="007D2889" w:rsidRDefault="007D2889" w:rsidP="007D2889">
      <w:pPr>
        <w:rPr>
          <w:lang w:eastAsia="ar-SA"/>
        </w:rPr>
      </w:pPr>
      <w:r w:rsidRPr="007D2889">
        <w:rPr>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9A3FBC">
        <w:rPr>
          <w:b/>
          <w:sz w:val="24"/>
          <w:szCs w:val="24"/>
        </w:rPr>
        <w:t xml:space="preserve">15. </w:t>
      </w:r>
      <w:r w:rsidRPr="009A3FBC">
        <w:rPr>
          <w:b/>
          <w:sz w:val="24"/>
          <w:szCs w:val="24"/>
          <w:lang w:val="x-none" w:eastAsia="x-none"/>
        </w:rPr>
        <w:t>По</w:t>
      </w:r>
      <w:r w:rsidRPr="007D2889">
        <w:rPr>
          <w:b/>
          <w:sz w:val="24"/>
          <w:szCs w:val="24"/>
          <w:lang w:val="x-none" w:eastAsia="x-none"/>
        </w:rPr>
        <w:t xml:space="preserve"> вопросу повестки</w:t>
      </w:r>
      <w:r w:rsidRPr="007D2889">
        <w:rPr>
          <w:b/>
          <w:sz w:val="24"/>
          <w:szCs w:val="24"/>
          <w:lang w:eastAsia="x-none"/>
        </w:rPr>
        <w:t xml:space="preserve"> «Об установлении тарифов на транспортировку сточных вод закрытого акционерного общества «Северо-Западная инвестиционно-промышленная компания»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услугу в сфере водоотведения (транспортировка сточных вод), оказываемую закрытым акционерным обществом (далее – ЗАО «СЗИПК») потребителям Тихвинского городского поселения Тихвинского района Ленинградской области в 2019-2023 годах. </w:t>
      </w:r>
      <w:r w:rsidRPr="007D2889">
        <w:rPr>
          <w:sz w:val="24"/>
          <w:szCs w:val="24"/>
          <w:lang w:val="x-none" w:eastAsia="x-none"/>
        </w:rPr>
        <w:t xml:space="preserve">ЗАО «СЗИПК» обратилось с заявлением об  установлении тарифов в сфере водоотведения (транспортировка сточных вод) в 2019-2023 гг. от 24.04.2018 </w:t>
      </w:r>
      <w:r w:rsidRPr="007D2889">
        <w:rPr>
          <w:sz w:val="24"/>
          <w:szCs w:val="24"/>
          <w:lang w:eastAsia="x-none"/>
        </w:rPr>
        <w:t>исх.</w:t>
      </w:r>
      <w:r w:rsidRPr="007D2889">
        <w:rPr>
          <w:sz w:val="24"/>
          <w:szCs w:val="24"/>
          <w:lang w:val="x-none" w:eastAsia="x-none"/>
        </w:rPr>
        <w:t xml:space="preserve"> № 973-Т (</w:t>
      </w:r>
      <w:proofErr w:type="spellStart"/>
      <w:r w:rsidRPr="007D2889">
        <w:rPr>
          <w:sz w:val="24"/>
          <w:szCs w:val="24"/>
          <w:lang w:val="x-none" w:eastAsia="x-none"/>
        </w:rPr>
        <w:t>вх</w:t>
      </w:r>
      <w:proofErr w:type="spellEnd"/>
      <w:r w:rsidRPr="007D2889">
        <w:rPr>
          <w:sz w:val="24"/>
          <w:szCs w:val="24"/>
          <w:lang w:val="x-none" w:eastAsia="x-none"/>
        </w:rPr>
        <w:t>. ЛенРТК № КТ-1-2202/2018</w:t>
      </w:r>
      <w:r w:rsidRPr="007D2889">
        <w:rPr>
          <w:sz w:val="24"/>
          <w:szCs w:val="24"/>
          <w:lang w:eastAsia="x-none"/>
        </w:rPr>
        <w:t xml:space="preserve"> </w:t>
      </w:r>
      <w:r w:rsidRPr="007D2889">
        <w:rPr>
          <w:sz w:val="24"/>
          <w:szCs w:val="24"/>
          <w:lang w:val="x-none" w:eastAsia="x-none"/>
        </w:rPr>
        <w:t>от 24.04.2018).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lastRenderedPageBreak/>
        <w:t>ЗАО «СЗИПК»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КТ-1-6191/2018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9A3FBC" w:rsidRDefault="007D2889" w:rsidP="007D2889">
      <w:pPr>
        <w:ind w:firstLine="567"/>
        <w:jc w:val="both"/>
        <w:rPr>
          <w:sz w:val="24"/>
          <w:szCs w:val="24"/>
        </w:rPr>
      </w:pPr>
      <w:r w:rsidRPr="009A3FBC">
        <w:rPr>
          <w:sz w:val="24"/>
          <w:szCs w:val="24"/>
        </w:rPr>
        <w:t>1. Правление ЛенРТК рассмотрело предоставленную ЗАО «СЗИПК» производственную программу в сфере водоотведения (транспортировка сточных вод) и утвердило следующие основные натуральные показатели:</w:t>
      </w:r>
    </w:p>
    <w:p w:rsidR="007D2889" w:rsidRPr="007D2889" w:rsidRDefault="007D2889" w:rsidP="007D2889">
      <w:pPr>
        <w:tabs>
          <w:tab w:val="left" w:pos="0"/>
          <w:tab w:val="left" w:pos="993"/>
        </w:tabs>
        <w:ind w:firstLine="709"/>
        <w:jc w:val="center"/>
        <w:rPr>
          <w:sz w:val="24"/>
          <w:szCs w:val="24"/>
          <w:lang w:eastAsia="ar-SA"/>
        </w:rPr>
      </w:pPr>
      <w:r w:rsidRPr="007D2889">
        <w:rPr>
          <w:sz w:val="24"/>
          <w:szCs w:val="24"/>
          <w:lang w:eastAsia="ar-SA"/>
        </w:rPr>
        <w:t>Водоотведение (транспортировка сточных вод)</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7D2889" w:rsidRPr="007D2889" w:rsidTr="007D2889">
        <w:trPr>
          <w:trHeight w:val="682"/>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п/п</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Показатели</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Единица измерения</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План предприятия на 2019 год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Утверждено</w:t>
            </w:r>
          </w:p>
          <w:p w:rsidR="007D2889" w:rsidRPr="007D2889" w:rsidRDefault="007D2889" w:rsidP="007D2889">
            <w:pPr>
              <w:jc w:val="center"/>
              <w:rPr>
                <w:sz w:val="18"/>
                <w:szCs w:val="18"/>
              </w:rPr>
            </w:pPr>
            <w:r w:rsidRPr="007D2889">
              <w:rPr>
                <w:sz w:val="18"/>
                <w:szCs w:val="18"/>
              </w:rPr>
              <w:t>ЛенРТК на 2019 год</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Отклонение</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Причины отклонения</w:t>
            </w:r>
          </w:p>
        </w:tc>
      </w:tr>
      <w:tr w:rsidR="007D2889" w:rsidRPr="007D2889" w:rsidTr="007D2889">
        <w:trPr>
          <w:trHeight w:val="242"/>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2</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4</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6</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7</w:t>
            </w:r>
          </w:p>
        </w:tc>
      </w:tr>
      <w:tr w:rsidR="007D2889" w:rsidRPr="007D2889" w:rsidTr="007D2889">
        <w:trPr>
          <w:trHeight w:val="242"/>
          <w:jc w:val="center"/>
        </w:trPr>
        <w:tc>
          <w:tcPr>
            <w:tcW w:w="10412"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Для потребителей муниципального образования "Тихвинское городское поселение" </w:t>
            </w:r>
          </w:p>
          <w:p w:rsidR="007D2889" w:rsidRPr="007D2889" w:rsidRDefault="007D2889" w:rsidP="007D2889">
            <w:pPr>
              <w:jc w:val="center"/>
              <w:rPr>
                <w:sz w:val="18"/>
                <w:szCs w:val="18"/>
              </w:rPr>
            </w:pPr>
            <w:r w:rsidRPr="007D2889">
              <w:t>Тихвинского муниципального района Ленинградской области</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Принято сточных вод, всего</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632,94</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632,94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261"/>
          <w:jc w:val="center"/>
        </w:trPr>
        <w:tc>
          <w:tcPr>
            <w:tcW w:w="84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25"/>
              <w:jc w:val="both"/>
              <w:rPr>
                <w:sz w:val="18"/>
                <w:szCs w:val="18"/>
              </w:rPr>
            </w:pPr>
            <w:r w:rsidRPr="007D288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w:t>
            </w:r>
          </w:p>
        </w:tc>
        <w:tc>
          <w:tcPr>
            <w:tcW w:w="136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от производственно-хозяйственных нужд</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38,52</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38,52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товарные стоки,  всего</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594,42</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594,42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Пропущено сточных вод через очистные сооружения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Расход электроэнергии, всего</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тыс. </w:t>
            </w:r>
            <w:proofErr w:type="spellStart"/>
            <w:r w:rsidRPr="007D2889">
              <w:rPr>
                <w:sz w:val="18"/>
                <w:szCs w:val="18"/>
              </w:rPr>
              <w:t>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173,66</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173,66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rPr>
                <w:sz w:val="18"/>
                <w:szCs w:val="18"/>
              </w:rPr>
            </w:pPr>
          </w:p>
          <w:p w:rsidR="007D2889" w:rsidRPr="007D2889" w:rsidRDefault="007D2889" w:rsidP="007D2889">
            <w:pPr>
              <w:jc w:val="center"/>
              <w:rPr>
                <w:sz w:val="18"/>
                <w:szCs w:val="18"/>
              </w:rPr>
            </w:pPr>
            <w:r w:rsidRPr="007D2889">
              <w:rPr>
                <w:sz w:val="18"/>
                <w:szCs w:val="18"/>
              </w:rPr>
              <w:t xml:space="preserve">Договор энергоснабжения             № ЭК610-053/17                  от 01 марта 2017 года, заключенный с </w:t>
            </w:r>
          </w:p>
          <w:p w:rsidR="007D2889" w:rsidRPr="007D2889" w:rsidRDefault="007D2889" w:rsidP="007D2889">
            <w:pPr>
              <w:jc w:val="center"/>
              <w:rPr>
                <w:sz w:val="18"/>
                <w:szCs w:val="18"/>
              </w:rPr>
            </w:pPr>
            <w:r w:rsidRPr="007D2889">
              <w:rPr>
                <w:sz w:val="18"/>
                <w:szCs w:val="18"/>
              </w:rPr>
              <w:t>ЗАО «Трансмаш-</w:t>
            </w:r>
            <w:proofErr w:type="spellStart"/>
            <w:r w:rsidRPr="007D2889">
              <w:rPr>
                <w:sz w:val="18"/>
                <w:szCs w:val="18"/>
              </w:rPr>
              <w:t>Станкосервис</w:t>
            </w:r>
            <w:proofErr w:type="spellEnd"/>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258"/>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тыс. </w:t>
            </w:r>
            <w:proofErr w:type="spellStart"/>
            <w:r w:rsidRPr="007D2889">
              <w:rPr>
                <w:sz w:val="18"/>
                <w:szCs w:val="18"/>
              </w:rPr>
              <w:t>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122,11</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122,11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3.1.1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Удельный расход на 1м</w:t>
            </w:r>
            <w:r w:rsidRPr="007D2889">
              <w:rPr>
                <w:sz w:val="18"/>
                <w:szCs w:val="18"/>
                <w:vertAlign w:val="superscript"/>
              </w:rPr>
              <w:t>3</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proofErr w:type="spellStart"/>
            <w:r w:rsidRPr="007D2889">
              <w:rPr>
                <w:sz w:val="18"/>
                <w:szCs w:val="18"/>
              </w:rPr>
              <w:t>кВт.ч</w:t>
            </w:r>
            <w:proofErr w:type="spellEnd"/>
            <w:r w:rsidRPr="007D2889">
              <w:rPr>
                <w:sz w:val="18"/>
                <w:szCs w:val="18"/>
              </w:rPr>
              <w:t>/м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0,19</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sz w:val="18"/>
                <w:szCs w:val="18"/>
              </w:rPr>
            </w:pPr>
            <w:r w:rsidRPr="007D2889">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тыс. </w:t>
            </w:r>
            <w:proofErr w:type="spellStart"/>
            <w:r w:rsidRPr="007D2889">
              <w:rPr>
                <w:sz w:val="18"/>
                <w:szCs w:val="18"/>
              </w:rPr>
              <w:t>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51,55</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51,55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bl>
    <w:p w:rsidR="007D2889" w:rsidRPr="007D2889" w:rsidRDefault="007D2889" w:rsidP="007D2889">
      <w:pPr>
        <w:tabs>
          <w:tab w:val="left" w:pos="0"/>
          <w:tab w:val="left" w:pos="851"/>
        </w:tabs>
        <w:ind w:firstLine="567"/>
        <w:jc w:val="both"/>
        <w:rPr>
          <w:sz w:val="24"/>
          <w:szCs w:val="24"/>
        </w:rPr>
      </w:pPr>
      <w:r w:rsidRPr="007D2889">
        <w:rPr>
          <w:sz w:val="24"/>
          <w:szCs w:val="24"/>
        </w:rPr>
        <w:t>1.1. Результаты сравнительного анализа фактических расходов ЗАО «СЗИПК», отнесенных на услугу в сфере водоотведения (транспортировка сточных вод) и расходов, предусмотренных ЛенРТК при регулировании тарифов на 2017 год.</w:t>
      </w:r>
    </w:p>
    <w:p w:rsidR="007D2889" w:rsidRPr="007D2889" w:rsidRDefault="007D2889" w:rsidP="007D2889">
      <w:pPr>
        <w:tabs>
          <w:tab w:val="left" w:pos="0"/>
          <w:tab w:val="left" w:pos="851"/>
        </w:tabs>
        <w:ind w:firstLine="567"/>
        <w:jc w:val="both"/>
        <w:rPr>
          <w:color w:val="000000"/>
          <w:sz w:val="24"/>
          <w:szCs w:val="24"/>
        </w:rPr>
      </w:pPr>
      <w:r w:rsidRPr="007D2889">
        <w:rPr>
          <w:color w:val="000000"/>
          <w:sz w:val="24"/>
          <w:szCs w:val="24"/>
        </w:rPr>
        <w:t xml:space="preserve">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услуги водоотведения и не принял в расчет тарифной выручки 2019 года недополученные доходы по причине их не подтверждения бухгалтерской и статистической отчетностью (пункт 15 Основ ценообразования Постановления </w:t>
      </w:r>
      <w:r w:rsidRPr="007D2889">
        <w:rPr>
          <w:color w:val="000000"/>
          <w:sz w:val="24"/>
          <w:szCs w:val="24"/>
        </w:rPr>
        <w:br/>
        <w:t>№ 406). (Протокол рабочего совещания ЛенРТК от 12.10.2018 № 23).</w:t>
      </w:r>
    </w:p>
    <w:p w:rsidR="007D2889" w:rsidRPr="007D2889" w:rsidRDefault="007D2889" w:rsidP="007D2889">
      <w:pPr>
        <w:tabs>
          <w:tab w:val="left" w:pos="0"/>
          <w:tab w:val="left" w:pos="993"/>
        </w:tabs>
        <w:ind w:firstLine="709"/>
        <w:jc w:val="both"/>
        <w:rPr>
          <w:b/>
          <w:sz w:val="24"/>
          <w:szCs w:val="24"/>
        </w:rPr>
      </w:pPr>
      <w:r w:rsidRPr="007D2889">
        <w:rPr>
          <w:b/>
          <w:sz w:val="24"/>
          <w:szCs w:val="24"/>
          <w:lang w:eastAsia="ar-SA"/>
        </w:rPr>
        <w:t>2. Определить р</w:t>
      </w:r>
      <w:r w:rsidRPr="007D2889">
        <w:rPr>
          <w:b/>
          <w:sz w:val="24"/>
          <w:szCs w:val="24"/>
        </w:rPr>
        <w:t>езультаты экономической экспертизы материалов по определению себестоимости услуги в сфере водоотведения (транспортировка сточных вод), планируемой на 2019-2023 гг.</w:t>
      </w:r>
    </w:p>
    <w:p w:rsidR="007D2889" w:rsidRPr="007D2889" w:rsidRDefault="007D2889" w:rsidP="007D2889">
      <w:pPr>
        <w:ind w:right="44" w:firstLine="567"/>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Постановлением № 406 ЛенРТК рассч</w:t>
      </w:r>
      <w:r w:rsidR="009A3FBC">
        <w:rPr>
          <w:sz w:val="24"/>
          <w:szCs w:val="24"/>
        </w:rPr>
        <w:t xml:space="preserve">итал тарифы на услугу </w:t>
      </w:r>
      <w:r w:rsidRPr="007D2889">
        <w:rPr>
          <w:sz w:val="24"/>
          <w:szCs w:val="24"/>
        </w:rPr>
        <w:t>в сфере водоотведения (транспортировка сточных вод), оказываемую ЗАО «СЗИПК», со следующей поэтапной разбивкой:</w:t>
      </w:r>
    </w:p>
    <w:p w:rsidR="007D2889" w:rsidRPr="007D2889" w:rsidRDefault="007D2889" w:rsidP="007D2889">
      <w:pPr>
        <w:ind w:left="567" w:right="44"/>
        <w:jc w:val="both"/>
        <w:rPr>
          <w:sz w:val="24"/>
          <w:szCs w:val="24"/>
        </w:rPr>
      </w:pPr>
      <w:r w:rsidRPr="007D2889">
        <w:rPr>
          <w:sz w:val="24"/>
          <w:szCs w:val="24"/>
        </w:rPr>
        <w:t>- с 01.01.2019 г. по 30.06.2019 г.;</w:t>
      </w:r>
    </w:p>
    <w:p w:rsidR="007D2889" w:rsidRPr="007D2889" w:rsidRDefault="007D2889" w:rsidP="007D2889">
      <w:pPr>
        <w:ind w:left="567" w:right="44"/>
        <w:jc w:val="both"/>
        <w:rPr>
          <w:sz w:val="24"/>
          <w:szCs w:val="24"/>
        </w:rPr>
      </w:pPr>
      <w:r w:rsidRPr="007D2889">
        <w:rPr>
          <w:sz w:val="24"/>
          <w:szCs w:val="24"/>
        </w:rPr>
        <w:t>- с 01.07.2019 г. по 31.12.2019 г.;</w:t>
      </w:r>
    </w:p>
    <w:p w:rsidR="007D2889" w:rsidRPr="007D2889" w:rsidRDefault="007D2889" w:rsidP="007D2889">
      <w:pPr>
        <w:ind w:left="567" w:right="621"/>
        <w:jc w:val="both"/>
        <w:rPr>
          <w:sz w:val="24"/>
          <w:szCs w:val="24"/>
        </w:rPr>
      </w:pPr>
      <w:r w:rsidRPr="007D2889">
        <w:rPr>
          <w:sz w:val="24"/>
          <w:szCs w:val="24"/>
        </w:rPr>
        <w:t>- с 01.01.2020 г. по 30.06.2020 г.;</w:t>
      </w:r>
    </w:p>
    <w:p w:rsidR="007D2889" w:rsidRPr="007D2889" w:rsidRDefault="007D2889" w:rsidP="007D2889">
      <w:pPr>
        <w:ind w:left="567" w:right="621"/>
        <w:jc w:val="both"/>
        <w:rPr>
          <w:sz w:val="24"/>
          <w:szCs w:val="24"/>
        </w:rPr>
      </w:pPr>
      <w:r w:rsidRPr="007D2889">
        <w:rPr>
          <w:sz w:val="24"/>
          <w:szCs w:val="24"/>
        </w:rPr>
        <w:t>- с 01.07.2020 г. по 31.12.2020 г.;</w:t>
      </w:r>
    </w:p>
    <w:p w:rsidR="007D2889" w:rsidRPr="007D2889" w:rsidRDefault="007D2889" w:rsidP="007D2889">
      <w:pPr>
        <w:ind w:left="567" w:right="621"/>
        <w:jc w:val="both"/>
        <w:rPr>
          <w:sz w:val="24"/>
          <w:szCs w:val="24"/>
        </w:rPr>
      </w:pPr>
      <w:r w:rsidRPr="007D2889">
        <w:rPr>
          <w:sz w:val="24"/>
          <w:szCs w:val="24"/>
        </w:rPr>
        <w:t>- с 01.01.2021 г. по 30.06.2021 г.;</w:t>
      </w:r>
    </w:p>
    <w:p w:rsidR="007D2889" w:rsidRPr="007D2889" w:rsidRDefault="007D2889" w:rsidP="007D2889">
      <w:pPr>
        <w:ind w:left="567" w:right="621"/>
        <w:jc w:val="both"/>
        <w:rPr>
          <w:sz w:val="24"/>
          <w:szCs w:val="24"/>
        </w:rPr>
      </w:pPr>
      <w:r w:rsidRPr="007D2889">
        <w:rPr>
          <w:sz w:val="24"/>
          <w:szCs w:val="24"/>
        </w:rPr>
        <w:t>- с 01.07.2021 г. по 31.12.2021 г.;</w:t>
      </w:r>
    </w:p>
    <w:p w:rsidR="007D2889" w:rsidRPr="007D2889" w:rsidRDefault="007D2889" w:rsidP="007D2889">
      <w:pPr>
        <w:ind w:left="567" w:right="621"/>
        <w:jc w:val="both"/>
        <w:rPr>
          <w:sz w:val="24"/>
          <w:szCs w:val="24"/>
        </w:rPr>
      </w:pPr>
      <w:r w:rsidRPr="007D2889">
        <w:rPr>
          <w:sz w:val="24"/>
          <w:szCs w:val="24"/>
        </w:rPr>
        <w:t>- с 01.01.2022 г. по 30.06.2022 г.;</w:t>
      </w:r>
    </w:p>
    <w:p w:rsidR="007D2889" w:rsidRPr="007D2889" w:rsidRDefault="007D2889" w:rsidP="007D2889">
      <w:pPr>
        <w:ind w:left="567" w:right="621"/>
        <w:jc w:val="both"/>
        <w:rPr>
          <w:sz w:val="24"/>
          <w:szCs w:val="24"/>
        </w:rPr>
      </w:pPr>
      <w:r w:rsidRPr="007D2889">
        <w:rPr>
          <w:sz w:val="24"/>
          <w:szCs w:val="24"/>
        </w:rPr>
        <w:lastRenderedPageBreak/>
        <w:t>- с 01.07.2022 г. по 31.12.2022 г.;</w:t>
      </w:r>
    </w:p>
    <w:p w:rsidR="007D2889" w:rsidRPr="007D2889" w:rsidRDefault="007D2889" w:rsidP="007D2889">
      <w:pPr>
        <w:ind w:left="567" w:right="621"/>
        <w:jc w:val="both"/>
        <w:rPr>
          <w:sz w:val="24"/>
          <w:szCs w:val="24"/>
        </w:rPr>
      </w:pPr>
      <w:r w:rsidRPr="007D2889">
        <w:rPr>
          <w:sz w:val="24"/>
          <w:szCs w:val="24"/>
        </w:rPr>
        <w:t>- с 01.01.2023 г. по 30.06.2023 г.;</w:t>
      </w:r>
    </w:p>
    <w:p w:rsidR="007D2889" w:rsidRPr="007D2889" w:rsidRDefault="007D2889" w:rsidP="007D2889">
      <w:pPr>
        <w:ind w:left="567" w:right="621"/>
        <w:jc w:val="both"/>
        <w:rPr>
          <w:sz w:val="24"/>
          <w:szCs w:val="24"/>
        </w:rPr>
      </w:pPr>
      <w:r w:rsidRPr="007D2889">
        <w:rPr>
          <w:sz w:val="24"/>
          <w:szCs w:val="24"/>
        </w:rPr>
        <w:t>- с 01.07.2023 г. по 31.12.2023 г.</w:t>
      </w:r>
    </w:p>
    <w:p w:rsidR="007D2889" w:rsidRPr="007D2889" w:rsidRDefault="007D2889" w:rsidP="007D2889">
      <w:pPr>
        <w:ind w:firstLine="567"/>
        <w:jc w:val="both"/>
        <w:rPr>
          <w:sz w:val="24"/>
          <w:szCs w:val="24"/>
        </w:rPr>
      </w:pPr>
      <w:r w:rsidRPr="007D2889">
        <w:rPr>
          <w:sz w:val="24"/>
          <w:szCs w:val="24"/>
        </w:rPr>
        <w:t>В соответствии с Прогнозом при расчете величины расходов и прибыли, формирующих тарифы на услугу в сфере водоотведения (транспортировка сточных вод), оказываемую ЗАО «СЗИПК»,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3"/>
        <w:gridCol w:w="1177"/>
        <w:gridCol w:w="1323"/>
        <w:gridCol w:w="1325"/>
        <w:gridCol w:w="1333"/>
      </w:tblGrid>
      <w:tr w:rsidR="007D2889" w:rsidRPr="007D2889" w:rsidTr="007D2889">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r>
      <w:tr w:rsidR="007D2889" w:rsidRPr="007D2889" w:rsidTr="007D2889">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Рост тарифов (цен) на покупную электрическую энергию (</w:t>
            </w:r>
            <w:r w:rsidRPr="007D2889">
              <w:rPr>
                <w:i/>
              </w:rPr>
              <w:t>с 1 июля</w:t>
            </w:r>
            <w:r w:rsidRPr="007D2889">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r>
    </w:tbl>
    <w:p w:rsidR="007D2889" w:rsidRPr="007D2889" w:rsidRDefault="007D2889" w:rsidP="007D2889">
      <w:pPr>
        <w:tabs>
          <w:tab w:val="left" w:pos="993"/>
        </w:tabs>
        <w:ind w:firstLine="567"/>
        <w:jc w:val="both"/>
        <w:rPr>
          <w:sz w:val="24"/>
          <w:szCs w:val="24"/>
        </w:rPr>
      </w:pPr>
      <w:r w:rsidRPr="007D2889">
        <w:rPr>
          <w:sz w:val="24"/>
          <w:szCs w:val="24"/>
        </w:rPr>
        <w:t xml:space="preserve">Тарифы на услугу в сфере водоотведения (транспортировка сточных вод), оказываемую ЗАО «СЗИПК», предлагаемые ЛенРТК к утверждению на 2019-2023 гг., определены с учетом финансовых потребностей по реализации утвержденных ЛенРТК производственной программы по обеспечению услугой водоотведения (транспортировка сточных вод) потребителей муниципального образования «Тихвинское городское поселение» Тихвинского муниципального района Ленинградской области. </w:t>
      </w:r>
    </w:p>
    <w:p w:rsidR="007D2889" w:rsidRPr="007D2889" w:rsidRDefault="007D2889" w:rsidP="007D2889">
      <w:pPr>
        <w:tabs>
          <w:tab w:val="left" w:pos="0"/>
          <w:tab w:val="left" w:pos="993"/>
        </w:tabs>
        <w:ind w:firstLine="709"/>
        <w:jc w:val="both"/>
        <w:rPr>
          <w:sz w:val="24"/>
          <w:szCs w:val="24"/>
        </w:rPr>
      </w:pPr>
      <w:r w:rsidRPr="007D2889">
        <w:rPr>
          <w:sz w:val="24"/>
          <w:szCs w:val="24"/>
        </w:rPr>
        <w:t>ЛенРТК провел экономическую экспертизу плановой себестоимости услуги водоотведения (транспортировка сточных вод), представленной ЗАО «СЗ</w:t>
      </w:r>
      <w:r w:rsidR="009A3FBC">
        <w:rPr>
          <w:sz w:val="24"/>
          <w:szCs w:val="24"/>
        </w:rPr>
        <w:t xml:space="preserve">ИПК», и её результаты отражены </w:t>
      </w:r>
      <w:r w:rsidRPr="007D2889">
        <w:rPr>
          <w:sz w:val="24"/>
          <w:szCs w:val="24"/>
        </w:rPr>
        <w:t xml:space="preserve">в таблице: </w:t>
      </w:r>
    </w:p>
    <w:p w:rsidR="007D2889" w:rsidRPr="007D2889" w:rsidRDefault="007D2889" w:rsidP="007D2889">
      <w:pPr>
        <w:tabs>
          <w:tab w:val="left" w:pos="4536"/>
        </w:tabs>
        <w:ind w:left="567" w:right="-52"/>
        <w:jc w:val="center"/>
        <w:rPr>
          <w:sz w:val="24"/>
          <w:szCs w:val="24"/>
        </w:rPr>
      </w:pPr>
      <w:r w:rsidRPr="007D2889">
        <w:rPr>
          <w:sz w:val="24"/>
          <w:szCs w:val="24"/>
        </w:rPr>
        <w:t>Водоотведение (транспортировка сточных вод)</w:t>
      </w:r>
    </w:p>
    <w:tbl>
      <w:tblPr>
        <w:tblW w:w="10200" w:type="dxa"/>
        <w:tblInd w:w="108" w:type="dxa"/>
        <w:tblLayout w:type="fixed"/>
        <w:tblLook w:val="04A0" w:firstRow="1" w:lastRow="0" w:firstColumn="1" w:lastColumn="0" w:noHBand="0" w:noVBand="1"/>
      </w:tblPr>
      <w:tblGrid>
        <w:gridCol w:w="710"/>
        <w:gridCol w:w="2550"/>
        <w:gridCol w:w="1133"/>
        <w:gridCol w:w="1275"/>
        <w:gridCol w:w="1275"/>
        <w:gridCol w:w="1132"/>
        <w:gridCol w:w="2125"/>
      </w:tblGrid>
      <w:tr w:rsidR="007D2889" w:rsidRPr="007D2889" w:rsidTr="007D2889">
        <w:trPr>
          <w:trHeight w:val="550"/>
          <w:tblHeader/>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 п/п</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Принято ЛенРТК на 2019 год</w:t>
            </w:r>
          </w:p>
        </w:tc>
        <w:tc>
          <w:tcPr>
            <w:tcW w:w="11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proofErr w:type="spellStart"/>
            <w:r w:rsidRPr="007D2889">
              <w:rPr>
                <w:sz w:val="18"/>
                <w:szCs w:val="18"/>
              </w:rPr>
              <w:t>Отклоне-ние</w:t>
            </w:r>
            <w:proofErr w:type="spellEnd"/>
          </w:p>
        </w:tc>
        <w:tc>
          <w:tcPr>
            <w:tcW w:w="2126" w:type="dxa"/>
            <w:tcBorders>
              <w:top w:val="single" w:sz="4" w:space="0" w:color="000000"/>
              <w:left w:val="single" w:sz="4" w:space="0" w:color="000000"/>
              <w:bottom w:val="single" w:sz="4" w:space="0" w:color="auto"/>
              <w:right w:val="single" w:sz="4" w:space="0" w:color="000000"/>
            </w:tcBorders>
            <w:vAlign w:val="center"/>
            <w:hideMark/>
          </w:tcPr>
          <w:p w:rsidR="007D2889" w:rsidRPr="007D2889" w:rsidRDefault="007D2889" w:rsidP="007D2889">
            <w:pPr>
              <w:snapToGrid w:val="0"/>
              <w:ind w:right="34"/>
              <w:jc w:val="center"/>
              <w:rPr>
                <w:sz w:val="18"/>
                <w:szCs w:val="18"/>
              </w:rPr>
            </w:pPr>
            <w:r w:rsidRPr="007D2889">
              <w:rPr>
                <w:sz w:val="18"/>
                <w:szCs w:val="18"/>
              </w:rPr>
              <w:t>Причины отклонения</w:t>
            </w:r>
          </w:p>
        </w:tc>
      </w:tr>
      <w:tr w:rsidR="007D2889" w:rsidRPr="007D2889" w:rsidTr="007D2889">
        <w:trPr>
          <w:trHeight w:val="203"/>
          <w:tblHeader/>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1</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3</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4</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5</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ind w:right="-52"/>
              <w:jc w:val="center"/>
              <w:rPr>
                <w:sz w:val="18"/>
                <w:szCs w:val="18"/>
              </w:rPr>
            </w:pPr>
            <w:r w:rsidRPr="007D2889">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34"/>
              <w:jc w:val="center"/>
              <w:rPr>
                <w:sz w:val="18"/>
                <w:szCs w:val="18"/>
              </w:rPr>
            </w:pPr>
            <w:r w:rsidRPr="007D2889">
              <w:rPr>
                <w:sz w:val="18"/>
                <w:szCs w:val="18"/>
              </w:rPr>
              <w:t>7</w:t>
            </w:r>
          </w:p>
        </w:tc>
      </w:tr>
      <w:tr w:rsidR="007D2889" w:rsidRPr="007D2889" w:rsidTr="007D2889">
        <w:trPr>
          <w:trHeight w:val="203"/>
        </w:trPr>
        <w:tc>
          <w:tcPr>
            <w:tcW w:w="10206" w:type="dxa"/>
            <w:gridSpan w:val="7"/>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jc w:val="center"/>
            </w:pPr>
            <w:r w:rsidRPr="007D2889">
              <w:t xml:space="preserve">Для потребителей муниципального образования "Тихвинское городское поселение" </w:t>
            </w:r>
          </w:p>
          <w:p w:rsidR="007D2889" w:rsidRPr="007D2889" w:rsidRDefault="007D2889" w:rsidP="007D2889">
            <w:pPr>
              <w:snapToGrid w:val="0"/>
              <w:ind w:right="34"/>
              <w:jc w:val="center"/>
              <w:rPr>
                <w:sz w:val="18"/>
                <w:szCs w:val="18"/>
              </w:rPr>
            </w:pPr>
            <w:r w:rsidRPr="007D2889">
              <w:t>Тихвинского муниципального района Ленинградской области</w:t>
            </w:r>
          </w:p>
        </w:tc>
      </w:tr>
      <w:tr w:rsidR="007D2889" w:rsidRPr="007D2889" w:rsidTr="007D2889">
        <w:trPr>
          <w:trHeight w:val="206"/>
        </w:trPr>
        <w:tc>
          <w:tcPr>
            <w:tcW w:w="709"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jc w:val="center"/>
              <w:rPr>
                <w:bCs/>
                <w:sz w:val="18"/>
                <w:szCs w:val="18"/>
                <w:lang w:val="en-US"/>
              </w:rPr>
            </w:pPr>
            <w:r w:rsidRPr="007D2889">
              <w:rPr>
                <w:bCs/>
                <w:sz w:val="18"/>
                <w:szCs w:val="18"/>
                <w:lang w:val="en-US"/>
              </w:rPr>
              <w:t>1</w:t>
            </w:r>
          </w:p>
        </w:tc>
        <w:tc>
          <w:tcPr>
            <w:tcW w:w="2552"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Расходы на сырье и материалы</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jc w:val="center"/>
              <w:rPr>
                <w:sz w:val="18"/>
                <w:szCs w:val="18"/>
              </w:rPr>
            </w:pPr>
            <w:r w:rsidRPr="007D2889">
              <w:rPr>
                <w:sz w:val="18"/>
                <w:szCs w:val="18"/>
              </w:rPr>
              <w:t>-</w:t>
            </w:r>
          </w:p>
        </w:tc>
      </w:tr>
      <w:tr w:rsidR="007D2889" w:rsidRPr="007D2889" w:rsidTr="007D2889">
        <w:trPr>
          <w:trHeight w:val="206"/>
        </w:trPr>
        <w:tc>
          <w:tcPr>
            <w:tcW w:w="709"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2</w:t>
            </w:r>
          </w:p>
        </w:tc>
        <w:tc>
          <w:tcPr>
            <w:tcW w:w="2552"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655,55</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634,54</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- 21,01</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ind w:right="-53"/>
              <w:jc w:val="center"/>
              <w:rPr>
                <w:sz w:val="18"/>
                <w:szCs w:val="18"/>
              </w:rPr>
            </w:pPr>
            <w:r w:rsidRPr="007D2889">
              <w:rPr>
                <w:sz w:val="18"/>
                <w:szCs w:val="18"/>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тарифа, определенного в результате анализа представленных Организацией счетов-фактуры, увеличенного на индекс-дефлятор 103,0 %</w:t>
            </w:r>
          </w:p>
        </w:tc>
      </w:tr>
      <w:tr w:rsidR="007D2889" w:rsidRPr="007D2889" w:rsidTr="009A3FBC">
        <w:trPr>
          <w:trHeight w:val="729"/>
        </w:trPr>
        <w:tc>
          <w:tcPr>
            <w:tcW w:w="709" w:type="dxa"/>
            <w:tcBorders>
              <w:top w:val="single" w:sz="4" w:space="0" w:color="auto"/>
              <w:left w:val="single" w:sz="4" w:space="0" w:color="000000"/>
              <w:bottom w:val="single" w:sz="4" w:space="0" w:color="000000"/>
              <w:right w:val="nil"/>
            </w:tcBorders>
            <w:vAlign w:val="center"/>
          </w:tcPr>
          <w:p w:rsidR="007D2889" w:rsidRPr="007D2889" w:rsidRDefault="007D2889" w:rsidP="007D2889">
            <w:pPr>
              <w:jc w:val="center"/>
              <w:rPr>
                <w:bCs/>
                <w:color w:val="000000"/>
                <w:sz w:val="18"/>
                <w:szCs w:val="18"/>
              </w:rPr>
            </w:pPr>
            <w:r w:rsidRPr="007D2889">
              <w:rPr>
                <w:bCs/>
                <w:color w:val="000000"/>
                <w:sz w:val="18"/>
                <w:szCs w:val="18"/>
              </w:rPr>
              <w:t>3</w:t>
            </w:r>
          </w:p>
          <w:p w:rsidR="007D2889" w:rsidRPr="007D2889" w:rsidRDefault="007D2889" w:rsidP="007D2889">
            <w:pPr>
              <w:jc w:val="center"/>
              <w:rPr>
                <w:bCs/>
                <w:color w:val="000000"/>
                <w:sz w:val="18"/>
                <w:szCs w:val="18"/>
              </w:rPr>
            </w:pPr>
          </w:p>
        </w:tc>
        <w:tc>
          <w:tcPr>
            <w:tcW w:w="2552"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2039,94</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2039,94</w:t>
            </w:r>
          </w:p>
        </w:tc>
        <w:tc>
          <w:tcPr>
            <w:tcW w:w="1133" w:type="dxa"/>
            <w:tcBorders>
              <w:top w:val="single" w:sz="4" w:space="0" w:color="auto"/>
              <w:left w:val="single" w:sz="4" w:space="0" w:color="000000"/>
              <w:bottom w:val="single" w:sz="4" w:space="0" w:color="auto"/>
              <w:right w:val="nil"/>
            </w:tcBorders>
            <w:vAlign w:val="center"/>
          </w:tcPr>
          <w:p w:rsidR="007D2889" w:rsidRPr="007D2889" w:rsidRDefault="007D2889" w:rsidP="007D2889">
            <w:pPr>
              <w:jc w:val="center"/>
              <w:rPr>
                <w:bCs/>
                <w:color w:val="000000"/>
                <w:sz w:val="18"/>
                <w:szCs w:val="18"/>
              </w:rPr>
            </w:pPr>
          </w:p>
          <w:p w:rsidR="007D2889" w:rsidRPr="007D2889" w:rsidRDefault="007D2889" w:rsidP="007D2889">
            <w:pPr>
              <w:jc w:val="center"/>
              <w:rPr>
                <w:bCs/>
                <w:color w:val="000000"/>
                <w:sz w:val="18"/>
                <w:szCs w:val="18"/>
              </w:rPr>
            </w:pPr>
            <w:r w:rsidRPr="007D2889">
              <w:rPr>
                <w:bCs/>
                <w:color w:val="000000"/>
                <w:sz w:val="18"/>
                <w:szCs w:val="18"/>
              </w:rPr>
              <w:t>0,00</w:t>
            </w:r>
          </w:p>
          <w:p w:rsidR="007D2889" w:rsidRPr="007D2889" w:rsidRDefault="007D2889" w:rsidP="007D2889">
            <w:pPr>
              <w:jc w:val="center"/>
              <w:rPr>
                <w:bCs/>
                <w:color w:val="000000"/>
                <w:sz w:val="18"/>
                <w:szCs w:val="18"/>
              </w:rPr>
            </w:pPr>
          </w:p>
        </w:tc>
        <w:tc>
          <w:tcPr>
            <w:tcW w:w="2126" w:type="dxa"/>
            <w:tcBorders>
              <w:top w:val="single" w:sz="4" w:space="0" w:color="auto"/>
              <w:left w:val="single" w:sz="4" w:space="0" w:color="000000"/>
              <w:bottom w:val="single" w:sz="4" w:space="0" w:color="auto"/>
              <w:right w:val="single" w:sz="4" w:space="0" w:color="000000"/>
            </w:tcBorders>
            <w:vAlign w:val="center"/>
            <w:hideMark/>
          </w:tcPr>
          <w:p w:rsidR="007D2889" w:rsidRPr="007D2889" w:rsidRDefault="007D2889" w:rsidP="007D2889">
            <w:pPr>
              <w:snapToGrid w:val="0"/>
              <w:ind w:right="-53"/>
              <w:jc w:val="center"/>
              <w:rPr>
                <w:sz w:val="18"/>
                <w:szCs w:val="18"/>
              </w:rPr>
            </w:pPr>
            <w:r w:rsidRPr="007D2889">
              <w:rPr>
                <w:sz w:val="18"/>
                <w:szCs w:val="18"/>
              </w:rPr>
              <w:t>-</w:t>
            </w:r>
          </w:p>
        </w:tc>
      </w:tr>
      <w:tr w:rsidR="007D2889" w:rsidRPr="007D2889" w:rsidTr="007D2889">
        <w:trPr>
          <w:trHeight w:val="33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624,22</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624,22</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2126" w:type="dxa"/>
            <w:tcBorders>
              <w:top w:val="single" w:sz="4" w:space="0" w:color="auto"/>
              <w:left w:val="single" w:sz="4" w:space="0" w:color="000000"/>
              <w:bottom w:val="nil"/>
              <w:right w:val="single" w:sz="4" w:space="0" w:color="000000"/>
            </w:tcBorders>
            <w:vAlign w:val="center"/>
            <w:hideMark/>
          </w:tcPr>
          <w:p w:rsidR="007D2889" w:rsidRPr="007D2889" w:rsidRDefault="007D2889" w:rsidP="007D2889">
            <w:pPr>
              <w:snapToGrid w:val="0"/>
              <w:jc w:val="center"/>
              <w:rPr>
                <w:sz w:val="18"/>
                <w:szCs w:val="18"/>
              </w:rPr>
            </w:pPr>
            <w:r w:rsidRPr="007D2889">
              <w:rPr>
                <w:sz w:val="18"/>
                <w:szCs w:val="18"/>
              </w:rPr>
              <w:t>-</w:t>
            </w:r>
          </w:p>
        </w:tc>
      </w:tr>
      <w:tr w:rsidR="007D2889" w:rsidRPr="007D2889" w:rsidTr="007D2889">
        <w:trPr>
          <w:trHeight w:val="407"/>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5</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18"/>
                <w:szCs w:val="18"/>
                <w:lang w:eastAsia="ar-SA"/>
              </w:rPr>
            </w:pPr>
            <w:r w:rsidRPr="007D2889">
              <w:rPr>
                <w:sz w:val="18"/>
                <w:szCs w:val="18"/>
                <w:lang w:eastAsia="ar-SA"/>
              </w:rPr>
              <w:t>-</w:t>
            </w:r>
          </w:p>
        </w:tc>
      </w:tr>
      <w:tr w:rsidR="007D2889" w:rsidRPr="007D2889" w:rsidTr="007D2889">
        <w:trPr>
          <w:trHeight w:val="671"/>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auto"/>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jc w:val="center"/>
              <w:rPr>
                <w:sz w:val="18"/>
                <w:szCs w:val="18"/>
                <w:lang w:eastAsia="ar-SA"/>
              </w:rPr>
            </w:pPr>
            <w:r w:rsidRPr="007D2889">
              <w:rPr>
                <w:sz w:val="18"/>
                <w:szCs w:val="18"/>
                <w:lang w:eastAsia="ar-SA"/>
              </w:rPr>
              <w:t>-</w:t>
            </w:r>
          </w:p>
        </w:tc>
      </w:tr>
      <w:tr w:rsidR="007D2889" w:rsidRPr="007D2889" w:rsidTr="007D2889">
        <w:trPr>
          <w:trHeight w:val="581"/>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r w:rsidRPr="007D2889">
              <w:rPr>
                <w:sz w:val="18"/>
                <w:szCs w:val="18"/>
              </w:rPr>
              <w:t>7</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r w:rsidRPr="007D2889">
              <w:rPr>
                <w:sz w:val="18"/>
                <w:szCs w:val="18"/>
              </w:rP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proofErr w:type="spellStart"/>
            <w:r w:rsidRPr="007D2889">
              <w:rPr>
                <w:sz w:val="18"/>
                <w:szCs w:val="18"/>
              </w:rPr>
              <w:t>тыс.руб</w:t>
            </w:r>
            <w:proofErr w:type="spellEnd"/>
            <w:r w:rsidRPr="007D2889">
              <w:rPr>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4540,03</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4029,66</w:t>
            </w:r>
          </w:p>
        </w:tc>
        <w:tc>
          <w:tcPr>
            <w:tcW w:w="1133" w:type="dxa"/>
            <w:tcBorders>
              <w:top w:val="single" w:sz="4" w:space="0" w:color="auto"/>
              <w:left w:val="single" w:sz="4" w:space="0" w:color="000000"/>
              <w:bottom w:val="single" w:sz="4" w:space="0" w:color="000000"/>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- 510,37</w:t>
            </w:r>
          </w:p>
        </w:tc>
        <w:tc>
          <w:tcPr>
            <w:tcW w:w="2126" w:type="dxa"/>
            <w:tcBorders>
              <w:top w:val="single" w:sz="4" w:space="0" w:color="auto"/>
              <w:left w:val="single" w:sz="4" w:space="0" w:color="auto"/>
              <w:bottom w:val="nil"/>
              <w:right w:val="single" w:sz="4" w:space="0" w:color="auto"/>
            </w:tcBorders>
            <w:hideMark/>
          </w:tcPr>
          <w:p w:rsidR="007D2889" w:rsidRPr="007D2889" w:rsidRDefault="007D2889" w:rsidP="007D2889">
            <w:pPr>
              <w:jc w:val="center"/>
              <w:rPr>
                <w:sz w:val="18"/>
                <w:szCs w:val="18"/>
              </w:rPr>
            </w:pPr>
            <w:r w:rsidRPr="007D2889">
              <w:rPr>
                <w:sz w:val="18"/>
                <w:szCs w:val="18"/>
              </w:rPr>
              <w:t xml:space="preserve">Затраты определены исходя из индексации ожидаемого показателя предприятия за 2018 год </w:t>
            </w:r>
            <w:r w:rsidRPr="007D2889">
              <w:rPr>
                <w:sz w:val="18"/>
                <w:szCs w:val="18"/>
              </w:rPr>
              <w:lastRenderedPageBreak/>
              <w:t>(средней заработной платы, и штатной численности цехового персонала) с учетом уведомления ФСС о размере страховых взносов, представленного организацией и с учетом фактических расходов организации за 2017 год  (подтвержденных бухгалтерской отчетностью) увеличенных на индекс потребительских цен</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lastRenderedPageBreak/>
              <w:t>8</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911,11</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color w:val="000000"/>
                <w:sz w:val="18"/>
                <w:szCs w:val="18"/>
              </w:rPr>
            </w:pPr>
            <w:r w:rsidRPr="007D2889">
              <w:rPr>
                <w:color w:val="000000"/>
                <w:sz w:val="18"/>
                <w:szCs w:val="18"/>
              </w:rPr>
              <w:t>938,32</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+ 27,21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Затраты определены с учетом фактических расходов за 2017 год Организации, подтвержденных бухгалтерской отчетностью увеличенных на индекс потребительских цен  </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9</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bl>
    <w:p w:rsidR="007D2889" w:rsidRPr="007D2889" w:rsidRDefault="007D2889" w:rsidP="007D2889">
      <w:pPr>
        <w:ind w:firstLine="720"/>
        <w:jc w:val="both"/>
        <w:rPr>
          <w:sz w:val="24"/>
          <w:szCs w:val="24"/>
        </w:rPr>
      </w:pPr>
      <w:r w:rsidRPr="007D2889">
        <w:rPr>
          <w:sz w:val="24"/>
          <w:szCs w:val="24"/>
        </w:rPr>
        <w:t xml:space="preserve">3. С учетом требований пункта 46 Основ ценообразования в сфере водоснабжения и водоотведения, а также пункта 30 Правил регулирования тарифов </w:t>
      </w:r>
      <w:r w:rsidR="009A3FBC">
        <w:rPr>
          <w:sz w:val="24"/>
          <w:szCs w:val="24"/>
        </w:rPr>
        <w:t>в сфере водоснабжения</w:t>
      </w:r>
      <w:r w:rsidRPr="007D2889">
        <w:rPr>
          <w:sz w:val="24"/>
          <w:szCs w:val="24"/>
        </w:rPr>
        <w:t xml:space="preserve"> и водоотведения, утвержденных Постановлением № 406 величины нормативной прибыли по услуге в сфере водоотведения (транспортировка сточных вод) приняты ЛенРТК в размере 0 тыс. руб. </w:t>
      </w:r>
    </w:p>
    <w:p w:rsidR="007D2889" w:rsidRPr="007D2889" w:rsidRDefault="007D2889" w:rsidP="007D2889">
      <w:pPr>
        <w:ind w:firstLine="720"/>
        <w:jc w:val="both"/>
        <w:rPr>
          <w:sz w:val="24"/>
          <w:szCs w:val="24"/>
        </w:rPr>
      </w:pPr>
      <w:r w:rsidRPr="007D2889">
        <w:rPr>
          <w:sz w:val="24"/>
          <w:szCs w:val="24"/>
        </w:rPr>
        <w:t>В соответствии с разделом IX Основ ценообразования в сфере во</w:t>
      </w:r>
      <w:r w:rsidR="009A3FBC">
        <w:rPr>
          <w:sz w:val="24"/>
          <w:szCs w:val="24"/>
        </w:rPr>
        <w:t>доснабжения</w:t>
      </w:r>
      <w:r w:rsidRPr="007D2889">
        <w:rPr>
          <w:sz w:val="24"/>
          <w:szCs w:val="24"/>
        </w:rPr>
        <w:t xml:space="preserve">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ЗАО «СЗИПК» на 2019-2023 годы: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134"/>
        <w:gridCol w:w="1275"/>
        <w:gridCol w:w="1133"/>
        <w:gridCol w:w="1133"/>
        <w:gridCol w:w="1275"/>
        <w:gridCol w:w="1416"/>
      </w:tblGrid>
      <w:tr w:rsidR="007D2889" w:rsidRPr="007D2889" w:rsidTr="007D2889">
        <w:trPr>
          <w:trHeight w:val="522"/>
        </w:trPr>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rPr>
                <w:sz w:val="18"/>
                <w:szCs w:val="18"/>
              </w:rPr>
            </w:pPr>
            <w:r w:rsidRPr="007D2889">
              <w:rPr>
                <w:sz w:val="18"/>
                <w:szCs w:val="18"/>
              </w:rPr>
              <w:t>Показатели</w:t>
            </w:r>
          </w:p>
          <w:p w:rsidR="007D2889" w:rsidRPr="007D2889" w:rsidRDefault="007D2889" w:rsidP="007D2889">
            <w:pPr>
              <w:ind w:right="-38"/>
              <w:rPr>
                <w:sz w:val="18"/>
                <w:szCs w:val="18"/>
                <w:lang w:eastAsia="ar-SA"/>
              </w:rPr>
            </w:pPr>
            <w:r w:rsidRPr="007D2889">
              <w:rPr>
                <w:sz w:val="18"/>
                <w:szCs w:val="18"/>
                <w:lang w:eastAsia="ar-SA"/>
              </w:rPr>
              <w:t>(виды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spacing w:line="276" w:lineRule="auto"/>
              <w:jc w:val="center"/>
              <w:rPr>
                <w:sz w:val="18"/>
                <w:szCs w:val="18"/>
                <w:lang w:eastAsia="ar-SA"/>
              </w:rPr>
            </w:pPr>
            <w:proofErr w:type="spellStart"/>
            <w:r w:rsidRPr="007D2889">
              <w:rPr>
                <w:sz w:val="18"/>
                <w:szCs w:val="18"/>
              </w:rPr>
              <w:t>Ед.изм</w:t>
            </w:r>
            <w:proofErr w:type="spellEnd"/>
            <w:r w:rsidRPr="007D2889">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2023 год</w:t>
            </w:r>
          </w:p>
        </w:tc>
      </w:tr>
      <w:tr w:rsidR="007D2889" w:rsidRPr="007D2889" w:rsidTr="009A3FBC">
        <w:trPr>
          <w:trHeight w:val="60"/>
        </w:trPr>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rPr>
                <w:sz w:val="18"/>
                <w:szCs w:val="18"/>
                <w:lang w:eastAsia="ar-SA"/>
              </w:rPr>
            </w:pPr>
            <w:r w:rsidRPr="007D2889">
              <w:rPr>
                <w:sz w:val="18"/>
                <w:szCs w:val="18"/>
                <w:lang w:eastAsia="ar-SA"/>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ind w:right="11" w:firstLine="720"/>
              <w:rPr>
                <w:b/>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ind w:right="11" w:firstLine="720"/>
              <w:rPr>
                <w:b/>
                <w:sz w:val="18"/>
                <w:szCs w:val="18"/>
                <w:lang w:eastAsia="ar-SA"/>
              </w:rPr>
            </w:pPr>
          </w:p>
        </w:tc>
      </w:tr>
      <w:tr w:rsidR="007D2889" w:rsidRPr="007D2889" w:rsidTr="007D2889">
        <w:trPr>
          <w:trHeight w:val="471"/>
        </w:trPr>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rPr>
                <w:i/>
                <w:sz w:val="18"/>
                <w:szCs w:val="18"/>
              </w:rPr>
            </w:pPr>
            <w:r w:rsidRPr="007D2889">
              <w:rPr>
                <w:i/>
                <w:sz w:val="18"/>
                <w:szCs w:val="18"/>
              </w:rPr>
              <w:t>- Водоотведение (транспортировка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proofErr w:type="spellStart"/>
            <w:r w:rsidRPr="007D2889">
              <w:rPr>
                <w:sz w:val="18"/>
                <w:szCs w:val="18"/>
              </w:rPr>
              <w:t>тыс.руб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7632,14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7812,72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8043,98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8282,08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8527,23</w:t>
            </w:r>
          </w:p>
        </w:tc>
      </w:tr>
    </w:tbl>
    <w:p w:rsidR="007D2889" w:rsidRPr="007D2889" w:rsidRDefault="007D2889" w:rsidP="007D2889">
      <w:pPr>
        <w:spacing w:line="276" w:lineRule="auto"/>
        <w:ind w:firstLine="567"/>
        <w:jc w:val="both"/>
        <w:rPr>
          <w:b/>
          <w:sz w:val="24"/>
          <w:szCs w:val="24"/>
        </w:rPr>
      </w:pPr>
      <w:r w:rsidRPr="007D2889">
        <w:rPr>
          <w:b/>
          <w:sz w:val="24"/>
          <w:szCs w:val="24"/>
        </w:rPr>
        <w:t>4. Долгосрочные параметры регулирования тарифов, определяемые на долгосрочный период регулирования тарифов на транспортировку сточных вод  ЗАО «СЗИПК» 2019-2023 годы составят:</w:t>
      </w:r>
    </w:p>
    <w:tbl>
      <w:tblPr>
        <w:tblW w:w="103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8"/>
        <w:gridCol w:w="2127"/>
        <w:gridCol w:w="709"/>
        <w:gridCol w:w="1275"/>
        <w:gridCol w:w="1559"/>
        <w:gridCol w:w="1986"/>
        <w:gridCol w:w="2126"/>
      </w:tblGrid>
      <w:tr w:rsidR="007D2889" w:rsidRPr="007D2889" w:rsidTr="007D2889">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r w:rsidRPr="007D2889">
              <w:rPr>
                <w:lang w:val="en-US"/>
              </w:rPr>
              <w:t xml:space="preserve"> </w:t>
            </w:r>
            <w:r w:rsidRPr="007D2889">
              <w:t>п/п</w:t>
            </w:r>
          </w:p>
        </w:tc>
        <w:tc>
          <w:tcPr>
            <w:tcW w:w="212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Наименование регулируемого вида деятельности</w:t>
            </w:r>
          </w:p>
        </w:tc>
        <w:tc>
          <w:tcPr>
            <w:tcW w:w="709"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Год</w:t>
            </w:r>
          </w:p>
        </w:tc>
        <w:tc>
          <w:tcPr>
            <w:tcW w:w="1275"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Базовый уровень операционных расходов, тыс. руб.</w:t>
            </w:r>
          </w:p>
        </w:tc>
        <w:tc>
          <w:tcPr>
            <w:tcW w:w="1559"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Индекс эффективности операционных расходов,%</w:t>
            </w:r>
          </w:p>
        </w:tc>
        <w:tc>
          <w:tcPr>
            <w:tcW w:w="4112" w:type="dxa"/>
            <w:gridSpan w:val="2"/>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Показатели энергосбережения и энергетической эффективности</w:t>
            </w:r>
          </w:p>
        </w:tc>
      </w:tr>
      <w:tr w:rsidR="007D2889" w:rsidRPr="007D2889" w:rsidTr="007D2889">
        <w:trPr>
          <w:trHeight w:val="104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275"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986"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Уровень потери воды, %</w:t>
            </w:r>
          </w:p>
        </w:tc>
        <w:tc>
          <w:tcPr>
            <w:tcW w:w="2126"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Удельный расход электрической энергии, </w:t>
            </w:r>
            <w:proofErr w:type="spellStart"/>
            <w:r w:rsidRPr="007D2889">
              <w:t>кВтч</w:t>
            </w:r>
            <w:proofErr w:type="spellEnd"/>
            <w:r w:rsidRPr="007D2889">
              <w:t>/м</w:t>
            </w:r>
            <w:r w:rsidRPr="007D2889">
              <w:rPr>
                <w:vertAlign w:val="superscript"/>
              </w:rPr>
              <w:t>3</w:t>
            </w:r>
          </w:p>
        </w:tc>
      </w:tr>
      <w:tr w:rsidR="007D2889" w:rsidRPr="007D2889" w:rsidTr="007D2889">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w:t>
            </w:r>
          </w:p>
        </w:tc>
        <w:tc>
          <w:tcPr>
            <w:tcW w:w="212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Транспортировка сточных вод</w:t>
            </w:r>
          </w:p>
        </w:tc>
        <w:tc>
          <w:tcPr>
            <w:tcW w:w="709"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2019</w:t>
            </w:r>
          </w:p>
        </w:tc>
        <w:tc>
          <w:tcPr>
            <w:tcW w:w="1275"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7632,14</w:t>
            </w:r>
          </w:p>
        </w:tc>
        <w:tc>
          <w:tcPr>
            <w:tcW w:w="1559"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12"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0,19</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2020</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0,19</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2021</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0,19</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2022</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0,19</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2023</w:t>
            </w:r>
          </w:p>
        </w:tc>
        <w:tc>
          <w:tcPr>
            <w:tcW w:w="1275"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12"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0,19</w:t>
            </w:r>
          </w:p>
        </w:tc>
      </w:tr>
    </w:tbl>
    <w:p w:rsidR="007D2889" w:rsidRPr="007D2889" w:rsidRDefault="007D2889" w:rsidP="007D2889">
      <w:pPr>
        <w:tabs>
          <w:tab w:val="left" w:pos="567"/>
          <w:tab w:val="left" w:pos="993"/>
        </w:tabs>
        <w:jc w:val="both"/>
        <w:rPr>
          <w:b/>
          <w:sz w:val="24"/>
          <w:szCs w:val="24"/>
        </w:rPr>
      </w:pPr>
      <w:r w:rsidRPr="007D2889">
        <w:rPr>
          <w:b/>
          <w:sz w:val="24"/>
          <w:szCs w:val="24"/>
        </w:rPr>
        <w:lastRenderedPageBreak/>
        <w:tab/>
        <w:t xml:space="preserve">5. Исходя из обоснованных объемов необходимой валовой выручки, тарифы на услугу в сфере водоотведения (транспортировка сточных вод), оказываемую ЗАО «СЗИПК» </w:t>
      </w:r>
      <w:r w:rsidRPr="007D2889">
        <w:rPr>
          <w:b/>
          <w:sz w:val="24"/>
          <w:szCs w:val="24"/>
        </w:rPr>
        <w:br/>
        <w:t>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48"/>
        <w:gridCol w:w="3248"/>
        <w:gridCol w:w="3844"/>
      </w:tblGrid>
      <w:tr w:rsidR="007D2889" w:rsidRPr="007D2889" w:rsidTr="007D2889">
        <w:trPr>
          <w:trHeight w:val="56"/>
        </w:trPr>
        <w:tc>
          <w:tcPr>
            <w:tcW w:w="7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467"/>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Для потребителей муниципального образования "Тихвинское городское поселение" </w:t>
            </w:r>
          </w:p>
          <w:p w:rsidR="007D2889" w:rsidRPr="007D2889" w:rsidRDefault="007D2889" w:rsidP="007D2889">
            <w:pPr>
              <w:jc w:val="center"/>
              <w:rPr>
                <w:rFonts w:eastAsia="Calibri"/>
              </w:rPr>
            </w:pPr>
            <w:r w:rsidRPr="007D2889">
              <w:t>Тихвинского муниципального района Ленинградской области</w:t>
            </w:r>
          </w:p>
        </w:tc>
      </w:tr>
      <w:tr w:rsidR="007D2889" w:rsidRPr="007D2889" w:rsidTr="007D2889">
        <w:trPr>
          <w:trHeight w:val="5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Транспортировка сточных вод</w:t>
            </w: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13,00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13,31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13,31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13,64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13,64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14,11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14,11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14,46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14,46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14,96</w:t>
            </w:r>
          </w:p>
        </w:tc>
      </w:tr>
    </w:tbl>
    <w:p w:rsidR="007D2889" w:rsidRPr="007D2889" w:rsidRDefault="007D2889" w:rsidP="007D2889">
      <w:pPr>
        <w:rPr>
          <w:sz w:val="22"/>
          <w:szCs w:val="22"/>
          <w:lang w:eastAsia="ar-SA"/>
        </w:rPr>
      </w:pPr>
      <w:r w:rsidRPr="007D2889">
        <w:rPr>
          <w:sz w:val="22"/>
          <w:szCs w:val="22"/>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9A3FBC">
        <w:rPr>
          <w:b/>
          <w:sz w:val="24"/>
          <w:szCs w:val="24"/>
        </w:rPr>
        <w:t xml:space="preserve">16. </w:t>
      </w:r>
      <w:r w:rsidRPr="009A3FBC">
        <w:rPr>
          <w:b/>
          <w:sz w:val="24"/>
          <w:szCs w:val="24"/>
          <w:lang w:val="x-none" w:eastAsia="x-none"/>
        </w:rPr>
        <w:t>По вопросу повестки</w:t>
      </w:r>
      <w:r w:rsidRPr="009A3FBC">
        <w:rPr>
          <w:b/>
          <w:sz w:val="24"/>
          <w:szCs w:val="24"/>
          <w:lang w:eastAsia="x-none"/>
        </w:rPr>
        <w:t xml:space="preserve"> «Об установлении тарифов на питьевую воду и водоотведение федерального</w:t>
      </w:r>
      <w:r w:rsidRPr="007D2889">
        <w:rPr>
          <w:b/>
          <w:sz w:val="24"/>
          <w:szCs w:val="24"/>
          <w:lang w:eastAsia="x-none"/>
        </w:rPr>
        <w:t xml:space="preserve"> казенного учреждения «Исправительная колония № 2 Управления федеральной службы исполнения наказаний по г. Санкт-Петербургу и Ленинградской области»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федеральным казенным учреждением «Исправительная колония № 2 Управления федеральной службы исполнения наказаний по г. Санкт-Петербургу и Ленинградской области» (далее – Организация)  потребителям муниципального образования «Ульяновское городское поселение» </w:t>
      </w:r>
      <w:proofErr w:type="spellStart"/>
      <w:r w:rsidRPr="007D2889">
        <w:rPr>
          <w:rFonts w:eastAsia="Calibri"/>
          <w:sz w:val="24"/>
          <w:szCs w:val="24"/>
          <w:lang w:eastAsia="en-US"/>
        </w:rPr>
        <w:t>Тосненского</w:t>
      </w:r>
      <w:proofErr w:type="spellEnd"/>
      <w:r w:rsidRPr="007D2889">
        <w:rPr>
          <w:rFonts w:eastAsia="Calibri"/>
          <w:sz w:val="24"/>
          <w:szCs w:val="24"/>
          <w:lang w:eastAsia="en-US"/>
        </w:rPr>
        <w:t xml:space="preserve"> муниципального района Ленинградской области в 2019-2023 годах. В соответствии с п.15 Правил регулирования тарифов в сфере водоснабжения и водоотведения, утвержденных Постановлением № 406, ЛенРТК принял решение об установлении тарифов на услуги водоснабжения и водоотведения, оказываемые Организацией в 2019-2023 годах, без открытия дел.</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КТ-1-6200/2018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ind w:firstLine="426"/>
        <w:jc w:val="both"/>
        <w:rPr>
          <w:sz w:val="24"/>
          <w:szCs w:val="24"/>
        </w:rPr>
      </w:pPr>
      <w:r w:rsidRPr="007D2889">
        <w:rPr>
          <w:sz w:val="24"/>
          <w:szCs w:val="24"/>
        </w:rPr>
        <w:t>1. Определить основные натуральные  показатели деятельности Организации, предлагаемые     к утверждению на 2019-2023 годы:</w:t>
      </w:r>
    </w:p>
    <w:p w:rsidR="007D2889" w:rsidRPr="007D2889" w:rsidRDefault="007D2889" w:rsidP="007D2889">
      <w:pPr>
        <w:ind w:firstLine="426"/>
        <w:jc w:val="both"/>
        <w:rPr>
          <w:sz w:val="24"/>
          <w:szCs w:val="24"/>
        </w:rPr>
      </w:pPr>
      <w:r w:rsidRPr="007D2889">
        <w:rPr>
          <w:sz w:val="24"/>
          <w:szCs w:val="24"/>
        </w:rPr>
        <w:t>В сфере водоснабжения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5"/>
        <w:gridCol w:w="1133"/>
        <w:gridCol w:w="1275"/>
        <w:gridCol w:w="1275"/>
        <w:gridCol w:w="1275"/>
        <w:gridCol w:w="991"/>
        <w:gridCol w:w="1416"/>
      </w:tblGrid>
      <w:tr w:rsidR="007D2889" w:rsidRPr="007D2889" w:rsidTr="007D2889">
        <w:trPr>
          <w:trHeight w:val="62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Единица измерения</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Величина показателя</w:t>
            </w:r>
          </w:p>
        </w:tc>
      </w:tr>
      <w:tr w:rsidR="007D2889" w:rsidRPr="007D2889" w:rsidTr="007D2889">
        <w:trPr>
          <w:trHeight w:val="5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rPr>
          <w:trHeight w:val="21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Поднято воды,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r>
      <w:tr w:rsidR="007D2889" w:rsidRPr="007D2889" w:rsidTr="007D2889">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612,58</w:t>
            </w:r>
          </w:p>
        </w:tc>
      </w:tr>
      <w:tr w:rsidR="007D2889" w:rsidRPr="007D2889" w:rsidTr="007D2889">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79,18</w:t>
            </w:r>
          </w:p>
        </w:tc>
      </w:tr>
      <w:tr w:rsidR="007D2889" w:rsidRPr="007D2889" w:rsidTr="007D2889">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Отпущено воды из </w:t>
            </w:r>
            <w:r w:rsidRPr="007D2889">
              <w:lastRenderedPageBreak/>
              <w:t>водопроводной сети,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533,40</w:t>
            </w:r>
          </w:p>
        </w:tc>
      </w:tr>
      <w:tr w:rsidR="007D2889" w:rsidRPr="007D2889" w:rsidTr="007D2889">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нужды собственных подразделений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503,32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503,32</w:t>
            </w:r>
          </w:p>
        </w:tc>
      </w:tr>
      <w:tr w:rsidR="007D2889" w:rsidRPr="007D2889" w:rsidTr="007D2889">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4.2.</w:t>
            </w:r>
          </w:p>
        </w:tc>
        <w:tc>
          <w:tcPr>
            <w:tcW w:w="212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r w:rsidRPr="007D2889">
              <w:t>товарной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30,08</w:t>
            </w:r>
          </w:p>
        </w:tc>
      </w:tr>
      <w:tr w:rsidR="007D2889" w:rsidRPr="007D2889" w:rsidTr="007D2889">
        <w:trPr>
          <w:trHeight w:val="119"/>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r>
      <w:tr w:rsidR="007D2889" w:rsidRPr="007D2889" w:rsidTr="007D2889">
        <w:trPr>
          <w:trHeight w:val="517"/>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189,90</w:t>
            </w:r>
          </w:p>
        </w:tc>
      </w:tr>
      <w:tr w:rsidR="007D2889" w:rsidRPr="007D2889" w:rsidTr="007D2889">
        <w:trPr>
          <w:trHeight w:val="197"/>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r>
    </w:tbl>
    <w:p w:rsidR="00257FDE" w:rsidRDefault="00257FDE" w:rsidP="007D2889">
      <w:pPr>
        <w:ind w:firstLine="426"/>
        <w:jc w:val="both"/>
        <w:rPr>
          <w:sz w:val="24"/>
          <w:szCs w:val="24"/>
        </w:rPr>
      </w:pPr>
    </w:p>
    <w:p w:rsidR="007D2889" w:rsidRPr="007D2889" w:rsidRDefault="007D2889" w:rsidP="007D2889">
      <w:pPr>
        <w:ind w:firstLine="426"/>
        <w:jc w:val="both"/>
        <w:rPr>
          <w:sz w:val="24"/>
          <w:szCs w:val="24"/>
        </w:rPr>
      </w:pPr>
      <w:r w:rsidRPr="007D2889">
        <w:rPr>
          <w:sz w:val="24"/>
          <w:szCs w:val="24"/>
        </w:rPr>
        <w:t>В сфере водоотведения</w:t>
      </w:r>
    </w:p>
    <w:tbl>
      <w:tblPr>
        <w:tblW w:w="10212" w:type="dxa"/>
        <w:jc w:val="center"/>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173"/>
        <w:gridCol w:w="1134"/>
        <w:gridCol w:w="1276"/>
        <w:gridCol w:w="1134"/>
        <w:gridCol w:w="1264"/>
        <w:gridCol w:w="1167"/>
        <w:gridCol w:w="1398"/>
      </w:tblGrid>
      <w:tr w:rsidR="007D2889" w:rsidRPr="007D2889" w:rsidTr="00257FDE">
        <w:trPr>
          <w:trHeight w:val="60"/>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173"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Единица измерения</w:t>
            </w:r>
          </w:p>
        </w:tc>
        <w:tc>
          <w:tcPr>
            <w:tcW w:w="6239" w:type="dxa"/>
            <w:gridSpan w:val="5"/>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Величина показателя</w:t>
            </w:r>
          </w:p>
        </w:tc>
      </w:tr>
      <w:tr w:rsidR="007D2889" w:rsidRPr="007D2889" w:rsidTr="00257FDE">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2"/>
              <w:jc w:val="center"/>
            </w:pPr>
            <w:r w:rsidRPr="007D2889">
              <w:t>2023 год</w:t>
            </w:r>
          </w:p>
        </w:tc>
      </w:tr>
      <w:tr w:rsidR="007D2889" w:rsidRPr="007D2889" w:rsidTr="007D2889">
        <w:trPr>
          <w:trHeight w:val="164"/>
          <w:jc w:val="center"/>
        </w:trPr>
        <w:tc>
          <w:tcPr>
            <w:tcW w:w="66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Водоотведение </w:t>
            </w: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134"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c>
          <w:tcPr>
            <w:tcW w:w="1264"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c>
          <w:tcPr>
            <w:tcW w:w="1167"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c>
          <w:tcPr>
            <w:tcW w:w="1398"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r>
      <w:tr w:rsidR="007D2889" w:rsidRPr="007D2889" w:rsidTr="007D2889">
        <w:trPr>
          <w:trHeight w:val="21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325,13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r>
      <w:tr w:rsidR="007D2889" w:rsidRPr="007D2889" w:rsidTr="007D2889">
        <w:trPr>
          <w:trHeight w:val="24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204,59</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204,59</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204,59</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204,59</w:t>
            </w:r>
          </w:p>
        </w:tc>
      </w:tr>
      <w:tr w:rsidR="007D2889" w:rsidRPr="007D2889" w:rsidTr="007D2889">
        <w:trPr>
          <w:trHeight w:val="28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товарные стоки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30,54</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30,54</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30,54</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30,54</w:t>
            </w:r>
          </w:p>
        </w:tc>
      </w:tr>
      <w:tr w:rsidR="007D2889" w:rsidRPr="007D2889" w:rsidTr="007D2889">
        <w:trPr>
          <w:trHeight w:val="26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Пропущено через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325,13</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235,13</w:t>
            </w:r>
          </w:p>
        </w:tc>
      </w:tr>
      <w:tr w:rsidR="007D2889" w:rsidRPr="007D2889" w:rsidTr="007D2889">
        <w:trPr>
          <w:trHeight w:val="17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r>
      <w:tr w:rsidR="007D2889" w:rsidRPr="007D2889" w:rsidTr="007D2889">
        <w:trPr>
          <w:trHeight w:val="21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72,89</w:t>
            </w:r>
          </w:p>
        </w:tc>
      </w:tr>
      <w:tr w:rsidR="007D2889" w:rsidRPr="007D2889" w:rsidTr="007D2889">
        <w:trPr>
          <w:trHeight w:val="12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3.1.1.</w:t>
            </w:r>
          </w:p>
        </w:tc>
        <w:tc>
          <w:tcPr>
            <w:tcW w:w="217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1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0,31</w:t>
            </w:r>
          </w:p>
        </w:tc>
      </w:tr>
    </w:tbl>
    <w:p w:rsidR="007D2889" w:rsidRPr="007D2889" w:rsidRDefault="007D2889" w:rsidP="007D2889">
      <w:pPr>
        <w:ind w:firstLine="567"/>
        <w:jc w:val="both"/>
        <w:rPr>
          <w:sz w:val="24"/>
          <w:szCs w:val="24"/>
        </w:rPr>
      </w:pPr>
      <w:r w:rsidRPr="007D2889">
        <w:rPr>
          <w:sz w:val="24"/>
          <w:szCs w:val="24"/>
        </w:rPr>
        <w:tab/>
        <w:t>2. Определить результаты экономической экспертизы материалов по определению себестоимости услуг в сфере водоснабжения и водоотведения, планируемых на 2019-2023гг.</w:t>
      </w:r>
    </w:p>
    <w:p w:rsidR="007D2889" w:rsidRPr="007D2889" w:rsidRDefault="007D2889" w:rsidP="007D2889">
      <w:pPr>
        <w:ind w:firstLine="709"/>
        <w:jc w:val="both"/>
        <w:rPr>
          <w:sz w:val="24"/>
          <w:szCs w:val="24"/>
        </w:rPr>
      </w:pPr>
      <w:r w:rsidRPr="007D2889">
        <w:rPr>
          <w:sz w:val="24"/>
          <w:szCs w:val="24"/>
        </w:rPr>
        <w:t xml:space="preserve">В соответствии с Прогнозом при расчете величины расходов, формирующих тарифы на услуги в сфере водоснабжения и водоотведения, оказываемые Организацией на территории Ульяновского городского поселения </w:t>
      </w:r>
      <w:proofErr w:type="spellStart"/>
      <w:r w:rsidRPr="007D2889">
        <w:rPr>
          <w:sz w:val="24"/>
          <w:szCs w:val="24"/>
        </w:rPr>
        <w:t>Тосненского</w:t>
      </w:r>
      <w:proofErr w:type="spellEnd"/>
      <w:r w:rsidRPr="007D2889">
        <w:rPr>
          <w:sz w:val="24"/>
          <w:szCs w:val="24"/>
        </w:rPr>
        <w:t xml:space="preserve">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7D2889" w:rsidRPr="007D2889" w:rsidTr="007D2889">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Долгосрочный период регулирования</w:t>
            </w:r>
          </w:p>
        </w:tc>
      </w:tr>
      <w:tr w:rsidR="007D2889" w:rsidRPr="007D2889" w:rsidTr="007D2889">
        <w:tc>
          <w:tcPr>
            <w:tcW w:w="58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783"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2019 год</w:t>
            </w:r>
          </w:p>
        </w:tc>
        <w:tc>
          <w:tcPr>
            <w:tcW w:w="1418"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2020 год</w:t>
            </w:r>
          </w:p>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2021 год</w:t>
            </w:r>
          </w:p>
        </w:tc>
        <w:tc>
          <w:tcPr>
            <w:tcW w:w="127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r>
      <w:tr w:rsidR="007D2889" w:rsidRPr="007D2889" w:rsidTr="007D2889">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Рост тарифов (цен) на покупную электрическую энергию </w:t>
            </w:r>
            <w:r w:rsidRPr="007D2889">
              <w:br/>
            </w:r>
            <w:r w:rsidRPr="007D2889">
              <w:rPr>
                <w:i/>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r>
    </w:tbl>
    <w:p w:rsidR="007D2889" w:rsidRPr="007D2889" w:rsidRDefault="007D2889" w:rsidP="007D2889">
      <w:pPr>
        <w:ind w:firstLine="567"/>
        <w:jc w:val="both"/>
        <w:rPr>
          <w:sz w:val="24"/>
          <w:szCs w:val="24"/>
        </w:rPr>
      </w:pPr>
      <w:r w:rsidRPr="007D2889">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7D2889" w:rsidRPr="007D2889" w:rsidRDefault="007D2889" w:rsidP="007D2889">
      <w:pPr>
        <w:ind w:firstLine="567"/>
        <w:jc w:val="both"/>
        <w:rPr>
          <w:sz w:val="24"/>
          <w:szCs w:val="24"/>
        </w:rPr>
      </w:pPr>
      <w:r w:rsidRPr="007D2889">
        <w:rPr>
          <w:sz w:val="24"/>
          <w:szCs w:val="24"/>
        </w:rPr>
        <w:t>- с 01.01.2019  по 30.06.2019;</w:t>
      </w:r>
    </w:p>
    <w:p w:rsidR="007D2889" w:rsidRPr="007D2889" w:rsidRDefault="007D2889" w:rsidP="007D2889">
      <w:pPr>
        <w:ind w:firstLine="567"/>
        <w:jc w:val="both"/>
        <w:rPr>
          <w:sz w:val="24"/>
          <w:szCs w:val="24"/>
        </w:rPr>
      </w:pPr>
      <w:r w:rsidRPr="007D2889">
        <w:rPr>
          <w:sz w:val="24"/>
          <w:szCs w:val="24"/>
        </w:rPr>
        <w:t>- с 01.07.2019  по 31.12.2019;</w:t>
      </w:r>
    </w:p>
    <w:p w:rsidR="007D2889" w:rsidRPr="007D2889" w:rsidRDefault="007D2889" w:rsidP="007D2889">
      <w:pPr>
        <w:ind w:firstLine="567"/>
        <w:jc w:val="both"/>
        <w:rPr>
          <w:sz w:val="24"/>
          <w:szCs w:val="24"/>
        </w:rPr>
      </w:pPr>
      <w:r w:rsidRPr="007D2889">
        <w:rPr>
          <w:sz w:val="24"/>
          <w:szCs w:val="24"/>
        </w:rPr>
        <w:t>- с 01.01.2020 по 31.06.2020;</w:t>
      </w:r>
    </w:p>
    <w:p w:rsidR="007D2889" w:rsidRPr="007D2889" w:rsidRDefault="007D2889" w:rsidP="007D2889">
      <w:pPr>
        <w:ind w:firstLine="567"/>
        <w:jc w:val="both"/>
        <w:rPr>
          <w:sz w:val="24"/>
          <w:szCs w:val="24"/>
        </w:rPr>
      </w:pPr>
      <w:r w:rsidRPr="007D2889">
        <w:rPr>
          <w:sz w:val="24"/>
          <w:szCs w:val="24"/>
        </w:rPr>
        <w:t>- с 01.07.2020 по 31.12.2020;</w:t>
      </w:r>
    </w:p>
    <w:p w:rsidR="007D2889" w:rsidRPr="007D2889" w:rsidRDefault="007D2889" w:rsidP="007D2889">
      <w:pPr>
        <w:ind w:firstLine="567"/>
        <w:jc w:val="both"/>
        <w:rPr>
          <w:sz w:val="24"/>
          <w:szCs w:val="24"/>
        </w:rPr>
      </w:pPr>
      <w:r w:rsidRPr="007D2889">
        <w:rPr>
          <w:sz w:val="24"/>
          <w:szCs w:val="24"/>
        </w:rPr>
        <w:t>- с 01.01.2021по 31.06.2021;</w:t>
      </w:r>
    </w:p>
    <w:p w:rsidR="007D2889" w:rsidRPr="007D2889" w:rsidRDefault="007D2889" w:rsidP="007D2889">
      <w:pPr>
        <w:ind w:firstLine="567"/>
        <w:jc w:val="both"/>
        <w:rPr>
          <w:sz w:val="24"/>
          <w:szCs w:val="24"/>
        </w:rPr>
      </w:pPr>
      <w:r w:rsidRPr="007D2889">
        <w:rPr>
          <w:sz w:val="24"/>
          <w:szCs w:val="24"/>
        </w:rPr>
        <w:t>- с 01.07.2021 по 31.12.2021;</w:t>
      </w:r>
    </w:p>
    <w:p w:rsidR="007D2889" w:rsidRPr="007D2889" w:rsidRDefault="007D2889" w:rsidP="007D2889">
      <w:pPr>
        <w:ind w:firstLine="567"/>
        <w:jc w:val="both"/>
        <w:rPr>
          <w:sz w:val="24"/>
          <w:szCs w:val="24"/>
        </w:rPr>
      </w:pPr>
      <w:r w:rsidRPr="007D2889">
        <w:rPr>
          <w:sz w:val="24"/>
          <w:szCs w:val="24"/>
        </w:rPr>
        <w:t>- с 01.01.2022 по 31.06.2022;</w:t>
      </w:r>
    </w:p>
    <w:p w:rsidR="007D2889" w:rsidRPr="007D2889" w:rsidRDefault="007D2889" w:rsidP="007D2889">
      <w:pPr>
        <w:ind w:firstLine="567"/>
        <w:jc w:val="both"/>
        <w:rPr>
          <w:sz w:val="24"/>
          <w:szCs w:val="24"/>
        </w:rPr>
      </w:pPr>
      <w:r w:rsidRPr="007D2889">
        <w:rPr>
          <w:sz w:val="24"/>
          <w:szCs w:val="24"/>
        </w:rPr>
        <w:t>- с 01.07.2022 по 31.12.2022;</w:t>
      </w:r>
    </w:p>
    <w:p w:rsidR="007D2889" w:rsidRPr="007D2889" w:rsidRDefault="007D2889" w:rsidP="007D2889">
      <w:pPr>
        <w:ind w:firstLine="567"/>
        <w:jc w:val="both"/>
        <w:rPr>
          <w:sz w:val="24"/>
          <w:szCs w:val="24"/>
        </w:rPr>
      </w:pPr>
      <w:r w:rsidRPr="007D2889">
        <w:rPr>
          <w:sz w:val="24"/>
          <w:szCs w:val="24"/>
        </w:rPr>
        <w:t>- с 01.01.2023 по 31.06.2023;</w:t>
      </w:r>
    </w:p>
    <w:p w:rsidR="007D2889" w:rsidRPr="007D2889" w:rsidRDefault="007D2889" w:rsidP="007D2889">
      <w:pPr>
        <w:ind w:firstLine="567"/>
        <w:jc w:val="both"/>
        <w:rPr>
          <w:sz w:val="24"/>
          <w:szCs w:val="24"/>
        </w:rPr>
      </w:pPr>
      <w:r w:rsidRPr="007D2889">
        <w:rPr>
          <w:sz w:val="24"/>
          <w:szCs w:val="24"/>
        </w:rPr>
        <w:lastRenderedPageBreak/>
        <w:t>- с 01.07.2023 по 31.12.2023.</w:t>
      </w:r>
    </w:p>
    <w:p w:rsidR="007D2889" w:rsidRPr="007D2889" w:rsidRDefault="007D2889" w:rsidP="007D2889">
      <w:pPr>
        <w:ind w:firstLine="567"/>
        <w:jc w:val="both"/>
        <w:rPr>
          <w:sz w:val="24"/>
          <w:szCs w:val="24"/>
        </w:rPr>
      </w:pPr>
      <w:r w:rsidRPr="007D2889">
        <w:rPr>
          <w:sz w:val="24"/>
          <w:szCs w:val="24"/>
        </w:rPr>
        <w:t>При формировании уровня операционных расходов на первый год долгосрочного периода регулирования (базового уровня операционных расходов), операционных расходов на второй и последующие годы долгосрочного периода регулирования, расходов на приобретаемую электрическую энергию (мощность)  ЛенРТК руководствовался п.45 и п.20 Методических указаний.</w:t>
      </w:r>
    </w:p>
    <w:p w:rsidR="007D2889" w:rsidRPr="007D2889" w:rsidRDefault="007D2889" w:rsidP="007D2889">
      <w:pPr>
        <w:ind w:firstLine="567"/>
        <w:jc w:val="both"/>
        <w:rPr>
          <w:sz w:val="24"/>
          <w:szCs w:val="24"/>
        </w:rPr>
      </w:pPr>
      <w:r w:rsidRPr="007D2889">
        <w:rPr>
          <w:sz w:val="24"/>
          <w:szCs w:val="24"/>
        </w:rPr>
        <w:t>Результаты экспертизы плановой себестоимости услуг в сфере водоснабжения и водоотведения, предусмотренной ЛенРТК на 2019 год, отражены в следующей таблице:</w:t>
      </w:r>
    </w:p>
    <w:p w:rsidR="007D2889" w:rsidRPr="007D2889" w:rsidRDefault="007D2889" w:rsidP="007D2889">
      <w:pPr>
        <w:ind w:firstLine="567"/>
        <w:jc w:val="both"/>
        <w:rPr>
          <w:sz w:val="27"/>
          <w:szCs w:val="27"/>
        </w:rPr>
      </w:pPr>
    </w:p>
    <w:tbl>
      <w:tblPr>
        <w:tblW w:w="10200" w:type="dxa"/>
        <w:tblInd w:w="-34" w:type="dxa"/>
        <w:tblLayout w:type="fixed"/>
        <w:tblLook w:val="04A0" w:firstRow="1" w:lastRow="0" w:firstColumn="1" w:lastColumn="0" w:noHBand="0" w:noVBand="1"/>
      </w:tblPr>
      <w:tblGrid>
        <w:gridCol w:w="708"/>
        <w:gridCol w:w="4250"/>
        <w:gridCol w:w="1842"/>
        <w:gridCol w:w="3400"/>
      </w:tblGrid>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 п/п</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Наименование</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Ед. изм.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 </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Расходы на сырье и материалы</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1.1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600,98</w:t>
            </w: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 xml:space="preserve">1.2 </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Водоотведение</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188,19</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2.</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Расходы на оплату труда основного производственного персонала</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2.1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604,85</w:t>
            </w: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2.2</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Водоотведение</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251,60</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3.</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Отчисления на социальные нужды основного производственного персонала</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3.1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182,66</w:t>
            </w:r>
          </w:p>
        </w:tc>
      </w:tr>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pPr>
            <w:r w:rsidRPr="007D2889">
              <w:t>3.2</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Водоотведение</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75,98</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4.</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Цеховые расходы</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436,18</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5.</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Прочие прямые расходы</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5.1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155,33</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 xml:space="preserve">6. </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 xml:space="preserve">Общехозяйственные расходы </w:t>
            </w:r>
            <w:r w:rsidRPr="007D2889">
              <w:rPr>
                <w:b/>
              </w:rPr>
              <w:br/>
              <w:t>(административные расходы)</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6.1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Отнесенные на товарную воду</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14,56</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6.2</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Отнесенные на товарные стоки</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9,05</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b/>
              </w:rPr>
            </w:pPr>
            <w:r w:rsidRPr="007D2889">
              <w:rPr>
                <w:b/>
              </w:rPr>
              <w:t>7.</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b/>
              </w:rPr>
            </w:pPr>
            <w:r w:rsidRPr="007D2889">
              <w:rPr>
                <w:b/>
              </w:rPr>
              <w:t>Расход электроэнергии на технологические нужды</w:t>
            </w:r>
          </w:p>
        </w:tc>
        <w:tc>
          <w:tcPr>
            <w:tcW w:w="1843"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2"/>
              <w:jc w:val="center"/>
            </w:pP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7.1</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988,80</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7.2</w:t>
            </w:r>
          </w:p>
        </w:tc>
        <w:tc>
          <w:tcPr>
            <w:tcW w:w="425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Водоотведение</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тыс. руб.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pPr>
            <w:r w:rsidRPr="007D2889">
              <w:t>308,55</w:t>
            </w:r>
          </w:p>
        </w:tc>
      </w:tr>
    </w:tbl>
    <w:p w:rsidR="007D2889" w:rsidRPr="007D2889" w:rsidRDefault="007D2889" w:rsidP="007D2889">
      <w:pPr>
        <w:ind w:firstLine="567"/>
        <w:jc w:val="both"/>
        <w:rPr>
          <w:sz w:val="24"/>
          <w:szCs w:val="24"/>
        </w:rPr>
      </w:pPr>
      <w:r w:rsidRPr="007D2889">
        <w:rPr>
          <w:sz w:val="24"/>
          <w:szCs w:val="24"/>
        </w:rPr>
        <w:t>Учитывая отсутствие данных о величине фактических расходов, сложившихся                         у Организации за отчетный период (2017 год), подтвержденных данными бухгалтерской                    и статистической отчетности,  определение финансового результата в соответствии с подпунктом д) пункта 26 Правил регулирования тарифов в сфере водоснабжения и водоотведения, утвержденных Постановлением № 406, ЛенРТК не осуществлялось.</w:t>
      </w:r>
    </w:p>
    <w:p w:rsidR="007D2889" w:rsidRPr="007D2889" w:rsidRDefault="007D2889" w:rsidP="007D2889">
      <w:pPr>
        <w:ind w:firstLine="567"/>
        <w:jc w:val="both"/>
        <w:rPr>
          <w:sz w:val="24"/>
          <w:szCs w:val="24"/>
        </w:rPr>
      </w:pPr>
      <w:r w:rsidRPr="007D2889">
        <w:rPr>
          <w:sz w:val="24"/>
          <w:szCs w:val="24"/>
        </w:rPr>
        <w:t xml:space="preserve">В соответствии с требованиями раздела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федерального казенного учреждения «Исправительная колония № 2 Управления федеральной службы исполнения наказаний по городу Санкт-Петербургу и Ленинградской области» на долгосрочный период регулирования </w:t>
      </w:r>
      <w:r w:rsidRPr="007D2889">
        <w:rPr>
          <w:sz w:val="24"/>
          <w:szCs w:val="24"/>
        </w:rPr>
        <w:br/>
        <w:t>(2019-2023гг):</w:t>
      </w:r>
    </w:p>
    <w:p w:rsidR="007D2889" w:rsidRPr="007D2889" w:rsidRDefault="007D2889" w:rsidP="007D2889">
      <w:pPr>
        <w:ind w:firstLine="567"/>
        <w:jc w:val="both"/>
      </w:pPr>
      <w:r w:rsidRPr="007D2889">
        <w:rPr>
          <w:sz w:val="24"/>
          <w:szCs w:val="24"/>
        </w:rPr>
        <w:t xml:space="preserve">Уровни операционных расходов: </w:t>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t>(</w:t>
      </w:r>
      <w:proofErr w:type="spellStart"/>
      <w:r w:rsidRPr="007D2889">
        <w:t>тыс.руб</w:t>
      </w:r>
      <w:proofErr w:type="spellEnd"/>
      <w:r w:rsidRPr="007D288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pPr>
            <w:r w:rsidRPr="007D2889">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1994,57</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2041,75</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2102,19</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2164,42</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2228,48</w:t>
            </w:r>
          </w:p>
        </w:tc>
      </w:tr>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524,83</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537,24</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553,15</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569,52</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586,37</w:t>
            </w:r>
          </w:p>
        </w:tc>
      </w:tr>
    </w:tbl>
    <w:p w:rsidR="00257FDE" w:rsidRDefault="00257FDE" w:rsidP="00257FDE">
      <w:pPr>
        <w:ind w:firstLine="567"/>
        <w:jc w:val="both"/>
        <w:rPr>
          <w:sz w:val="24"/>
          <w:szCs w:val="24"/>
        </w:rPr>
      </w:pPr>
    </w:p>
    <w:p w:rsidR="007D2889" w:rsidRPr="007D2889" w:rsidRDefault="007D2889" w:rsidP="00257FDE">
      <w:pPr>
        <w:ind w:firstLine="567"/>
        <w:jc w:val="both"/>
        <w:rPr>
          <w:sz w:val="24"/>
          <w:szCs w:val="24"/>
        </w:rPr>
      </w:pPr>
      <w:r w:rsidRPr="007D2889">
        <w:rPr>
          <w:sz w:val="24"/>
          <w:szCs w:val="24"/>
        </w:rPr>
        <w:t>Долгосрочные параметры регулирования:</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883"/>
        <w:gridCol w:w="708"/>
        <w:gridCol w:w="1298"/>
        <w:gridCol w:w="2104"/>
        <w:gridCol w:w="1560"/>
        <w:gridCol w:w="2268"/>
      </w:tblGrid>
      <w:tr w:rsidR="007D2889" w:rsidRPr="007D2889" w:rsidTr="007D2889">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п/п</w:t>
            </w:r>
          </w:p>
        </w:tc>
        <w:tc>
          <w:tcPr>
            <w:tcW w:w="1883"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Наименование регулируемого вида </w:t>
            </w:r>
            <w:r w:rsidRPr="007D2889">
              <w:br/>
              <w:t>деятельности</w:t>
            </w:r>
          </w:p>
        </w:tc>
        <w:tc>
          <w:tcPr>
            <w:tcW w:w="708"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Год</w:t>
            </w:r>
          </w:p>
        </w:tc>
        <w:tc>
          <w:tcPr>
            <w:tcW w:w="1298"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Базовый уровень операционных расходов, </w:t>
            </w:r>
            <w:r w:rsidRPr="007D2889">
              <w:lastRenderedPageBreak/>
              <w:t>тыс. руб.</w:t>
            </w:r>
          </w:p>
        </w:tc>
        <w:tc>
          <w:tcPr>
            <w:tcW w:w="2104"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lastRenderedPageBreak/>
              <w:t>Индекс эффективности операционных расходов,%</w:t>
            </w:r>
          </w:p>
        </w:tc>
        <w:tc>
          <w:tcPr>
            <w:tcW w:w="3828" w:type="dxa"/>
            <w:gridSpan w:val="2"/>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Показатели энергосбережения и энергетической эффективности</w:t>
            </w:r>
          </w:p>
        </w:tc>
      </w:tr>
      <w:tr w:rsidR="007D2889" w:rsidRPr="007D2889" w:rsidTr="007D2889">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8"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298"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2104"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560"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Уровень потерь воды, %</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vertAlign w:val="superscript"/>
              </w:rPr>
            </w:pPr>
            <w:r w:rsidRPr="007D2889">
              <w:t xml:space="preserve">Удельный расход электрической энергии, </w:t>
            </w:r>
            <w:proofErr w:type="spellStart"/>
            <w:r w:rsidRPr="007D2889">
              <w:t>кВтч</w:t>
            </w:r>
            <w:proofErr w:type="spellEnd"/>
            <w:r w:rsidRPr="007D2889">
              <w:t>/м</w:t>
            </w:r>
            <w:r w:rsidRPr="007D2889">
              <w:rPr>
                <w:vertAlign w:val="superscript"/>
              </w:rPr>
              <w:t>3</w:t>
            </w:r>
          </w:p>
        </w:tc>
      </w:tr>
      <w:tr w:rsidR="007D2889" w:rsidRPr="007D2889" w:rsidTr="007D2889">
        <w:trPr>
          <w:trHeight w:val="367"/>
        </w:trPr>
        <w:tc>
          <w:tcPr>
            <w:tcW w:w="528" w:type="dxa"/>
            <w:vMerge w:val="restart"/>
            <w:tcBorders>
              <w:top w:val="single" w:sz="12" w:space="0" w:color="auto"/>
              <w:left w:val="single" w:sz="12"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lastRenderedPageBreak/>
              <w:t>1.</w:t>
            </w:r>
          </w:p>
        </w:tc>
        <w:tc>
          <w:tcPr>
            <w:tcW w:w="1883" w:type="dxa"/>
            <w:vMerge w:val="restart"/>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pPr>
            <w:r w:rsidRPr="007D2889">
              <w:t>Холодное водоснабжение (питьевая вода)</w:t>
            </w:r>
          </w:p>
        </w:tc>
        <w:tc>
          <w:tcPr>
            <w:tcW w:w="708"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2019</w:t>
            </w:r>
          </w:p>
        </w:tc>
        <w:tc>
          <w:tcPr>
            <w:tcW w:w="1298"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1994,57</w:t>
            </w:r>
          </w:p>
        </w:tc>
        <w:tc>
          <w:tcPr>
            <w:tcW w:w="2104"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12,90</w:t>
            </w:r>
          </w:p>
        </w:tc>
        <w:tc>
          <w:tcPr>
            <w:tcW w:w="2268" w:type="dxa"/>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372"/>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7D2889" w:rsidRPr="007D2889" w:rsidRDefault="007D2889" w:rsidP="007D2889"/>
        </w:tc>
        <w:tc>
          <w:tcPr>
            <w:tcW w:w="1883" w:type="dxa"/>
            <w:vMerge/>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12,90</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7D2889" w:rsidRPr="007D2889" w:rsidRDefault="007D2889" w:rsidP="007D2889"/>
        </w:tc>
        <w:tc>
          <w:tcPr>
            <w:tcW w:w="1883" w:type="dxa"/>
            <w:vMerge/>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12,90</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7D2889" w:rsidRPr="007D2889" w:rsidRDefault="007D2889" w:rsidP="007D2889"/>
        </w:tc>
        <w:tc>
          <w:tcPr>
            <w:tcW w:w="1883" w:type="dxa"/>
            <w:vMerge/>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 -</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12,90</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307"/>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7D2889" w:rsidRPr="007D2889" w:rsidRDefault="007D2889" w:rsidP="007D2889"/>
        </w:tc>
        <w:tc>
          <w:tcPr>
            <w:tcW w:w="1883" w:type="dxa"/>
            <w:vMerge/>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2023</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 -</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12,90</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398"/>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w:t>
            </w:r>
          </w:p>
        </w:tc>
        <w:tc>
          <w:tcPr>
            <w:tcW w:w="1883" w:type="dxa"/>
            <w:vMerge w:val="restart"/>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pPr>
            <w:r w:rsidRPr="007D2889">
              <w:t>Водоотведение</w:t>
            </w:r>
          </w:p>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2019</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524,83</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 -</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404"/>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1883" w:type="dxa"/>
            <w:vMerge/>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 -</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1883" w:type="dxa"/>
            <w:vMerge/>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 -</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1883" w:type="dxa"/>
            <w:vMerge/>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r w:rsidR="007D2889" w:rsidRPr="007D2889" w:rsidTr="007D2889">
        <w:trPr>
          <w:trHeight w:val="410"/>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1883" w:type="dxa"/>
            <w:vMerge/>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8"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2023</w:t>
            </w:r>
          </w:p>
        </w:tc>
        <w:tc>
          <w:tcPr>
            <w:tcW w:w="1298"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104"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1560"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0,31</w:t>
            </w:r>
          </w:p>
        </w:tc>
      </w:tr>
    </w:tbl>
    <w:p w:rsidR="007D2889" w:rsidRPr="007D2889" w:rsidRDefault="007D2889" w:rsidP="007D2889">
      <w:pPr>
        <w:ind w:firstLine="720"/>
        <w:jc w:val="both"/>
        <w:rPr>
          <w:sz w:val="24"/>
          <w:szCs w:val="24"/>
        </w:rPr>
      </w:pPr>
      <w:r w:rsidRPr="007D2889">
        <w:rPr>
          <w:sz w:val="24"/>
          <w:szCs w:val="24"/>
        </w:rPr>
        <w:t>Исходя из обоснованной НВВ, предлагаются к утверждению следующие уровни тарифов на услугу в сфере водоснабжения и водоотведения, оказываемые федеральным казенным учреждением «Исправительная колония № 2 Федеральной службы исполнения наказаний по городу Санкт-Петербургу и Ленинградской области» в 2019-2023 годах:</w:t>
      </w:r>
    </w:p>
    <w:p w:rsidR="007D2889" w:rsidRPr="007D2889" w:rsidRDefault="007D2889" w:rsidP="007D2889">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7D2889" w:rsidRPr="007D2889" w:rsidTr="007D2889">
        <w:trPr>
          <w:trHeight w:val="1158"/>
        </w:trPr>
        <w:tc>
          <w:tcPr>
            <w:tcW w:w="70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t xml:space="preserve">Для потребителей муниципального образования «Ульяновское городское поселение» </w:t>
            </w:r>
            <w:r w:rsidRPr="007D2889">
              <w:br/>
            </w:r>
            <w:proofErr w:type="spellStart"/>
            <w:r w:rsidRPr="007D2889">
              <w:t>Тосненского</w:t>
            </w:r>
            <w:proofErr w:type="spellEnd"/>
            <w:r w:rsidRPr="007D2889">
              <w:t xml:space="preserve"> муниципального района Ленинградской области</w:t>
            </w:r>
          </w:p>
        </w:tc>
      </w:tr>
      <w:tr w:rsidR="007D2889" w:rsidRPr="007D2889" w:rsidTr="007D2889">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6,05</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6,05</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6,05</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6,36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6,36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6,42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6,42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6,74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6,74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6,81</w:t>
            </w:r>
          </w:p>
        </w:tc>
      </w:tr>
      <w:tr w:rsidR="007D2889" w:rsidRPr="007D2889" w:rsidTr="007D2889">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4,00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4,00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4,03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4,03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4,24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4,24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4,28</w:t>
            </w:r>
          </w:p>
        </w:tc>
      </w:tr>
    </w:tbl>
    <w:p w:rsidR="007D2889" w:rsidRPr="007D2889" w:rsidRDefault="007D2889" w:rsidP="007D2889">
      <w:pPr>
        <w:widowControl w:val="0"/>
        <w:autoSpaceDE w:val="0"/>
        <w:autoSpaceDN w:val="0"/>
        <w:adjustRightInd w:val="0"/>
        <w:rPr>
          <w:rFonts w:eastAsia="Calibri"/>
        </w:rPr>
      </w:pPr>
      <w:r w:rsidRPr="007D2889">
        <w:rPr>
          <w:rFonts w:eastAsia="Calibri"/>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17. </w:t>
      </w:r>
      <w:r w:rsidRPr="00257FDE">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«Об установлении тарифов на транспортировку сточных вод федерального казенного учреждения «Исправительная колония № 3 Управления федеральной службы исполнения наказаний по г. Санкт-Петербургу и Ленинградской области»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w:t>
      </w:r>
      <w:r w:rsidRPr="007D2889">
        <w:rPr>
          <w:sz w:val="24"/>
          <w:szCs w:val="24"/>
          <w:lang w:val="x-none" w:eastAsia="x-none"/>
        </w:rPr>
        <w:lastRenderedPageBreak/>
        <w:t>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рассмотрению материалов по расчету уровней тарифов на услуги в сфере водоотведения (транспортировка сточных вод),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(далее – Организация) потребителям муниципального образования «</w:t>
      </w:r>
      <w:proofErr w:type="spellStart"/>
      <w:r w:rsidRPr="007D2889">
        <w:rPr>
          <w:rFonts w:eastAsia="Calibri"/>
          <w:sz w:val="24"/>
          <w:szCs w:val="24"/>
          <w:lang w:eastAsia="en-US"/>
        </w:rPr>
        <w:t>Форносовское</w:t>
      </w:r>
      <w:proofErr w:type="spellEnd"/>
      <w:r w:rsidRPr="007D2889">
        <w:rPr>
          <w:rFonts w:eastAsia="Calibri"/>
          <w:sz w:val="24"/>
          <w:szCs w:val="24"/>
          <w:lang w:eastAsia="en-US"/>
        </w:rPr>
        <w:t xml:space="preserve"> городское поселение» </w:t>
      </w:r>
      <w:proofErr w:type="spellStart"/>
      <w:r w:rsidRPr="007D2889">
        <w:rPr>
          <w:rFonts w:eastAsia="Calibri"/>
          <w:sz w:val="24"/>
          <w:szCs w:val="24"/>
          <w:lang w:eastAsia="en-US"/>
        </w:rPr>
        <w:t>Тосненского</w:t>
      </w:r>
      <w:proofErr w:type="spellEnd"/>
      <w:r w:rsidRPr="007D2889">
        <w:rPr>
          <w:rFonts w:eastAsia="Calibri"/>
          <w:sz w:val="24"/>
          <w:szCs w:val="24"/>
          <w:lang w:eastAsia="en-US"/>
        </w:rPr>
        <w:t xml:space="preserve"> муниципального района Ленинградской области в 2019-2023 годах. Организация обратилась            с заявлением об установлении тарифов на услуги в сфере водоотведения (транспортировка сточных вод) на 2019-2023 годы исх. № 65/ТО/53/18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КТ-1-4467/2018 от 10.08.2018).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КТ-1-6199/2018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rPr>
          <w:sz w:val="24"/>
          <w:szCs w:val="24"/>
          <w:lang w:eastAsia="ar-SA"/>
        </w:rPr>
      </w:pPr>
    </w:p>
    <w:p w:rsidR="007D2889" w:rsidRPr="007D2889" w:rsidRDefault="007D2889" w:rsidP="007D2889">
      <w:pPr>
        <w:ind w:firstLine="426"/>
        <w:jc w:val="both"/>
        <w:rPr>
          <w:sz w:val="24"/>
          <w:szCs w:val="24"/>
          <w:lang w:eastAsia="ar-SA"/>
        </w:rPr>
      </w:pPr>
      <w:r w:rsidRPr="007D2889">
        <w:rPr>
          <w:sz w:val="24"/>
          <w:szCs w:val="24"/>
          <w:lang w:eastAsia="ar-SA"/>
        </w:rPr>
        <w:t>1. Правление ЛенРТК рассмотрело производственные программы в сфере водоотведения (транспортировка сточных вод), предоставленные Организацией, и утвердило следующие основные натуральные показатели:</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991"/>
        <w:gridCol w:w="1416"/>
        <w:gridCol w:w="1133"/>
        <w:gridCol w:w="1275"/>
        <w:gridCol w:w="2550"/>
      </w:tblGrid>
      <w:tr w:rsidR="007D2889" w:rsidRPr="007D2889" w:rsidTr="007D2889">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Ед.изм</w:t>
            </w:r>
            <w:proofErr w:type="spellEnd"/>
            <w:r w:rsidRPr="007D2889">
              <w:rPr>
                <w:lang w:eastAsia="ar-SA"/>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Причины отклонения</w:t>
            </w:r>
          </w:p>
        </w:tc>
      </w:tr>
      <w:tr w:rsidR="007D2889" w:rsidRPr="007D2889" w:rsidTr="007D2889">
        <w:tc>
          <w:tcPr>
            <w:tcW w:w="710"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Принято сточных вод для передачи (транспортировки),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vertAlign w:val="superscript"/>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380,50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407,45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+26,95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Объемы увеличены с учетом корректировки объема товарной сточной жидкости</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 транспортируемой собственной сточной жидкости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188,98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188,98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 товарной сточной жидкости (транспортировка),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191,53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218,47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+26,95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Показатель увеличен за счет корректировки объемов сточной жидкости, принятых для транспортировки от гарантирующих организаций (ОАО «Тепловые сети»)</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w:t>
            </w:r>
            <w:proofErr w:type="spellEnd"/>
            <w:r w:rsidRPr="007D2889">
              <w:rPr>
                <w:lang w:eastAsia="ar-SA"/>
              </w:rPr>
              <w:t>/ч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320,93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295,62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-25,31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сокращен за счет корректировки расхода электроэнергии на технологические и общепроизводственные нужды</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both"/>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w:t>
            </w:r>
            <w:proofErr w:type="spellEnd"/>
            <w:r w:rsidRPr="007D2889">
              <w:rPr>
                <w:lang w:eastAsia="ar-SA"/>
              </w:rPr>
              <w:t>/ч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118,75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164,61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+45,86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 xml:space="preserve">Расход электроэнергии определен ЛенРТК нормативным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w:t>
            </w:r>
            <w:r w:rsidRPr="007D2889">
              <w:rPr>
                <w:lang w:eastAsia="ar-SA"/>
              </w:rPr>
              <w:lastRenderedPageBreak/>
              <w:t>оборудования, предоставленных Организацией в таблице 1.3.1 приложения 1 производственной программы в сфере водоотведения, и объема принятых сточных вод для передачи (транспортировки), принятого ЛенРТК на 2019 год</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lastRenderedPageBreak/>
              <w:t>2.1.1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Удельный расход на 1м</w:t>
            </w:r>
            <w:r w:rsidRPr="007D2889">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w:t>
            </w:r>
            <w:proofErr w:type="spellEnd"/>
            <w:r w:rsidRPr="007D2889">
              <w:rPr>
                <w:lang w:eastAsia="ar-SA"/>
              </w:rPr>
              <w:t>/ч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202,19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131,01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-71,18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Учитывая отсутствие обосновывающих материалов, предоставленных Организацией, расход Электроэнергии на общепроизводственные нужды принят в размере, предусмотренном в плане на 2018 год</w:t>
            </w:r>
          </w:p>
        </w:tc>
      </w:tr>
    </w:tbl>
    <w:p w:rsidR="007D2889" w:rsidRPr="007D2889" w:rsidRDefault="007D2889" w:rsidP="007D2889">
      <w:pPr>
        <w:ind w:firstLine="567"/>
        <w:jc w:val="both"/>
        <w:rPr>
          <w:sz w:val="24"/>
          <w:szCs w:val="24"/>
          <w:lang w:eastAsia="ar-SA"/>
        </w:rPr>
      </w:pPr>
      <w:r w:rsidRPr="007D2889">
        <w:rPr>
          <w:sz w:val="24"/>
          <w:szCs w:val="24"/>
          <w:lang w:eastAsia="ar-SA"/>
        </w:rPr>
        <w:t>2. Определил результаты экономической экспертизы материалов по определению себестоимости услуги в сфере водоотведения (транспортировка сточных вод), планируемой на 2019-2023гг.</w:t>
      </w:r>
    </w:p>
    <w:p w:rsidR="007D2889" w:rsidRPr="007D2889" w:rsidRDefault="007D2889" w:rsidP="007D2889">
      <w:pPr>
        <w:ind w:firstLine="709"/>
        <w:jc w:val="both"/>
        <w:rPr>
          <w:sz w:val="24"/>
          <w:szCs w:val="24"/>
          <w:lang w:eastAsia="ar-SA"/>
        </w:rPr>
      </w:pPr>
      <w:r w:rsidRPr="007D2889">
        <w:rPr>
          <w:sz w:val="24"/>
          <w:szCs w:val="24"/>
          <w:lang w:eastAsia="ar-SA"/>
        </w:rPr>
        <w:t xml:space="preserve">2.1. В соответствии с Прогнозом при расчете величины расходов и прибыли, формирующих тарифы на услуги по транспортировке сточных вод, оказываемые Организацией на территории </w:t>
      </w:r>
      <w:proofErr w:type="spellStart"/>
      <w:r w:rsidRPr="007D2889">
        <w:rPr>
          <w:sz w:val="24"/>
          <w:szCs w:val="24"/>
          <w:lang w:eastAsia="ar-SA"/>
        </w:rPr>
        <w:t>Форносовского</w:t>
      </w:r>
      <w:proofErr w:type="spellEnd"/>
      <w:r w:rsidRPr="007D2889">
        <w:rPr>
          <w:sz w:val="24"/>
          <w:szCs w:val="24"/>
          <w:lang w:eastAsia="ar-SA"/>
        </w:rPr>
        <w:t xml:space="preserve"> городского поселения </w:t>
      </w:r>
      <w:proofErr w:type="spellStart"/>
      <w:r w:rsidRPr="007D2889">
        <w:rPr>
          <w:sz w:val="24"/>
          <w:szCs w:val="24"/>
          <w:lang w:eastAsia="ar-SA"/>
        </w:rPr>
        <w:t>Тосненского</w:t>
      </w:r>
      <w:proofErr w:type="spellEnd"/>
      <w:r w:rsidRPr="007D2889">
        <w:rPr>
          <w:sz w:val="24"/>
          <w:szCs w:val="24"/>
          <w:lang w:eastAsia="ar-SA"/>
        </w:rPr>
        <w:t xml:space="preserve">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7D2889" w:rsidRPr="007D2889" w:rsidTr="007D2889">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Долгосрочный период регулирования</w:t>
            </w:r>
          </w:p>
        </w:tc>
      </w:tr>
      <w:tr w:rsidR="007D2889" w:rsidRPr="007D2889" w:rsidTr="007D2889">
        <w:tc>
          <w:tcPr>
            <w:tcW w:w="58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2023 год</w:t>
            </w:r>
          </w:p>
        </w:tc>
      </w:tr>
      <w:tr w:rsidR="007D2889" w:rsidRPr="007D2889" w:rsidTr="007D2889">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r>
      <w:tr w:rsidR="007D2889" w:rsidRPr="007D2889" w:rsidTr="007D2889">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 xml:space="preserve">Рост тарифов (цен) на покупную электрическую энергию </w:t>
            </w:r>
            <w:r w:rsidRPr="007D2889">
              <w:rPr>
                <w:lang w:eastAsia="ar-SA"/>
              </w:rPr>
              <w:br/>
            </w:r>
            <w:r w:rsidRPr="007D2889">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r>
    </w:tbl>
    <w:p w:rsidR="007D2889" w:rsidRPr="007D2889" w:rsidRDefault="007D2889" w:rsidP="007D2889">
      <w:pPr>
        <w:ind w:firstLine="567"/>
        <w:jc w:val="both"/>
        <w:rPr>
          <w:sz w:val="24"/>
          <w:szCs w:val="24"/>
        </w:rPr>
      </w:pPr>
      <w:r w:rsidRPr="007D2889">
        <w:rPr>
          <w:sz w:val="24"/>
          <w:szCs w:val="24"/>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водоотведения (транспортировка сточных вод), оказываемые Организацией,  со следующей поэтапной разбивкой:</w:t>
      </w:r>
    </w:p>
    <w:p w:rsidR="007D2889" w:rsidRPr="007D2889" w:rsidRDefault="007D2889" w:rsidP="007D2889">
      <w:pPr>
        <w:ind w:firstLine="567"/>
        <w:jc w:val="both"/>
        <w:rPr>
          <w:sz w:val="24"/>
          <w:szCs w:val="24"/>
        </w:rPr>
      </w:pPr>
      <w:r w:rsidRPr="007D2889">
        <w:rPr>
          <w:sz w:val="24"/>
          <w:szCs w:val="24"/>
        </w:rPr>
        <w:t>- с 01.01.2019  по 30.06.2019;</w:t>
      </w:r>
    </w:p>
    <w:p w:rsidR="007D2889" w:rsidRPr="007D2889" w:rsidRDefault="007D2889" w:rsidP="007D2889">
      <w:pPr>
        <w:ind w:firstLine="567"/>
        <w:jc w:val="both"/>
        <w:rPr>
          <w:sz w:val="24"/>
          <w:szCs w:val="24"/>
        </w:rPr>
      </w:pPr>
      <w:r w:rsidRPr="007D2889">
        <w:rPr>
          <w:sz w:val="24"/>
          <w:szCs w:val="24"/>
        </w:rPr>
        <w:t>- с 01.07.2019  по 31.12.2019;</w:t>
      </w:r>
    </w:p>
    <w:p w:rsidR="007D2889" w:rsidRPr="007D2889" w:rsidRDefault="007D2889" w:rsidP="007D2889">
      <w:pPr>
        <w:ind w:firstLine="567"/>
        <w:jc w:val="both"/>
        <w:rPr>
          <w:sz w:val="24"/>
          <w:szCs w:val="24"/>
        </w:rPr>
      </w:pPr>
      <w:r w:rsidRPr="007D2889">
        <w:rPr>
          <w:sz w:val="24"/>
          <w:szCs w:val="24"/>
        </w:rPr>
        <w:t>- с 01.01.2020 по 31.06.2020;</w:t>
      </w:r>
    </w:p>
    <w:p w:rsidR="007D2889" w:rsidRPr="007D2889" w:rsidRDefault="007D2889" w:rsidP="007D2889">
      <w:pPr>
        <w:ind w:firstLine="567"/>
        <w:jc w:val="both"/>
        <w:rPr>
          <w:sz w:val="24"/>
          <w:szCs w:val="24"/>
        </w:rPr>
      </w:pPr>
      <w:r w:rsidRPr="007D2889">
        <w:rPr>
          <w:sz w:val="24"/>
          <w:szCs w:val="24"/>
        </w:rPr>
        <w:t>- с 01.07.2020 по 31.12.2020;</w:t>
      </w:r>
    </w:p>
    <w:p w:rsidR="007D2889" w:rsidRPr="007D2889" w:rsidRDefault="007D2889" w:rsidP="007D2889">
      <w:pPr>
        <w:ind w:firstLine="567"/>
        <w:jc w:val="both"/>
        <w:rPr>
          <w:sz w:val="24"/>
          <w:szCs w:val="24"/>
        </w:rPr>
      </w:pPr>
      <w:r w:rsidRPr="007D2889">
        <w:rPr>
          <w:sz w:val="24"/>
          <w:szCs w:val="24"/>
        </w:rPr>
        <w:t>- с 01.01.2021по 31.06.2021;</w:t>
      </w:r>
    </w:p>
    <w:p w:rsidR="007D2889" w:rsidRPr="007D2889" w:rsidRDefault="007D2889" w:rsidP="007D2889">
      <w:pPr>
        <w:ind w:firstLine="567"/>
        <w:jc w:val="both"/>
        <w:rPr>
          <w:sz w:val="24"/>
          <w:szCs w:val="24"/>
        </w:rPr>
      </w:pPr>
      <w:r w:rsidRPr="007D2889">
        <w:rPr>
          <w:sz w:val="24"/>
          <w:szCs w:val="24"/>
        </w:rPr>
        <w:t>- с 01.07.2021 по 31.12.2021;</w:t>
      </w:r>
    </w:p>
    <w:p w:rsidR="007D2889" w:rsidRPr="007D2889" w:rsidRDefault="007D2889" w:rsidP="007D2889">
      <w:pPr>
        <w:ind w:firstLine="567"/>
        <w:jc w:val="both"/>
        <w:rPr>
          <w:sz w:val="24"/>
          <w:szCs w:val="24"/>
        </w:rPr>
      </w:pPr>
      <w:r w:rsidRPr="007D2889">
        <w:rPr>
          <w:sz w:val="24"/>
          <w:szCs w:val="24"/>
        </w:rPr>
        <w:t>- с 01.01.2022 по 31.06.2022;</w:t>
      </w:r>
    </w:p>
    <w:p w:rsidR="007D2889" w:rsidRPr="007D2889" w:rsidRDefault="007D2889" w:rsidP="007D2889">
      <w:pPr>
        <w:ind w:firstLine="567"/>
        <w:jc w:val="both"/>
        <w:rPr>
          <w:sz w:val="24"/>
          <w:szCs w:val="24"/>
        </w:rPr>
      </w:pPr>
      <w:r w:rsidRPr="007D2889">
        <w:rPr>
          <w:sz w:val="24"/>
          <w:szCs w:val="24"/>
        </w:rPr>
        <w:t>- с 01.07.2022 по 31.12.2022;</w:t>
      </w:r>
    </w:p>
    <w:p w:rsidR="007D2889" w:rsidRPr="007D2889" w:rsidRDefault="007D2889" w:rsidP="007D2889">
      <w:pPr>
        <w:ind w:firstLine="567"/>
        <w:jc w:val="both"/>
        <w:rPr>
          <w:sz w:val="24"/>
          <w:szCs w:val="24"/>
        </w:rPr>
      </w:pPr>
      <w:r w:rsidRPr="007D2889">
        <w:rPr>
          <w:sz w:val="24"/>
          <w:szCs w:val="24"/>
        </w:rPr>
        <w:t>- с 01.01.2023 по 31.06.2023;</w:t>
      </w:r>
    </w:p>
    <w:p w:rsidR="007D2889" w:rsidRPr="007D2889" w:rsidRDefault="007D2889" w:rsidP="007D2889">
      <w:pPr>
        <w:ind w:firstLine="567"/>
        <w:jc w:val="both"/>
        <w:rPr>
          <w:sz w:val="24"/>
          <w:szCs w:val="24"/>
        </w:rPr>
      </w:pPr>
      <w:r w:rsidRPr="007D2889">
        <w:rPr>
          <w:sz w:val="24"/>
          <w:szCs w:val="24"/>
        </w:rPr>
        <w:t>- с 01.07.2023 по 31.12.2023.</w:t>
      </w:r>
    </w:p>
    <w:p w:rsidR="007D2889" w:rsidRDefault="007D2889" w:rsidP="007D2889">
      <w:pPr>
        <w:ind w:firstLine="567"/>
        <w:jc w:val="both"/>
        <w:rPr>
          <w:sz w:val="24"/>
          <w:szCs w:val="24"/>
        </w:rPr>
      </w:pPr>
      <w:r w:rsidRPr="007D2889">
        <w:rPr>
          <w:sz w:val="24"/>
          <w:szCs w:val="24"/>
        </w:rPr>
        <w:t>2.2 ЛенРТК проведена экспертиза плановой себестоимости услуги в сфере водоотведения (транспортировка сточных вод), предусмотренной Организацией на 2019 год, результаты которой представлены в следующей таблице:</w:t>
      </w:r>
    </w:p>
    <w:p w:rsidR="00257FDE" w:rsidRDefault="00257FDE" w:rsidP="007D2889">
      <w:pPr>
        <w:ind w:firstLine="567"/>
        <w:jc w:val="both"/>
        <w:rPr>
          <w:sz w:val="24"/>
          <w:szCs w:val="24"/>
        </w:rPr>
      </w:pPr>
    </w:p>
    <w:p w:rsidR="00257FDE" w:rsidRDefault="00257FDE" w:rsidP="007D2889">
      <w:pPr>
        <w:ind w:firstLine="567"/>
        <w:jc w:val="both"/>
        <w:rPr>
          <w:sz w:val="24"/>
          <w:szCs w:val="24"/>
        </w:rPr>
      </w:pPr>
    </w:p>
    <w:p w:rsidR="00257FDE" w:rsidRPr="007D2889" w:rsidRDefault="00257FDE" w:rsidP="007D2889">
      <w:pPr>
        <w:ind w:firstLine="567"/>
        <w:jc w:val="both"/>
        <w:rPr>
          <w:sz w:val="24"/>
          <w:szCs w:val="24"/>
        </w:rPr>
      </w:pPr>
    </w:p>
    <w:tbl>
      <w:tblPr>
        <w:tblW w:w="10200" w:type="dxa"/>
        <w:tblInd w:w="-34" w:type="dxa"/>
        <w:tblLayout w:type="fixed"/>
        <w:tblLook w:val="04A0" w:firstRow="1" w:lastRow="0" w:firstColumn="1" w:lastColumn="0" w:noHBand="0" w:noVBand="1"/>
      </w:tblPr>
      <w:tblGrid>
        <w:gridCol w:w="568"/>
        <w:gridCol w:w="1983"/>
        <w:gridCol w:w="709"/>
        <w:gridCol w:w="1133"/>
        <w:gridCol w:w="1133"/>
        <w:gridCol w:w="1133"/>
        <w:gridCol w:w="3541"/>
      </w:tblGrid>
      <w:tr w:rsidR="007D2889" w:rsidRPr="007D2889" w:rsidTr="007D2889">
        <w:tc>
          <w:tcPr>
            <w:tcW w:w="568"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rPr>
                <w:lang w:eastAsia="ar-SA"/>
              </w:rPr>
            </w:pPr>
            <w:r w:rsidRPr="007D2889">
              <w:rPr>
                <w:lang w:eastAsia="ar-SA"/>
              </w:rPr>
              <w:lastRenderedPageBreak/>
              <w:t>№ п/п</w:t>
            </w:r>
          </w:p>
        </w:tc>
        <w:tc>
          <w:tcPr>
            <w:tcW w:w="198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Ед. изм.</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Отклонение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rPr>
                <w:lang w:eastAsia="ar-SA"/>
              </w:rPr>
            </w:pPr>
            <w:r w:rsidRPr="007D2889">
              <w:rPr>
                <w:lang w:eastAsia="ar-SA"/>
              </w:rPr>
              <w:t>Причины отклонения,</w:t>
            </w:r>
            <w:r w:rsidRPr="007D2889">
              <w:rPr>
                <w:lang w:eastAsia="ar-SA"/>
              </w:rPr>
              <w:br/>
              <w:t xml:space="preserve">обоснование </w:t>
            </w:r>
          </w:p>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w:t>
            </w:r>
          </w:p>
        </w:tc>
        <w:tc>
          <w:tcPr>
            <w:tcW w:w="198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энергетические ресурсы</w:t>
            </w:r>
          </w:p>
        </w:tc>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1479,84</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1033,81</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-446,03</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both"/>
              <w:rPr>
                <w:lang w:eastAsia="ar-SA"/>
              </w:rPr>
            </w:pPr>
            <w:r w:rsidRPr="007D2889">
              <w:rPr>
                <w:lang w:eastAsia="ar-SA"/>
              </w:rPr>
              <w:t xml:space="preserve">В составе обосновывающих материалов Организация предоставила копию договора энергоснабжения с </w:t>
            </w:r>
            <w:r w:rsidRPr="007D2889">
              <w:rPr>
                <w:lang w:eastAsia="ar-SA"/>
              </w:rPr>
              <w:br/>
              <w:t xml:space="preserve">АО «Петербургская сбытовая компания» от 13.03.2017 </w:t>
            </w:r>
            <w:r w:rsidRPr="007D2889">
              <w:rPr>
                <w:lang w:eastAsia="ar-SA"/>
              </w:rPr>
              <w:br/>
              <w:t>№ 78260000261118.</w:t>
            </w:r>
          </w:p>
          <w:p w:rsidR="007D2889" w:rsidRPr="007D2889" w:rsidRDefault="007D2889" w:rsidP="007D2889">
            <w:pPr>
              <w:snapToGrid w:val="0"/>
              <w:jc w:val="both"/>
              <w:rPr>
                <w:lang w:eastAsia="ar-SA"/>
              </w:rPr>
            </w:pPr>
            <w:r w:rsidRPr="007D2889">
              <w:rPr>
                <w:lang w:eastAsia="ar-SA"/>
              </w:rPr>
              <w:t>ЛенРТК с учетом п.20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фактически сложившегося у Организации в 2017 году, увеличенного с 01.01.2019 и с 01.07.2019 на индекс-дефлятор 103,0.</w:t>
            </w:r>
          </w:p>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w:t>
            </w:r>
          </w:p>
        </w:tc>
        <w:tc>
          <w:tcPr>
            <w:tcW w:w="198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Амортизация основных средств, относимых к объектам ЦС водоотведения</w:t>
            </w:r>
          </w:p>
        </w:tc>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43,19</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+43,19</w:t>
            </w:r>
          </w:p>
        </w:tc>
        <w:tc>
          <w:tcPr>
            <w:tcW w:w="3544" w:type="dxa"/>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ind w:right="-53"/>
              <w:jc w:val="both"/>
              <w:rPr>
                <w:lang w:eastAsia="ar-SA"/>
              </w:rPr>
            </w:pPr>
            <w:r w:rsidRPr="007D2889">
              <w:rPr>
                <w:lang w:eastAsia="ar-SA"/>
              </w:rPr>
              <w:t xml:space="preserve">ЛенРТК предусмотрел по данной статье амортизационные отчисления по канализационной насосной станции № 1 в размере, фактически сложившемся у Организации и подтвержденном данными бухгалтерского учета за 2017 год </w:t>
            </w:r>
          </w:p>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w:t>
            </w:r>
          </w:p>
        </w:tc>
        <w:tc>
          <w:tcPr>
            <w:tcW w:w="198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805,02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805,02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3544" w:type="dxa"/>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ЛенРТК при определении расходов на оплату труда основного производственного персонала учитывал следующие параметры:</w:t>
            </w:r>
          </w:p>
          <w:p w:rsidR="007D2889" w:rsidRPr="007D2889" w:rsidRDefault="007D2889" w:rsidP="007D2889">
            <w:pPr>
              <w:snapToGrid w:val="0"/>
              <w:jc w:val="both"/>
              <w:rPr>
                <w:lang w:eastAsia="ar-SA"/>
              </w:rPr>
            </w:pPr>
            <w:r w:rsidRPr="007D2889">
              <w:rPr>
                <w:lang w:eastAsia="ar-SA"/>
              </w:rPr>
              <w:t>- минимальную месячную тарифную ставку рабочего первого разряда организаций коммунального водоснабжения и водоотведения с 01.01.2019 – 10303 руб.;</w:t>
            </w:r>
          </w:p>
          <w:p w:rsidR="007D2889" w:rsidRPr="007D2889" w:rsidRDefault="007D2889" w:rsidP="007D2889">
            <w:pPr>
              <w:snapToGrid w:val="0"/>
              <w:jc w:val="both"/>
              <w:rPr>
                <w:lang w:eastAsia="ar-SA"/>
              </w:rPr>
            </w:pPr>
            <w:r w:rsidRPr="007D2889">
              <w:rPr>
                <w:lang w:eastAsia="ar-SA"/>
              </w:rPr>
              <w:t>- минимальную заработную плату в Ленинградской области с 01.01.2018 – 11400 руб.,</w:t>
            </w:r>
            <w:r w:rsidRPr="007D2889">
              <w:rPr>
                <w:lang w:eastAsia="ar-SA"/>
              </w:rPr>
              <w:br/>
              <w:t>- численность основного производственного персонала, предусмотренную штатным расписанием Организации.</w:t>
            </w:r>
          </w:p>
          <w:p w:rsidR="007D2889" w:rsidRPr="007D2889" w:rsidRDefault="007D2889" w:rsidP="007D2889">
            <w:pPr>
              <w:snapToGrid w:val="0"/>
              <w:jc w:val="both"/>
              <w:rPr>
                <w:lang w:eastAsia="ar-SA"/>
              </w:rPr>
            </w:pPr>
            <w:r w:rsidRPr="007D2889">
              <w:rPr>
                <w:lang w:eastAsia="ar-SA"/>
              </w:rPr>
              <w:t xml:space="preserve">Затраты определены ЛенРТК исходя из средней заработной платы, ожидаемой Организацией, увеличенной на индекс-дефлятор 104,6 и штатной численности указанной категории персонала (4 чел.). </w:t>
            </w:r>
          </w:p>
        </w:tc>
      </w:tr>
      <w:tr w:rsidR="007D2889" w:rsidRPr="007D2889" w:rsidTr="007D2889">
        <w:tc>
          <w:tcPr>
            <w:tcW w:w="568"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w:t>
            </w:r>
          </w:p>
        </w:tc>
        <w:tc>
          <w:tcPr>
            <w:tcW w:w="198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Отчисления на социальные нужды основного производственного персонала</w:t>
            </w:r>
          </w:p>
        </w:tc>
        <w:tc>
          <w:tcPr>
            <w:tcW w:w="709"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13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243,12</w:t>
            </w:r>
          </w:p>
        </w:tc>
        <w:tc>
          <w:tcPr>
            <w:tcW w:w="113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243,12</w:t>
            </w:r>
          </w:p>
        </w:tc>
        <w:tc>
          <w:tcPr>
            <w:tcW w:w="113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3544" w:type="dxa"/>
            <w:tcBorders>
              <w:top w:val="nil"/>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основного производственного персонала, принятого ЛенРТК на 2019 год </w:t>
            </w:r>
          </w:p>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 xml:space="preserve">5. </w:t>
            </w:r>
          </w:p>
        </w:tc>
        <w:tc>
          <w:tcPr>
            <w:tcW w:w="198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lang w:eastAsia="ar-SA"/>
              </w:rPr>
            </w:pPr>
            <w:r w:rsidRPr="007D2889">
              <w:rPr>
                <w:lang w:eastAsia="ar-SA"/>
              </w:rPr>
              <w:t xml:space="preserve">Общехозяйственные </w:t>
            </w:r>
            <w:r w:rsidRPr="007D2889">
              <w:rPr>
                <w:lang w:eastAsia="ar-SA"/>
              </w:rPr>
              <w:lastRenderedPageBreak/>
              <w:t>(административные) расходы, отнесенные на товарные стоки</w:t>
            </w:r>
          </w:p>
        </w:tc>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lastRenderedPageBreak/>
              <w:t xml:space="preserve">тыс. </w:t>
            </w:r>
            <w:r w:rsidRPr="007D2889">
              <w:rPr>
                <w:lang w:eastAsia="ar-SA"/>
              </w:rPr>
              <w:lastRenderedPageBreak/>
              <w:t>руб.</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lastRenderedPageBreak/>
              <w:t>242,73</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242,73</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3544" w:type="dxa"/>
            <w:tcBorders>
              <w:top w:val="nil"/>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both"/>
              <w:rPr>
                <w:lang w:eastAsia="ar-SA"/>
              </w:rPr>
            </w:pPr>
            <w:r w:rsidRPr="007D2889">
              <w:rPr>
                <w:lang w:eastAsia="ar-SA"/>
              </w:rPr>
              <w:t xml:space="preserve">ЛенРТК принял предусмотренные </w:t>
            </w:r>
            <w:r w:rsidRPr="007D2889">
              <w:rPr>
                <w:lang w:eastAsia="ar-SA"/>
              </w:rPr>
              <w:lastRenderedPageBreak/>
              <w:t>Организацией по данной статье расходы на оплату труда административно-управленческого персонала с отчислениями на социальные нужды</w:t>
            </w:r>
          </w:p>
        </w:tc>
      </w:tr>
      <w:tr w:rsidR="007D2889" w:rsidRPr="007D2889" w:rsidTr="007D2889">
        <w:tc>
          <w:tcPr>
            <w:tcW w:w="56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Нормативная прибыль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142,22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-142,22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ЛенРТК исключил указанные расходы из расчета НВВ 2019 года, т.к. Организация не предоставила обоснование затрат, включаемых в нормативную прибыль в соответствии с п.46 Основ ценообразования в сфере водоснабжения и водоотведения, утвержденных Постановлением № 406.</w:t>
            </w:r>
          </w:p>
        </w:tc>
      </w:tr>
    </w:tbl>
    <w:p w:rsidR="007D2889" w:rsidRPr="007D2889" w:rsidRDefault="007D2889" w:rsidP="007D2889">
      <w:pPr>
        <w:ind w:firstLine="567"/>
        <w:jc w:val="both"/>
        <w:rPr>
          <w:sz w:val="24"/>
          <w:szCs w:val="24"/>
        </w:rPr>
      </w:pPr>
      <w:r w:rsidRPr="007D2889">
        <w:rPr>
          <w:sz w:val="24"/>
          <w:szCs w:val="24"/>
        </w:rPr>
        <w:t xml:space="preserve">В соответствии с требованиями раздела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7D2889">
        <w:rPr>
          <w:sz w:val="24"/>
          <w:szCs w:val="24"/>
          <w:lang w:eastAsia="ar-SA"/>
        </w:rPr>
        <w:t>Организации</w:t>
      </w:r>
      <w:r w:rsidRPr="007D2889">
        <w:rPr>
          <w:sz w:val="24"/>
          <w:szCs w:val="24"/>
        </w:rPr>
        <w:t xml:space="preserve"> на долгосрочный период регулирования (2019-2023гг):</w:t>
      </w:r>
    </w:p>
    <w:p w:rsidR="007D2889" w:rsidRPr="007D2889" w:rsidRDefault="007D2889" w:rsidP="007D2889">
      <w:pPr>
        <w:ind w:firstLine="567"/>
        <w:jc w:val="both"/>
      </w:pPr>
      <w:r w:rsidRPr="007D2889">
        <w:rPr>
          <w:sz w:val="24"/>
          <w:szCs w:val="24"/>
        </w:rPr>
        <w:t>Уровень операционных расходов:</w:t>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t>(</w:t>
      </w:r>
      <w:proofErr w:type="spellStart"/>
      <w:r w:rsidRPr="007D2889">
        <w:t>тыс.руб</w:t>
      </w:r>
      <w:proofErr w:type="spellEnd"/>
      <w:r w:rsidRPr="007D288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rPr>
                <w:lang w:eastAsia="ar-SA"/>
              </w:rPr>
            </w:pPr>
            <w:r w:rsidRPr="007D2889">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rPr>
                <w:lang w:eastAsia="ar-SA"/>
              </w:rPr>
              <w:t>Водоотведение (транспортировка сточных вод)</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1290,87</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1321,41</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1360,52</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1400,80</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1442,26</w:t>
            </w:r>
          </w:p>
        </w:tc>
      </w:tr>
    </w:tbl>
    <w:p w:rsidR="007D2889" w:rsidRPr="007D2889" w:rsidRDefault="007D2889" w:rsidP="007D2889">
      <w:pPr>
        <w:ind w:firstLine="567"/>
        <w:jc w:val="both"/>
        <w:rPr>
          <w:sz w:val="24"/>
          <w:szCs w:val="24"/>
          <w:lang w:eastAsia="ar-SA"/>
        </w:rPr>
      </w:pPr>
      <w:r w:rsidRPr="007D2889">
        <w:rPr>
          <w:sz w:val="24"/>
          <w:szCs w:val="24"/>
          <w:lang w:eastAsia="ar-SA"/>
        </w:rPr>
        <w:t>Долгосрочные параметры регулирования:</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2166"/>
        <w:gridCol w:w="1134"/>
        <w:gridCol w:w="1701"/>
        <w:gridCol w:w="1843"/>
        <w:gridCol w:w="2977"/>
      </w:tblGrid>
      <w:tr w:rsidR="007D2889" w:rsidRPr="007D2889" w:rsidTr="007D2889">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val="en-US" w:eastAsia="ar-SA"/>
              </w:rPr>
              <w:t>N</w:t>
            </w:r>
            <w:r w:rsidRPr="007D2889">
              <w:rPr>
                <w:lang w:eastAsia="ar-SA"/>
              </w:rPr>
              <w:t xml:space="preserve"> п/п</w:t>
            </w:r>
          </w:p>
        </w:tc>
        <w:tc>
          <w:tcPr>
            <w:tcW w:w="216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Наименование регулируемого вида </w:t>
            </w:r>
            <w:r w:rsidRPr="007D2889">
              <w:rPr>
                <w:lang w:eastAsia="ar-SA"/>
              </w:rPr>
              <w:br/>
              <w:t>деятельности</w:t>
            </w:r>
          </w:p>
        </w:tc>
        <w:tc>
          <w:tcPr>
            <w:tcW w:w="1134"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Год</w:t>
            </w: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Базовый уровень операционных расходов, тыс. руб.</w:t>
            </w:r>
          </w:p>
        </w:tc>
        <w:tc>
          <w:tcPr>
            <w:tcW w:w="1843"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Индекс эффективности операционных расходов,%</w:t>
            </w:r>
          </w:p>
        </w:tc>
        <w:tc>
          <w:tcPr>
            <w:tcW w:w="2977" w:type="dxa"/>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Показатели энергосбережения и энергетической эффективности</w:t>
            </w:r>
          </w:p>
        </w:tc>
      </w:tr>
      <w:tr w:rsidR="007D2889" w:rsidRPr="007D2889" w:rsidTr="007D2889">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6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4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977"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vertAlign w:val="superscript"/>
                <w:lang w:eastAsia="ar-SA"/>
              </w:rPr>
            </w:pPr>
            <w:r w:rsidRPr="007D2889">
              <w:rPr>
                <w:lang w:eastAsia="ar-SA"/>
              </w:rPr>
              <w:t xml:space="preserve">Удельный расход электрической </w:t>
            </w:r>
            <w:r w:rsidRPr="007D2889">
              <w:rPr>
                <w:lang w:eastAsia="ar-SA"/>
              </w:rPr>
              <w:br/>
              <w:t xml:space="preserve">энергии, </w:t>
            </w:r>
            <w:proofErr w:type="spellStart"/>
            <w:r w:rsidRPr="007D2889">
              <w:rPr>
                <w:lang w:eastAsia="ar-SA"/>
              </w:rPr>
              <w:t>кВтч</w:t>
            </w:r>
            <w:proofErr w:type="spellEnd"/>
            <w:r w:rsidRPr="007D2889">
              <w:rPr>
                <w:lang w:eastAsia="ar-SA"/>
              </w:rPr>
              <w:t>/м</w:t>
            </w:r>
            <w:r w:rsidRPr="007D2889">
              <w:rPr>
                <w:vertAlign w:val="superscript"/>
                <w:lang w:eastAsia="ar-SA"/>
              </w:rPr>
              <w:t>3</w:t>
            </w:r>
          </w:p>
        </w:tc>
      </w:tr>
      <w:tr w:rsidR="007D2889" w:rsidRPr="007D2889" w:rsidTr="007D2889">
        <w:trPr>
          <w:trHeight w:val="367"/>
        </w:trPr>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w:t>
            </w:r>
          </w:p>
        </w:tc>
        <w:tc>
          <w:tcPr>
            <w:tcW w:w="216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r w:rsidRPr="007D2889">
              <w:rPr>
                <w:lang w:eastAsia="ar-SA"/>
              </w:rPr>
              <w:t>Водоотведение (транспортировка сточных вод)</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2019</w:t>
            </w:r>
          </w:p>
        </w:tc>
        <w:tc>
          <w:tcPr>
            <w:tcW w:w="1701"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1290,87</w:t>
            </w:r>
          </w:p>
        </w:tc>
        <w:tc>
          <w:tcPr>
            <w:tcW w:w="1843"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2977" w:type="dxa"/>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0,40</w:t>
            </w:r>
          </w:p>
        </w:tc>
      </w:tr>
      <w:tr w:rsidR="007D2889" w:rsidRPr="007D2889" w:rsidTr="007D2889">
        <w:trPr>
          <w:trHeight w:val="372"/>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6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13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0,40</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6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13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2021</w:t>
            </w:r>
          </w:p>
        </w:tc>
        <w:tc>
          <w:tcPr>
            <w:tcW w:w="1701"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0,40</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6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13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2022</w:t>
            </w:r>
          </w:p>
        </w:tc>
        <w:tc>
          <w:tcPr>
            <w:tcW w:w="1701"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2977"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0,40</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6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134"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2023</w:t>
            </w:r>
          </w:p>
        </w:tc>
        <w:tc>
          <w:tcPr>
            <w:tcW w:w="1701"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 -</w:t>
            </w:r>
          </w:p>
        </w:tc>
        <w:tc>
          <w:tcPr>
            <w:tcW w:w="1843"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2977"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0,40</w:t>
            </w:r>
          </w:p>
        </w:tc>
      </w:tr>
    </w:tbl>
    <w:p w:rsidR="007D2889" w:rsidRPr="007D2889" w:rsidRDefault="007D2889" w:rsidP="007D2889">
      <w:pPr>
        <w:ind w:firstLine="720"/>
        <w:jc w:val="both"/>
        <w:rPr>
          <w:sz w:val="24"/>
          <w:szCs w:val="24"/>
          <w:lang w:eastAsia="ar-SA"/>
        </w:rPr>
      </w:pPr>
      <w:r w:rsidRPr="007D2889">
        <w:rPr>
          <w:sz w:val="24"/>
          <w:szCs w:val="24"/>
          <w:lang w:eastAsia="ar-SA"/>
        </w:rPr>
        <w:t xml:space="preserve">Исходя из обоснованной НВВ, предлагаются к утверждению следующие уровни тарифов на услугу в сфере водоотведения (транспортировка сточных вод), оказываемые Организацией </w:t>
      </w:r>
      <w:r w:rsidRPr="007D2889">
        <w:rPr>
          <w:sz w:val="24"/>
          <w:szCs w:val="24"/>
          <w:lang w:eastAsia="ar-SA"/>
        </w:rPr>
        <w:br/>
        <w:t>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7D2889" w:rsidRPr="007D2889" w:rsidTr="007D2889">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lang w:eastAsia="ar-SA"/>
              </w:rPr>
              <w:t>Для потребителей муниципального образования «</w:t>
            </w:r>
            <w:proofErr w:type="spellStart"/>
            <w:r w:rsidRPr="007D2889">
              <w:rPr>
                <w:lang w:eastAsia="ar-SA"/>
              </w:rPr>
              <w:t>Форносовское</w:t>
            </w:r>
            <w:proofErr w:type="spellEnd"/>
            <w:r w:rsidRPr="007D2889">
              <w:rPr>
                <w:lang w:eastAsia="ar-SA"/>
              </w:rPr>
              <w:t xml:space="preserve"> городское поселение» </w:t>
            </w:r>
            <w:r w:rsidRPr="007D2889">
              <w:rPr>
                <w:lang w:eastAsia="ar-SA"/>
              </w:rPr>
              <w:br/>
            </w:r>
            <w:proofErr w:type="spellStart"/>
            <w:r w:rsidRPr="007D2889">
              <w:rPr>
                <w:lang w:eastAsia="ar-SA"/>
              </w:rPr>
              <w:t>Тосненского</w:t>
            </w:r>
            <w:proofErr w:type="spellEnd"/>
            <w:r w:rsidRPr="007D2889">
              <w:rPr>
                <w:lang w:eastAsia="ar-SA"/>
              </w:rPr>
              <w:t xml:space="preserve"> муниципального района Ленинградской области</w:t>
            </w:r>
          </w:p>
        </w:tc>
      </w:tr>
      <w:tr w:rsidR="007D2889" w:rsidRPr="007D2889" w:rsidTr="007D2889">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Водоотведение (транспортировка сточных вод)</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6,33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6,33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6,33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6,68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6,68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6,69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6,69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7,09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7,08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7,08</w:t>
            </w:r>
          </w:p>
        </w:tc>
      </w:tr>
    </w:tbl>
    <w:p w:rsidR="007D2889" w:rsidRPr="007D2889" w:rsidRDefault="007D2889" w:rsidP="007D2889">
      <w:pPr>
        <w:widowControl w:val="0"/>
        <w:autoSpaceDE w:val="0"/>
        <w:autoSpaceDN w:val="0"/>
        <w:adjustRightInd w:val="0"/>
        <w:rPr>
          <w:rFonts w:eastAsia="Calibri"/>
        </w:rPr>
      </w:pPr>
      <w:r w:rsidRPr="007D2889">
        <w:rPr>
          <w:rFonts w:eastAsia="Calibri"/>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7D2889" w:rsidRPr="007D2889" w:rsidRDefault="007D2889" w:rsidP="007D2889">
      <w:pPr>
        <w:pStyle w:val="a8"/>
        <w:ind w:firstLine="567"/>
        <w:rPr>
          <w:rFonts w:eastAsia="Calibri"/>
          <w:sz w:val="24"/>
          <w:szCs w:val="24"/>
          <w:lang w:eastAsia="en-US"/>
        </w:rPr>
      </w:pPr>
      <w:r w:rsidRPr="00257FDE">
        <w:rPr>
          <w:b/>
          <w:sz w:val="24"/>
          <w:szCs w:val="24"/>
        </w:rPr>
        <w:lastRenderedPageBreak/>
        <w:t xml:space="preserve">18. </w:t>
      </w:r>
      <w:r w:rsidRPr="00257FDE">
        <w:rPr>
          <w:b/>
          <w:sz w:val="24"/>
          <w:szCs w:val="24"/>
          <w:lang w:val="x-none" w:eastAsia="x-none"/>
        </w:rPr>
        <w:t>По</w:t>
      </w:r>
      <w:r w:rsidRPr="007D2889">
        <w:rPr>
          <w:b/>
          <w:sz w:val="24"/>
          <w:szCs w:val="24"/>
          <w:lang w:val="x-none" w:eastAsia="x-none"/>
        </w:rPr>
        <w:t xml:space="preserve"> вопросу повестки</w:t>
      </w:r>
      <w:r w:rsidRPr="007D2889">
        <w:rPr>
          <w:b/>
          <w:sz w:val="24"/>
          <w:szCs w:val="24"/>
          <w:lang w:eastAsia="x-none"/>
        </w:rPr>
        <w:t xml:space="preserve"> «Об установлении тарифов на питьевую воду, техническую воду и водоотведение общества с ограниченной ответственностью «</w:t>
      </w:r>
      <w:proofErr w:type="spellStart"/>
      <w:r w:rsidRPr="007D2889">
        <w:rPr>
          <w:b/>
          <w:sz w:val="24"/>
          <w:szCs w:val="24"/>
          <w:lang w:eastAsia="x-none"/>
        </w:rPr>
        <w:t>Киришская</w:t>
      </w:r>
      <w:proofErr w:type="spellEnd"/>
      <w:r w:rsidRPr="007D2889">
        <w:rPr>
          <w:b/>
          <w:sz w:val="24"/>
          <w:szCs w:val="24"/>
          <w:lang w:eastAsia="x-none"/>
        </w:rPr>
        <w:t xml:space="preserve"> сервисная компания»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услуги в сфере холодного водоснабжения (питьевая вода, техническая вода) и водоотведения, оказываемые обществом с ограниченной ответственностью «</w:t>
      </w:r>
      <w:proofErr w:type="spellStart"/>
      <w:r w:rsidRPr="007D2889">
        <w:rPr>
          <w:rFonts w:eastAsia="Calibri"/>
          <w:sz w:val="24"/>
          <w:szCs w:val="24"/>
          <w:lang w:eastAsia="en-US"/>
        </w:rPr>
        <w:t>Киришская</w:t>
      </w:r>
      <w:proofErr w:type="spellEnd"/>
      <w:r w:rsidRPr="007D2889">
        <w:rPr>
          <w:rFonts w:eastAsia="Calibri"/>
          <w:sz w:val="24"/>
          <w:szCs w:val="24"/>
          <w:lang w:eastAsia="en-US"/>
        </w:rPr>
        <w:t xml:space="preserve"> сервисная компания» (далее – ООО «КСК») потребителям  муниципального образования «</w:t>
      </w:r>
      <w:proofErr w:type="spellStart"/>
      <w:r w:rsidRPr="007D2889">
        <w:rPr>
          <w:rFonts w:eastAsia="Calibri"/>
          <w:sz w:val="24"/>
          <w:szCs w:val="24"/>
          <w:lang w:eastAsia="en-US"/>
        </w:rPr>
        <w:t>Киришское</w:t>
      </w:r>
      <w:proofErr w:type="spellEnd"/>
      <w:r w:rsidRPr="007D2889">
        <w:rPr>
          <w:rFonts w:eastAsia="Calibri"/>
          <w:sz w:val="24"/>
          <w:szCs w:val="24"/>
          <w:lang w:eastAsia="en-US"/>
        </w:rPr>
        <w:t xml:space="preserve"> городское поселение» </w:t>
      </w:r>
      <w:proofErr w:type="spellStart"/>
      <w:r w:rsidRPr="007D2889">
        <w:rPr>
          <w:rFonts w:eastAsia="Calibri"/>
          <w:sz w:val="24"/>
          <w:szCs w:val="24"/>
          <w:lang w:eastAsia="en-US"/>
        </w:rPr>
        <w:t>Киришского</w:t>
      </w:r>
      <w:proofErr w:type="spellEnd"/>
      <w:r w:rsidRPr="007D2889">
        <w:rPr>
          <w:rFonts w:eastAsia="Calibri"/>
          <w:sz w:val="24"/>
          <w:szCs w:val="24"/>
          <w:lang w:eastAsia="en-US"/>
        </w:rPr>
        <w:t xml:space="preserve"> муниципального района Ленинградской области в 2019-2023 годах. ООО «КСК» обратилось в ЛенРТК с просьбой об установлении тарифов на услуги в сфере холодного водоснабжения (питьевая вода,  техническая вода) и водоотведения на 2019-2023 годы от 26.04.2018 исх. № 78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КТ-1-2367/2018 от 27.04.2018)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ООО «КСК»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КТ-1-6227/2018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ind w:firstLine="567"/>
        <w:jc w:val="both"/>
        <w:rPr>
          <w:sz w:val="24"/>
          <w:szCs w:val="24"/>
        </w:rPr>
      </w:pPr>
      <w:r w:rsidRPr="007D2889">
        <w:rPr>
          <w:sz w:val="24"/>
          <w:szCs w:val="24"/>
        </w:rPr>
        <w:t xml:space="preserve">Правление ЛенРТК рассмотрело предоставленные </w:t>
      </w:r>
      <w:r w:rsidRPr="007D2889">
        <w:rPr>
          <w:sz w:val="24"/>
          <w:szCs w:val="24"/>
          <w:lang w:eastAsia="ar-SA"/>
        </w:rPr>
        <w:t>ООО «КСК»</w:t>
      </w:r>
      <w:r w:rsidRPr="007D2889">
        <w:rPr>
          <w:sz w:val="24"/>
          <w:szCs w:val="24"/>
        </w:rPr>
        <w:t xml:space="preserve"> производственные программы </w:t>
      </w:r>
      <w:r w:rsidRPr="007D2889">
        <w:rPr>
          <w:sz w:val="24"/>
          <w:szCs w:val="24"/>
          <w:lang w:eastAsia="ar-SA"/>
        </w:rPr>
        <w:t xml:space="preserve">в сфере холодного водоснабжения (питьевая вода, </w:t>
      </w:r>
      <w:r w:rsidRPr="007D2889">
        <w:rPr>
          <w:sz w:val="24"/>
          <w:szCs w:val="24"/>
        </w:rPr>
        <w:t>техническая вода) и водоотведения и утвердило следующие основные натуральные показатели:</w:t>
      </w:r>
    </w:p>
    <w:p w:rsidR="007D2889" w:rsidRPr="007D2889" w:rsidRDefault="007D2889" w:rsidP="007D2889">
      <w:pPr>
        <w:ind w:left="927" w:right="-52"/>
        <w:rPr>
          <w:b/>
          <w:sz w:val="24"/>
          <w:szCs w:val="24"/>
          <w:lang w:eastAsia="ar-SA"/>
        </w:rPr>
      </w:pPr>
      <w:r w:rsidRPr="007D2889">
        <w:rPr>
          <w:b/>
          <w:sz w:val="24"/>
          <w:szCs w:val="24"/>
          <w:lang w:eastAsia="ar-SA"/>
        </w:rPr>
        <w:t>Питьевая вода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95"/>
        <w:gridCol w:w="772"/>
        <w:gridCol w:w="1294"/>
        <w:gridCol w:w="1264"/>
        <w:gridCol w:w="1276"/>
        <w:gridCol w:w="2416"/>
      </w:tblGrid>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п/п</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Показатели</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Ед. изм.</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xml:space="preserve">Отклонение </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Причины отклонения</w:t>
            </w: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6</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w:t>
            </w: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Поднято воды насосными станциями 1-го подъемы</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 xml:space="preserve">Объем принят в размере, предусмотренном       ООО «КСК» на 2019 год </w:t>
            </w: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Подано воды в водопроводную сеть</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Отпущено воды потребителям,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на нужды собственных подразделений (цехов)</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0,25</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3.3</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Товарная вода,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0,46</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3.3.1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иным потребителям</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0,46</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60,00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-56,73</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Показатель определен исходя из величины удельного расхода э/э, принятого ЛенРТК и принятого на 2019 год величины объема поднятой воды</w:t>
            </w:r>
          </w:p>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на технологические нужды</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60,00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-56,73</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c>
          <w:tcPr>
            <w:tcW w:w="56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rPr>
                <w:lang w:eastAsia="ar-SA"/>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 xml:space="preserve">удельный расход на </w:t>
            </w:r>
            <w:r w:rsidRPr="007D2889">
              <w:rPr>
                <w:lang w:eastAsia="ar-SA"/>
              </w:rPr>
              <w:br/>
              <w:t>1 м</w:t>
            </w:r>
            <w:r w:rsidRPr="007D2889">
              <w:rPr>
                <w:vertAlign w:val="superscript"/>
                <w:lang w:eastAsia="ar-SA"/>
              </w:rPr>
              <w:t>3</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84,51</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-79,91</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Величина удельного расхода э/э, принята ЛенРТК на основании предшествующего долгосрочного периода регулирования (приказ ЛенРТК от 12.11.2015    № 174-п и 174-пп) </w:t>
            </w:r>
          </w:p>
        </w:tc>
      </w:tr>
    </w:tbl>
    <w:p w:rsidR="00257FDE" w:rsidRDefault="00257FDE" w:rsidP="007D2889">
      <w:pPr>
        <w:ind w:right="-52" w:firstLine="851"/>
        <w:rPr>
          <w:b/>
          <w:sz w:val="24"/>
          <w:szCs w:val="24"/>
          <w:lang w:eastAsia="ar-SA"/>
        </w:rPr>
      </w:pPr>
    </w:p>
    <w:p w:rsidR="007D2889" w:rsidRPr="007D2889" w:rsidRDefault="007D2889" w:rsidP="007D2889">
      <w:pPr>
        <w:ind w:right="-52" w:firstLine="851"/>
        <w:rPr>
          <w:b/>
          <w:sz w:val="24"/>
          <w:szCs w:val="24"/>
          <w:lang w:eastAsia="ar-SA"/>
        </w:rPr>
      </w:pPr>
      <w:r w:rsidRPr="007D2889">
        <w:rPr>
          <w:b/>
          <w:sz w:val="24"/>
          <w:szCs w:val="24"/>
          <w:lang w:eastAsia="ar-SA"/>
        </w:rPr>
        <w:lastRenderedPageBreak/>
        <w:t xml:space="preserve">Техническая вода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95"/>
        <w:gridCol w:w="772"/>
        <w:gridCol w:w="1294"/>
        <w:gridCol w:w="1264"/>
        <w:gridCol w:w="1276"/>
        <w:gridCol w:w="2416"/>
      </w:tblGrid>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п/п</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Показатели</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Ед. изм.</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xml:space="preserve">Отклонение </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Причины отклонения</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6</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Поднято воды насосными станциями 1-го подъемы</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48,80</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+59,72</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Объем увеличен за счет корректировки объемов товарной воды</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Подано воды в водопроводную сеть</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48,80</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rPr>
                <w:lang w:eastAsia="ar-SA"/>
              </w:rPr>
              <w:t>+59,72</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Отпущено воды потребителям,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48,80</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rPr>
                <w:lang w:eastAsia="ar-SA"/>
              </w:rPr>
              <w:t>+59,72</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на нужды собственных подразделений (цехов)</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20,04</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w:t>
            </w: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Товарная вода,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28,76</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88,48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+59,72</w:t>
            </w:r>
          </w:p>
        </w:tc>
        <w:tc>
          <w:tcPr>
            <w:tcW w:w="2416"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both"/>
            </w:pPr>
            <w:r w:rsidRPr="007D2889">
              <w:t>Объемные показатели определены с учетом максимально возможного снижения объема отпуска товарной воды принятого ЛенРТК на основании предшествующего долгосрочного периода регулирования (приказ ЛенРТК от 12.11.2015    № 174-п и 174-пп), (п. 4,5 статьи II Методических указаний)</w:t>
            </w:r>
          </w:p>
        </w:tc>
      </w:tr>
      <w:tr w:rsidR="007D2889" w:rsidRPr="007D2889" w:rsidTr="00257FDE">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иным потребителям</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28,76</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88,48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+59,72</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всего, в том числе:</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165,37</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-94,83</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Показатель определен исходя из величины удельного расхода э/э, принятого ЛенРТК и принятого на 2019 год величины объема поднятой воды</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4.1</w:t>
            </w: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на технологические нужды</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165,37</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-94,83</w:t>
            </w: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rPr>
                <w:lang w:eastAsia="ar-SA"/>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 xml:space="preserve">удельный расход на </w:t>
            </w:r>
            <w:r w:rsidRPr="007D2889">
              <w:rPr>
                <w:lang w:eastAsia="ar-SA"/>
              </w:rPr>
              <w:br/>
              <w:t>1 м</w:t>
            </w:r>
            <w:r w:rsidRPr="007D2889">
              <w:rPr>
                <w:vertAlign w:val="superscript"/>
                <w:lang w:eastAsia="ar-SA"/>
              </w:rPr>
              <w:t>3</w:t>
            </w:r>
          </w:p>
        </w:tc>
        <w:tc>
          <w:tcPr>
            <w:tcW w:w="77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кВтч</w:t>
            </w:r>
            <w:proofErr w:type="spellEnd"/>
          </w:p>
        </w:tc>
        <w:tc>
          <w:tcPr>
            <w:tcW w:w="12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3,39</w:t>
            </w:r>
          </w:p>
        </w:tc>
        <w:tc>
          <w:tcPr>
            <w:tcW w:w="12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0,65</w:t>
            </w: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rPr>
                <w:lang w:eastAsia="ar-SA"/>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Величина удельного расхода э/э, принята ЛенРТК на основании предшествующего долгосрочного периода регулирования (приказ ЛенРТК от 12.11.2015    № 174-п и 174-пп) </w:t>
            </w:r>
          </w:p>
        </w:tc>
      </w:tr>
    </w:tbl>
    <w:p w:rsidR="00257FDE" w:rsidRDefault="00257FDE" w:rsidP="007D2889">
      <w:pPr>
        <w:ind w:right="-52" w:firstLine="851"/>
        <w:rPr>
          <w:b/>
          <w:sz w:val="24"/>
          <w:szCs w:val="24"/>
          <w:lang w:eastAsia="ar-SA"/>
        </w:rPr>
      </w:pPr>
    </w:p>
    <w:p w:rsidR="007D2889" w:rsidRPr="007D2889" w:rsidRDefault="007D2889" w:rsidP="007D2889">
      <w:pPr>
        <w:ind w:right="-52" w:firstLine="851"/>
        <w:rPr>
          <w:b/>
          <w:sz w:val="24"/>
          <w:szCs w:val="24"/>
          <w:lang w:eastAsia="ar-SA"/>
        </w:rPr>
      </w:pPr>
      <w:r w:rsidRPr="007D2889">
        <w:rPr>
          <w:b/>
          <w:sz w:val="24"/>
          <w:szCs w:val="24"/>
          <w:lang w:eastAsia="ar-SA"/>
        </w:rPr>
        <w:t>Водоотведение</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30"/>
        <w:gridCol w:w="850"/>
        <w:gridCol w:w="1276"/>
        <w:gridCol w:w="1276"/>
        <w:gridCol w:w="1276"/>
        <w:gridCol w:w="2409"/>
      </w:tblGrid>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п/п</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 xml:space="preserve">Отклонение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Причины отклонения</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7</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257FDE">
            <w:pPr>
              <w:ind w:right="-52"/>
              <w:jc w:val="both"/>
              <w:rPr>
                <w:lang w:eastAsia="ar-SA"/>
              </w:rPr>
            </w:pPr>
            <w:r w:rsidRPr="007D2889">
              <w:rPr>
                <w:lang w:eastAsia="ar-SA"/>
              </w:rPr>
              <w:t>Пропущено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290,98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+10,98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Объем увеличен за счет корректировки объемов товарных стоков</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1.1</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от собственных подразделений (цехов)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129,00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129,00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w:t>
            </w:r>
          </w:p>
        </w:tc>
        <w:tc>
          <w:tcPr>
            <w:tcW w:w="240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both"/>
              <w:rPr>
                <w:lang w:eastAsia="ar-SA"/>
              </w:rPr>
            </w:pP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1.2</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товарные стоки,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161,98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+10,98</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both"/>
            </w:pPr>
            <w:r w:rsidRPr="007D2889">
              <w:t xml:space="preserve">Объемные показатели определены с учетом максимально возможного снижения </w:t>
            </w:r>
            <w:r w:rsidRPr="007D2889">
              <w:lastRenderedPageBreak/>
              <w:t>объема сточных вод принятого ЛенРТК на основании предшествующего долгосрочного периода регулирования (приказ ЛенРТК от 12.11.2015    № 174-п и 174-пп), (п. 4,5 статьи II Методических указаний)</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1.2.1</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от иных потребителей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161,98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+10,98</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lastRenderedPageBreak/>
              <w:t>2.</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Объем сточных вод, поступивших на очистные сооружения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тыс.м</w:t>
            </w:r>
            <w:r w:rsidRPr="007D2889">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290,98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+10,98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Объем увеличен за счет корректировки объемов пропущенных сточных вод</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311,35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-9,86</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Показатель определен исходя из величины удельного расхода э/э, принятого ЛенРТК и принятого на 2019 год величины объема пропущенных сточных вод</w:t>
            </w:r>
          </w:p>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3.1</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расход электроэнергии 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321,21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311,35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-9,86</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c>
          <w:tcPr>
            <w:tcW w:w="70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rPr>
                <w:lang w:eastAsia="ar-SA"/>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both"/>
              <w:rPr>
                <w:lang w:eastAsia="ar-SA"/>
              </w:rPr>
            </w:pPr>
            <w:r w:rsidRPr="007D2889">
              <w:rPr>
                <w:lang w:eastAsia="ar-SA"/>
              </w:rPr>
              <w:t xml:space="preserve">удельный расход на </w:t>
            </w:r>
            <w:r w:rsidRPr="007D2889">
              <w:rPr>
                <w:lang w:eastAsia="ar-SA"/>
              </w:rPr>
              <w:br/>
              <w:t>1 м</w:t>
            </w:r>
            <w:r w:rsidRPr="007D2889">
              <w:rPr>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lang w:eastAsia="ar-SA"/>
              </w:rPr>
            </w:pPr>
            <w:r w:rsidRPr="007D2889">
              <w:rPr>
                <w:lang w:eastAsia="ar-SA"/>
              </w:rPr>
              <w:t>-0,08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Величина удельного расхода э/э, принята ЛенРТК на основании предшествующего долгосрочного периода регулирования (приказ ЛенРТК от 12.11.2015    № 174-п и 174-пп) </w:t>
            </w:r>
          </w:p>
        </w:tc>
      </w:tr>
    </w:tbl>
    <w:p w:rsidR="007D2889" w:rsidRPr="007D2889" w:rsidRDefault="007D2889" w:rsidP="00257FDE">
      <w:pPr>
        <w:ind w:firstLine="567"/>
        <w:jc w:val="both"/>
        <w:rPr>
          <w:sz w:val="24"/>
          <w:szCs w:val="24"/>
          <w:lang w:eastAsia="ar-SA"/>
        </w:rPr>
      </w:pPr>
      <w:r w:rsidRPr="007D2889">
        <w:rPr>
          <w:sz w:val="24"/>
          <w:szCs w:val="24"/>
          <w:lang w:eastAsia="ar-SA"/>
        </w:rPr>
        <w:t>В соответствии с подпунктом «д» пункта 26 Правил, ЛенРТК произвел анализ основных показателей, сложившихся по данным ООО «КСК»</w:t>
      </w:r>
      <w:r w:rsidRPr="007D2889">
        <w:rPr>
          <w:sz w:val="24"/>
          <w:szCs w:val="24"/>
        </w:rPr>
        <w:t xml:space="preserve"> </w:t>
      </w:r>
      <w:r w:rsidRPr="007D2889">
        <w:rPr>
          <w:sz w:val="24"/>
          <w:szCs w:val="24"/>
          <w:lang w:eastAsia="ar-SA"/>
        </w:rPr>
        <w:t xml:space="preserve">в 2017 году от оказания потребителям услуг     в сфере холодного водоснабжения (питьевая вода,  </w:t>
      </w:r>
      <w:r w:rsidRPr="007D2889">
        <w:rPr>
          <w:sz w:val="24"/>
          <w:szCs w:val="24"/>
        </w:rPr>
        <w:t>техническая вода) и водоотведения</w:t>
      </w:r>
      <w:r w:rsidRPr="007D2889">
        <w:rPr>
          <w:sz w:val="24"/>
          <w:szCs w:val="24"/>
          <w:lang w:eastAsia="ar-SA"/>
        </w:rPr>
        <w:t xml:space="preserve">, отраженный в протоколе рабочего совещания ЛенРТК от 11.10.2018 № 21. </w:t>
      </w:r>
    </w:p>
    <w:p w:rsidR="007D2889" w:rsidRPr="007D2889" w:rsidRDefault="007D2889" w:rsidP="00257FDE">
      <w:pPr>
        <w:ind w:firstLine="567"/>
        <w:jc w:val="both"/>
        <w:rPr>
          <w:sz w:val="24"/>
          <w:szCs w:val="24"/>
          <w:lang w:eastAsia="ar-SA"/>
        </w:rPr>
      </w:pPr>
      <w:r w:rsidRPr="007D2889">
        <w:rPr>
          <w:sz w:val="24"/>
          <w:szCs w:val="24"/>
          <w:lang w:eastAsia="ar-SA"/>
        </w:rPr>
        <w:t>ООО «КСК» не заявило о включении финансового результата 2017 года в расчет НВВ очередного периода регулирования.</w:t>
      </w:r>
    </w:p>
    <w:p w:rsidR="007D2889" w:rsidRPr="007D2889" w:rsidRDefault="007D2889" w:rsidP="00257FDE">
      <w:pPr>
        <w:tabs>
          <w:tab w:val="left" w:pos="0"/>
          <w:tab w:val="left" w:pos="993"/>
        </w:tabs>
        <w:ind w:firstLine="567"/>
        <w:jc w:val="both"/>
        <w:rPr>
          <w:b/>
          <w:sz w:val="24"/>
          <w:szCs w:val="24"/>
          <w:lang w:eastAsia="ar-SA"/>
        </w:rPr>
      </w:pPr>
      <w:r w:rsidRPr="007D2889">
        <w:rPr>
          <w:b/>
          <w:sz w:val="24"/>
          <w:szCs w:val="24"/>
          <w:lang w:eastAsia="ar-SA"/>
        </w:rPr>
        <w:t>Определить результа</w:t>
      </w:r>
      <w:r w:rsidR="00257FDE">
        <w:rPr>
          <w:b/>
          <w:sz w:val="24"/>
          <w:szCs w:val="24"/>
          <w:lang w:eastAsia="ar-SA"/>
        </w:rPr>
        <w:t>т</w:t>
      </w:r>
      <w:r w:rsidRPr="007D2889">
        <w:rPr>
          <w:b/>
          <w:sz w:val="24"/>
          <w:szCs w:val="24"/>
          <w:lang w:eastAsia="ar-SA"/>
        </w:rPr>
        <w:t xml:space="preserve">ы экономической экспертизы материалов по определению себестоимости услуг в сфере в сфере холодного водоснабжения (питьевая вода, </w:t>
      </w:r>
      <w:r w:rsidRPr="007D2889">
        <w:rPr>
          <w:b/>
          <w:sz w:val="24"/>
          <w:szCs w:val="24"/>
        </w:rPr>
        <w:t>техническая вода) и водоотведения</w:t>
      </w:r>
      <w:r w:rsidRPr="007D2889">
        <w:rPr>
          <w:b/>
          <w:sz w:val="24"/>
          <w:szCs w:val="24"/>
          <w:lang w:eastAsia="ar-SA"/>
        </w:rPr>
        <w:t>, планируемых на 2019-2023 гг.</w:t>
      </w:r>
    </w:p>
    <w:p w:rsidR="007D2889" w:rsidRPr="007D2889" w:rsidRDefault="007D2889" w:rsidP="00257FDE">
      <w:pPr>
        <w:ind w:right="44" w:firstLine="567"/>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w:t>
      </w:r>
      <w:r w:rsidRPr="007D2889">
        <w:rPr>
          <w:sz w:val="24"/>
          <w:szCs w:val="24"/>
          <w:lang w:eastAsia="ar-SA"/>
        </w:rPr>
        <w:t xml:space="preserve">Постановлением № 406, </w:t>
      </w:r>
      <w:r w:rsidRPr="007D2889">
        <w:rPr>
          <w:sz w:val="24"/>
          <w:szCs w:val="24"/>
        </w:rPr>
        <w:t>ЛенРТК рассчитал тарифы на услуги</w:t>
      </w:r>
      <w:r w:rsidR="00257FDE">
        <w:rPr>
          <w:sz w:val="24"/>
          <w:szCs w:val="24"/>
        </w:rPr>
        <w:t xml:space="preserve"> </w:t>
      </w:r>
      <w:r w:rsidRPr="007D2889">
        <w:rPr>
          <w:sz w:val="24"/>
          <w:szCs w:val="24"/>
          <w:lang w:eastAsia="ar-SA"/>
        </w:rPr>
        <w:t xml:space="preserve">в сфере холодного водоснабжения (питьевая вода,  </w:t>
      </w:r>
      <w:r w:rsidRPr="007D2889">
        <w:rPr>
          <w:sz w:val="24"/>
          <w:szCs w:val="24"/>
        </w:rPr>
        <w:t xml:space="preserve">техническая вода), оказываемые </w:t>
      </w:r>
      <w:r w:rsidRPr="007D2889">
        <w:rPr>
          <w:sz w:val="24"/>
          <w:szCs w:val="24"/>
          <w:lang w:eastAsia="ar-SA"/>
        </w:rPr>
        <w:t xml:space="preserve">ООО «КСК» </w:t>
      </w:r>
      <w:r w:rsidRPr="007D2889">
        <w:rPr>
          <w:sz w:val="24"/>
          <w:szCs w:val="24"/>
        </w:rPr>
        <w:t>со следующей поэтапной разбивкой:</w:t>
      </w:r>
    </w:p>
    <w:p w:rsidR="007D2889" w:rsidRPr="007D2889" w:rsidRDefault="007D2889" w:rsidP="00257FDE">
      <w:pPr>
        <w:ind w:left="567" w:right="44" w:firstLine="567"/>
        <w:jc w:val="both"/>
        <w:rPr>
          <w:sz w:val="24"/>
          <w:szCs w:val="24"/>
        </w:rPr>
      </w:pPr>
      <w:r w:rsidRPr="007D2889">
        <w:rPr>
          <w:sz w:val="24"/>
          <w:szCs w:val="24"/>
        </w:rPr>
        <w:t>- с 01.01.2019 г. по 30.06.2019 г.;</w:t>
      </w:r>
    </w:p>
    <w:p w:rsidR="007D2889" w:rsidRPr="007D2889" w:rsidRDefault="007D2889" w:rsidP="00257FDE">
      <w:pPr>
        <w:ind w:left="567" w:right="621" w:firstLine="567"/>
        <w:jc w:val="both"/>
        <w:rPr>
          <w:sz w:val="24"/>
          <w:szCs w:val="24"/>
        </w:rPr>
      </w:pPr>
      <w:r w:rsidRPr="007D2889">
        <w:rPr>
          <w:sz w:val="24"/>
          <w:szCs w:val="24"/>
        </w:rPr>
        <w:t>- с 01.07.2019 г. по 31.12.2019 г.;</w:t>
      </w:r>
    </w:p>
    <w:p w:rsidR="007D2889" w:rsidRPr="007D2889" w:rsidRDefault="007D2889" w:rsidP="00257FDE">
      <w:pPr>
        <w:ind w:left="567" w:right="621" w:firstLine="567"/>
        <w:jc w:val="both"/>
        <w:rPr>
          <w:sz w:val="24"/>
          <w:szCs w:val="24"/>
        </w:rPr>
      </w:pPr>
      <w:r w:rsidRPr="007D2889">
        <w:rPr>
          <w:sz w:val="24"/>
          <w:szCs w:val="24"/>
        </w:rPr>
        <w:t>- с 01.01.2020 г. по 30.06.2020 г.;</w:t>
      </w:r>
    </w:p>
    <w:p w:rsidR="007D2889" w:rsidRPr="007D2889" w:rsidRDefault="007D2889" w:rsidP="00257FDE">
      <w:pPr>
        <w:ind w:left="567" w:right="621" w:firstLine="567"/>
        <w:jc w:val="both"/>
        <w:rPr>
          <w:sz w:val="24"/>
          <w:szCs w:val="24"/>
        </w:rPr>
      </w:pPr>
      <w:r w:rsidRPr="007D2889">
        <w:rPr>
          <w:sz w:val="24"/>
          <w:szCs w:val="24"/>
        </w:rPr>
        <w:t>- с 01.07.2020 г. по 31.12.2020 г.;</w:t>
      </w:r>
    </w:p>
    <w:p w:rsidR="007D2889" w:rsidRPr="007D2889" w:rsidRDefault="007D2889" w:rsidP="00257FDE">
      <w:pPr>
        <w:ind w:left="567" w:right="621" w:firstLine="567"/>
        <w:jc w:val="both"/>
        <w:rPr>
          <w:sz w:val="24"/>
          <w:szCs w:val="24"/>
        </w:rPr>
      </w:pPr>
      <w:r w:rsidRPr="007D2889">
        <w:rPr>
          <w:sz w:val="24"/>
          <w:szCs w:val="24"/>
        </w:rPr>
        <w:t>- с 01.01.2021 г. по 30.06.2021 г.;</w:t>
      </w:r>
    </w:p>
    <w:p w:rsidR="007D2889" w:rsidRPr="007D2889" w:rsidRDefault="007D2889" w:rsidP="00257FDE">
      <w:pPr>
        <w:ind w:left="567" w:right="621" w:firstLine="567"/>
        <w:jc w:val="both"/>
        <w:rPr>
          <w:sz w:val="24"/>
          <w:szCs w:val="24"/>
        </w:rPr>
      </w:pPr>
      <w:r w:rsidRPr="007D2889">
        <w:rPr>
          <w:sz w:val="24"/>
          <w:szCs w:val="24"/>
        </w:rPr>
        <w:t>- с 01.07.2021 г. по 31.12.2021 г.;</w:t>
      </w:r>
    </w:p>
    <w:p w:rsidR="007D2889" w:rsidRPr="007D2889" w:rsidRDefault="007D2889" w:rsidP="00257FDE">
      <w:pPr>
        <w:ind w:left="567" w:right="44" w:firstLine="567"/>
        <w:jc w:val="both"/>
        <w:rPr>
          <w:sz w:val="24"/>
          <w:szCs w:val="24"/>
        </w:rPr>
      </w:pPr>
      <w:r w:rsidRPr="007D2889">
        <w:rPr>
          <w:sz w:val="24"/>
          <w:szCs w:val="24"/>
        </w:rPr>
        <w:t>- с 01.01.2022 г. по 30.06.2022 г.;</w:t>
      </w:r>
    </w:p>
    <w:p w:rsidR="007D2889" w:rsidRPr="007D2889" w:rsidRDefault="007D2889" w:rsidP="00257FDE">
      <w:pPr>
        <w:ind w:left="567" w:right="621" w:firstLine="567"/>
        <w:jc w:val="both"/>
        <w:rPr>
          <w:sz w:val="24"/>
          <w:szCs w:val="24"/>
        </w:rPr>
      </w:pPr>
      <w:r w:rsidRPr="007D2889">
        <w:rPr>
          <w:sz w:val="24"/>
          <w:szCs w:val="24"/>
        </w:rPr>
        <w:t>- с 01.07.2022 г. по 31.12.2022 г.;</w:t>
      </w:r>
    </w:p>
    <w:p w:rsidR="007D2889" w:rsidRPr="007D2889" w:rsidRDefault="007D2889" w:rsidP="00257FDE">
      <w:pPr>
        <w:ind w:left="567" w:right="621" w:firstLine="567"/>
        <w:jc w:val="both"/>
        <w:rPr>
          <w:sz w:val="24"/>
          <w:szCs w:val="24"/>
        </w:rPr>
      </w:pPr>
      <w:r w:rsidRPr="007D2889">
        <w:rPr>
          <w:sz w:val="24"/>
          <w:szCs w:val="24"/>
        </w:rPr>
        <w:t>- с 01.01.2023 г. по 30.06.2023 г.;</w:t>
      </w:r>
    </w:p>
    <w:p w:rsidR="007D2889" w:rsidRPr="007D2889" w:rsidRDefault="007D2889" w:rsidP="00257FDE">
      <w:pPr>
        <w:ind w:left="567" w:right="621" w:firstLine="567"/>
        <w:jc w:val="both"/>
        <w:rPr>
          <w:sz w:val="24"/>
          <w:szCs w:val="24"/>
        </w:rPr>
      </w:pPr>
      <w:r w:rsidRPr="007D2889">
        <w:rPr>
          <w:sz w:val="24"/>
          <w:szCs w:val="24"/>
        </w:rPr>
        <w:t>- с 01.07.2023 г. по 31.12.2023 г.</w:t>
      </w:r>
    </w:p>
    <w:p w:rsidR="007D2889" w:rsidRPr="007D2889" w:rsidRDefault="007D2889" w:rsidP="00257FDE">
      <w:pPr>
        <w:ind w:firstLine="567"/>
        <w:jc w:val="both"/>
        <w:rPr>
          <w:sz w:val="24"/>
          <w:szCs w:val="24"/>
        </w:rPr>
      </w:pPr>
      <w:r w:rsidRPr="007D2889">
        <w:rPr>
          <w:sz w:val="24"/>
          <w:szCs w:val="24"/>
        </w:rPr>
        <w:t xml:space="preserve">В соответствии с Прогнозом, при расчете величины расходов и прибыли, формирующих тарифы на услуги </w:t>
      </w:r>
      <w:r w:rsidRPr="007D2889">
        <w:rPr>
          <w:sz w:val="24"/>
          <w:szCs w:val="24"/>
          <w:lang w:eastAsia="ar-SA"/>
        </w:rPr>
        <w:t xml:space="preserve">в сфере холодного водоснабжения (питьевая вода,  </w:t>
      </w:r>
      <w:r w:rsidRPr="007D2889">
        <w:rPr>
          <w:sz w:val="24"/>
          <w:szCs w:val="24"/>
        </w:rPr>
        <w:t xml:space="preserve">техническая вода)                   и водоотведения, оказываемые </w:t>
      </w:r>
      <w:r w:rsidRPr="007D2889">
        <w:rPr>
          <w:sz w:val="24"/>
          <w:szCs w:val="24"/>
          <w:lang w:eastAsia="ar-SA"/>
        </w:rPr>
        <w:t>ООО «КСК»</w:t>
      </w:r>
      <w:r w:rsidRPr="007D2889">
        <w:rPr>
          <w:sz w:val="24"/>
          <w:szCs w:val="24"/>
        </w:rPr>
        <w:t xml:space="preserve"> на территории муниципального образования </w:t>
      </w:r>
      <w:r w:rsidRPr="007D2889">
        <w:rPr>
          <w:sz w:val="24"/>
          <w:szCs w:val="24"/>
        </w:rPr>
        <w:lastRenderedPageBreak/>
        <w:t>«</w:t>
      </w:r>
      <w:proofErr w:type="spellStart"/>
      <w:r w:rsidRPr="007D2889">
        <w:rPr>
          <w:sz w:val="24"/>
          <w:szCs w:val="24"/>
        </w:rPr>
        <w:t>Киришского</w:t>
      </w:r>
      <w:proofErr w:type="spellEnd"/>
      <w:r w:rsidRPr="007D2889">
        <w:rPr>
          <w:sz w:val="24"/>
          <w:szCs w:val="24"/>
        </w:rPr>
        <w:t xml:space="preserve"> городского поселения» </w:t>
      </w:r>
      <w:proofErr w:type="spellStart"/>
      <w:r w:rsidRPr="007D2889">
        <w:rPr>
          <w:sz w:val="24"/>
          <w:szCs w:val="24"/>
        </w:rPr>
        <w:t>Киришского</w:t>
      </w:r>
      <w:proofErr w:type="spellEnd"/>
      <w:r w:rsidRPr="007D2889">
        <w:rPr>
          <w:sz w:val="24"/>
          <w:szCs w:val="24"/>
        </w:rPr>
        <w:t xml:space="preserve"> муниципального района Ленинградской области, экспертами использовались следующие индексы роста: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415"/>
        <w:gridCol w:w="1255"/>
        <w:gridCol w:w="1416"/>
        <w:gridCol w:w="1416"/>
        <w:gridCol w:w="1416"/>
      </w:tblGrid>
      <w:tr w:rsidR="007D2889" w:rsidRPr="007D2889" w:rsidTr="007D2889">
        <w:trPr>
          <w:trHeight w:val="398"/>
        </w:trPr>
        <w:tc>
          <w:tcPr>
            <w:tcW w:w="17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Наименование</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594"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rPr>
          <w:trHeight w:val="404"/>
        </w:trPr>
        <w:tc>
          <w:tcPr>
            <w:tcW w:w="17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w:t>
            </w:r>
          </w:p>
        </w:tc>
        <w:tc>
          <w:tcPr>
            <w:tcW w:w="594"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103,4</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r>
      <w:tr w:rsidR="007D2889" w:rsidRPr="007D2889" w:rsidTr="007D2889">
        <w:trPr>
          <w:trHeight w:val="424"/>
        </w:trPr>
        <w:tc>
          <w:tcPr>
            <w:tcW w:w="17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Рост тарифов (цен) на покупную электрическую энергию (</w:t>
            </w:r>
            <w:r w:rsidRPr="007D2889">
              <w:rPr>
                <w:i/>
              </w:rPr>
              <w:t>с 1 июля</w:t>
            </w:r>
            <w:r w:rsidRPr="007D2889">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594"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7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r>
    </w:tbl>
    <w:p w:rsidR="007D2889" w:rsidRPr="007D2889" w:rsidRDefault="007D2889" w:rsidP="007D2889">
      <w:pPr>
        <w:tabs>
          <w:tab w:val="left" w:pos="993"/>
        </w:tabs>
        <w:ind w:firstLine="567"/>
        <w:jc w:val="both"/>
        <w:rPr>
          <w:sz w:val="24"/>
          <w:szCs w:val="24"/>
        </w:rPr>
      </w:pPr>
      <w:r w:rsidRPr="007D2889">
        <w:rPr>
          <w:sz w:val="24"/>
          <w:szCs w:val="24"/>
        </w:rPr>
        <w:t>ЛенРТК провел экономическую экспертизу плановой себестоимости услуг водоснабжения и водоотведения, представленных предприятием, и её результаты отражены в таблицах:</w:t>
      </w:r>
    </w:p>
    <w:p w:rsidR="007D2889" w:rsidRPr="007D2889" w:rsidRDefault="007D2889" w:rsidP="007D2889">
      <w:pPr>
        <w:tabs>
          <w:tab w:val="left" w:pos="993"/>
        </w:tabs>
        <w:ind w:firstLine="567"/>
        <w:jc w:val="both"/>
        <w:rPr>
          <w:sz w:val="24"/>
          <w:szCs w:val="24"/>
        </w:rPr>
      </w:pPr>
    </w:p>
    <w:p w:rsidR="007D2889" w:rsidRPr="007D2889" w:rsidRDefault="007D2889" w:rsidP="007D2889">
      <w:pPr>
        <w:ind w:left="567" w:right="-52"/>
        <w:jc w:val="both"/>
        <w:rPr>
          <w:b/>
          <w:sz w:val="24"/>
          <w:szCs w:val="24"/>
        </w:rPr>
      </w:pPr>
      <w:r w:rsidRPr="007D2889">
        <w:rPr>
          <w:b/>
          <w:sz w:val="24"/>
          <w:szCs w:val="24"/>
        </w:rPr>
        <w:t>Питьевая вода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41"/>
        <w:gridCol w:w="929"/>
        <w:gridCol w:w="1255"/>
        <w:gridCol w:w="1091"/>
        <w:gridCol w:w="993"/>
        <w:gridCol w:w="2551"/>
      </w:tblGrid>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Откл</w:t>
            </w:r>
            <w:proofErr w:type="spellEnd"/>
            <w:r w:rsidRPr="007D2889">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Причины отклонения</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4</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34"/>
              <w:jc w:val="center"/>
            </w:pPr>
            <w:r w:rsidRPr="007D2889">
              <w:t>7</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сырье и материалы</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1,39</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w:t>
            </w:r>
          </w:p>
        </w:tc>
        <w:tc>
          <w:tcPr>
            <w:tcW w:w="25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34"/>
              <w:jc w:val="center"/>
            </w:pP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 на энергетические услуги</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178,94</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7,94</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Представлен договор купли-продажи электрической энергии от 01.01.2013 № 02650 (с доп. соглашениями), заключенный между ОАО «Петербургская сбытовая компания» и ООО «КСК». Расходы на энергетические ресурсы скорректированы с учетом среднего тарифа по электроэнергии за 2018 год (представлены счет-фактуры за 2018 года) с учетом индекса-дефлятора, индексированного на 3% с учетом Прогноза</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арендную плату, лизинговые платежи</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0,01</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Приняты расходы, исключенные из статьи «Общехозяйственные расходы»</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оплату труда основного производственного персонала</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5,81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Затраты определены исходя из величины показателя, вошедшего в состав операционных расходов, сложившихся в 2018 году (приказ ЛенРТК от 10.11..2015 № 174-п),  индексированного на 4,6% на основании Прогноза</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Отчисления на социальное страхование производственного персонала</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2,14</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0,37</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-1,77</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Затраты определены исходя из расхода на оплату труда основных производственных рабочих, принятых ЛенРТК на 2019 год</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Прочие прямые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2,29</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0,63</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 xml:space="preserve">Расходы скорректированы  в связи с отсутствием обосновывающих документов на бурение </w:t>
            </w:r>
            <w:r w:rsidRPr="007D2889">
              <w:rPr>
                <w:lang w:eastAsia="ar-SA"/>
              </w:rPr>
              <w:lastRenderedPageBreak/>
              <w:t>скважины, материальные расходы и услуги по расчету тарифа на водоснабжение</w:t>
            </w:r>
          </w:p>
          <w:p w:rsidR="007D2889" w:rsidRPr="007D2889" w:rsidRDefault="007D2889" w:rsidP="007D2889">
            <w:pPr>
              <w:snapToGrid w:val="0"/>
              <w:ind w:left="12" w:right="-108"/>
              <w:contextualSpacing/>
              <w:jc w:val="both"/>
              <w:rPr>
                <w:sz w:val="24"/>
                <w:szCs w:val="24"/>
              </w:rPr>
            </w:pPr>
            <w:r w:rsidRPr="007D2889">
              <w:rPr>
                <w:sz w:val="24"/>
                <w:szCs w:val="24"/>
                <w:lang w:eastAsia="ar-SA"/>
              </w:rPr>
              <w:t>(пункт 30 Правил)</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7.</w:t>
            </w:r>
          </w:p>
        </w:tc>
        <w:tc>
          <w:tcPr>
            <w:tcW w:w="254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Общехозяйственные расходы</w:t>
            </w: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2,43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1,56</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-0,87</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Затраты определены: </w:t>
            </w:r>
          </w:p>
          <w:p w:rsidR="007D2889" w:rsidRPr="007D2889" w:rsidRDefault="007D2889" w:rsidP="007D2889">
            <w:pPr>
              <w:jc w:val="both"/>
            </w:pPr>
            <w:r w:rsidRPr="007D2889">
              <w:t>1. исходя из величины показателя, вошедшего в состав операционных расходов, сложившихся в 2018 году (приказ ЛенРТК от 10.11..2015 № 174-п),  индексированного на 4,6% на основании Прогноза;</w:t>
            </w:r>
          </w:p>
          <w:p w:rsidR="007D2889" w:rsidRPr="007D2889" w:rsidRDefault="007D2889" w:rsidP="007D2889">
            <w:pPr>
              <w:jc w:val="both"/>
            </w:pPr>
            <w:r w:rsidRPr="007D2889">
              <w:t>2. арендная плата отнесена в статью  «Расходы на арендную плату, лизинговые платежи»</w:t>
            </w:r>
          </w:p>
        </w:tc>
      </w:tr>
      <w:tr w:rsidR="007D2889" w:rsidRPr="007D2889" w:rsidTr="007D2889">
        <w:tc>
          <w:tcPr>
            <w:tcW w:w="5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w:t>
            </w:r>
          </w:p>
        </w:tc>
        <w:tc>
          <w:tcPr>
            <w:tcW w:w="254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108"/>
              <w:jc w:val="both"/>
              <w:rPr>
                <w:lang w:eastAsia="ar-SA"/>
              </w:rPr>
            </w:pPr>
            <w:r w:rsidRPr="007D2889">
              <w:t>Расходы, связанные с   уплатой налогов и сборов</w:t>
            </w:r>
          </w:p>
          <w:p w:rsidR="007D2889" w:rsidRPr="007D2889" w:rsidRDefault="007D2889" w:rsidP="007D2889">
            <w:pPr>
              <w:jc w:val="both"/>
            </w:pPr>
          </w:p>
        </w:tc>
        <w:tc>
          <w:tcPr>
            <w:tcW w:w="92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1,14</w:t>
            </w:r>
          </w:p>
        </w:tc>
        <w:tc>
          <w:tcPr>
            <w:tcW w:w="109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0,74</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-0,40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Налоги и сборы  пересчитаны исходя из объемов товарной воды, предусмотренной ЛенРТК в производственной программе </w:t>
            </w:r>
          </w:p>
        </w:tc>
      </w:tr>
    </w:tbl>
    <w:p w:rsidR="007D2889" w:rsidRPr="007D2889" w:rsidRDefault="007D2889" w:rsidP="007D2889">
      <w:pPr>
        <w:ind w:left="567" w:right="-52"/>
        <w:jc w:val="both"/>
        <w:rPr>
          <w:b/>
          <w:sz w:val="24"/>
          <w:szCs w:val="24"/>
        </w:rPr>
      </w:pPr>
      <w:r w:rsidRPr="007D2889">
        <w:rPr>
          <w:b/>
          <w:sz w:val="24"/>
          <w:szCs w:val="24"/>
        </w:rPr>
        <w:t>Техническая вода</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603"/>
        <w:gridCol w:w="993"/>
        <w:gridCol w:w="1277"/>
        <w:gridCol w:w="993"/>
        <w:gridCol w:w="994"/>
        <w:gridCol w:w="2554"/>
      </w:tblGrid>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Откл</w:t>
            </w:r>
            <w:proofErr w:type="spellEnd"/>
            <w:r w:rsidRPr="007D2889">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Причины отклонения</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34"/>
              <w:jc w:val="center"/>
            </w:pPr>
            <w:r w:rsidRPr="007D2889">
              <w:t>7</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218,10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218,10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w:t>
            </w: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34"/>
              <w:jc w:val="center"/>
            </w:pP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Расход на энергетические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493,18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171,83</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-321,35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Представлен договор купли-продажи электрической энергии от 01.01.2013 № 02650 (с доп. соглашениями), заключенный между ОАО «Петербургская сбытовая компания» и ООО «КСК». Расходы на энергетические ресурсы скорректированы с учетом среднего тарифа по электроэнергии за 2018 год (представлены счет-фактуры за 2018 года) с учетом индекса-дефлятора, индексированного на 3% с учетом Прогноза</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Амортизация основных средств, относимых к объектам ЦС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10,78</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0,81</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Приняты расходы, исключенные из статьи «Общехозяйственные расходы»</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485,18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-297,78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Затраты определены исходя из величины показателя, вошедшего в состав операционных </w:t>
            </w:r>
            <w:r w:rsidRPr="007D2889">
              <w:lastRenderedPageBreak/>
              <w:t>расходов, сложившихся в 2018 году (приказ ЛенРТК от 10.11..2015 № 174-п),  индексированного на 4,6% на основании Прогноза</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6.</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Отчисления на социальное страхование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56,97</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-90,53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Затраты определены исходя из расхода на оплату труда основных производственных рабочих, принятых ЛенРТК на 2019 год</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Прочие прямые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168,22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54,05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-114,17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Расходы скорректированы  в связи с отсутствием обосновывающих документов на бурение скважины, материальные расходы и услуги по расчету тарифа на водоснабжение</w:t>
            </w:r>
          </w:p>
          <w:p w:rsidR="007D2889" w:rsidRPr="007D2889" w:rsidRDefault="007D2889" w:rsidP="007D2889">
            <w:pPr>
              <w:snapToGrid w:val="0"/>
              <w:ind w:left="12" w:right="-108"/>
              <w:contextualSpacing/>
              <w:jc w:val="both"/>
              <w:rPr>
                <w:sz w:val="24"/>
                <w:szCs w:val="24"/>
              </w:rPr>
            </w:pPr>
            <w:r w:rsidRPr="007D2889">
              <w:rPr>
                <w:sz w:val="24"/>
                <w:szCs w:val="24"/>
                <w:lang w:eastAsia="ar-SA"/>
              </w:rPr>
              <w:t>(пункт 30 Правил)</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w:t>
            </w:r>
          </w:p>
        </w:tc>
        <w:tc>
          <w:tcPr>
            <w:tcW w:w="26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Общехозяйственные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185,25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Арендная плата отнесена в статью  «Расходы на арендную плату, лизинговые платежи»</w:t>
            </w:r>
          </w:p>
        </w:tc>
      </w:tr>
      <w:tr w:rsidR="007D2889" w:rsidRPr="007D2889" w:rsidTr="007D2889">
        <w:tc>
          <w:tcPr>
            <w:tcW w:w="5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w:t>
            </w:r>
          </w:p>
        </w:tc>
        <w:tc>
          <w:tcPr>
            <w:tcW w:w="260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108"/>
              <w:jc w:val="both"/>
              <w:rPr>
                <w:lang w:eastAsia="ar-SA"/>
              </w:rPr>
            </w:pPr>
            <w:r w:rsidRPr="007D2889">
              <w:t>Расходы, связанные с   уплатой налогов и сборов</w:t>
            </w:r>
          </w:p>
          <w:p w:rsidR="007D2889" w:rsidRPr="007D2889" w:rsidRDefault="007D2889" w:rsidP="007D2889">
            <w:pPr>
              <w:jc w:val="both"/>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134,72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109,84</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-24,88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Налоги и сборы  пересчитаны исходя из объемов товарной воды, предусмотренной ЛенРТК в производственной программе </w:t>
            </w:r>
          </w:p>
        </w:tc>
      </w:tr>
    </w:tbl>
    <w:p w:rsidR="007D2889" w:rsidRPr="007D2889" w:rsidRDefault="007D2889" w:rsidP="007D2889">
      <w:pPr>
        <w:ind w:right="-52" w:firstLine="851"/>
        <w:jc w:val="both"/>
        <w:rPr>
          <w:b/>
          <w:sz w:val="24"/>
          <w:szCs w:val="24"/>
        </w:rPr>
      </w:pPr>
      <w:r w:rsidRPr="007D2889">
        <w:rPr>
          <w:b/>
          <w:sz w:val="24"/>
          <w:szCs w:val="24"/>
        </w:rPr>
        <w:t>Водоотведение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61"/>
        <w:gridCol w:w="955"/>
        <w:gridCol w:w="1284"/>
        <w:gridCol w:w="1021"/>
        <w:gridCol w:w="993"/>
        <w:gridCol w:w="2551"/>
      </w:tblGrid>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План предприятия на </w:t>
            </w:r>
          </w:p>
          <w:p w:rsidR="007D2889" w:rsidRPr="007D2889" w:rsidRDefault="007D2889" w:rsidP="007D2889">
            <w:pPr>
              <w:snapToGrid w:val="0"/>
              <w:ind w:right="-52"/>
              <w:jc w:val="center"/>
            </w:pPr>
            <w:r w:rsidRPr="007D2889">
              <w:t>2019 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 xml:space="preserve">Принято ЛенРТК </w:t>
            </w:r>
          </w:p>
          <w:p w:rsidR="007D2889" w:rsidRPr="007D2889" w:rsidRDefault="007D2889" w:rsidP="007D2889">
            <w:pPr>
              <w:snapToGrid w:val="0"/>
              <w:ind w:right="-52"/>
              <w:jc w:val="center"/>
            </w:pPr>
            <w:r w:rsidRPr="007D2889">
              <w:t xml:space="preserve">на </w:t>
            </w:r>
          </w:p>
          <w:p w:rsidR="007D2889" w:rsidRPr="007D2889" w:rsidRDefault="007D2889" w:rsidP="007D2889">
            <w:pPr>
              <w:snapToGrid w:val="0"/>
              <w:ind w:right="-52"/>
              <w:jc w:val="center"/>
            </w:pPr>
            <w:r w:rsidRPr="007D2889">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Откл</w:t>
            </w:r>
            <w:proofErr w:type="spellEnd"/>
            <w:r w:rsidRPr="007D2889">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Причины отклонения</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4</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34"/>
              <w:jc w:val="center"/>
            </w:pPr>
            <w:r w:rsidRPr="007D2889">
              <w:t>7</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Расходы на сырье и материалы</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735,43</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735,43</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2"/>
              <w:jc w:val="center"/>
            </w:pPr>
            <w:r w:rsidRPr="007D2889">
              <w:t>-</w:t>
            </w:r>
          </w:p>
        </w:tc>
        <w:tc>
          <w:tcPr>
            <w:tcW w:w="25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34"/>
              <w:jc w:val="center"/>
            </w:pP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Расход на энергетические услуги</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957,96</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758,45</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-199,51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Представлен договор купли-продажи электрической энергии от 01.01.2013 № 02650 (с доп. соглашениями), заключенный между ОАО «Петербургская сбытовая компания» и ООО «КСК». Расходы на энергетические ресурсы скорректированы с учетом среднего тарифа по электроэнергии за 2018 год (представлены счет-фактуры за 2018 года) с учетом индекса-дефлятора, индексированного на 3% с учетом Прогноза</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Амортизация основных средств, относимых к объектам ЦС водоснабжения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2105,57</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2105,57</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Расходы на арендную </w:t>
            </w:r>
            <w:r w:rsidRPr="007D2889">
              <w:lastRenderedPageBreak/>
              <w:t>плату, лизинговые платежи</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lastRenderedPageBreak/>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4,84</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Приняты расходы, </w:t>
            </w:r>
            <w:r w:rsidRPr="007D2889">
              <w:lastRenderedPageBreak/>
              <w:t>исключенные из статьи «Общехозяйственные расходы»</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5.</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Расходы на оплату труда основного производственного персонала</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2772,21</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2192,30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-579,91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Затраты определены исходя из величины показателя, вошедшего в состав операционных расходов, сложившихся в 2018 году (приказ ЛенРТК от 10.11..2015 № 174-п),  индексированного на 4,6% на основании Прогноза</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Отчисления на социальное страхование производственного персонала</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842,75</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666,46</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-176,29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Затраты определены исходя из расхода на оплату труда основных производственных рабочих, принятых ЛенРТК на 2019 год</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Прочие прямые расходы</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962,92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309,38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-653,54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Расходы скорректированы  в связи с отсутствием обосновывающих документов на бурение скважины, материальные расходы и услуги по расчету тарифа на водоснабжение</w:t>
            </w:r>
          </w:p>
          <w:p w:rsidR="007D2889" w:rsidRPr="007D2889" w:rsidRDefault="007D2889" w:rsidP="007D2889">
            <w:pPr>
              <w:snapToGrid w:val="0"/>
              <w:ind w:left="12" w:right="-108"/>
              <w:contextualSpacing/>
              <w:jc w:val="both"/>
              <w:rPr>
                <w:sz w:val="24"/>
                <w:szCs w:val="24"/>
              </w:rPr>
            </w:pPr>
            <w:r w:rsidRPr="007D2889">
              <w:rPr>
                <w:sz w:val="24"/>
                <w:szCs w:val="24"/>
                <w:lang w:eastAsia="ar-SA"/>
              </w:rPr>
              <w:t>(пункт 30 Правил)</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Общехозяйственные расходы</w:t>
            </w: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1105,51</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1100,67</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Арендная плата отнесена в статью  «Расходы на арендную плату, лизинговые платежи»</w:t>
            </w:r>
          </w:p>
        </w:tc>
      </w:tr>
      <w:tr w:rsidR="007D2889" w:rsidRPr="007D2889" w:rsidTr="007D2889">
        <w:tc>
          <w:tcPr>
            <w:tcW w:w="5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w:t>
            </w:r>
          </w:p>
        </w:tc>
        <w:tc>
          <w:tcPr>
            <w:tcW w:w="256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snapToGrid w:val="0"/>
              <w:ind w:right="-108"/>
              <w:jc w:val="both"/>
              <w:rPr>
                <w:lang w:eastAsia="ar-SA"/>
              </w:rPr>
            </w:pPr>
            <w:r w:rsidRPr="007D2889">
              <w:t>Расходы, связанные с   уплатой налогов и сборов</w:t>
            </w:r>
          </w:p>
          <w:p w:rsidR="007D2889" w:rsidRPr="007D2889" w:rsidRDefault="007D2889" w:rsidP="007D2889">
            <w:pPr>
              <w:jc w:val="both"/>
            </w:pPr>
          </w:p>
        </w:tc>
        <w:tc>
          <w:tcPr>
            <w:tcW w:w="9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649,03</w:t>
            </w:r>
          </w:p>
        </w:tc>
        <w:tc>
          <w:tcPr>
            <w:tcW w:w="102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361,30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-287,73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Налоги и сборы  пересчитаны исходя из объемов товарной воды, предусмотренной ЛенРТК в производственной программе </w:t>
            </w:r>
          </w:p>
        </w:tc>
      </w:tr>
    </w:tbl>
    <w:p w:rsidR="007D2889" w:rsidRPr="007D2889" w:rsidRDefault="007D2889" w:rsidP="007D2889">
      <w:pPr>
        <w:ind w:firstLine="851"/>
        <w:jc w:val="both"/>
        <w:rPr>
          <w:sz w:val="24"/>
          <w:szCs w:val="24"/>
        </w:rPr>
      </w:pPr>
      <w:r w:rsidRPr="007D2889">
        <w:rPr>
          <w:sz w:val="24"/>
          <w:szCs w:val="24"/>
        </w:rPr>
        <w:t xml:space="preserve">Ввиду отсутствия заявки </w:t>
      </w:r>
      <w:r w:rsidRPr="007D2889">
        <w:rPr>
          <w:sz w:val="24"/>
          <w:szCs w:val="24"/>
          <w:lang w:eastAsia="ar-SA"/>
        </w:rPr>
        <w:t>ООО «КСК»</w:t>
      </w:r>
      <w:r w:rsidRPr="007D2889">
        <w:rPr>
          <w:sz w:val="24"/>
          <w:szCs w:val="24"/>
        </w:rPr>
        <w:t xml:space="preserve"> на включение величины нормативной прибыли        в расчет необходимой валовой выручки на услуги </w:t>
      </w:r>
      <w:r w:rsidRPr="007D2889">
        <w:rPr>
          <w:sz w:val="24"/>
          <w:szCs w:val="24"/>
          <w:lang w:eastAsia="ar-SA"/>
        </w:rPr>
        <w:t xml:space="preserve">в сфере холодного водоснабжения (питьевая вода,  </w:t>
      </w:r>
      <w:r w:rsidRPr="007D2889">
        <w:rPr>
          <w:sz w:val="24"/>
          <w:szCs w:val="24"/>
        </w:rPr>
        <w:t>техническая вода) и водоотведения, с учетом п. 46 Основ ценообразования Постановления № 406, величина нормативной прибыли принята ЛенРТК по всем видам услуг в размере 0 тыс. руб. (0%) на период 2019-2023 гг.</w:t>
      </w:r>
    </w:p>
    <w:p w:rsidR="007D2889" w:rsidRPr="007D2889" w:rsidRDefault="007D2889" w:rsidP="007D2889">
      <w:pPr>
        <w:tabs>
          <w:tab w:val="left" w:pos="9923"/>
        </w:tabs>
        <w:ind w:right="44" w:firstLine="851"/>
        <w:jc w:val="both"/>
        <w:rPr>
          <w:sz w:val="24"/>
          <w:szCs w:val="24"/>
          <w:lang w:eastAsia="ar-SA"/>
        </w:rPr>
      </w:pPr>
      <w:r w:rsidRPr="007D2889">
        <w:rPr>
          <w:sz w:val="24"/>
          <w:szCs w:val="24"/>
          <w:lang w:eastAsia="ar-SA"/>
        </w:rPr>
        <w:t xml:space="preserve">В соответствии с разделом </w:t>
      </w:r>
      <w:r w:rsidRPr="007D2889">
        <w:rPr>
          <w:sz w:val="24"/>
          <w:szCs w:val="24"/>
          <w:lang w:val="en-US" w:eastAsia="ar-SA"/>
        </w:rPr>
        <w:t>IX</w:t>
      </w:r>
      <w:r w:rsidRPr="007D2889">
        <w:rPr>
          <w:sz w:val="24"/>
          <w:szCs w:val="24"/>
          <w:lang w:eastAsia="ar-SA"/>
        </w:rPr>
        <w:t xml:space="preserve"> </w:t>
      </w:r>
      <w:r w:rsidRPr="007D2889">
        <w:rPr>
          <w:sz w:val="24"/>
          <w:szCs w:val="24"/>
        </w:rPr>
        <w:t>Основ ценообразования в сфере водоснабжения                    и водоотведения, утвержденных Постановлением № 406 и вы</w:t>
      </w:r>
      <w:r w:rsidRPr="007D2889">
        <w:rPr>
          <w:sz w:val="24"/>
          <w:szCs w:val="24"/>
          <w:lang w:eastAsia="ar-SA"/>
        </w:rPr>
        <w:t>шеперечисленными условиями формирования затрат, ЛенРТК определил показатель Операционных расходов на 2019-2023 годы:</w:t>
      </w:r>
    </w:p>
    <w:p w:rsidR="007D2889" w:rsidRPr="007D2889" w:rsidRDefault="007D2889" w:rsidP="007D2889">
      <w:pPr>
        <w:ind w:firstLine="851"/>
        <w:jc w:val="both"/>
        <w:rPr>
          <w:b/>
          <w:sz w:val="24"/>
          <w:szCs w:val="24"/>
        </w:rPr>
      </w:pPr>
      <w:r w:rsidRPr="007D2889">
        <w:rPr>
          <w:b/>
          <w:sz w:val="24"/>
          <w:szCs w:val="24"/>
        </w:rPr>
        <w:t>Питьевая 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lang w:eastAsia="ar-SA"/>
              </w:rPr>
            </w:pPr>
            <w:r w:rsidRPr="007D2889">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2023</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5,64</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10,88</w:t>
            </w:r>
          </w:p>
        </w:tc>
      </w:tr>
    </w:tbl>
    <w:p w:rsidR="007D2889" w:rsidRPr="007D2889" w:rsidRDefault="007D2889" w:rsidP="007D2889">
      <w:pPr>
        <w:ind w:firstLine="709"/>
        <w:jc w:val="both"/>
        <w:rPr>
          <w:b/>
          <w:sz w:val="24"/>
          <w:szCs w:val="24"/>
        </w:rPr>
      </w:pPr>
      <w:r w:rsidRPr="007D2889">
        <w:rPr>
          <w:b/>
          <w:sz w:val="24"/>
          <w:szCs w:val="24"/>
        </w:rPr>
        <w:t>Техническая 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lang w:eastAsia="ar-SA"/>
              </w:rPr>
            </w:pPr>
            <w:r w:rsidRPr="007D2889">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2023</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681,58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697,70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718,35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739,62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761,51</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865,79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887,71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913,84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940,79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968,60</w:t>
            </w:r>
          </w:p>
        </w:tc>
      </w:tr>
    </w:tbl>
    <w:p w:rsidR="00257FDE" w:rsidRDefault="00257FDE" w:rsidP="007D2889">
      <w:pPr>
        <w:ind w:firstLine="851"/>
        <w:jc w:val="both"/>
        <w:rPr>
          <w:b/>
          <w:sz w:val="24"/>
          <w:szCs w:val="24"/>
          <w:lang w:eastAsia="ar-SA"/>
        </w:rPr>
      </w:pPr>
    </w:p>
    <w:p w:rsidR="007D2889" w:rsidRPr="007D2889" w:rsidRDefault="007D2889" w:rsidP="007D2889">
      <w:pPr>
        <w:ind w:firstLine="851"/>
        <w:jc w:val="both"/>
        <w:rPr>
          <w:b/>
          <w:sz w:val="24"/>
          <w:szCs w:val="24"/>
          <w:lang w:eastAsia="ar-SA"/>
        </w:rPr>
      </w:pPr>
      <w:r w:rsidRPr="007D2889">
        <w:rPr>
          <w:b/>
          <w:sz w:val="24"/>
          <w:szCs w:val="24"/>
          <w:lang w:eastAsia="ar-SA"/>
        </w:rPr>
        <w:lastRenderedPageBreak/>
        <w:t xml:space="preserve">Водоотведение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lang w:eastAsia="ar-SA"/>
              </w:rPr>
            </w:pPr>
            <w:r w:rsidRPr="007D2889">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2023</w:t>
            </w:r>
          </w:p>
        </w:tc>
      </w:tr>
      <w:tr w:rsidR="007D2889" w:rsidRPr="007D2889" w:rsidTr="007D2889">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4886,56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5002,17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5150,24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5302,69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5459,64</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5231,98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5324,93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5439,67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5557,95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5679,87</w:t>
            </w:r>
          </w:p>
        </w:tc>
      </w:tr>
    </w:tbl>
    <w:p w:rsidR="007D2889" w:rsidRPr="007D2889" w:rsidRDefault="007D2889" w:rsidP="007D2889">
      <w:pPr>
        <w:ind w:firstLine="851"/>
        <w:jc w:val="both"/>
        <w:rPr>
          <w:rFonts w:eastAsia="Calibri"/>
          <w:sz w:val="24"/>
          <w:szCs w:val="24"/>
          <w:lang w:eastAsia="en-US"/>
        </w:rPr>
      </w:pPr>
      <w:r w:rsidRPr="007D2889">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услуги </w:t>
      </w:r>
      <w:r w:rsidRPr="007D2889">
        <w:rPr>
          <w:sz w:val="24"/>
          <w:szCs w:val="24"/>
          <w:lang w:eastAsia="ar-SA"/>
        </w:rPr>
        <w:t xml:space="preserve">в сфере холодного водоснабжения (питьевая вода,  </w:t>
      </w:r>
      <w:r w:rsidRPr="007D2889">
        <w:rPr>
          <w:sz w:val="24"/>
          <w:szCs w:val="24"/>
        </w:rPr>
        <w:t>техническая вода) и водоотведения</w:t>
      </w:r>
      <w:r w:rsidRPr="007D2889">
        <w:rPr>
          <w:rFonts w:eastAsia="Calibri"/>
          <w:sz w:val="24"/>
          <w:szCs w:val="24"/>
          <w:lang w:eastAsia="en-US"/>
        </w:rPr>
        <w:t xml:space="preserve"> </w:t>
      </w:r>
      <w:r w:rsidRPr="007D2889">
        <w:rPr>
          <w:sz w:val="24"/>
          <w:szCs w:val="24"/>
          <w:lang w:eastAsia="ar-SA"/>
        </w:rPr>
        <w:t>ООО «КСК»</w:t>
      </w:r>
      <w:r w:rsidRPr="007D2889">
        <w:rPr>
          <w:rFonts w:eastAsia="Calibri"/>
          <w:sz w:val="24"/>
          <w:szCs w:val="24"/>
          <w:lang w:eastAsia="en-US"/>
        </w:rPr>
        <w:t xml:space="preserve"> на 2019-2023 годы, составят:</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3"/>
        <w:gridCol w:w="993"/>
        <w:gridCol w:w="1560"/>
        <w:gridCol w:w="1560"/>
        <w:gridCol w:w="1276"/>
        <w:gridCol w:w="1987"/>
      </w:tblGrid>
      <w:tr w:rsidR="007D2889" w:rsidRPr="007D2889" w:rsidTr="007D288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r w:rsidRPr="007D2889">
              <w:rPr>
                <w:rFonts w:eastAsia="Calibri"/>
                <w:lang w:val="en-US"/>
              </w:rPr>
              <w:t xml:space="preserve"> </w:t>
            </w:r>
            <w:r w:rsidRPr="007D2889">
              <w:rPr>
                <w:rFonts w:eastAsia="Calibri"/>
              </w:rPr>
              <w:t>п/п</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Базовый уровень операционных расходов,</w:t>
            </w:r>
          </w:p>
          <w:p w:rsidR="007D2889" w:rsidRPr="007D2889" w:rsidRDefault="007D2889" w:rsidP="007D2889">
            <w:pPr>
              <w:widowControl w:val="0"/>
              <w:autoSpaceDE w:val="0"/>
              <w:autoSpaceDN w:val="0"/>
              <w:adjustRightInd w:val="0"/>
              <w:jc w:val="center"/>
              <w:rPr>
                <w:rFonts w:eastAsia="Calibri"/>
              </w:rPr>
            </w:pPr>
            <w:r w:rsidRPr="007D2889">
              <w:rPr>
                <w:rFonts w:eastAsia="Calibri"/>
              </w:rPr>
              <w:t xml:space="preserve">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Индекс эффективности операционных расходов,%</w:t>
            </w:r>
          </w:p>
        </w:tc>
        <w:tc>
          <w:tcPr>
            <w:tcW w:w="3261" w:type="dxa"/>
            <w:gridSpan w:val="2"/>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Показатели энергосбережения и энергетической эффективности</w:t>
            </w:r>
          </w:p>
        </w:tc>
      </w:tr>
      <w:tr w:rsidR="007D2889" w:rsidRPr="007D2889" w:rsidTr="007D2889">
        <w:trPr>
          <w:trHeight w:val="10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Уровень потери воды, %</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xml:space="preserve">Удельный расход электрической энергии, </w:t>
            </w:r>
            <w:proofErr w:type="spellStart"/>
            <w:r w:rsidRPr="007D2889">
              <w:rPr>
                <w:rFonts w:eastAsia="Calibri"/>
              </w:rPr>
              <w:t>кВтч</w:t>
            </w:r>
            <w:proofErr w:type="spellEnd"/>
            <w:r w:rsidRPr="007D2889">
              <w:rPr>
                <w:rFonts w:eastAsia="Calibri"/>
              </w:rPr>
              <w:t>/м</w:t>
            </w:r>
            <w:r w:rsidRPr="007D2889">
              <w:rPr>
                <w:rFonts w:eastAsia="Calibri"/>
                <w:vertAlign w:val="superscript"/>
              </w:rPr>
              <w:t>3</w:t>
            </w:r>
          </w:p>
        </w:tc>
      </w:tr>
      <w:tr w:rsidR="007D2889" w:rsidRPr="007D2889" w:rsidTr="007D288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ind w:left="-108" w:right="-108"/>
              <w:jc w:val="center"/>
              <w:rPr>
                <w:rFonts w:eastAsia="Calibri"/>
              </w:rPr>
            </w:pPr>
            <w:r w:rsidRPr="007D2889">
              <w:rPr>
                <w:rFonts w:eastAsia="Calibri"/>
              </w:rPr>
              <w:t>Питьевая вода</w:t>
            </w: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5,05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4,60</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4,60</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4,60</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4,60</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4,60</w:t>
            </w:r>
          </w:p>
        </w:tc>
      </w:tr>
      <w:tr w:rsidR="007D2889" w:rsidRPr="007D2889" w:rsidTr="007D288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ind w:left="-108" w:right="-108"/>
              <w:jc w:val="center"/>
              <w:rPr>
                <w:rFonts w:eastAsia="Calibri"/>
              </w:rPr>
            </w:pPr>
            <w:r w:rsidRPr="007D2889">
              <w:rPr>
                <w:rFonts w:eastAsia="Calibri"/>
              </w:rPr>
              <w:t>Техническая вода</w:t>
            </w: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681,58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0,65</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0,65</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0,65</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0,65</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0,65</w:t>
            </w:r>
          </w:p>
        </w:tc>
      </w:tr>
      <w:tr w:rsidR="007D2889" w:rsidRPr="007D2889" w:rsidTr="007D288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ind w:left="-108" w:right="-108"/>
              <w:jc w:val="center"/>
              <w:rPr>
                <w:rFonts w:eastAsia="Calibri"/>
              </w:rPr>
            </w:pPr>
            <w:r w:rsidRPr="007D2889">
              <w:rPr>
                <w:rFonts w:eastAsia="Calibri"/>
              </w:rPr>
              <w:t>Водоотведение</w:t>
            </w: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4886,56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1,07</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1,07</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1,07</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1,07</w:t>
            </w:r>
          </w:p>
        </w:tc>
      </w:tr>
      <w:tr w:rsidR="007D2889" w:rsidRPr="007D2889" w:rsidTr="007D2889">
        <w:tc>
          <w:tcPr>
            <w:tcW w:w="56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w:t>
            </w:r>
          </w:p>
        </w:tc>
        <w:tc>
          <w:tcPr>
            <w:tcW w:w="198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rFonts w:eastAsia="Calibri"/>
              </w:rPr>
            </w:pPr>
            <w:r w:rsidRPr="007D2889">
              <w:rPr>
                <w:rFonts w:eastAsia="Calibri"/>
                <w:lang w:eastAsia="ar-SA"/>
              </w:rPr>
              <w:t>1,07</w:t>
            </w:r>
          </w:p>
        </w:tc>
      </w:tr>
    </w:tbl>
    <w:p w:rsidR="007D2889" w:rsidRPr="007D2889" w:rsidRDefault="007D2889" w:rsidP="007D2889">
      <w:pPr>
        <w:tabs>
          <w:tab w:val="left" w:pos="567"/>
        </w:tabs>
        <w:ind w:right="-51" w:firstLine="851"/>
        <w:jc w:val="both"/>
        <w:rPr>
          <w:sz w:val="24"/>
          <w:szCs w:val="24"/>
        </w:rPr>
      </w:pPr>
      <w:r w:rsidRPr="007D2889">
        <w:rPr>
          <w:sz w:val="24"/>
          <w:szCs w:val="24"/>
        </w:rPr>
        <w:t xml:space="preserve">Исходя из обоснованных объемов необходимой валовой выручки, тарифы на услуги            </w:t>
      </w:r>
      <w:r w:rsidRPr="007D2889">
        <w:rPr>
          <w:sz w:val="24"/>
          <w:szCs w:val="24"/>
          <w:lang w:eastAsia="ar-SA"/>
        </w:rPr>
        <w:t xml:space="preserve">в сфере холодного водоснабжения (питьевая вода,  </w:t>
      </w:r>
      <w:r w:rsidRPr="007D2889">
        <w:rPr>
          <w:sz w:val="24"/>
          <w:szCs w:val="24"/>
        </w:rPr>
        <w:t xml:space="preserve">техническая вода) и водоотведения, оказываемые </w:t>
      </w:r>
      <w:r w:rsidRPr="007D2889">
        <w:rPr>
          <w:sz w:val="24"/>
          <w:szCs w:val="24"/>
          <w:lang w:eastAsia="ar-SA"/>
        </w:rPr>
        <w:t>ООО «КСК»</w:t>
      </w:r>
      <w:r w:rsidRPr="007D2889">
        <w:rPr>
          <w:sz w:val="24"/>
          <w:szCs w:val="24"/>
        </w:rPr>
        <w:t xml:space="preserve"> в 2019-2023 гг., составят: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84"/>
        <w:gridCol w:w="3260"/>
        <w:gridCol w:w="1985"/>
      </w:tblGrid>
      <w:tr w:rsidR="007D2889" w:rsidRPr="007D2889" w:rsidTr="007D2889">
        <w:trPr>
          <w:trHeight w:val="640"/>
        </w:trPr>
        <w:tc>
          <w:tcPr>
            <w:tcW w:w="8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 п/п</w:t>
            </w:r>
          </w:p>
        </w:tc>
        <w:tc>
          <w:tcPr>
            <w:tcW w:w="35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Год с календарной разбивкой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Тарифы, руб./м3 *</w:t>
            </w:r>
          </w:p>
        </w:tc>
      </w:tr>
      <w:tr w:rsidR="007D2889" w:rsidRPr="007D2889" w:rsidTr="007D2889">
        <w:trPr>
          <w:trHeight w:val="56"/>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Для потребителей муниципального образования «</w:t>
            </w:r>
            <w:proofErr w:type="spellStart"/>
            <w:r w:rsidRPr="007D2889">
              <w:rPr>
                <w:rFonts w:eastAsia="Calibri"/>
                <w:lang w:eastAsia="en-US"/>
              </w:rPr>
              <w:t>Киришское</w:t>
            </w:r>
            <w:proofErr w:type="spellEnd"/>
            <w:r w:rsidRPr="007D2889">
              <w:rPr>
                <w:rFonts w:eastAsia="Calibri"/>
                <w:lang w:eastAsia="en-US"/>
              </w:rPr>
              <w:t xml:space="preserve"> городское поселение» </w:t>
            </w:r>
          </w:p>
          <w:p w:rsidR="007D2889" w:rsidRPr="007D2889" w:rsidRDefault="007D2889" w:rsidP="007D2889">
            <w:pPr>
              <w:jc w:val="center"/>
              <w:rPr>
                <w:rFonts w:eastAsia="Calibri"/>
                <w:lang w:eastAsia="en-US"/>
              </w:rPr>
            </w:pPr>
            <w:proofErr w:type="spellStart"/>
            <w:r w:rsidRPr="007D2889">
              <w:rPr>
                <w:rFonts w:eastAsia="Calibri"/>
                <w:lang w:eastAsia="en-US"/>
              </w:rPr>
              <w:t>Киришского</w:t>
            </w:r>
            <w:proofErr w:type="spellEnd"/>
            <w:r w:rsidRPr="007D2889">
              <w:rPr>
                <w:rFonts w:eastAsia="Calibri"/>
                <w:lang w:eastAsia="en-US"/>
              </w:rPr>
              <w:t xml:space="preserve"> муниципального района Ленинградской области</w:t>
            </w:r>
          </w:p>
        </w:tc>
      </w:tr>
      <w:tr w:rsidR="007D2889" w:rsidRPr="007D2889" w:rsidTr="007D2889">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01.01.2019 по 30.06.2019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21,04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01.07.2019 по 31.12.2019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21,54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01.01.2020 по 30.06.2020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21,54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01.07.2020 по 31.12.2020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22,10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01.01.2021 по 30.06.2021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22,10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01.07.2021 по 31.12.2021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22,73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01.01.2022 по 30.06.2022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22,73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01.07.2022 по 31.12.2022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23,32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01.01.2023 по 30.06.2023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23,32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01.07.2023 по 31.12.2023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23,99</w:t>
            </w:r>
          </w:p>
        </w:tc>
      </w:tr>
      <w:tr w:rsidR="007D2889" w:rsidRPr="007D2889" w:rsidTr="007D2889">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2.</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Техническая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01.01.2019 по 30.06.2019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9,44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01.07.2019 по 31.12.2019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10,13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01.01.2020 по 30.06.2020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9,91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01.07.2020 по 31.12.2020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10,15</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01.01.2021 по 30.06.2021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10,15</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01.07.2021 по 31.12.2021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10,50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01.01.2022 по 30.06.2022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10,50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01.07.2022 по 31.12.2022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10,76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01.01.2023 по 30.06.2023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10,76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01.07.2023 по 31.12.2023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11,13</w:t>
            </w:r>
          </w:p>
        </w:tc>
      </w:tr>
      <w:tr w:rsidR="007D2889" w:rsidRPr="007D2889" w:rsidTr="007D2889">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lastRenderedPageBreak/>
              <w:t>3.</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01.01.2019 по 30.06.2019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31,71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01.07.2019 по 31.12.2019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32,89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01.01.2020 по 30.06.2020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32,48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01.07.2020 по 31.12.2020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33,26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01.01.2021 по 30.06.2021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33,26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01.07.2021 по 31.12.2021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33,90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01.01.2022 по 30.06.2022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33,90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01.07.2022 по 31.12.2022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34,72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01.01.2023 по 30.06.2023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34,72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01.07.2023 по 31.12.2023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35,41</w:t>
            </w:r>
          </w:p>
        </w:tc>
      </w:tr>
    </w:tbl>
    <w:p w:rsidR="007D2889" w:rsidRPr="007D2889" w:rsidRDefault="007D2889" w:rsidP="007D2889">
      <w:pPr>
        <w:rPr>
          <w:lang w:eastAsia="ar-SA"/>
        </w:rPr>
      </w:pPr>
      <w:r w:rsidRPr="007D2889">
        <w:rPr>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19. </w:t>
      </w:r>
      <w:r w:rsidRPr="00257FDE">
        <w:rPr>
          <w:b/>
          <w:sz w:val="24"/>
          <w:szCs w:val="24"/>
          <w:lang w:val="x-none" w:eastAsia="x-none"/>
        </w:rPr>
        <w:t>По</w:t>
      </w:r>
      <w:r w:rsidRPr="007D2889">
        <w:rPr>
          <w:b/>
          <w:sz w:val="24"/>
          <w:szCs w:val="24"/>
          <w:lang w:val="x-none" w:eastAsia="x-none"/>
        </w:rPr>
        <w:t xml:space="preserve"> вопросу повестки</w:t>
      </w:r>
      <w:r w:rsidRPr="007D2889">
        <w:rPr>
          <w:b/>
          <w:sz w:val="24"/>
          <w:szCs w:val="24"/>
          <w:lang w:eastAsia="x-none"/>
        </w:rPr>
        <w:t xml:space="preserve"> «Об установлении тарифов транспортировку сточных вод акционерного общества «КНАУФ ПЕТРОБОРД»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услуги в сфере водоотведения (транспортировка сточных вод), оказываемые акционерным обществом «КНАУФ ПЕТРОБОРД» (далее – АО «КНАУФ ПЕТРОБОРД») потребителям муниципального образования «город Коммунар» Гатчинского муниципального района Ленинградской области в 2019-2023 годах. А</w:t>
      </w:r>
      <w:r w:rsidR="00257FDE">
        <w:rPr>
          <w:rFonts w:eastAsia="Calibri"/>
          <w:sz w:val="24"/>
          <w:szCs w:val="24"/>
          <w:lang w:eastAsia="en-US"/>
        </w:rPr>
        <w:t xml:space="preserve">О «КНАУФ ПЕТРОБОРД» обратилось </w:t>
      </w:r>
      <w:r w:rsidRPr="007D2889">
        <w:rPr>
          <w:rFonts w:eastAsia="Calibri"/>
          <w:sz w:val="24"/>
          <w:szCs w:val="24"/>
          <w:lang w:eastAsia="en-US"/>
        </w:rPr>
        <w:t>в ЛенРТК с предложением об установлении тарифов на услуги в сфере водоотведения (транспортировка сточных вод) на  2019-2023 гг. от 26.04.2018 исх. № 355/12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КТ-1-2499/2018 от 28.04.2018).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АО «КНАУФ ПЕТРОБОРД»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КТ-1-6216/2018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tabs>
          <w:tab w:val="left" w:pos="851"/>
          <w:tab w:val="left" w:pos="993"/>
        </w:tabs>
        <w:ind w:firstLine="567"/>
        <w:jc w:val="both"/>
        <w:rPr>
          <w:sz w:val="24"/>
          <w:szCs w:val="24"/>
        </w:rPr>
      </w:pPr>
      <w:r w:rsidRPr="007D2889">
        <w:rPr>
          <w:sz w:val="24"/>
          <w:szCs w:val="24"/>
        </w:rPr>
        <w:t>Определить с учетом данных о фактическом объеме пропущенных сточных вод за 2017, подтвержденных представленными АО «КНАУФ ПЕТРОБОРД» счетами фактурами, выставленными абонентам АО «КНАУФ ПЕТРОБОРД» за отпущенные услуги транспортировки сточных вод, а также п. 5 Методических указаний, ЛенРТК сформированы основные показатели производственной программы на 2019 год:</w:t>
      </w:r>
    </w:p>
    <w:p w:rsidR="007D2889" w:rsidRPr="007D2889" w:rsidRDefault="007D2889" w:rsidP="007D2889">
      <w:pPr>
        <w:tabs>
          <w:tab w:val="left" w:pos="0"/>
          <w:tab w:val="left" w:pos="567"/>
        </w:tabs>
        <w:ind w:firstLine="709"/>
        <w:contextualSpacing/>
        <w:jc w:val="both"/>
        <w:rPr>
          <w:sz w:val="24"/>
          <w:szCs w:val="24"/>
        </w:rPr>
      </w:pPr>
      <w:r w:rsidRPr="007D2889">
        <w:rPr>
          <w:sz w:val="24"/>
          <w:szCs w:val="24"/>
        </w:rPr>
        <w:t xml:space="preserve">Транспортировка сточных вод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8"/>
        <w:gridCol w:w="850"/>
        <w:gridCol w:w="1133"/>
        <w:gridCol w:w="1133"/>
        <w:gridCol w:w="1275"/>
        <w:gridCol w:w="2549"/>
      </w:tblGrid>
      <w:tr w:rsidR="007D2889" w:rsidRPr="007D2889" w:rsidTr="007D2889">
        <w:trPr>
          <w:trHeight w:val="897"/>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План Организации на 2019год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Принято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Отклонение (гр.5-гр.4)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 xml:space="preserve">Причины </w:t>
            </w:r>
            <w:r w:rsidRPr="007D2889">
              <w:rPr>
                <w:i/>
              </w:rPr>
              <w:br/>
              <w:t>отклонения</w:t>
            </w:r>
          </w:p>
        </w:tc>
      </w:tr>
      <w:tr w:rsidR="007D2889" w:rsidRPr="007D2889" w:rsidTr="007D2889">
        <w:trPr>
          <w:trHeight w:val="322"/>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7</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Прием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с учетом величины товарной реализации услуги транспортировки сточных вод, принятой ЛенРТК на 2019 год</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производственно-хозяйственных нужд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исходя из величины товарной реализации услуги транспортировки сточных вод, принятой ЛенРТК на 2018 год </w:t>
            </w:r>
            <w:r w:rsidRPr="007D2889">
              <w:lastRenderedPageBreak/>
              <w:t xml:space="preserve">(приказ ЛенРТК от 10.11.2017 № 180-пп), сниженной на 5% согласно п. 5 Методических указаний </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с учетом величины расхода э/э на технологические и общепроизводственные нужды, принятого ЛенРТК на 2019 год</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39,60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на основании характеристик технологического оборудования объектов водоотведения,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с учетом принятого ЛенРТК расхода э/э на технологические нужды на 2019 год </w:t>
            </w:r>
          </w:p>
        </w:tc>
      </w:tr>
      <w:tr w:rsidR="007D2889" w:rsidRPr="007D2889" w:rsidTr="007D2889">
        <w:trPr>
          <w:trHeight w:val="46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38,62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bl>
    <w:p w:rsidR="007D2889" w:rsidRPr="007D2889" w:rsidRDefault="007D2889" w:rsidP="007D2889">
      <w:pPr>
        <w:tabs>
          <w:tab w:val="left" w:pos="0"/>
          <w:tab w:val="left" w:pos="993"/>
        </w:tabs>
        <w:ind w:firstLine="426"/>
        <w:jc w:val="both"/>
        <w:rPr>
          <w:sz w:val="24"/>
          <w:szCs w:val="24"/>
          <w:lang w:eastAsia="ar-SA"/>
        </w:rPr>
      </w:pPr>
      <w:r w:rsidRPr="007D2889">
        <w:rPr>
          <w:sz w:val="24"/>
          <w:szCs w:val="24"/>
          <w:lang w:eastAsia="ar-SA"/>
        </w:rPr>
        <w:t>2. Определить результаты экономической экспертизы материалов по определению себестоимости услуг в сфере холодного водоотведения АО «КНАУФ ПЕТРОБОРД», планируемых на 2019-2023 гг.</w:t>
      </w:r>
    </w:p>
    <w:p w:rsidR="007D2889" w:rsidRPr="007D2889" w:rsidRDefault="007D2889" w:rsidP="007D2889">
      <w:pPr>
        <w:ind w:right="44" w:firstLine="426"/>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w:t>
      </w:r>
      <w:r w:rsidRPr="007D2889">
        <w:rPr>
          <w:sz w:val="24"/>
          <w:szCs w:val="24"/>
          <w:lang w:eastAsia="ar-SA"/>
        </w:rPr>
        <w:t xml:space="preserve">Постановлением № 406, </w:t>
      </w:r>
      <w:r w:rsidRPr="007D2889">
        <w:rPr>
          <w:sz w:val="24"/>
          <w:szCs w:val="24"/>
        </w:rPr>
        <w:t xml:space="preserve">ЛенРТК рассчитал тарифы на услуги         </w:t>
      </w:r>
      <w:r w:rsidRPr="007D2889">
        <w:rPr>
          <w:sz w:val="24"/>
          <w:szCs w:val="24"/>
          <w:lang w:eastAsia="ar-SA"/>
        </w:rPr>
        <w:t xml:space="preserve">в сфере </w:t>
      </w:r>
      <w:r w:rsidRPr="007D2889">
        <w:rPr>
          <w:sz w:val="24"/>
          <w:szCs w:val="24"/>
        </w:rPr>
        <w:t>водоотведения (транспортировка сточных вод), оказываемые АО «КНАУФ ПЕТРОБОРД» со следующей поэтапной разбивкой:</w:t>
      </w:r>
    </w:p>
    <w:p w:rsidR="007D2889" w:rsidRPr="007D2889" w:rsidRDefault="007D2889" w:rsidP="007D2889">
      <w:pPr>
        <w:ind w:left="567" w:right="44" w:firstLine="567"/>
        <w:jc w:val="both"/>
        <w:rPr>
          <w:sz w:val="24"/>
          <w:szCs w:val="24"/>
        </w:rPr>
      </w:pPr>
      <w:r w:rsidRPr="007D2889">
        <w:rPr>
          <w:sz w:val="24"/>
          <w:szCs w:val="24"/>
        </w:rPr>
        <w:t>- с 01.01.2019 г. по 30.06.2019 г.;</w:t>
      </w:r>
    </w:p>
    <w:p w:rsidR="007D2889" w:rsidRPr="007D2889" w:rsidRDefault="007D2889" w:rsidP="007D2889">
      <w:pPr>
        <w:ind w:left="567" w:right="621" w:firstLine="567"/>
        <w:jc w:val="both"/>
        <w:rPr>
          <w:sz w:val="24"/>
          <w:szCs w:val="24"/>
        </w:rPr>
      </w:pPr>
      <w:r w:rsidRPr="007D2889">
        <w:rPr>
          <w:sz w:val="24"/>
          <w:szCs w:val="24"/>
        </w:rPr>
        <w:t>- с 01.07.2019 г. по 31.12.2019 г.;</w:t>
      </w:r>
    </w:p>
    <w:p w:rsidR="007D2889" w:rsidRPr="007D2889" w:rsidRDefault="007D2889" w:rsidP="007D2889">
      <w:pPr>
        <w:ind w:left="567" w:right="621" w:firstLine="567"/>
        <w:jc w:val="both"/>
        <w:rPr>
          <w:sz w:val="24"/>
          <w:szCs w:val="24"/>
        </w:rPr>
      </w:pPr>
      <w:r w:rsidRPr="007D2889">
        <w:rPr>
          <w:sz w:val="24"/>
          <w:szCs w:val="24"/>
        </w:rPr>
        <w:t>- с 01.01.2020 г. по 30.06.2020 г.;</w:t>
      </w:r>
    </w:p>
    <w:p w:rsidR="007D2889" w:rsidRPr="007D2889" w:rsidRDefault="007D2889" w:rsidP="007D2889">
      <w:pPr>
        <w:ind w:left="567" w:right="621" w:firstLine="567"/>
        <w:jc w:val="both"/>
        <w:rPr>
          <w:sz w:val="24"/>
          <w:szCs w:val="24"/>
        </w:rPr>
      </w:pPr>
      <w:r w:rsidRPr="007D2889">
        <w:rPr>
          <w:sz w:val="24"/>
          <w:szCs w:val="24"/>
        </w:rPr>
        <w:t>- с 01.07.2020 г. по 31.12.2020 г.;</w:t>
      </w:r>
    </w:p>
    <w:p w:rsidR="007D2889" w:rsidRPr="007D2889" w:rsidRDefault="007D2889" w:rsidP="007D2889">
      <w:pPr>
        <w:ind w:left="567" w:right="621" w:firstLine="567"/>
        <w:jc w:val="both"/>
        <w:rPr>
          <w:sz w:val="24"/>
          <w:szCs w:val="24"/>
        </w:rPr>
      </w:pPr>
      <w:r w:rsidRPr="007D2889">
        <w:rPr>
          <w:sz w:val="24"/>
          <w:szCs w:val="24"/>
        </w:rPr>
        <w:t>- с 01.01.2021 г. по 30.06.2021 г.;</w:t>
      </w:r>
    </w:p>
    <w:p w:rsidR="007D2889" w:rsidRPr="007D2889" w:rsidRDefault="007D2889" w:rsidP="007D2889">
      <w:pPr>
        <w:ind w:left="567" w:right="621" w:firstLine="567"/>
        <w:jc w:val="both"/>
        <w:rPr>
          <w:sz w:val="24"/>
          <w:szCs w:val="24"/>
        </w:rPr>
      </w:pPr>
      <w:r w:rsidRPr="007D2889">
        <w:rPr>
          <w:sz w:val="24"/>
          <w:szCs w:val="24"/>
        </w:rPr>
        <w:t>- с 01.07.2021 г. по 31.12.2021 г.;</w:t>
      </w:r>
    </w:p>
    <w:p w:rsidR="007D2889" w:rsidRPr="007D2889" w:rsidRDefault="007D2889" w:rsidP="007D2889">
      <w:pPr>
        <w:ind w:left="567" w:right="44" w:firstLine="567"/>
        <w:jc w:val="both"/>
        <w:rPr>
          <w:sz w:val="24"/>
          <w:szCs w:val="24"/>
        </w:rPr>
      </w:pPr>
      <w:r w:rsidRPr="007D2889">
        <w:rPr>
          <w:sz w:val="24"/>
          <w:szCs w:val="24"/>
        </w:rPr>
        <w:t>- с 01.01.2022 г. по 30.06.2022 г.;</w:t>
      </w:r>
    </w:p>
    <w:p w:rsidR="007D2889" w:rsidRPr="007D2889" w:rsidRDefault="007D2889" w:rsidP="007D2889">
      <w:pPr>
        <w:ind w:left="567" w:right="621" w:firstLine="567"/>
        <w:jc w:val="both"/>
        <w:rPr>
          <w:sz w:val="24"/>
          <w:szCs w:val="24"/>
        </w:rPr>
      </w:pPr>
      <w:r w:rsidRPr="007D2889">
        <w:rPr>
          <w:sz w:val="24"/>
          <w:szCs w:val="24"/>
        </w:rPr>
        <w:t>- с 01.07.2022 г. по 31.12.2022 г.;</w:t>
      </w:r>
    </w:p>
    <w:p w:rsidR="007D2889" w:rsidRPr="007D2889" w:rsidRDefault="007D2889" w:rsidP="007D2889">
      <w:pPr>
        <w:ind w:left="567" w:right="621" w:firstLine="567"/>
        <w:jc w:val="both"/>
        <w:rPr>
          <w:sz w:val="24"/>
          <w:szCs w:val="24"/>
        </w:rPr>
      </w:pPr>
      <w:r w:rsidRPr="007D2889">
        <w:rPr>
          <w:sz w:val="24"/>
          <w:szCs w:val="24"/>
        </w:rPr>
        <w:t>- с 01.01.2023 г. по 30.06.2023 г.;</w:t>
      </w:r>
    </w:p>
    <w:p w:rsidR="007D2889" w:rsidRPr="007D2889" w:rsidRDefault="007D2889" w:rsidP="007D2889">
      <w:pPr>
        <w:ind w:left="567" w:right="621" w:firstLine="567"/>
        <w:jc w:val="both"/>
        <w:rPr>
          <w:sz w:val="24"/>
          <w:szCs w:val="24"/>
        </w:rPr>
      </w:pPr>
      <w:r w:rsidRPr="007D2889">
        <w:rPr>
          <w:sz w:val="24"/>
          <w:szCs w:val="24"/>
        </w:rPr>
        <w:t>- с 01.07.2023 г. по 31.12.2023 г.</w:t>
      </w:r>
    </w:p>
    <w:p w:rsidR="007D2889" w:rsidRPr="007D2889" w:rsidRDefault="007D2889" w:rsidP="007D2889">
      <w:pPr>
        <w:ind w:firstLine="426"/>
        <w:jc w:val="both"/>
        <w:rPr>
          <w:sz w:val="24"/>
          <w:szCs w:val="24"/>
        </w:rPr>
      </w:pPr>
      <w:r w:rsidRPr="007D2889">
        <w:rPr>
          <w:sz w:val="24"/>
          <w:szCs w:val="24"/>
        </w:rPr>
        <w:t xml:space="preserve">Тарифы на услуги </w:t>
      </w:r>
      <w:r w:rsidRPr="007D2889">
        <w:rPr>
          <w:sz w:val="24"/>
          <w:szCs w:val="24"/>
          <w:lang w:eastAsia="ar-SA"/>
        </w:rPr>
        <w:t>в сфере водоотведения</w:t>
      </w:r>
      <w:r w:rsidRPr="007D2889">
        <w:rPr>
          <w:sz w:val="24"/>
          <w:szCs w:val="24"/>
        </w:rPr>
        <w:t xml:space="preserve"> (транспортировка сточных вод), оказываемые АО «КНАУФ ПЕТРОБОРД», предлагаемые ЛенРТК к утверждению на 2019-2023 годы, определены     с </w:t>
      </w:r>
      <w:r w:rsidRPr="007D2889">
        <w:rPr>
          <w:sz w:val="24"/>
          <w:szCs w:val="24"/>
        </w:rPr>
        <w:lastRenderedPageBreak/>
        <w:t>учетом представленных организацией обосновывающих документов и материалов, а также на основании Прогноза.</w:t>
      </w:r>
    </w:p>
    <w:p w:rsidR="007D2889" w:rsidRPr="007D2889" w:rsidRDefault="007D2889" w:rsidP="007D2889">
      <w:pPr>
        <w:ind w:firstLine="426"/>
        <w:jc w:val="both"/>
        <w:rPr>
          <w:sz w:val="24"/>
          <w:szCs w:val="24"/>
        </w:rPr>
      </w:pPr>
      <w:r w:rsidRPr="007D2889">
        <w:rPr>
          <w:sz w:val="24"/>
          <w:szCs w:val="24"/>
        </w:rPr>
        <w:t>В соответствии с Прогнозом, при расчете величины расходов и прибыли, формирующих тарифы на услуги в сфере водоотведения, оказываемые АО «КНАУФ ПЕТРОБОРД» на территории муниципального образования «город Коммунар» Гатчинского муниципального района Ленинградской области, экспертами использовались следующие индексы роста:</w:t>
      </w:r>
    </w:p>
    <w:p w:rsidR="007D2889" w:rsidRPr="007D2889" w:rsidRDefault="007D2889" w:rsidP="007D2889">
      <w:pPr>
        <w:ind w:firstLine="426"/>
        <w:jc w:val="both"/>
        <w:rPr>
          <w:sz w:val="24"/>
          <w:szCs w:val="24"/>
        </w:rPr>
      </w:pP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tblGrid>
      <w:tr w:rsidR="007D2889" w:rsidRPr="007D2889" w:rsidTr="007D2889">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На 2019 год</w:t>
            </w:r>
          </w:p>
        </w:tc>
      </w:tr>
      <w:tr w:rsidR="007D2889" w:rsidRPr="007D2889" w:rsidTr="007D2889">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104,60</w:t>
            </w:r>
          </w:p>
        </w:tc>
      </w:tr>
      <w:tr w:rsidR="007D2889" w:rsidRPr="007D2889" w:rsidTr="007D2889">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Рост тарифов (цен) на покупную электрическую энергию (с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103,00</w:t>
            </w:r>
          </w:p>
        </w:tc>
      </w:tr>
    </w:tbl>
    <w:p w:rsidR="007D2889" w:rsidRPr="007D2889" w:rsidRDefault="007D2889" w:rsidP="007D2889">
      <w:pPr>
        <w:tabs>
          <w:tab w:val="left" w:pos="993"/>
        </w:tabs>
        <w:ind w:firstLine="426"/>
        <w:jc w:val="both"/>
        <w:rPr>
          <w:sz w:val="24"/>
          <w:szCs w:val="24"/>
        </w:rPr>
      </w:pPr>
      <w:r w:rsidRPr="007D2889">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7D2889" w:rsidRPr="007D2889" w:rsidRDefault="007D2889" w:rsidP="007D2889">
      <w:pPr>
        <w:tabs>
          <w:tab w:val="left" w:pos="993"/>
        </w:tabs>
        <w:ind w:firstLine="426"/>
        <w:jc w:val="both"/>
        <w:rPr>
          <w:sz w:val="24"/>
          <w:szCs w:val="24"/>
        </w:rPr>
      </w:pPr>
    </w:p>
    <w:p w:rsidR="007D2889" w:rsidRPr="007D2889" w:rsidRDefault="007D2889" w:rsidP="007D2889">
      <w:pPr>
        <w:tabs>
          <w:tab w:val="left" w:pos="8925"/>
        </w:tabs>
        <w:ind w:left="567" w:right="-52"/>
        <w:rPr>
          <w:sz w:val="24"/>
          <w:szCs w:val="24"/>
        </w:rPr>
      </w:pPr>
      <w:r w:rsidRPr="007D2889">
        <w:rPr>
          <w:sz w:val="24"/>
          <w:szCs w:val="24"/>
        </w:rPr>
        <w:t xml:space="preserve">Транспортировка сточных вод </w:t>
      </w:r>
    </w:p>
    <w:tbl>
      <w:tblPr>
        <w:tblW w:w="4985" w:type="pct"/>
        <w:jc w:val="center"/>
        <w:tblInd w:w="-1491" w:type="dxa"/>
        <w:tblLook w:val="04A0" w:firstRow="1" w:lastRow="0" w:firstColumn="1" w:lastColumn="0" w:noHBand="0" w:noVBand="1"/>
      </w:tblPr>
      <w:tblGrid>
        <w:gridCol w:w="604"/>
        <w:gridCol w:w="2210"/>
        <w:gridCol w:w="1243"/>
        <w:gridCol w:w="1401"/>
        <w:gridCol w:w="1424"/>
        <w:gridCol w:w="1365"/>
        <w:gridCol w:w="2285"/>
      </w:tblGrid>
      <w:tr w:rsidR="007D2889" w:rsidRPr="007D2889" w:rsidTr="00257FDE">
        <w:trPr>
          <w:jc w:val="center"/>
        </w:trPr>
        <w:tc>
          <w:tcPr>
            <w:tcW w:w="28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п/п</w:t>
            </w:r>
          </w:p>
        </w:tc>
        <w:tc>
          <w:tcPr>
            <w:tcW w:w="104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Показатели</w:t>
            </w:r>
          </w:p>
        </w:tc>
        <w:tc>
          <w:tcPr>
            <w:tcW w:w="59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Ед.изм</w:t>
            </w:r>
            <w:proofErr w:type="spellEnd"/>
            <w:r w:rsidRPr="007D2889">
              <w:t>.</w:t>
            </w:r>
          </w:p>
        </w:tc>
        <w:tc>
          <w:tcPr>
            <w:tcW w:w="665" w:type="pct"/>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ind w:left="-108" w:right="-52"/>
              <w:jc w:val="center"/>
            </w:pPr>
            <w:r w:rsidRPr="007D2889">
              <w:t>План организации на 2019 год</w:t>
            </w:r>
          </w:p>
        </w:tc>
        <w:tc>
          <w:tcPr>
            <w:tcW w:w="676"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left="-108" w:right="-52"/>
              <w:jc w:val="center"/>
            </w:pPr>
            <w:r w:rsidRPr="007D2889">
              <w:t>Принято ЛенРТК на 2019 год</w:t>
            </w:r>
          </w:p>
        </w:tc>
        <w:tc>
          <w:tcPr>
            <w:tcW w:w="648"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Отклонение</w:t>
            </w:r>
          </w:p>
        </w:tc>
        <w:tc>
          <w:tcPr>
            <w:tcW w:w="1086"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Причины отклонения</w:t>
            </w:r>
          </w:p>
        </w:tc>
      </w:tr>
      <w:tr w:rsidR="007D2889" w:rsidRPr="007D2889" w:rsidTr="00257FDE">
        <w:trPr>
          <w:jc w:val="center"/>
        </w:trPr>
        <w:tc>
          <w:tcPr>
            <w:tcW w:w="28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4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Расходы на энергетические ресурсы</w:t>
            </w:r>
          </w:p>
        </w:tc>
        <w:tc>
          <w:tcPr>
            <w:tcW w:w="59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299,79</w:t>
            </w:r>
          </w:p>
        </w:tc>
        <w:tc>
          <w:tcPr>
            <w:tcW w:w="676"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288,14</w:t>
            </w:r>
          </w:p>
        </w:tc>
        <w:tc>
          <w:tcPr>
            <w:tcW w:w="648"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-11,65</w:t>
            </w:r>
          </w:p>
        </w:tc>
        <w:tc>
          <w:tcPr>
            <w:tcW w:w="1086"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Затраты определены на основании п. 20 Методических указаний, договора энергоснабжения  с ООО «РКС-</w:t>
            </w:r>
            <w:proofErr w:type="spellStart"/>
            <w:r w:rsidRPr="007D2889">
              <w:t>энерго</w:t>
            </w:r>
            <w:proofErr w:type="spellEnd"/>
            <w:r w:rsidRPr="007D2889">
              <w:t>» от 03.08.2009 № 89109 с учетом расхода э/э на технологические и общепроизводственные нужды, принятого ЛенРТК на 2019 г. и тарифа на покупку э/э сложившегося по представленным за 2018 год счетам-фактурам, индексированного на 3% со второго полугодия 2019 года</w:t>
            </w:r>
          </w:p>
        </w:tc>
      </w:tr>
      <w:tr w:rsidR="007D2889" w:rsidRPr="007D2889" w:rsidTr="00257FDE">
        <w:trPr>
          <w:jc w:val="center"/>
        </w:trPr>
        <w:tc>
          <w:tcPr>
            <w:tcW w:w="28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4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Расходы на оплату труда основного производственного персонала</w:t>
            </w:r>
          </w:p>
        </w:tc>
        <w:tc>
          <w:tcPr>
            <w:tcW w:w="59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1253,41</w:t>
            </w:r>
          </w:p>
        </w:tc>
        <w:tc>
          <w:tcPr>
            <w:tcW w:w="676"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1221,28</w:t>
            </w:r>
          </w:p>
        </w:tc>
        <w:tc>
          <w:tcPr>
            <w:tcW w:w="648"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-32,13</w:t>
            </w:r>
          </w:p>
        </w:tc>
        <w:tc>
          <w:tcPr>
            <w:tcW w:w="1086"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Показатель определен на основании средней заработной платы производственного рабочего, отраженной по факту 2017 года, индексированной на ИПЦ 20148 и 2019 гг.</w:t>
            </w:r>
          </w:p>
        </w:tc>
      </w:tr>
      <w:tr w:rsidR="007D2889" w:rsidRPr="007D2889" w:rsidTr="00257FDE">
        <w:trPr>
          <w:trHeight w:val="410"/>
          <w:jc w:val="center"/>
        </w:trPr>
        <w:tc>
          <w:tcPr>
            <w:tcW w:w="287"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2.</w:t>
            </w:r>
          </w:p>
        </w:tc>
        <w:tc>
          <w:tcPr>
            <w:tcW w:w="1049"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Отчисления на социальные нужды основного производственного персонала</w:t>
            </w:r>
          </w:p>
        </w:tc>
        <w:tc>
          <w:tcPr>
            <w:tcW w:w="590"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378,53</w:t>
            </w:r>
          </w:p>
        </w:tc>
        <w:tc>
          <w:tcPr>
            <w:tcW w:w="676"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368,83</w:t>
            </w:r>
          </w:p>
        </w:tc>
        <w:tc>
          <w:tcPr>
            <w:tcW w:w="648"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-9,70</w:t>
            </w:r>
          </w:p>
        </w:tc>
        <w:tc>
          <w:tcPr>
            <w:tcW w:w="1086"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Затраты определены с учетом величины расхода на оплату труда основного производственного персонала и уведомления ФСС о размере страховых взносов (0,2%)</w:t>
            </w:r>
          </w:p>
        </w:tc>
      </w:tr>
      <w:tr w:rsidR="007D2889" w:rsidRPr="007D2889" w:rsidTr="00257FDE">
        <w:trPr>
          <w:trHeight w:val="410"/>
          <w:jc w:val="center"/>
        </w:trPr>
        <w:tc>
          <w:tcPr>
            <w:tcW w:w="287"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w:t>
            </w:r>
          </w:p>
        </w:tc>
        <w:tc>
          <w:tcPr>
            <w:tcW w:w="1049"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Амортизация ОС, относимых к объектам ЦС водоотведения</w:t>
            </w:r>
          </w:p>
        </w:tc>
        <w:tc>
          <w:tcPr>
            <w:tcW w:w="590"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38,21</w:t>
            </w:r>
          </w:p>
        </w:tc>
        <w:tc>
          <w:tcPr>
            <w:tcW w:w="676"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38,21</w:t>
            </w:r>
          </w:p>
        </w:tc>
        <w:tc>
          <w:tcPr>
            <w:tcW w:w="648"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w:t>
            </w:r>
          </w:p>
        </w:tc>
        <w:tc>
          <w:tcPr>
            <w:tcW w:w="1086"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jc w:val="center"/>
            </w:pPr>
            <w:r w:rsidRPr="007D2889">
              <w:t>-</w:t>
            </w:r>
          </w:p>
        </w:tc>
      </w:tr>
      <w:tr w:rsidR="007D2889" w:rsidRPr="007D2889" w:rsidTr="00257FDE">
        <w:trPr>
          <w:trHeight w:val="410"/>
          <w:jc w:val="center"/>
        </w:trPr>
        <w:tc>
          <w:tcPr>
            <w:tcW w:w="287"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4.</w:t>
            </w:r>
          </w:p>
        </w:tc>
        <w:tc>
          <w:tcPr>
            <w:tcW w:w="1049"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Ремонтные расходы</w:t>
            </w:r>
          </w:p>
        </w:tc>
        <w:tc>
          <w:tcPr>
            <w:tcW w:w="590"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640,00</w:t>
            </w:r>
          </w:p>
        </w:tc>
        <w:tc>
          <w:tcPr>
            <w:tcW w:w="676"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140,73</w:t>
            </w:r>
          </w:p>
        </w:tc>
        <w:tc>
          <w:tcPr>
            <w:tcW w:w="648"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-499,27</w:t>
            </w:r>
          </w:p>
        </w:tc>
        <w:tc>
          <w:tcPr>
            <w:tcW w:w="1086"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 xml:space="preserve">Затраты приняты на уровне фактически </w:t>
            </w:r>
            <w:r w:rsidRPr="007D2889">
              <w:lastRenderedPageBreak/>
              <w:t>понесенных затрат на ремонтные работы по договору с ООО «ПРОФИТ», индексированных на ИПЦ 2018 и 2019 гг.</w:t>
            </w:r>
          </w:p>
        </w:tc>
      </w:tr>
      <w:tr w:rsidR="007D2889" w:rsidRPr="007D2889" w:rsidTr="00257FDE">
        <w:trPr>
          <w:trHeight w:val="536"/>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lastRenderedPageBreak/>
              <w:t>5.</w:t>
            </w:r>
          </w:p>
        </w:tc>
        <w:tc>
          <w:tcPr>
            <w:tcW w:w="104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Цеховые расходы</w:t>
            </w:r>
          </w:p>
        </w:tc>
        <w:tc>
          <w:tcPr>
            <w:tcW w:w="59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199,00</w:t>
            </w:r>
          </w:p>
        </w:tc>
        <w:tc>
          <w:tcPr>
            <w:tcW w:w="67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21,46</w:t>
            </w:r>
          </w:p>
        </w:tc>
        <w:tc>
          <w:tcPr>
            <w:tcW w:w="6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-177,54</w:t>
            </w:r>
          </w:p>
        </w:tc>
        <w:tc>
          <w:tcPr>
            <w:tcW w:w="10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плановых затрат по страхованию имущества с учетом представленного организацией договора на имущественное страхование от 7.03.2018 № 5061800613.</w:t>
            </w:r>
          </w:p>
        </w:tc>
      </w:tr>
      <w:tr w:rsidR="007D2889" w:rsidRPr="007D2889" w:rsidTr="00257FDE">
        <w:trPr>
          <w:trHeight w:val="583"/>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6.</w:t>
            </w:r>
          </w:p>
        </w:tc>
        <w:tc>
          <w:tcPr>
            <w:tcW w:w="104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Общехозяйственные расходы</w:t>
            </w:r>
          </w:p>
        </w:tc>
        <w:tc>
          <w:tcPr>
            <w:tcW w:w="59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110,41</w:t>
            </w:r>
          </w:p>
        </w:tc>
        <w:tc>
          <w:tcPr>
            <w:tcW w:w="67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95,75</w:t>
            </w:r>
          </w:p>
        </w:tc>
        <w:tc>
          <w:tcPr>
            <w:tcW w:w="6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-14,66</w:t>
            </w:r>
          </w:p>
        </w:tc>
        <w:tc>
          <w:tcPr>
            <w:tcW w:w="10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 406)</w:t>
            </w:r>
          </w:p>
        </w:tc>
      </w:tr>
    </w:tbl>
    <w:p w:rsidR="007D2889" w:rsidRPr="007D2889" w:rsidRDefault="007D2889" w:rsidP="00257FDE">
      <w:pPr>
        <w:tabs>
          <w:tab w:val="left" w:pos="851"/>
          <w:tab w:val="left" w:pos="1134"/>
        </w:tabs>
        <w:ind w:right="-52" w:firstLine="567"/>
        <w:jc w:val="both"/>
        <w:rPr>
          <w:sz w:val="24"/>
          <w:szCs w:val="24"/>
        </w:rPr>
      </w:pPr>
      <w:r w:rsidRPr="007D2889">
        <w:rPr>
          <w:sz w:val="24"/>
          <w:szCs w:val="24"/>
          <w:lang w:eastAsia="ar-SA"/>
        </w:rPr>
        <w:t xml:space="preserve">Ввиду отсутствия заявки АО «КНАУФ ПЕТРОБОРД» на включение величины нормативной прибыли в расчет необходимой валовой выручки, с учетом п. 46 Основ ценообразования Постановления № 406, величина нормативной прибыли для </w:t>
      </w:r>
      <w:r w:rsidRPr="007D2889">
        <w:rPr>
          <w:sz w:val="24"/>
          <w:szCs w:val="24"/>
        </w:rPr>
        <w:t>АО «КНАУФ ПЕТРОБОРД» принята ЛенРТК в размере 0 тыс. руб. (0%) на период 2019-2023 гг.</w:t>
      </w:r>
    </w:p>
    <w:p w:rsidR="007D2889" w:rsidRPr="007D2889" w:rsidRDefault="007D2889" w:rsidP="007D2889">
      <w:pPr>
        <w:tabs>
          <w:tab w:val="left" w:pos="851"/>
          <w:tab w:val="left" w:pos="1276"/>
        </w:tabs>
        <w:ind w:firstLine="567"/>
        <w:jc w:val="both"/>
        <w:rPr>
          <w:sz w:val="24"/>
          <w:szCs w:val="24"/>
        </w:rPr>
      </w:pPr>
      <w:r w:rsidRPr="007D2889">
        <w:rPr>
          <w:sz w:val="24"/>
          <w:szCs w:val="24"/>
        </w:rPr>
        <w:t xml:space="preserve">В соответствии с </w:t>
      </w:r>
      <w:proofErr w:type="spellStart"/>
      <w:r w:rsidRPr="007D2889">
        <w:rPr>
          <w:sz w:val="24"/>
          <w:szCs w:val="24"/>
        </w:rPr>
        <w:t>пп</w:t>
      </w:r>
      <w:proofErr w:type="spellEnd"/>
      <w:r w:rsidRPr="007D2889">
        <w:rPr>
          <w:sz w:val="24"/>
          <w:szCs w:val="24"/>
        </w:rPr>
        <w:t xml:space="preserve"> д) п. 26 Правил регулирования тарифов в сфере водоснабжения и водоотведения, утвержденных Постановлением № 406, экспертами ЛенРТК произведен анализ основных показателей деятельности, сложившихся у АО «КНАУФ ПЕТРОБОРД» в 2017 году, в результате которого определена излишне полученная выручка в размере 240,83 тыс. руб. (не принята ЛенРТК в расчет необходимой валовой выручки 2019 года ввиду расхождений с представленной организацией бухгалтерской отчетностью).</w:t>
      </w:r>
    </w:p>
    <w:p w:rsidR="007D2889" w:rsidRPr="007D2889" w:rsidRDefault="007D2889" w:rsidP="007D2889">
      <w:pPr>
        <w:tabs>
          <w:tab w:val="left" w:pos="9923"/>
        </w:tabs>
        <w:ind w:right="44" w:firstLine="426"/>
        <w:jc w:val="both"/>
        <w:rPr>
          <w:sz w:val="24"/>
          <w:szCs w:val="24"/>
          <w:lang w:eastAsia="ar-SA"/>
        </w:rPr>
      </w:pPr>
      <w:r w:rsidRPr="007D2889">
        <w:rPr>
          <w:sz w:val="24"/>
          <w:szCs w:val="24"/>
          <w:lang w:eastAsia="ar-SA"/>
        </w:rPr>
        <w:t xml:space="preserve">2. В соответствии с разделом </w:t>
      </w:r>
      <w:r w:rsidRPr="007D2889">
        <w:rPr>
          <w:sz w:val="24"/>
          <w:szCs w:val="24"/>
          <w:lang w:val="en-US" w:eastAsia="ar-SA"/>
        </w:rPr>
        <w:t>IX</w:t>
      </w:r>
      <w:r w:rsidRPr="007D2889">
        <w:rPr>
          <w:sz w:val="24"/>
          <w:szCs w:val="24"/>
          <w:lang w:eastAsia="ar-SA"/>
        </w:rPr>
        <w:t xml:space="preserve"> </w:t>
      </w:r>
      <w:r w:rsidRPr="007D2889">
        <w:rPr>
          <w:sz w:val="24"/>
          <w:szCs w:val="24"/>
        </w:rPr>
        <w:t>Основ ценообразования в сфере водоснабжения и водоотведения, утвержденных Постановлением № 406, вы</w:t>
      </w:r>
      <w:r w:rsidRPr="007D2889">
        <w:rPr>
          <w:sz w:val="24"/>
          <w:szCs w:val="24"/>
          <w:lang w:eastAsia="ar-SA"/>
        </w:rPr>
        <w:t>шеперечисленными условиями формирования затрат, ЛенРТК определил для АО «КНАУФ ПЕТРОБОРД» показатель Операционных расходов на 2019-2023 годы:</w:t>
      </w:r>
    </w:p>
    <w:p w:rsidR="007D2889" w:rsidRPr="007D2889" w:rsidRDefault="007D2889" w:rsidP="007D2889">
      <w:pPr>
        <w:ind w:firstLine="426"/>
        <w:jc w:val="both"/>
        <w:rPr>
          <w:sz w:val="24"/>
          <w:szCs w:val="24"/>
        </w:rPr>
      </w:pPr>
      <w:r w:rsidRPr="007D2889">
        <w:rPr>
          <w:sz w:val="24"/>
          <w:szCs w:val="24"/>
        </w:rPr>
        <w:t>Транспортировка сточных вод</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lang w:eastAsia="ar-SA"/>
              </w:rPr>
            </w:pPr>
            <w:r w:rsidRPr="007D2889">
              <w:rPr>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rPr>
            </w:pPr>
            <w:r w:rsidRPr="007D2889">
              <w:rPr>
                <w:b/>
              </w:rPr>
              <w:t>2023</w:t>
            </w:r>
          </w:p>
        </w:tc>
      </w:tr>
      <w:tr w:rsidR="007D2889" w:rsidRPr="007D2889" w:rsidTr="007D2889">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1848,05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1891,77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1947,76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2005,42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2064,79</w:t>
            </w:r>
          </w:p>
        </w:tc>
      </w:tr>
      <w:tr w:rsidR="007D2889" w:rsidRPr="007D2889" w:rsidTr="007D2889">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1526,20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1562,94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1608,51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1655,43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1703,74</w:t>
            </w:r>
          </w:p>
        </w:tc>
      </w:tr>
    </w:tbl>
    <w:p w:rsidR="00257FDE" w:rsidRDefault="00257FDE" w:rsidP="00257FDE">
      <w:pPr>
        <w:ind w:firstLine="426"/>
        <w:jc w:val="both"/>
        <w:rPr>
          <w:sz w:val="24"/>
          <w:szCs w:val="24"/>
        </w:rPr>
      </w:pPr>
    </w:p>
    <w:p w:rsidR="007D2889" w:rsidRPr="007D2889" w:rsidRDefault="007D2889" w:rsidP="00257FDE">
      <w:pPr>
        <w:ind w:firstLine="426"/>
        <w:jc w:val="both"/>
        <w:rPr>
          <w:sz w:val="24"/>
          <w:szCs w:val="24"/>
        </w:rPr>
      </w:pPr>
      <w:r w:rsidRPr="007D2889">
        <w:rPr>
          <w:sz w:val="24"/>
          <w:szCs w:val="24"/>
        </w:rPr>
        <w:t>3. </w:t>
      </w:r>
      <w:r w:rsidRPr="007D2889">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водоотведения (транспортировка сточных вод) АО «КНАУФ ПЕТРОБОРД» на 2019-2023 годы</w:t>
      </w:r>
      <w:r w:rsidRPr="007D2889">
        <w:rPr>
          <w:sz w:val="24"/>
          <w:szCs w:val="24"/>
        </w:rPr>
        <w:t>, составят:</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2517"/>
        <w:gridCol w:w="709"/>
        <w:gridCol w:w="1701"/>
        <w:gridCol w:w="1559"/>
        <w:gridCol w:w="1701"/>
        <w:gridCol w:w="1701"/>
      </w:tblGrid>
      <w:tr w:rsidR="007D2889" w:rsidRPr="007D2889" w:rsidTr="007D2889">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r w:rsidRPr="007D2889">
              <w:rPr>
                <w:lang w:val="en-US"/>
              </w:rPr>
              <w:t xml:space="preserve"> </w:t>
            </w:r>
            <w:r w:rsidRPr="007D2889">
              <w:t>п/п</w:t>
            </w:r>
          </w:p>
        </w:tc>
        <w:tc>
          <w:tcPr>
            <w:tcW w:w="2517"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Наименование регулируемого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 xml:space="preserve">Базовый уровень операционных расходов, </w:t>
            </w:r>
            <w:r w:rsidRPr="007D2889">
              <w:br/>
              <w:t>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Индекс эффективности операционных расходов,%</w:t>
            </w:r>
          </w:p>
        </w:tc>
        <w:tc>
          <w:tcPr>
            <w:tcW w:w="3402" w:type="dxa"/>
            <w:gridSpan w:val="2"/>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Показатели энергосбережения и энергетической эффективности</w:t>
            </w:r>
          </w:p>
        </w:tc>
      </w:tr>
      <w:tr w:rsidR="007D2889" w:rsidRPr="007D2889" w:rsidTr="007D2889">
        <w:trPr>
          <w:trHeight w:val="1043"/>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51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Уровень потери воды, %</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 xml:space="preserve">Удельный расход электрической энергии, </w:t>
            </w:r>
            <w:proofErr w:type="spellStart"/>
            <w:r w:rsidRPr="007D2889">
              <w:t>кВтч</w:t>
            </w:r>
            <w:proofErr w:type="spellEnd"/>
            <w:r w:rsidRPr="007D2889">
              <w:t>/м</w:t>
            </w:r>
            <w:r w:rsidRPr="007D2889">
              <w:rPr>
                <w:vertAlign w:val="superscript"/>
              </w:rPr>
              <w:t>3</w:t>
            </w:r>
          </w:p>
        </w:tc>
      </w:tr>
      <w:tr w:rsidR="007D2889" w:rsidRPr="007D2889" w:rsidTr="007D2889">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w:t>
            </w:r>
          </w:p>
        </w:tc>
        <w:tc>
          <w:tcPr>
            <w:tcW w:w="26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Транспортировка сточных вод</w:t>
            </w:r>
          </w:p>
        </w:tc>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2019</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1848,05</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1,0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0,16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5176" w:type="dxa"/>
            <w:gridSpan w:val="2"/>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2020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1,0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0,16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5176" w:type="dxa"/>
            <w:gridSpan w:val="2"/>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2021</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1,0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0,16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5176" w:type="dxa"/>
            <w:gridSpan w:val="2"/>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2022</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1,0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0,16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5176" w:type="dxa"/>
            <w:gridSpan w:val="2"/>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2023</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1,0</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w:t>
            </w:r>
          </w:p>
        </w:tc>
        <w:tc>
          <w:tcPr>
            <w:tcW w:w="1701"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pPr>
            <w:r w:rsidRPr="007D2889">
              <w:t>0,16</w:t>
            </w:r>
          </w:p>
        </w:tc>
      </w:tr>
    </w:tbl>
    <w:p w:rsidR="007D2889" w:rsidRPr="007D2889" w:rsidRDefault="007D2889" w:rsidP="007D2889">
      <w:pPr>
        <w:tabs>
          <w:tab w:val="left" w:pos="567"/>
        </w:tabs>
        <w:ind w:right="-51" w:firstLine="425"/>
        <w:jc w:val="both"/>
        <w:rPr>
          <w:sz w:val="24"/>
          <w:szCs w:val="24"/>
        </w:rPr>
      </w:pPr>
      <w:r w:rsidRPr="007D2889">
        <w:rPr>
          <w:sz w:val="24"/>
          <w:szCs w:val="24"/>
        </w:rPr>
        <w:t>4. Исходя из обоснованных объемов необходимой валовой выручки, тарифы на услуги в сфере водоотведения (транспортировка сточных вод), оказываемые АО «КНАУФ ПЕТРОБОРД» в 2019-2023гг.,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7D2889" w:rsidRPr="007D2889" w:rsidTr="007D2889">
        <w:trPr>
          <w:trHeight w:val="1158"/>
        </w:trPr>
        <w:tc>
          <w:tcPr>
            <w:tcW w:w="8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Год с календарной разбивкой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73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t>Для потребителей муниципального образования «город Коммунар» Гатчинского муниципального района Ленинградской области</w:t>
            </w:r>
          </w:p>
        </w:tc>
      </w:tr>
      <w:tr w:rsidR="007D2889" w:rsidRPr="007D2889" w:rsidTr="007D2889">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9,22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9,73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9,70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9,70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9,70</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10,27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10,27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10,28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10,28</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10,87</w:t>
            </w:r>
          </w:p>
        </w:tc>
      </w:tr>
    </w:tbl>
    <w:p w:rsidR="007D2889" w:rsidRPr="007D2889" w:rsidRDefault="007D2889" w:rsidP="007D2889">
      <w:pPr>
        <w:rPr>
          <w:lang w:eastAsia="ar-SA"/>
        </w:rPr>
      </w:pPr>
      <w:r w:rsidRPr="007D2889">
        <w:rPr>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20. </w:t>
      </w:r>
      <w:r w:rsidRPr="00257FDE">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«Детский оздоровительный городок «Малыш» Московского района Санкт-Петербурга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государственным бюджетным дошкольным образовательным учреждением детский сад присмотра и оздоровления «Детский оздоровительный городок «Малыш» Московского района </w:t>
      </w:r>
      <w:r w:rsidRPr="007D2889">
        <w:rPr>
          <w:rFonts w:eastAsia="Calibri"/>
          <w:sz w:val="24"/>
          <w:szCs w:val="24"/>
          <w:lang w:eastAsia="en-US"/>
        </w:rPr>
        <w:br/>
        <w:t>Санкт-Петербурга (далее – ГБДОУ «ДОГ «Малыш») потребителям муниципального образования «</w:t>
      </w:r>
      <w:proofErr w:type="spellStart"/>
      <w:r w:rsidRPr="007D2889">
        <w:rPr>
          <w:rFonts w:eastAsia="Calibri"/>
          <w:sz w:val="24"/>
          <w:szCs w:val="24"/>
          <w:lang w:eastAsia="en-US"/>
        </w:rPr>
        <w:t>Вырицкое</w:t>
      </w:r>
      <w:proofErr w:type="spellEnd"/>
      <w:r w:rsidRPr="007D2889">
        <w:rPr>
          <w:rFonts w:eastAsia="Calibri"/>
          <w:sz w:val="24"/>
          <w:szCs w:val="24"/>
          <w:lang w:eastAsia="en-US"/>
        </w:rPr>
        <w:t xml:space="preserve"> городское поселение» Гатчинского муниципального района Ленинградской области      в 2019-2023 годах. ГБДОУ «ДОГ «Малыш» обратилось в ЛенРТК с предложением об установлении тарифов на услуги в сфере холодного водоснабжения (питьевая вода) и водоотведения на 2019-2023 гг., от 27.04.2018 исх. № 49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КТ-1-2455/2018 от 28.04.2018).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ГБДОУ «ДОГ «Малыш»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w:t>
      </w:r>
      <w:r w:rsidRPr="007D2889">
        <w:rPr>
          <w:rFonts w:eastAsia="Calibri"/>
          <w:sz w:val="24"/>
          <w:szCs w:val="24"/>
          <w:lang w:eastAsia="en-US"/>
        </w:rPr>
        <w:br/>
        <w:t>№ КТ-1-6177/2018 от 07.11.2018).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257FDE">
      <w:pPr>
        <w:numPr>
          <w:ilvl w:val="0"/>
          <w:numId w:val="14"/>
        </w:numPr>
        <w:tabs>
          <w:tab w:val="left" w:pos="0"/>
          <w:tab w:val="left" w:pos="851"/>
        </w:tabs>
        <w:ind w:left="0" w:firstLine="709"/>
        <w:contextualSpacing/>
        <w:jc w:val="both"/>
        <w:rPr>
          <w:sz w:val="24"/>
          <w:szCs w:val="24"/>
        </w:rPr>
      </w:pPr>
      <w:r w:rsidRPr="007D2889">
        <w:rPr>
          <w:sz w:val="24"/>
          <w:szCs w:val="24"/>
        </w:rPr>
        <w:t xml:space="preserve">В соответствии с п. 4, 5, 8 статьи </w:t>
      </w:r>
      <w:r w:rsidRPr="007D2889">
        <w:rPr>
          <w:sz w:val="24"/>
          <w:szCs w:val="24"/>
          <w:lang w:val="en-US"/>
        </w:rPr>
        <w:t>II</w:t>
      </w:r>
      <w:r w:rsidRPr="007D2889">
        <w:rPr>
          <w:sz w:val="24"/>
          <w:szCs w:val="24"/>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w:t>
      </w:r>
    </w:p>
    <w:p w:rsidR="007D2889" w:rsidRPr="007D2889" w:rsidRDefault="007D2889" w:rsidP="007D2889">
      <w:pPr>
        <w:tabs>
          <w:tab w:val="left" w:pos="851"/>
          <w:tab w:val="left" w:pos="993"/>
        </w:tabs>
        <w:ind w:firstLine="709"/>
        <w:jc w:val="both"/>
        <w:rPr>
          <w:sz w:val="24"/>
          <w:szCs w:val="24"/>
        </w:rPr>
      </w:pPr>
      <w:r w:rsidRPr="007D2889">
        <w:rPr>
          <w:sz w:val="24"/>
          <w:szCs w:val="24"/>
        </w:rPr>
        <w:t xml:space="preserve">На основании вышеизложенного, ЛенРТК произведен расчет показателей объема отпуска воды/принятых сточных вод на 2019 на основании фактических показателей отпущенной </w:t>
      </w:r>
      <w:r w:rsidRPr="007D2889">
        <w:rPr>
          <w:sz w:val="24"/>
          <w:szCs w:val="24"/>
        </w:rPr>
        <w:lastRenderedPageBreak/>
        <w:t>воды/принятых сточных вод за 2014, 2015, 2016 и 2017 гг., указанных в представленных ГБДОУ «ДОГ «Малыш» производственных программах в</w:t>
      </w:r>
      <w:r w:rsidR="00257FDE">
        <w:rPr>
          <w:sz w:val="24"/>
          <w:szCs w:val="24"/>
        </w:rPr>
        <w:t xml:space="preserve"> сфере холодного водоснабжения </w:t>
      </w:r>
      <w:r w:rsidRPr="007D2889">
        <w:rPr>
          <w:sz w:val="24"/>
          <w:szCs w:val="24"/>
        </w:rPr>
        <w:t>и водоотведения на 2019-2023 гг. Результаты расчета отражены в таблице ниже:</w:t>
      </w:r>
    </w:p>
    <w:p w:rsidR="007D2889" w:rsidRPr="007D2889" w:rsidRDefault="007D2889" w:rsidP="007D2889">
      <w:pPr>
        <w:tabs>
          <w:tab w:val="left" w:pos="0"/>
          <w:tab w:val="left" w:pos="567"/>
        </w:tabs>
        <w:ind w:firstLine="709"/>
        <w:contextualSpacing/>
        <w:jc w:val="both"/>
        <w:rPr>
          <w:sz w:val="24"/>
          <w:szCs w:val="24"/>
        </w:rPr>
      </w:pPr>
      <w:r w:rsidRPr="007D2889">
        <w:rPr>
          <w:sz w:val="24"/>
          <w:szCs w:val="24"/>
        </w:rPr>
        <w:t>Водоснабжение (питьевая вода)</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60"/>
        <w:gridCol w:w="1260"/>
        <w:gridCol w:w="1260"/>
        <w:gridCol w:w="1847"/>
      </w:tblGrid>
      <w:tr w:rsidR="007D2889" w:rsidRPr="007D2889" w:rsidTr="007D2889">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Показатель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2014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2015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2016 (факт)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2017 (факт)</w:t>
            </w:r>
          </w:p>
        </w:tc>
        <w:tc>
          <w:tcPr>
            <w:tcW w:w="1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2019 (план)</w:t>
            </w:r>
          </w:p>
        </w:tc>
      </w:tr>
      <w:tr w:rsidR="007D2889" w:rsidRPr="007D2889" w:rsidTr="007D2889">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w:t>
            </w:r>
          </w:p>
        </w:tc>
        <w:tc>
          <w:tcPr>
            <w:tcW w:w="26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отпущенной питьевой воды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44,79</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44,79</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52,38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50,75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 xml:space="preserve"> 50,75</w:t>
            </w:r>
          </w:p>
          <w:p w:rsidR="007D2889" w:rsidRPr="007D2889" w:rsidRDefault="007D2889" w:rsidP="007D2889">
            <w:pPr>
              <w:tabs>
                <w:tab w:val="left" w:pos="567"/>
              </w:tabs>
              <w:jc w:val="center"/>
            </w:pPr>
            <w:r w:rsidRPr="007D2889">
              <w:t>(данные организации)</w:t>
            </w:r>
          </w:p>
        </w:tc>
      </w:tr>
      <w:tr w:rsidR="007D2889" w:rsidRPr="007D2889" w:rsidTr="007D2889">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w:t>
            </w:r>
          </w:p>
        </w:tc>
        <w:tc>
          <w:tcPr>
            <w:tcW w:w="26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 xml:space="preserve">Объем питьевой воды, отпущенной новым абонентам, за вычетом абонентов, водоснабжение по которым прекращено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r>
      <w:tr w:rsidR="007D2889" w:rsidRPr="007D2889" w:rsidTr="007D2889">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w:t>
            </w:r>
          </w:p>
        </w:tc>
        <w:tc>
          <w:tcPr>
            <w:tcW w:w="26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Изменение объема, связанное с пересмотром нормативов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r>
      <w:tr w:rsidR="007D2889" w:rsidRPr="007D2889" w:rsidTr="007D2889">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w:t>
            </w:r>
          </w:p>
        </w:tc>
        <w:tc>
          <w:tcPr>
            <w:tcW w:w="26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отпущенной питьевой воды, рассчитанный в соответствии с Методическими указаниями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rPr>
                <w:b/>
              </w:rPr>
            </w:pPr>
            <w:r w:rsidRPr="007D2889">
              <w:rPr>
                <w:b/>
              </w:rPr>
              <w:t>55,54</w:t>
            </w:r>
          </w:p>
        </w:tc>
      </w:tr>
    </w:tbl>
    <w:p w:rsidR="007D2889" w:rsidRPr="007D2889" w:rsidRDefault="007D2889" w:rsidP="007D2889">
      <w:pPr>
        <w:tabs>
          <w:tab w:val="left" w:pos="0"/>
          <w:tab w:val="left" w:pos="567"/>
        </w:tabs>
        <w:ind w:firstLine="709"/>
        <w:contextualSpacing/>
        <w:jc w:val="both"/>
        <w:rPr>
          <w:sz w:val="24"/>
          <w:szCs w:val="24"/>
        </w:rPr>
      </w:pPr>
      <w:r w:rsidRPr="007D2889">
        <w:rPr>
          <w:sz w:val="24"/>
          <w:szCs w:val="24"/>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134"/>
        <w:gridCol w:w="1276"/>
        <w:gridCol w:w="1984"/>
      </w:tblGrid>
      <w:tr w:rsidR="007D2889" w:rsidRPr="007D2889" w:rsidTr="007D2889">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2014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2017 (факт)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2019 (план)</w:t>
            </w:r>
          </w:p>
        </w:tc>
      </w:tr>
      <w:tr w:rsidR="007D2889" w:rsidRPr="007D2889" w:rsidTr="007D2889">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пропущенных от потребителей сточных вод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26,82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26,82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26,82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13,90</w:t>
            </w:r>
          </w:p>
          <w:p w:rsidR="007D2889" w:rsidRPr="007D2889" w:rsidRDefault="007D2889" w:rsidP="007D2889">
            <w:pPr>
              <w:tabs>
                <w:tab w:val="left" w:pos="567"/>
              </w:tabs>
              <w:jc w:val="center"/>
            </w:pPr>
            <w:r w:rsidRPr="007D2889">
              <w:t>(данные организации)</w:t>
            </w:r>
          </w:p>
        </w:tc>
      </w:tr>
      <w:tr w:rsidR="007D2889" w:rsidRPr="007D2889" w:rsidTr="007D2889">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 xml:space="preserve">Объем сточных вод, пропущенных от новых абонентов, за вычетом абонентов, водоотведение по которым прекращено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r>
      <w:tr w:rsidR="007D2889" w:rsidRPr="007D2889" w:rsidTr="007D2889">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Изменение объема, связанное с пересмотром нормативов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r>
      <w:tr w:rsidR="007D2889" w:rsidRPr="007D2889" w:rsidTr="007D2889">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пропущенных сточных вод, рассчитанный в соответствии с Методическими указаниями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rPr>
                <w:b/>
              </w:rPr>
            </w:pPr>
            <w:r w:rsidRPr="007D2889">
              <w:rPr>
                <w:b/>
              </w:rPr>
              <w:t>17,97</w:t>
            </w:r>
          </w:p>
        </w:tc>
      </w:tr>
    </w:tbl>
    <w:p w:rsidR="007D2889" w:rsidRPr="007D2889" w:rsidRDefault="007D2889" w:rsidP="007D2889">
      <w:pPr>
        <w:tabs>
          <w:tab w:val="left" w:pos="0"/>
          <w:tab w:val="left" w:pos="567"/>
        </w:tabs>
        <w:ind w:firstLine="709"/>
        <w:contextualSpacing/>
        <w:jc w:val="both"/>
        <w:rPr>
          <w:sz w:val="24"/>
          <w:szCs w:val="24"/>
        </w:rPr>
      </w:pPr>
      <w:r w:rsidRPr="007D2889">
        <w:rPr>
          <w:sz w:val="24"/>
          <w:szCs w:val="24"/>
        </w:rPr>
        <w:t>С учетом полученных в результате вышеуказанного расчета показателей объема отпуска воды/принятых сточных вод, а также пункта 5 Методических указаний, ЛенРТК сформированы следующие производственные показатели ГБДОУ «ДОГ «Малыш»:</w:t>
      </w:r>
    </w:p>
    <w:p w:rsidR="007D2889" w:rsidRPr="007D2889" w:rsidRDefault="007D2889" w:rsidP="007D2889">
      <w:pPr>
        <w:tabs>
          <w:tab w:val="left" w:pos="0"/>
          <w:tab w:val="left" w:pos="567"/>
        </w:tabs>
        <w:ind w:firstLine="709"/>
        <w:contextualSpacing/>
        <w:jc w:val="both"/>
        <w:rPr>
          <w:sz w:val="24"/>
          <w:szCs w:val="24"/>
        </w:rPr>
      </w:pPr>
      <w:r w:rsidRPr="007D2889">
        <w:rPr>
          <w:sz w:val="24"/>
          <w:szCs w:val="24"/>
        </w:rPr>
        <w:t>Водоснабжение (питьевая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850"/>
        <w:gridCol w:w="1133"/>
        <w:gridCol w:w="1133"/>
        <w:gridCol w:w="1275"/>
        <w:gridCol w:w="2549"/>
      </w:tblGrid>
      <w:tr w:rsidR="007D2889" w:rsidRPr="007D2889" w:rsidTr="00257FDE">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План Организации на 2019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Принято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Отклонение (гр.5-гр.4)</w:t>
            </w:r>
          </w:p>
        </w:tc>
        <w:tc>
          <w:tcPr>
            <w:tcW w:w="254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r w:rsidRPr="007D2889">
              <w:t>Причины отклонения</w:t>
            </w:r>
          </w:p>
          <w:p w:rsidR="007D2889" w:rsidRPr="007D2889" w:rsidRDefault="007D2889" w:rsidP="007D2889">
            <w:pPr>
              <w:ind w:right="-52"/>
              <w:jc w:val="center"/>
            </w:pPr>
          </w:p>
        </w:tc>
      </w:tr>
      <w:tr w:rsidR="007D2889" w:rsidRPr="007D2889" w:rsidTr="00257FDE">
        <w:trPr>
          <w:trHeight w:val="242"/>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Поднято воды насосными станциями 1-го подъема,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86,45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-5,75</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на основании принятой ЛенРТК величины товарной реализации услуги водоснабжения</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из подземных </w:t>
            </w:r>
            <w:proofErr w:type="spellStart"/>
            <w:r w:rsidRPr="007D2889">
              <w:t>водоисточников</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86,45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-5,75</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Собственные нужды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Подано воды в водопроводную сеть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78,70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-5,75</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на основании принятой ЛенРТК величины товарной реализации </w:t>
            </w:r>
            <w:r w:rsidRPr="007D2889">
              <w:lastRenderedPageBreak/>
              <w:t>услуги водоснабжения</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водопроводных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6,71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водопроводных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8,53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+0,67</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согласно принятому ЛенРТК уровню потерь воды в водопроводных сетях</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Отпущено воды из водопроводной сети,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-5,75</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с учетом величины товарной реализации услуги водоснабжения и воды, отпущенной на производственно-хозяйственные нужды</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производственно-хозяйственные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55,54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-5,75</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согласно п.4, 5, 8 Методических указаний</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59,36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-31,24</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 xml:space="preserve">Показатель определен с учетом величины расхода э/э на технологические и общепроизводственные нужды, принятого ЛенРТК </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52,40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-31,24</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на основании характеристик технологического оборудования объектов водоснабжения, представленных в производственной программе организации, с учетом применения нормативного метода определения расхода электроэнергии согласно п. 3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-0,79</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принят согласно расходу э/э на технологические нужды, определенному ЛенРТК</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38,20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38,20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bl>
    <w:p w:rsidR="00257FDE" w:rsidRDefault="00257FDE" w:rsidP="007D2889">
      <w:pPr>
        <w:tabs>
          <w:tab w:val="left" w:pos="0"/>
          <w:tab w:val="left" w:pos="567"/>
        </w:tabs>
        <w:ind w:firstLine="709"/>
        <w:contextualSpacing/>
        <w:jc w:val="both"/>
        <w:rPr>
          <w:sz w:val="24"/>
          <w:szCs w:val="24"/>
        </w:rPr>
      </w:pPr>
    </w:p>
    <w:p w:rsidR="007D2889" w:rsidRPr="00257FDE" w:rsidRDefault="007D2889" w:rsidP="007D2889">
      <w:pPr>
        <w:tabs>
          <w:tab w:val="left" w:pos="0"/>
          <w:tab w:val="left" w:pos="567"/>
        </w:tabs>
        <w:ind w:firstLine="709"/>
        <w:contextualSpacing/>
        <w:jc w:val="both"/>
        <w:rPr>
          <w:sz w:val="24"/>
          <w:szCs w:val="24"/>
        </w:rPr>
      </w:pPr>
      <w:r w:rsidRPr="00257FDE">
        <w:rPr>
          <w:sz w:val="24"/>
          <w:szCs w:val="24"/>
        </w:rPr>
        <w:t>Водоотведение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850"/>
        <w:gridCol w:w="1133"/>
        <w:gridCol w:w="1133"/>
        <w:gridCol w:w="1275"/>
        <w:gridCol w:w="2549"/>
      </w:tblGrid>
      <w:tr w:rsidR="007D2889" w:rsidRPr="007D2889" w:rsidTr="00257FDE">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План Организации на 2019год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Принято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Отклонение (гр.5-гр.4)</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 xml:space="preserve">Причины </w:t>
            </w:r>
            <w:r w:rsidRPr="007D2889">
              <w:rPr>
                <w:i/>
              </w:rPr>
              <w:br/>
              <w:t>отклонения</w:t>
            </w:r>
          </w:p>
        </w:tc>
      </w:tr>
      <w:tr w:rsidR="007D2889" w:rsidRPr="007D2889" w:rsidTr="00257FDE">
        <w:trPr>
          <w:trHeight w:val="322"/>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6</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rPr>
                <w:i/>
              </w:rPr>
            </w:pPr>
            <w:r w:rsidRPr="007D2889">
              <w:rPr>
                <w:i/>
              </w:rPr>
              <w:t>7</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Прием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+0,55</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с учетом величины товарной </w:t>
            </w:r>
            <w:r w:rsidRPr="007D2889">
              <w:lastRenderedPageBreak/>
              <w:t>реализации услуги водоотведения</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производственно-хозяйственных нужд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43,20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43,20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26,95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27,50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+0,55</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на основании п. 5 Методических указаний,  с учетом снижения показателя товарной реализации услуги водоотведения, утвержденной на 2018 год, на 5%</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сточных вод, поступивших на очистные сооружения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+70,70</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с учетом предписания Комитета государственного экологического надзора от 19.02.2018 № 1-13-20007-18/ВД </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сточных вод, переданных на очистку другим организациям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47,62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-47,62</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39,10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-16,69</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Показатель определен с учетом величины расхода э/э на технологические и общепроизводственные нужды, принятого ЛенРТК </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19,64</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-9,40</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определен на основании характеристик технологического оборудования объектов водоотведения, представленных в производственной программе организации с учетом применения расчетного метода определения расхода электроэнергии согласно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0,28</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-0,14</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Показатель принят согласно расходу э/э на технологические нужды, определенному ЛенРТК</w:t>
            </w:r>
          </w:p>
        </w:tc>
      </w:tr>
      <w:tr w:rsidR="007D2889" w:rsidRPr="007D2889" w:rsidTr="00257FDE">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19,46</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-7,29</w:t>
            </w:r>
          </w:p>
        </w:tc>
        <w:tc>
          <w:tcPr>
            <w:tcW w:w="254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pPr>
            <w:r w:rsidRPr="007D2889">
              <w:t>Показатель принят с учетом расчета расхода э/э на общепроизводственные нужды, представленного организацией в производственной программе</w:t>
            </w:r>
          </w:p>
        </w:tc>
      </w:tr>
    </w:tbl>
    <w:p w:rsidR="007D2889" w:rsidRPr="007D2889" w:rsidRDefault="007D2889" w:rsidP="007D2889">
      <w:pPr>
        <w:tabs>
          <w:tab w:val="left" w:pos="0"/>
          <w:tab w:val="left" w:pos="993"/>
        </w:tabs>
        <w:ind w:firstLine="426"/>
        <w:jc w:val="both"/>
        <w:rPr>
          <w:sz w:val="24"/>
          <w:szCs w:val="24"/>
          <w:lang w:eastAsia="ar-SA"/>
        </w:rPr>
      </w:pPr>
      <w:r w:rsidRPr="007D2889">
        <w:rPr>
          <w:sz w:val="24"/>
          <w:szCs w:val="24"/>
          <w:lang w:eastAsia="ar-SA"/>
        </w:rPr>
        <w:t xml:space="preserve">2. Результаты экономической экспертизы материалов по определению себестоимости услуг в сфере холодного водоснабжения и водоотведения ГБДОУ «ДОГ «Малыш», планируемых </w:t>
      </w:r>
      <w:r w:rsidR="00257FDE">
        <w:rPr>
          <w:sz w:val="24"/>
          <w:szCs w:val="24"/>
          <w:lang w:eastAsia="ar-SA"/>
        </w:rPr>
        <w:br/>
      </w:r>
      <w:r w:rsidRPr="007D2889">
        <w:rPr>
          <w:sz w:val="24"/>
          <w:szCs w:val="24"/>
          <w:lang w:eastAsia="ar-SA"/>
        </w:rPr>
        <w:t>на 2019-2023 гг.</w:t>
      </w:r>
    </w:p>
    <w:p w:rsidR="007D2889" w:rsidRPr="007D2889" w:rsidRDefault="007D2889" w:rsidP="007D2889">
      <w:pPr>
        <w:ind w:right="44" w:firstLine="426"/>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w:t>
      </w:r>
      <w:r w:rsidRPr="007D2889">
        <w:rPr>
          <w:sz w:val="24"/>
          <w:szCs w:val="24"/>
          <w:lang w:eastAsia="ar-SA"/>
        </w:rPr>
        <w:t xml:space="preserve">Постановлением № 406, </w:t>
      </w:r>
      <w:r w:rsidRPr="007D2889">
        <w:rPr>
          <w:sz w:val="24"/>
          <w:szCs w:val="24"/>
        </w:rPr>
        <w:t>ЛенРТК р</w:t>
      </w:r>
      <w:r w:rsidR="00257FDE">
        <w:rPr>
          <w:sz w:val="24"/>
          <w:szCs w:val="24"/>
        </w:rPr>
        <w:t xml:space="preserve">ассчитал тарифы на услуги </w:t>
      </w:r>
      <w:r w:rsidRPr="007D2889">
        <w:rPr>
          <w:sz w:val="24"/>
          <w:szCs w:val="24"/>
          <w:lang w:eastAsia="ar-SA"/>
        </w:rPr>
        <w:t xml:space="preserve">в сфере холодного </w:t>
      </w:r>
      <w:r w:rsidRPr="007D2889">
        <w:rPr>
          <w:sz w:val="24"/>
          <w:szCs w:val="24"/>
          <w:lang w:eastAsia="ar-SA"/>
        </w:rPr>
        <w:lastRenderedPageBreak/>
        <w:t xml:space="preserve">водоснабжения и </w:t>
      </w:r>
      <w:r w:rsidRPr="007D2889">
        <w:rPr>
          <w:sz w:val="24"/>
          <w:szCs w:val="24"/>
        </w:rPr>
        <w:t>водоотведения, оказываемые ГБДОУ «ДОГ «Малыш» со следующей поэтапной разбивкой:</w:t>
      </w:r>
    </w:p>
    <w:p w:rsidR="007D2889" w:rsidRPr="007D2889" w:rsidRDefault="007D2889" w:rsidP="007D2889">
      <w:pPr>
        <w:ind w:left="567" w:right="44" w:firstLine="567"/>
        <w:jc w:val="both"/>
        <w:rPr>
          <w:sz w:val="24"/>
          <w:szCs w:val="24"/>
        </w:rPr>
      </w:pPr>
      <w:r w:rsidRPr="007D2889">
        <w:rPr>
          <w:sz w:val="24"/>
          <w:szCs w:val="24"/>
        </w:rPr>
        <w:t>- с 01.01.2019 г. по 30.06.2019 г.;</w:t>
      </w:r>
    </w:p>
    <w:p w:rsidR="007D2889" w:rsidRPr="007D2889" w:rsidRDefault="007D2889" w:rsidP="007D2889">
      <w:pPr>
        <w:ind w:left="567" w:right="621" w:firstLine="567"/>
        <w:jc w:val="both"/>
        <w:rPr>
          <w:sz w:val="24"/>
          <w:szCs w:val="24"/>
        </w:rPr>
      </w:pPr>
      <w:r w:rsidRPr="007D2889">
        <w:rPr>
          <w:sz w:val="24"/>
          <w:szCs w:val="24"/>
        </w:rPr>
        <w:t>- с 01.07.2019 г. по 31.12.2019 г.;</w:t>
      </w:r>
    </w:p>
    <w:p w:rsidR="007D2889" w:rsidRPr="007D2889" w:rsidRDefault="007D2889" w:rsidP="007D2889">
      <w:pPr>
        <w:ind w:left="567" w:right="621" w:firstLine="567"/>
        <w:jc w:val="both"/>
        <w:rPr>
          <w:sz w:val="24"/>
          <w:szCs w:val="24"/>
        </w:rPr>
      </w:pPr>
      <w:r w:rsidRPr="007D2889">
        <w:rPr>
          <w:sz w:val="24"/>
          <w:szCs w:val="24"/>
        </w:rPr>
        <w:t>- с 01.01.2020 г. по 30.06.2020 г.;</w:t>
      </w:r>
    </w:p>
    <w:p w:rsidR="007D2889" w:rsidRPr="007D2889" w:rsidRDefault="007D2889" w:rsidP="007D2889">
      <w:pPr>
        <w:ind w:left="567" w:right="621" w:firstLine="567"/>
        <w:jc w:val="both"/>
        <w:rPr>
          <w:sz w:val="24"/>
          <w:szCs w:val="24"/>
        </w:rPr>
      </w:pPr>
      <w:r w:rsidRPr="007D2889">
        <w:rPr>
          <w:sz w:val="24"/>
          <w:szCs w:val="24"/>
        </w:rPr>
        <w:t>- с 01.07.2020 г. по 31.12.2020 г.;</w:t>
      </w:r>
    </w:p>
    <w:p w:rsidR="007D2889" w:rsidRPr="007D2889" w:rsidRDefault="007D2889" w:rsidP="007D2889">
      <w:pPr>
        <w:ind w:left="567" w:right="621" w:firstLine="567"/>
        <w:jc w:val="both"/>
        <w:rPr>
          <w:sz w:val="24"/>
          <w:szCs w:val="24"/>
        </w:rPr>
      </w:pPr>
      <w:r w:rsidRPr="007D2889">
        <w:rPr>
          <w:sz w:val="24"/>
          <w:szCs w:val="24"/>
        </w:rPr>
        <w:t>- с 01.01.2021 г. по 30.06.2021 г.;</w:t>
      </w:r>
    </w:p>
    <w:p w:rsidR="007D2889" w:rsidRPr="007D2889" w:rsidRDefault="007D2889" w:rsidP="007D2889">
      <w:pPr>
        <w:ind w:left="567" w:right="621" w:firstLine="567"/>
        <w:jc w:val="both"/>
        <w:rPr>
          <w:sz w:val="24"/>
          <w:szCs w:val="24"/>
        </w:rPr>
      </w:pPr>
      <w:r w:rsidRPr="007D2889">
        <w:rPr>
          <w:sz w:val="24"/>
          <w:szCs w:val="24"/>
        </w:rPr>
        <w:t>- с 01.07.2021 г. по 31.12.2021 г.;</w:t>
      </w:r>
    </w:p>
    <w:p w:rsidR="007D2889" w:rsidRPr="007D2889" w:rsidRDefault="007D2889" w:rsidP="007D2889">
      <w:pPr>
        <w:ind w:left="567" w:right="44" w:firstLine="567"/>
        <w:jc w:val="both"/>
        <w:rPr>
          <w:sz w:val="24"/>
          <w:szCs w:val="24"/>
        </w:rPr>
      </w:pPr>
      <w:r w:rsidRPr="007D2889">
        <w:rPr>
          <w:sz w:val="24"/>
          <w:szCs w:val="24"/>
        </w:rPr>
        <w:t>- с 01.01.2022 г. по 30.06.2022 г.;</w:t>
      </w:r>
    </w:p>
    <w:p w:rsidR="007D2889" w:rsidRPr="007D2889" w:rsidRDefault="007D2889" w:rsidP="007D2889">
      <w:pPr>
        <w:ind w:left="567" w:right="621" w:firstLine="567"/>
        <w:jc w:val="both"/>
        <w:rPr>
          <w:sz w:val="24"/>
          <w:szCs w:val="24"/>
        </w:rPr>
      </w:pPr>
      <w:r w:rsidRPr="007D2889">
        <w:rPr>
          <w:sz w:val="24"/>
          <w:szCs w:val="24"/>
        </w:rPr>
        <w:t>- с 01.07.2022 г. по 31.12.2022 г.;</w:t>
      </w:r>
    </w:p>
    <w:p w:rsidR="007D2889" w:rsidRPr="007D2889" w:rsidRDefault="007D2889" w:rsidP="007D2889">
      <w:pPr>
        <w:ind w:left="567" w:right="621" w:firstLine="567"/>
        <w:jc w:val="both"/>
        <w:rPr>
          <w:sz w:val="24"/>
          <w:szCs w:val="24"/>
        </w:rPr>
      </w:pPr>
      <w:r w:rsidRPr="007D2889">
        <w:rPr>
          <w:sz w:val="24"/>
          <w:szCs w:val="24"/>
        </w:rPr>
        <w:t>- с 01.01.2023 г. по 30.06.2023 г.;</w:t>
      </w:r>
    </w:p>
    <w:p w:rsidR="007D2889" w:rsidRPr="007D2889" w:rsidRDefault="007D2889" w:rsidP="007D2889">
      <w:pPr>
        <w:ind w:left="567" w:right="621" w:firstLine="567"/>
        <w:jc w:val="both"/>
        <w:rPr>
          <w:sz w:val="24"/>
          <w:szCs w:val="24"/>
        </w:rPr>
      </w:pPr>
      <w:r w:rsidRPr="007D2889">
        <w:rPr>
          <w:sz w:val="24"/>
          <w:szCs w:val="24"/>
        </w:rPr>
        <w:t>- с 01.07.2023 г. по 31.12.2023 г.</w:t>
      </w:r>
    </w:p>
    <w:p w:rsidR="007D2889" w:rsidRPr="007D2889" w:rsidRDefault="007D2889" w:rsidP="007D2889">
      <w:pPr>
        <w:ind w:firstLine="426"/>
        <w:jc w:val="both"/>
        <w:rPr>
          <w:sz w:val="24"/>
          <w:szCs w:val="24"/>
        </w:rPr>
      </w:pPr>
      <w:r w:rsidRPr="007D2889">
        <w:rPr>
          <w:sz w:val="24"/>
          <w:szCs w:val="24"/>
        </w:rPr>
        <w:t xml:space="preserve">Тарифы на услуги </w:t>
      </w:r>
      <w:r w:rsidRPr="007D2889">
        <w:rPr>
          <w:sz w:val="24"/>
          <w:szCs w:val="24"/>
          <w:lang w:eastAsia="ar-SA"/>
        </w:rPr>
        <w:t xml:space="preserve">в сфере холодного водоснабжения и </w:t>
      </w:r>
      <w:r w:rsidRPr="007D2889">
        <w:rPr>
          <w:sz w:val="24"/>
          <w:szCs w:val="24"/>
        </w:rPr>
        <w:t>водоотведения, оказываемые ГБДОУ «ДОГ «Малыш», предлагаемые ЛенРТК к утверждению на 2019-2023 годы, определены с учетом представленных организацией обосновывающих документов и материалов, а также на основании Прогноза.</w:t>
      </w:r>
    </w:p>
    <w:p w:rsidR="007D2889" w:rsidRPr="007D2889" w:rsidRDefault="007D2889" w:rsidP="007D2889">
      <w:pPr>
        <w:ind w:firstLine="709"/>
        <w:jc w:val="both"/>
        <w:rPr>
          <w:sz w:val="24"/>
          <w:szCs w:val="24"/>
        </w:rPr>
      </w:pPr>
      <w:r w:rsidRPr="007D2889">
        <w:rPr>
          <w:sz w:val="24"/>
          <w:szCs w:val="24"/>
        </w:rPr>
        <w:t>В соответствии с Прогнозом, при расчете величины расходов и прибыли, формирующих тарифы на услуги в сфере холодного водоснабжения и водоотведения, оказываемые ГБДОУ «ДОГ «Малыш» на территории муниципального образования «</w:t>
      </w:r>
      <w:proofErr w:type="spellStart"/>
      <w:r w:rsidRPr="007D2889">
        <w:rPr>
          <w:sz w:val="24"/>
          <w:szCs w:val="24"/>
        </w:rPr>
        <w:t>Вырицкое</w:t>
      </w:r>
      <w:proofErr w:type="spellEnd"/>
      <w:r w:rsidRPr="007D2889">
        <w:rPr>
          <w:sz w:val="24"/>
          <w:szCs w:val="24"/>
        </w:rPr>
        <w:t xml:space="preserve"> городское поселение» Гатчинского муниципального района Ленинградской области, экспертами использовались следующие индексы роста:</w:t>
      </w:r>
    </w:p>
    <w:p w:rsidR="007D2889" w:rsidRPr="007D2889" w:rsidRDefault="007D2889" w:rsidP="007D2889">
      <w:pPr>
        <w:ind w:firstLine="709"/>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7D2889" w:rsidRPr="00257FDE" w:rsidTr="00257FDE">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pPr>
              <w:jc w:val="center"/>
              <w:rPr>
                <w:b/>
              </w:rPr>
            </w:pPr>
            <w:r w:rsidRPr="00257FDE">
              <w:rPr>
                <w:b/>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pPr>
              <w:jc w:val="center"/>
              <w:rPr>
                <w:b/>
              </w:rPr>
            </w:pPr>
            <w:r w:rsidRPr="00257FDE">
              <w:rPr>
                <w:b/>
              </w:rPr>
              <w:t>На 2019 год</w:t>
            </w:r>
          </w:p>
        </w:tc>
      </w:tr>
      <w:tr w:rsidR="007D2889" w:rsidRPr="00257FDE" w:rsidTr="00257FDE">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r w:rsidRPr="00257FDE">
              <w:t>Индекс потребительских цен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pPr>
              <w:jc w:val="center"/>
            </w:pPr>
            <w:r w:rsidRPr="00257FDE">
              <w:t>104,60</w:t>
            </w:r>
          </w:p>
        </w:tc>
      </w:tr>
      <w:tr w:rsidR="007D2889" w:rsidRPr="00257FDE" w:rsidTr="00257FDE">
        <w:tc>
          <w:tcPr>
            <w:tcW w:w="5070"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r w:rsidRPr="00257FDE">
              <w:t>Рост тарифов (цен) на покупную электрическую энергию (с 1 июля)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2889" w:rsidRPr="00257FDE" w:rsidRDefault="007D2889" w:rsidP="007D2889">
            <w:pPr>
              <w:jc w:val="center"/>
            </w:pPr>
            <w:r w:rsidRPr="00257FDE">
              <w:t>103,00</w:t>
            </w:r>
          </w:p>
        </w:tc>
      </w:tr>
    </w:tbl>
    <w:p w:rsidR="007D2889" w:rsidRPr="007D2889" w:rsidRDefault="007D2889" w:rsidP="007D2889">
      <w:pPr>
        <w:tabs>
          <w:tab w:val="left" w:pos="993"/>
        </w:tabs>
        <w:ind w:firstLine="426"/>
        <w:jc w:val="both"/>
        <w:rPr>
          <w:sz w:val="26"/>
          <w:szCs w:val="26"/>
        </w:rPr>
      </w:pPr>
    </w:p>
    <w:p w:rsidR="007D2889" w:rsidRPr="007D2889" w:rsidRDefault="007D2889" w:rsidP="007D2889">
      <w:pPr>
        <w:tabs>
          <w:tab w:val="left" w:pos="993"/>
        </w:tabs>
        <w:ind w:firstLine="426"/>
        <w:jc w:val="both"/>
        <w:rPr>
          <w:sz w:val="24"/>
          <w:szCs w:val="24"/>
        </w:rPr>
      </w:pPr>
      <w:r w:rsidRPr="007D2889">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257FDE" w:rsidRDefault="00257FDE" w:rsidP="007D2889">
      <w:pPr>
        <w:tabs>
          <w:tab w:val="left" w:pos="8985"/>
        </w:tabs>
        <w:ind w:left="567" w:right="-52"/>
        <w:rPr>
          <w:sz w:val="24"/>
          <w:szCs w:val="24"/>
        </w:rPr>
      </w:pPr>
    </w:p>
    <w:p w:rsidR="007D2889" w:rsidRPr="007D2889" w:rsidRDefault="007D2889" w:rsidP="007D2889">
      <w:pPr>
        <w:tabs>
          <w:tab w:val="left" w:pos="8985"/>
        </w:tabs>
        <w:ind w:left="567" w:right="-52"/>
        <w:rPr>
          <w:sz w:val="24"/>
          <w:szCs w:val="24"/>
        </w:rPr>
      </w:pPr>
      <w:r w:rsidRPr="007D2889">
        <w:rPr>
          <w:sz w:val="24"/>
          <w:szCs w:val="24"/>
        </w:rPr>
        <w:t>Водоснабжение (питьевая вода)</w:t>
      </w:r>
      <w:r w:rsidRPr="007D2889">
        <w:rPr>
          <w:sz w:val="24"/>
          <w:szCs w:val="24"/>
        </w:rPr>
        <w:tab/>
        <w:t>тыс. руб.</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п/п</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Показатели</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Ед.изм</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ind w:left="-108" w:right="-52"/>
              <w:jc w:val="center"/>
            </w:pPr>
            <w:r w:rsidRPr="007D2889">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left="-108" w:right="-52"/>
              <w:jc w:val="center"/>
            </w:pPr>
            <w:r w:rsidRPr="007D2889">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Причины отклонения (обоснование)</w:t>
            </w:r>
          </w:p>
        </w:tc>
      </w:tr>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 на энергетические ресурсы</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723,70</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394,94</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-328,76</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Затраты определены на основании п. 20 Методических указаний с учетом расхода э/э на технологические и общепроизводственные нужды, принятого ЛенРТК на 2019 г.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504,40</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182,19</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-322,21</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 xml:space="preserve">Затраты определены на основании штатного расписания, представленного организацией в части средней заработной платы специалиста по </w:t>
            </w:r>
            <w:r w:rsidRPr="007D2889">
              <w:lastRenderedPageBreak/>
              <w:t xml:space="preserve">комплексному обслуживанию по факту 2017 года, индексированной на ИПЦ 2018 и 2019 года </w:t>
            </w:r>
          </w:p>
        </w:tc>
      </w:tr>
      <w:tr w:rsidR="007D2889" w:rsidRPr="007D2889" w:rsidTr="007D2889">
        <w:trPr>
          <w:trHeight w:val="410"/>
          <w:jc w:val="center"/>
        </w:trPr>
        <w:tc>
          <w:tcPr>
            <w:tcW w:w="282"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lastRenderedPageBreak/>
              <w:t>2.</w:t>
            </w:r>
          </w:p>
        </w:tc>
        <w:tc>
          <w:tcPr>
            <w:tcW w:w="1030"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152,33</w:t>
            </w:r>
          </w:p>
        </w:tc>
        <w:tc>
          <w:tcPr>
            <w:tcW w:w="665"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55,02</w:t>
            </w:r>
          </w:p>
        </w:tc>
        <w:tc>
          <w:tcPr>
            <w:tcW w:w="637"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-97,31</w:t>
            </w:r>
          </w:p>
        </w:tc>
        <w:tc>
          <w:tcPr>
            <w:tcW w:w="11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Затраты определены исходя из расхода на оплату труда основных производственных рабочих, принятых ЛенРТК на 2019 год и выписки ФСС о размере страховых отчислений (0,2 %)</w:t>
            </w:r>
          </w:p>
        </w:tc>
      </w:tr>
      <w:tr w:rsidR="007D2889" w:rsidRPr="007D2889" w:rsidTr="007D2889">
        <w:trPr>
          <w:trHeight w:val="410"/>
          <w:jc w:val="center"/>
        </w:trPr>
        <w:tc>
          <w:tcPr>
            <w:tcW w:w="282"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w:t>
            </w:r>
          </w:p>
        </w:tc>
        <w:tc>
          <w:tcPr>
            <w:tcW w:w="1030"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Ремонтные расходы</w:t>
            </w:r>
          </w:p>
        </w:tc>
        <w:tc>
          <w:tcPr>
            <w:tcW w:w="579"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00,00</w:t>
            </w:r>
          </w:p>
        </w:tc>
        <w:tc>
          <w:tcPr>
            <w:tcW w:w="665"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301,72</w:t>
            </w:r>
          </w:p>
        </w:tc>
        <w:tc>
          <w:tcPr>
            <w:tcW w:w="637"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+301,72</w:t>
            </w:r>
          </w:p>
        </w:tc>
        <w:tc>
          <w:tcPr>
            <w:tcW w:w="11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Затраты определены на основании стоимости контракта без НДС на капитальный ремонт водопроводных сетей здания корпуса № 6 второго подъезда ГБДОУ «ДОГ «Малыш» от 29.12.2017 № 2018-13, представленного организацией по факту 2017 года,  индексированной на ИПЦ 2019 года</w:t>
            </w:r>
          </w:p>
        </w:tc>
      </w:tr>
      <w:tr w:rsidR="007D2889" w:rsidRPr="007D2889" w:rsidTr="007D2889">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4.</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Прочие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1081,50</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920,47</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-161,03</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1/2 цены без НДС по контракту об аварийно-техническом обслуживании № 0372200236716000072-0083587-02 от 30.01.2017 без учета индексации</w:t>
            </w:r>
          </w:p>
        </w:tc>
      </w:tr>
      <w:tr w:rsidR="007D2889" w:rsidRPr="007D2889" w:rsidTr="007D2889">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36,62</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34,20</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-2,42</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показателя, вошедшего в состав базового уровня операционных расходов, утвержденного в предшествующий долгосрочный период регулирования (приказ ЛенРТК от 19.11.2015 № 199-п), индексированного на ИПЦ 2019 года (4,6%)</w:t>
            </w:r>
          </w:p>
        </w:tc>
      </w:tr>
      <w:tr w:rsidR="007D2889" w:rsidRPr="007D2889" w:rsidTr="007D2889">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108,86</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49,65</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-59,21</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Затраты определены на основании п. 30 Методических указаний с учетом принятого ЛенРТК объема отпущенной и товарной реализации населению воды, лицензии на право пользования недрами от 30.12.2004 сроком до 31.03.2022 г., актуальных налоговых ставок, утвержденных п. 1, 1.1 статьи 333.12 в ред. </w:t>
            </w:r>
            <w:r w:rsidRPr="007D2889">
              <w:lastRenderedPageBreak/>
              <w:t xml:space="preserve">Федерального закона от 24.11.2014 № 366-ФЗ и коэффициента 2019 года, утвержденного </w:t>
            </w:r>
            <w:proofErr w:type="spellStart"/>
            <w:r w:rsidRPr="007D2889">
              <w:t>пп</w:t>
            </w:r>
            <w:proofErr w:type="spellEnd"/>
            <w:r w:rsidRPr="007D2889">
              <w:t xml:space="preserve"> а) статьи 1 ПП РФ от 26.12.2014 № 1509.</w:t>
            </w:r>
          </w:p>
        </w:tc>
      </w:tr>
    </w:tbl>
    <w:p w:rsidR="007D2889" w:rsidRPr="007D2889" w:rsidRDefault="007D2889" w:rsidP="007D2889">
      <w:pPr>
        <w:tabs>
          <w:tab w:val="left" w:pos="8925"/>
        </w:tabs>
        <w:ind w:left="567" w:right="-52"/>
        <w:rPr>
          <w:sz w:val="24"/>
          <w:szCs w:val="24"/>
        </w:rPr>
      </w:pPr>
      <w:r w:rsidRPr="007D2889">
        <w:rPr>
          <w:sz w:val="24"/>
          <w:szCs w:val="24"/>
        </w:rPr>
        <w:lastRenderedPageBreak/>
        <w:t>Водоотведение</w:t>
      </w:r>
    </w:p>
    <w:tbl>
      <w:tblPr>
        <w:tblW w:w="5073" w:type="pct"/>
        <w:jc w:val="center"/>
        <w:tblInd w:w="-1491" w:type="dxa"/>
        <w:tblLook w:val="04A0" w:firstRow="1" w:lastRow="0" w:firstColumn="1" w:lastColumn="0" w:noHBand="0" w:noVBand="1"/>
      </w:tblPr>
      <w:tblGrid>
        <w:gridCol w:w="605"/>
        <w:gridCol w:w="2209"/>
        <w:gridCol w:w="1242"/>
        <w:gridCol w:w="1400"/>
        <w:gridCol w:w="1425"/>
        <w:gridCol w:w="1365"/>
        <w:gridCol w:w="2472"/>
      </w:tblGrid>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п/п</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Показатели</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Ед.изм</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ind w:left="-108" w:right="-52"/>
              <w:jc w:val="center"/>
            </w:pPr>
            <w:r w:rsidRPr="007D2889">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left="-108" w:right="-52"/>
              <w:jc w:val="center"/>
            </w:pPr>
            <w:r w:rsidRPr="007D2889">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Причины отклонения (обоснование)</w:t>
            </w:r>
          </w:p>
        </w:tc>
      </w:tr>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 на энергетические ресурсы</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372,07</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149,08</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-222,99</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Затраты определены с учетом расхода э/э на технологические и общепроизводственные нужды, принятого ЛенРТК на 2019 г. и тарифа на покупку э/э в первом полугодии 2019 года, полученного путем индексации среднего тарифа на покупку э/э по факту 2017 года, индексированного на 3% на 2018 г. и 3% на 2019 г.</w:t>
            </w:r>
          </w:p>
        </w:tc>
      </w:tr>
      <w:tr w:rsidR="007D2889" w:rsidRPr="007D2889" w:rsidTr="007D2889">
        <w:trPr>
          <w:jc w:val="center"/>
        </w:trPr>
        <w:tc>
          <w:tcPr>
            <w:tcW w:w="282"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1030"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center"/>
            </w:pPr>
            <w:r w:rsidRPr="007D2889">
              <w:t>504,4</w:t>
            </w:r>
          </w:p>
        </w:tc>
        <w:tc>
          <w:tcPr>
            <w:tcW w:w="665"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182,19</w:t>
            </w:r>
          </w:p>
        </w:tc>
        <w:tc>
          <w:tcPr>
            <w:tcW w:w="637" w:type="pct"/>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pPr>
            <w:r w:rsidRPr="007D2889">
              <w:t>-322,21</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 xml:space="preserve">Затраты определены на основании штатного расписания, представленного организацией в части средней заработной платы специалиста по комплексному обслуживанию по факту 2017 года, индексированной на ИПЦ 2018 и 2019 года </w:t>
            </w:r>
          </w:p>
        </w:tc>
      </w:tr>
      <w:tr w:rsidR="007D2889" w:rsidRPr="007D2889" w:rsidTr="007D2889">
        <w:trPr>
          <w:trHeight w:val="410"/>
          <w:jc w:val="center"/>
        </w:trPr>
        <w:tc>
          <w:tcPr>
            <w:tcW w:w="282"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2.</w:t>
            </w:r>
          </w:p>
        </w:tc>
        <w:tc>
          <w:tcPr>
            <w:tcW w:w="1030"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152,33</w:t>
            </w:r>
          </w:p>
        </w:tc>
        <w:tc>
          <w:tcPr>
            <w:tcW w:w="665"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55,02</w:t>
            </w:r>
          </w:p>
        </w:tc>
        <w:tc>
          <w:tcPr>
            <w:tcW w:w="637"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-97,31</w:t>
            </w:r>
          </w:p>
        </w:tc>
        <w:tc>
          <w:tcPr>
            <w:tcW w:w="11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Затраты определены исходя из расхода на оплату труда основных производственных рабочих, принятых ЛенРТК на 2019 год и выписки ФСС о размере страховых отчислений (0,2 %)</w:t>
            </w:r>
          </w:p>
        </w:tc>
      </w:tr>
      <w:tr w:rsidR="007D2889" w:rsidRPr="007D2889" w:rsidTr="007D2889">
        <w:trPr>
          <w:trHeight w:val="410"/>
          <w:jc w:val="center"/>
        </w:trPr>
        <w:tc>
          <w:tcPr>
            <w:tcW w:w="282"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w:t>
            </w:r>
          </w:p>
        </w:tc>
        <w:tc>
          <w:tcPr>
            <w:tcW w:w="1030" w:type="pct"/>
            <w:tcBorders>
              <w:top w:val="nil"/>
              <w:left w:val="single" w:sz="4" w:space="0" w:color="000000"/>
              <w:bottom w:val="single" w:sz="4" w:space="0" w:color="auto"/>
              <w:right w:val="nil"/>
            </w:tcBorders>
            <w:vAlign w:val="center"/>
            <w:hideMark/>
          </w:tcPr>
          <w:p w:rsidR="007D2889" w:rsidRPr="007D2889" w:rsidRDefault="007D2889" w:rsidP="007D2889">
            <w:pPr>
              <w:snapToGrid w:val="0"/>
            </w:pPr>
            <w:r w:rsidRPr="007D2889">
              <w:t>Ремонтные расходы</w:t>
            </w:r>
          </w:p>
        </w:tc>
        <w:tc>
          <w:tcPr>
            <w:tcW w:w="579"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pPr>
              <w:snapToGrid w:val="0"/>
              <w:jc w:val="center"/>
            </w:pPr>
            <w:r w:rsidRPr="007D2889">
              <w:t>0,00</w:t>
            </w:r>
          </w:p>
        </w:tc>
        <w:tc>
          <w:tcPr>
            <w:tcW w:w="665" w:type="pct"/>
            <w:tcBorders>
              <w:top w:val="nil"/>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835,13</w:t>
            </w:r>
          </w:p>
        </w:tc>
        <w:tc>
          <w:tcPr>
            <w:tcW w:w="637" w:type="pct"/>
            <w:tcBorders>
              <w:top w:val="nil"/>
              <w:left w:val="single" w:sz="4" w:space="0" w:color="000000"/>
              <w:bottom w:val="single" w:sz="4" w:space="0" w:color="auto"/>
              <w:right w:val="nil"/>
            </w:tcBorders>
            <w:vAlign w:val="center"/>
            <w:hideMark/>
          </w:tcPr>
          <w:p w:rsidR="007D2889" w:rsidRPr="007D2889" w:rsidRDefault="007D2889" w:rsidP="007D2889">
            <w:pPr>
              <w:jc w:val="center"/>
            </w:pPr>
            <w:r w:rsidRPr="007D2889">
              <w:t>+835,13</w:t>
            </w:r>
          </w:p>
        </w:tc>
        <w:tc>
          <w:tcPr>
            <w:tcW w:w="1153" w:type="pct"/>
            <w:tcBorders>
              <w:top w:val="nil"/>
              <w:left w:val="single" w:sz="4" w:space="0" w:color="000000"/>
              <w:bottom w:val="single" w:sz="4" w:space="0" w:color="auto"/>
              <w:right w:val="single" w:sz="4" w:space="0" w:color="000000"/>
            </w:tcBorders>
            <w:vAlign w:val="center"/>
            <w:hideMark/>
          </w:tcPr>
          <w:p w:rsidR="007D2889" w:rsidRPr="007D2889" w:rsidRDefault="007D2889" w:rsidP="007D2889">
            <w:r w:rsidRPr="007D2889">
              <w:t>Затраты определены на основании цен без НДС контрактов на капитальный ремонт канализационных сетей № 2017-07 от 27.12.2017 и № 2018-12 от 29.12.2017</w:t>
            </w:r>
          </w:p>
        </w:tc>
      </w:tr>
      <w:tr w:rsidR="007D2889" w:rsidRPr="007D2889" w:rsidTr="007D2889">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4.</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Прочие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1087,7</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920,47</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-167,23</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1/2 цены без НДС по контракту об аварийно-техническом обслуживании № 0372200236716000072-0083587-02 от 30.01.2017 без учета индексации</w:t>
            </w:r>
          </w:p>
        </w:tc>
      </w:tr>
      <w:tr w:rsidR="007D2889" w:rsidRPr="007D2889" w:rsidTr="007D2889">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 xml:space="preserve">Оплата объемов сточных вод, </w:t>
            </w:r>
            <w:r w:rsidRPr="007D2889">
              <w:lastRenderedPageBreak/>
              <w:t>переданных на очистку другим организациям</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lastRenderedPageBreak/>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727,90</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0</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-727,90</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Затраты исключены в виду направленного </w:t>
            </w:r>
            <w:r w:rsidRPr="007D2889">
              <w:lastRenderedPageBreak/>
              <w:t>организацией в адрес ЛенРТК предписания комитета государственного экологического надзора Ленинградской области от 19.02.2018 № 1-13-20007-18/ВД об установлении ГБ/ДОУ «ДОГ «Малыш» очистных сооружений, предназначенных для очистки сточных вод, отводимых в р. Оредеж</w:t>
            </w:r>
          </w:p>
        </w:tc>
      </w:tr>
      <w:tr w:rsidR="007D2889" w:rsidRPr="007D2889" w:rsidTr="007D2889">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lastRenderedPageBreak/>
              <w:t>6.</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27,62</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25,82</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-1,80</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показателя, вошедшего в состав базового уровня операционных расходов, утвержденного в предшествующий долгосрочный период регулирования (приказ ЛенРТК от 19.11.2015 № 199-п), индексированного на ИПЦ 2019 года (4,6%)</w:t>
            </w:r>
          </w:p>
        </w:tc>
      </w:tr>
      <w:tr w:rsidR="007D2889" w:rsidRPr="007D2889" w:rsidTr="007D2889">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7.</w:t>
            </w:r>
          </w:p>
        </w:tc>
        <w:tc>
          <w:tcPr>
            <w:tcW w:w="103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6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195,17</w:t>
            </w:r>
          </w:p>
        </w:tc>
        <w:tc>
          <w:tcPr>
            <w:tcW w:w="6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33,88</w:t>
            </w:r>
          </w:p>
        </w:tc>
        <w:tc>
          <w:tcPr>
            <w:tcW w:w="63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-161,29</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Затраты определены на основании п. 30 Методических указаний с учетом представленных организацией налоговых деклараций по уплате налога на землю по факту 2017 года</w:t>
            </w:r>
          </w:p>
        </w:tc>
      </w:tr>
    </w:tbl>
    <w:p w:rsidR="007D2889" w:rsidRPr="007D2889" w:rsidRDefault="007D2889" w:rsidP="007D2889">
      <w:pPr>
        <w:tabs>
          <w:tab w:val="left" w:pos="851"/>
          <w:tab w:val="left" w:pos="1134"/>
        </w:tabs>
        <w:ind w:right="-52" w:firstLine="426"/>
        <w:jc w:val="both"/>
        <w:rPr>
          <w:sz w:val="24"/>
          <w:szCs w:val="24"/>
        </w:rPr>
      </w:pPr>
      <w:r w:rsidRPr="007D2889">
        <w:rPr>
          <w:sz w:val="24"/>
          <w:szCs w:val="24"/>
          <w:lang w:eastAsia="ar-SA"/>
        </w:rPr>
        <w:t xml:space="preserve">На основании пункта 47(1) Основ ценообразования Постановления № 406, с учетом постановления администрации </w:t>
      </w:r>
      <w:r w:rsidRPr="007D2889">
        <w:rPr>
          <w:sz w:val="24"/>
          <w:szCs w:val="24"/>
        </w:rPr>
        <w:t>Гатчинского муниципального района Ленинградской области от 11.08.2015 № 2871, а также заявки организации о величине прибыли в размере 5% рентабельности от НВВ, планируемой ГБДОУ «ДОГ «Малыш», ЛенРТК определена величина прибыли гарантирующей организации для ГБДОУ «ДОГ «Малыш» в размере:</w:t>
      </w:r>
    </w:p>
    <w:p w:rsidR="007D2889" w:rsidRPr="007D2889" w:rsidRDefault="007D2889" w:rsidP="007D2889">
      <w:pPr>
        <w:tabs>
          <w:tab w:val="left" w:pos="851"/>
          <w:tab w:val="left" w:pos="1134"/>
        </w:tabs>
        <w:ind w:right="-52" w:firstLine="426"/>
        <w:jc w:val="both"/>
        <w:rPr>
          <w:sz w:val="24"/>
          <w:szCs w:val="24"/>
        </w:rPr>
      </w:pPr>
      <w:r w:rsidRPr="007D2889">
        <w:rPr>
          <w:sz w:val="24"/>
          <w:szCs w:val="24"/>
        </w:rPr>
        <w:t>- 77,84 тыс. руб. по услуге водоснабжения (питьевая вода) на 2019 год;</w:t>
      </w:r>
    </w:p>
    <w:p w:rsidR="007D2889" w:rsidRPr="007D2889" w:rsidRDefault="007D2889" w:rsidP="007D2889">
      <w:pPr>
        <w:tabs>
          <w:tab w:val="left" w:pos="851"/>
          <w:tab w:val="left" w:pos="1134"/>
        </w:tabs>
        <w:ind w:right="-52" w:firstLine="426"/>
        <w:jc w:val="both"/>
        <w:rPr>
          <w:sz w:val="24"/>
          <w:szCs w:val="24"/>
          <w:lang w:eastAsia="ar-SA"/>
        </w:rPr>
      </w:pPr>
      <w:r w:rsidRPr="007D2889">
        <w:rPr>
          <w:sz w:val="24"/>
          <w:szCs w:val="24"/>
        </w:rPr>
        <w:t>- 42,41 тыс. руб. по услуге водоотведения на 2019 год</w:t>
      </w:r>
      <w:r w:rsidRPr="007D2889">
        <w:rPr>
          <w:sz w:val="24"/>
          <w:szCs w:val="24"/>
          <w:lang w:eastAsia="ar-SA"/>
        </w:rPr>
        <w:t>.</w:t>
      </w:r>
    </w:p>
    <w:p w:rsidR="007D2889" w:rsidRPr="007D2889" w:rsidRDefault="007D2889" w:rsidP="007D2889">
      <w:pPr>
        <w:tabs>
          <w:tab w:val="left" w:pos="851"/>
          <w:tab w:val="left" w:pos="1134"/>
        </w:tabs>
        <w:ind w:right="-52" w:firstLine="426"/>
        <w:jc w:val="both"/>
        <w:rPr>
          <w:sz w:val="24"/>
          <w:szCs w:val="24"/>
          <w:lang w:eastAsia="ar-SA"/>
        </w:rPr>
      </w:pPr>
      <w:r w:rsidRPr="007D2889">
        <w:rPr>
          <w:sz w:val="24"/>
          <w:szCs w:val="24"/>
          <w:lang w:eastAsia="ar-SA"/>
        </w:rPr>
        <w:t xml:space="preserve">И 5 % рентабельности от НВВ в период реализации услуг водоснабжения и водоотведения </w:t>
      </w:r>
      <w:r w:rsidR="00257FDE">
        <w:rPr>
          <w:sz w:val="24"/>
          <w:szCs w:val="24"/>
          <w:lang w:eastAsia="ar-SA"/>
        </w:rPr>
        <w:br/>
      </w:r>
      <w:r w:rsidRPr="007D2889">
        <w:rPr>
          <w:sz w:val="24"/>
          <w:szCs w:val="24"/>
          <w:lang w:eastAsia="ar-SA"/>
        </w:rPr>
        <w:t>2020-2023 гг.</w:t>
      </w:r>
    </w:p>
    <w:p w:rsidR="007D2889" w:rsidRPr="007D2889" w:rsidRDefault="007D2889" w:rsidP="007D2889">
      <w:pPr>
        <w:tabs>
          <w:tab w:val="left" w:pos="851"/>
          <w:tab w:val="left" w:pos="1276"/>
        </w:tabs>
        <w:ind w:firstLine="567"/>
        <w:jc w:val="both"/>
        <w:rPr>
          <w:sz w:val="24"/>
          <w:szCs w:val="24"/>
        </w:rPr>
      </w:pPr>
      <w:r w:rsidRPr="007D2889">
        <w:rPr>
          <w:sz w:val="24"/>
          <w:szCs w:val="24"/>
        </w:rPr>
        <w:t xml:space="preserve">В соответствии с </w:t>
      </w:r>
      <w:proofErr w:type="spellStart"/>
      <w:r w:rsidRPr="007D2889">
        <w:rPr>
          <w:sz w:val="24"/>
          <w:szCs w:val="24"/>
        </w:rPr>
        <w:t>пп</w:t>
      </w:r>
      <w:proofErr w:type="spellEnd"/>
      <w:r w:rsidRPr="007D2889">
        <w:rPr>
          <w:sz w:val="24"/>
          <w:szCs w:val="24"/>
        </w:rPr>
        <w:t xml:space="preserve"> д) п. 26 Правил регулирования тарифов в сфере водоснабжения и водоотведения, утвержденных Постановлением № 406, экспертами ЛенРТК произведен анализ основных показателей деятельности, сложившихся у ГБДОУ «ДОГ «Малыш» в 2017 году, в результате которого определены:</w:t>
      </w:r>
    </w:p>
    <w:p w:rsidR="007D2889" w:rsidRPr="007D2889" w:rsidRDefault="007D2889" w:rsidP="007D2889">
      <w:pPr>
        <w:tabs>
          <w:tab w:val="left" w:pos="851"/>
          <w:tab w:val="left" w:pos="1276"/>
        </w:tabs>
        <w:ind w:firstLine="567"/>
        <w:jc w:val="both"/>
        <w:rPr>
          <w:sz w:val="24"/>
          <w:szCs w:val="24"/>
        </w:rPr>
      </w:pPr>
      <w:r w:rsidRPr="007D2889">
        <w:rPr>
          <w:sz w:val="24"/>
          <w:szCs w:val="24"/>
        </w:rPr>
        <w:t>- по услуге в сфере водоснабжения (питьевая вода) – недополученные доходы в размере 111,76 тыс. руб. (не принята ЛенРТК в виду отсутс</w:t>
      </w:r>
      <w:r w:rsidR="00257FDE">
        <w:rPr>
          <w:sz w:val="24"/>
          <w:szCs w:val="24"/>
        </w:rPr>
        <w:t xml:space="preserve">твия заявки ГБДОУ «ДОГ «малыш» </w:t>
      </w:r>
      <w:r w:rsidRPr="007D2889">
        <w:rPr>
          <w:sz w:val="24"/>
          <w:szCs w:val="24"/>
        </w:rPr>
        <w:t xml:space="preserve">о включении величины недополученных доходов в расчет </w:t>
      </w:r>
      <w:r w:rsidR="00257FDE">
        <w:rPr>
          <w:sz w:val="24"/>
          <w:szCs w:val="24"/>
        </w:rPr>
        <w:t xml:space="preserve">НВВ на 2019 год и расхождения </w:t>
      </w:r>
      <w:r w:rsidRPr="007D2889">
        <w:rPr>
          <w:sz w:val="24"/>
          <w:szCs w:val="24"/>
        </w:rPr>
        <w:t>в представленной бухгалтерской отчетности)</w:t>
      </w:r>
    </w:p>
    <w:p w:rsidR="007D2889" w:rsidRPr="007D2889" w:rsidRDefault="007D2889" w:rsidP="007D2889">
      <w:pPr>
        <w:tabs>
          <w:tab w:val="left" w:pos="851"/>
          <w:tab w:val="left" w:pos="1276"/>
        </w:tabs>
        <w:ind w:firstLine="567"/>
        <w:jc w:val="both"/>
        <w:rPr>
          <w:sz w:val="24"/>
          <w:szCs w:val="24"/>
        </w:rPr>
      </w:pPr>
      <w:r w:rsidRPr="007D2889">
        <w:rPr>
          <w:sz w:val="24"/>
          <w:szCs w:val="24"/>
        </w:rPr>
        <w:t>-по услуге в сфере водоотведения – излишне полученная выручка в размере 13,34 тыс. руб. (не приняты ЛенРТК в виду расхождений в представленной ГБДОУ «ДОГ «Малыш» бухгалтерской и статистической отчетности)</w:t>
      </w:r>
    </w:p>
    <w:p w:rsidR="007D2889" w:rsidRPr="007D2889" w:rsidRDefault="007D2889" w:rsidP="007D2889">
      <w:pPr>
        <w:tabs>
          <w:tab w:val="left" w:pos="9923"/>
        </w:tabs>
        <w:ind w:right="44" w:firstLine="426"/>
        <w:jc w:val="both"/>
        <w:rPr>
          <w:sz w:val="24"/>
          <w:szCs w:val="24"/>
          <w:lang w:eastAsia="ar-SA"/>
        </w:rPr>
      </w:pPr>
      <w:r w:rsidRPr="007D2889">
        <w:rPr>
          <w:sz w:val="24"/>
          <w:szCs w:val="24"/>
          <w:lang w:eastAsia="ar-SA"/>
        </w:rPr>
        <w:t xml:space="preserve">3. В соответствии с разделом </w:t>
      </w:r>
      <w:r w:rsidRPr="007D2889">
        <w:rPr>
          <w:sz w:val="24"/>
          <w:szCs w:val="24"/>
          <w:lang w:val="en-US" w:eastAsia="ar-SA"/>
        </w:rPr>
        <w:t>IX</w:t>
      </w:r>
      <w:r w:rsidRPr="007D2889">
        <w:rPr>
          <w:sz w:val="24"/>
          <w:szCs w:val="24"/>
          <w:lang w:eastAsia="ar-SA"/>
        </w:rPr>
        <w:t xml:space="preserve"> </w:t>
      </w:r>
      <w:r w:rsidRPr="007D2889">
        <w:rPr>
          <w:sz w:val="24"/>
          <w:szCs w:val="24"/>
        </w:rPr>
        <w:t>Основ ценообразования в сфере водоснабжения и водоотведения, утвержденных Постановлением № 406, и вы</w:t>
      </w:r>
      <w:r w:rsidRPr="007D2889">
        <w:rPr>
          <w:sz w:val="24"/>
          <w:szCs w:val="24"/>
          <w:lang w:eastAsia="ar-SA"/>
        </w:rPr>
        <w:t>шеперечисленными условиями формирования затрат, ЛенРТК определил для ГБДОУ «ДОГ «Малыш» показатель Операционных расходов на 2019-2023 годы:</w:t>
      </w:r>
    </w:p>
    <w:p w:rsidR="007D2889" w:rsidRPr="007D2889" w:rsidRDefault="007D2889" w:rsidP="007D2889">
      <w:pPr>
        <w:ind w:firstLine="426"/>
        <w:jc w:val="both"/>
        <w:rPr>
          <w:sz w:val="24"/>
          <w:szCs w:val="24"/>
        </w:rPr>
      </w:pPr>
      <w:r w:rsidRPr="007D2889">
        <w:rPr>
          <w:sz w:val="24"/>
          <w:szCs w:val="24"/>
        </w:rPr>
        <w:lastRenderedPageBreak/>
        <w:t>Водоснабжение (питьевая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sz w:val="22"/>
                <w:szCs w:val="22"/>
                <w:lang w:eastAsia="ar-SA"/>
              </w:rPr>
            </w:pPr>
            <w:r w:rsidRPr="007D2889">
              <w:rPr>
                <w:sz w:val="22"/>
                <w:szCs w:val="22"/>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22"/>
                <w:szCs w:val="22"/>
                <w:lang w:eastAsia="ar-SA"/>
              </w:rPr>
            </w:pPr>
            <w:r w:rsidRPr="007D2889">
              <w:rPr>
                <w:sz w:val="22"/>
                <w:szCs w:val="22"/>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22"/>
                <w:szCs w:val="22"/>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2023</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22"/>
                <w:szCs w:val="22"/>
              </w:rPr>
            </w:pPr>
            <w:r w:rsidRPr="007D2889">
              <w:rPr>
                <w:sz w:val="22"/>
                <w:szCs w:val="22"/>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proofErr w:type="spellStart"/>
            <w:r w:rsidRPr="007D2889">
              <w:rPr>
                <w:sz w:val="22"/>
                <w:szCs w:val="22"/>
              </w:rPr>
              <w:t>тыс.руб</w:t>
            </w:r>
            <w:proofErr w:type="spellEnd"/>
            <w:r w:rsidRPr="007D288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1493,59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1528,92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1574,18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1620,79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1668,76</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22"/>
                <w:szCs w:val="22"/>
              </w:rPr>
            </w:pPr>
            <w:r w:rsidRPr="007D2889">
              <w:rPr>
                <w:sz w:val="22"/>
                <w:szCs w:val="22"/>
              </w:rPr>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proofErr w:type="spellStart"/>
            <w:r w:rsidRPr="007D2889">
              <w:rPr>
                <w:sz w:val="22"/>
                <w:szCs w:val="22"/>
              </w:rPr>
              <w:t>тыс.руб</w:t>
            </w:r>
            <w:proofErr w:type="spellEnd"/>
            <w:r w:rsidRPr="007D288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1716,47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1765,82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1825,51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1888,01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1953,61</w:t>
            </w:r>
          </w:p>
        </w:tc>
      </w:tr>
    </w:tbl>
    <w:p w:rsidR="007D2889" w:rsidRPr="007D2889" w:rsidRDefault="007D2889" w:rsidP="007D2889">
      <w:pPr>
        <w:ind w:firstLine="426"/>
        <w:jc w:val="both"/>
        <w:rPr>
          <w:sz w:val="24"/>
          <w:szCs w:val="24"/>
        </w:rPr>
      </w:pPr>
      <w:r w:rsidRPr="007D2889">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7D2889" w:rsidRPr="007D2889" w:rsidTr="007D2889">
        <w:tc>
          <w:tcPr>
            <w:tcW w:w="70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snapToGrid w:val="0"/>
              <w:jc w:val="center"/>
              <w:rPr>
                <w:sz w:val="22"/>
                <w:szCs w:val="22"/>
                <w:lang w:eastAsia="ar-SA"/>
              </w:rPr>
            </w:pPr>
            <w:r w:rsidRPr="007D2889">
              <w:rPr>
                <w:sz w:val="22"/>
                <w:szCs w:val="22"/>
                <w:lang w:eastAsia="ar-SA"/>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22"/>
                <w:szCs w:val="22"/>
                <w:lang w:eastAsia="ar-SA"/>
              </w:rPr>
            </w:pPr>
            <w:r w:rsidRPr="007D2889">
              <w:rPr>
                <w:sz w:val="22"/>
                <w:szCs w:val="22"/>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22"/>
                <w:szCs w:val="22"/>
                <w:lang w:eastAsia="ar-SA"/>
              </w:rPr>
            </w:pPr>
            <w:r w:rsidRPr="007D288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
                <w:sz w:val="22"/>
                <w:szCs w:val="22"/>
              </w:rPr>
            </w:pPr>
            <w:r w:rsidRPr="007D2889">
              <w:rPr>
                <w:b/>
                <w:sz w:val="22"/>
                <w:szCs w:val="22"/>
              </w:rPr>
              <w:t>2023</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22"/>
                <w:szCs w:val="22"/>
              </w:rPr>
            </w:pPr>
            <w:r w:rsidRPr="007D2889">
              <w:rPr>
                <w:sz w:val="22"/>
                <w:szCs w:val="22"/>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proofErr w:type="spellStart"/>
            <w:r w:rsidRPr="007D2889">
              <w:rPr>
                <w:sz w:val="22"/>
                <w:szCs w:val="22"/>
              </w:rPr>
              <w:t>тыс.руб</w:t>
            </w:r>
            <w:proofErr w:type="spellEnd"/>
            <w:r w:rsidRPr="007D288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2018,62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2066,38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2127,54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2190,51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2255,35</w:t>
            </w:r>
          </w:p>
        </w:tc>
      </w:tr>
      <w:tr w:rsidR="007D2889" w:rsidRPr="007D2889" w:rsidTr="007D288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22"/>
                <w:szCs w:val="22"/>
              </w:rPr>
            </w:pPr>
            <w:r w:rsidRPr="007D2889">
              <w:rPr>
                <w:sz w:val="22"/>
                <w:szCs w:val="22"/>
              </w:rPr>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proofErr w:type="spellStart"/>
            <w:r w:rsidRPr="007D2889">
              <w:rPr>
                <w:sz w:val="22"/>
                <w:szCs w:val="22"/>
              </w:rPr>
              <w:t>тыс.руб</w:t>
            </w:r>
            <w:proofErr w:type="spellEnd"/>
            <w:r w:rsidRPr="007D288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935,30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956,88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984,16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1012,29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22"/>
                <w:szCs w:val="22"/>
              </w:rPr>
            </w:pPr>
            <w:r w:rsidRPr="007D2889">
              <w:rPr>
                <w:sz w:val="22"/>
                <w:szCs w:val="22"/>
              </w:rPr>
              <w:t>1041,23</w:t>
            </w:r>
          </w:p>
        </w:tc>
      </w:tr>
    </w:tbl>
    <w:p w:rsidR="007D2889" w:rsidRPr="007D2889" w:rsidRDefault="007D2889" w:rsidP="007D2889">
      <w:pPr>
        <w:ind w:firstLine="426"/>
        <w:jc w:val="both"/>
        <w:rPr>
          <w:sz w:val="24"/>
          <w:szCs w:val="24"/>
        </w:rPr>
      </w:pPr>
      <w:r w:rsidRPr="007D2889">
        <w:rPr>
          <w:sz w:val="24"/>
          <w:szCs w:val="24"/>
        </w:rPr>
        <w:t>4. </w:t>
      </w:r>
      <w:r w:rsidRPr="007D2889">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холодного водоснабжения (питьевая вода)                        и водоотведения ГБДОУ «ДОГ «Малыш» на 2019-2023 годы</w:t>
      </w:r>
      <w:r w:rsidRPr="007D2889">
        <w:rPr>
          <w:sz w:val="24"/>
          <w:szCs w:val="24"/>
        </w:rPr>
        <w:t>, составят:</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4"/>
        <w:gridCol w:w="992"/>
        <w:gridCol w:w="1558"/>
        <w:gridCol w:w="1558"/>
        <w:gridCol w:w="1275"/>
        <w:gridCol w:w="1700"/>
      </w:tblGrid>
      <w:tr w:rsidR="007D2889" w:rsidRPr="007D2889" w:rsidTr="007D288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Индекс эффективности операционных расходов,%</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Показатели энергосбережения и энергетической эффективности</w:t>
            </w:r>
          </w:p>
        </w:tc>
      </w:tr>
      <w:tr w:rsidR="007D2889" w:rsidRPr="007D2889" w:rsidTr="007D2889">
        <w:trPr>
          <w:trHeight w:val="11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Уровень потери воды,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Удельный расход электрической энергии, </w:t>
            </w:r>
            <w:proofErr w:type="spellStart"/>
            <w:r w:rsidRPr="007D2889">
              <w:rPr>
                <w:lang w:eastAsia="ar-SA"/>
              </w:rPr>
              <w:t>кВтч</w:t>
            </w:r>
            <w:proofErr w:type="spellEnd"/>
            <w:r w:rsidRPr="007D2889">
              <w:rPr>
                <w:lang w:eastAsia="ar-SA"/>
              </w:rPr>
              <w:t>/м</w:t>
            </w:r>
            <w:r w:rsidRPr="007D2889">
              <w:rPr>
                <w:vertAlign w:val="superscript"/>
                <w:lang w:eastAsia="ar-SA"/>
              </w:rPr>
              <w:t>3</w:t>
            </w:r>
          </w:p>
        </w:tc>
      </w:tr>
      <w:tr w:rsidR="007D2889" w:rsidRPr="007D2889" w:rsidTr="007D288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1493,59</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0,26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2020</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0,26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2021</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0,26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0,26</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2023</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0,26</w:t>
            </w:r>
          </w:p>
        </w:tc>
      </w:tr>
      <w:tr w:rsidR="007D2889" w:rsidRPr="007D2889" w:rsidTr="007D288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2019</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2018,62</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0,14</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2020</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0,14</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2021</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0,14</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2022</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0,14</w:t>
            </w:r>
          </w:p>
        </w:tc>
      </w:tr>
      <w:tr w:rsidR="007D2889" w:rsidRPr="007D2889" w:rsidTr="007D2889">
        <w:tc>
          <w:tcPr>
            <w:tcW w:w="568"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2023</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widowControl w:val="0"/>
              <w:autoSpaceDE w:val="0"/>
              <w:autoSpaceDN w:val="0"/>
              <w:adjustRightInd w:val="0"/>
              <w:jc w:val="center"/>
              <w:rPr>
                <w:lang w:eastAsia="ar-SA"/>
              </w:rPr>
            </w:pPr>
            <w:r w:rsidRPr="007D2889">
              <w:rPr>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0,14</w:t>
            </w:r>
          </w:p>
        </w:tc>
      </w:tr>
    </w:tbl>
    <w:p w:rsidR="007D2889" w:rsidRPr="007D2889" w:rsidRDefault="007D2889" w:rsidP="007D2889">
      <w:pPr>
        <w:tabs>
          <w:tab w:val="left" w:pos="567"/>
        </w:tabs>
        <w:ind w:right="-51" w:firstLine="425"/>
        <w:jc w:val="both"/>
        <w:rPr>
          <w:sz w:val="24"/>
          <w:szCs w:val="24"/>
        </w:rPr>
      </w:pPr>
      <w:r w:rsidRPr="007D2889">
        <w:rPr>
          <w:sz w:val="24"/>
          <w:szCs w:val="24"/>
        </w:rPr>
        <w:t>5.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ГБДОУ «ДОГ «Малыш» в 2019-2023гг., составят:</w:t>
      </w:r>
    </w:p>
    <w:p w:rsidR="007D2889" w:rsidRPr="007D2889" w:rsidRDefault="007D2889" w:rsidP="007D2889">
      <w:pPr>
        <w:tabs>
          <w:tab w:val="left" w:pos="567"/>
        </w:tabs>
        <w:ind w:right="-51" w:firstLine="425"/>
        <w:jc w:val="both"/>
        <w:rPr>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775"/>
        <w:gridCol w:w="3260"/>
        <w:gridCol w:w="3827"/>
      </w:tblGrid>
      <w:tr w:rsidR="007D2889" w:rsidRPr="007D2889" w:rsidTr="007D2889">
        <w:trPr>
          <w:trHeight w:val="768"/>
        </w:trPr>
        <w:tc>
          <w:tcPr>
            <w:tcW w:w="62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7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Год с календарной разбивкой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459"/>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t>Для потребителей муниципального образования «</w:t>
            </w:r>
            <w:proofErr w:type="spellStart"/>
            <w:r w:rsidRPr="007D2889">
              <w:t>Вырицкое</w:t>
            </w:r>
            <w:proofErr w:type="spellEnd"/>
            <w:r w:rsidRPr="007D2889">
              <w:t xml:space="preserve"> городское поселение» Гатчинского муниципального района Ленинградской области</w:t>
            </w:r>
          </w:p>
        </w:tc>
      </w:tr>
      <w:tr w:rsidR="007D2889" w:rsidRPr="007D2889" w:rsidTr="007D2889">
        <w:trPr>
          <w:trHeight w:val="275"/>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01.01.2019 по 30.06.2019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30,54</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01.07.2019 по 31.12.2019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31,16</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01.01.2020 по 30.06.2020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31,16</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01.07.2020 по 31.12.2020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32,42</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01.01.2021 по 30.06.2021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32,42</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01.07.2021 по 31.12.2021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33,31</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01.01.2022 по 30.06.2022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33,31</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01.07.2022 по 31.12.2022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34,67</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01.01.2023 по 30.06.2023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34,67</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01.07.2023 по 31.12.2023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35,68</w:t>
            </w:r>
          </w:p>
        </w:tc>
      </w:tr>
      <w:tr w:rsidR="007D2889" w:rsidRPr="007D2889" w:rsidTr="007D2889">
        <w:trPr>
          <w:trHeight w:val="275"/>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rPr>
                <w:rFonts w:eastAsia="Calibri"/>
              </w:rPr>
            </w:pPr>
            <w:r w:rsidRPr="007D2889">
              <w:rPr>
                <w:rFonts w:eastAsia="Calibri"/>
              </w:rPr>
              <w:t>2.</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01.01.2019 по 30.06.2019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33,74</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01.07.2019 по 31.12.2019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34,30</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01.01.2020 по 30.06.2020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34,30</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01.07.2020 по 31.12.2020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35,31</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01.01.2021 по 30.06.2021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35,31</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01.07.2021 по 31.12.2021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36,27</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01.01.2022 по 30.06.2022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36,27</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01.07.2022 по 31.12.2022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37,35</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01.01.2023 по 30.06.2023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37,35</w:t>
            </w:r>
          </w:p>
        </w:tc>
      </w:tr>
      <w:tr w:rsidR="007D2889" w:rsidRPr="007D2889" w:rsidTr="007D2889">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 01.07.2023 по 31.12.2023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38,38</w:t>
            </w:r>
          </w:p>
        </w:tc>
      </w:tr>
    </w:tbl>
    <w:p w:rsidR="007D2889" w:rsidRPr="007D2889" w:rsidRDefault="007D2889" w:rsidP="007D2889">
      <w:pPr>
        <w:rPr>
          <w:sz w:val="22"/>
          <w:szCs w:val="22"/>
          <w:lang w:eastAsia="ar-SA"/>
        </w:rPr>
      </w:pPr>
      <w:r w:rsidRPr="007D2889">
        <w:rPr>
          <w:sz w:val="22"/>
          <w:szCs w:val="22"/>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21. </w:t>
      </w:r>
      <w:r w:rsidRPr="00257FDE">
        <w:rPr>
          <w:b/>
          <w:sz w:val="24"/>
          <w:szCs w:val="24"/>
          <w:lang w:val="x-none" w:eastAsia="x-none"/>
        </w:rPr>
        <w:t>По вопросу повестки</w:t>
      </w:r>
      <w:r w:rsidRPr="00257FDE">
        <w:rPr>
          <w:b/>
          <w:sz w:val="24"/>
          <w:szCs w:val="24"/>
          <w:lang w:eastAsia="x-none"/>
        </w:rPr>
        <w:t xml:space="preserve"> «О внесении изменений в приказ комитета по тарифам и ценовой политике</w:t>
      </w:r>
      <w:r w:rsidRPr="007D2889">
        <w:rPr>
          <w:b/>
          <w:sz w:val="24"/>
          <w:szCs w:val="24"/>
          <w:lang w:eastAsia="x-none"/>
        </w:rPr>
        <w:t xml:space="preserve"> Ленинградской области от 11 ноября 2016 года № 127-п «Об установлении тарифов на питьевую воду и водоотведение муниципального унитарного предприятия «</w:t>
      </w:r>
      <w:proofErr w:type="spellStart"/>
      <w:r w:rsidRPr="007D2889">
        <w:rPr>
          <w:b/>
          <w:sz w:val="24"/>
          <w:szCs w:val="24"/>
          <w:lang w:eastAsia="x-none"/>
        </w:rPr>
        <w:t>Бугровские</w:t>
      </w:r>
      <w:proofErr w:type="spellEnd"/>
      <w:r w:rsidRPr="007D2889">
        <w:rPr>
          <w:b/>
          <w:sz w:val="24"/>
          <w:szCs w:val="24"/>
          <w:lang w:eastAsia="x-none"/>
        </w:rPr>
        <w:t xml:space="preserve"> тепловые сети» на 2017-2019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корректировке необходимой валовой выручки муниципального унитарного предприятия «</w:t>
      </w:r>
      <w:proofErr w:type="spellStart"/>
      <w:r w:rsidRPr="007D2889">
        <w:rPr>
          <w:rFonts w:eastAsia="Calibri"/>
          <w:sz w:val="24"/>
          <w:szCs w:val="24"/>
          <w:lang w:eastAsia="en-US"/>
        </w:rPr>
        <w:t>Бугровские</w:t>
      </w:r>
      <w:proofErr w:type="spellEnd"/>
      <w:r w:rsidRPr="007D2889">
        <w:rPr>
          <w:rFonts w:eastAsia="Calibri"/>
          <w:sz w:val="24"/>
          <w:szCs w:val="24"/>
          <w:lang w:eastAsia="en-US"/>
        </w:rPr>
        <w:t xml:space="preserve"> тепловые сети» (далее - МУП «</w:t>
      </w:r>
      <w:proofErr w:type="spellStart"/>
      <w:r w:rsidRPr="007D2889">
        <w:rPr>
          <w:rFonts w:eastAsia="Calibri"/>
          <w:sz w:val="24"/>
          <w:szCs w:val="24"/>
          <w:lang w:eastAsia="en-US"/>
        </w:rPr>
        <w:t>Бугровские</w:t>
      </w:r>
      <w:proofErr w:type="spellEnd"/>
      <w:r w:rsidRPr="007D2889">
        <w:rPr>
          <w:rFonts w:eastAsia="Calibri"/>
          <w:sz w:val="24"/>
          <w:szCs w:val="24"/>
          <w:lang w:eastAsia="en-US"/>
        </w:rPr>
        <w:t xml:space="preserve"> тепловые сети») и тарифов на услуги в сфере водоснабжения и водоотведения, оказываемые потребителям муниципального образования «</w:t>
      </w:r>
      <w:proofErr w:type="spellStart"/>
      <w:r w:rsidRPr="007D2889">
        <w:rPr>
          <w:rFonts w:eastAsia="Calibri"/>
          <w:sz w:val="24"/>
          <w:szCs w:val="24"/>
          <w:lang w:eastAsia="en-US"/>
        </w:rPr>
        <w:t>Бугровское</w:t>
      </w:r>
      <w:proofErr w:type="spellEnd"/>
      <w:r w:rsidRPr="007D2889">
        <w:rPr>
          <w:rFonts w:eastAsia="Calibri"/>
          <w:sz w:val="24"/>
          <w:szCs w:val="24"/>
          <w:lang w:eastAsia="en-US"/>
        </w:rPr>
        <w:t xml:space="preserve"> сельское поселение» Всеволожского муниципального района Ленинградской области в 2019 году. МУП «</w:t>
      </w:r>
      <w:proofErr w:type="spellStart"/>
      <w:r w:rsidRPr="007D2889">
        <w:rPr>
          <w:rFonts w:eastAsia="Calibri"/>
          <w:sz w:val="24"/>
          <w:szCs w:val="24"/>
          <w:lang w:eastAsia="en-US"/>
        </w:rPr>
        <w:t>Бугровские</w:t>
      </w:r>
      <w:proofErr w:type="spellEnd"/>
      <w:r w:rsidRPr="007D2889">
        <w:rPr>
          <w:rFonts w:eastAsia="Calibri"/>
          <w:sz w:val="24"/>
          <w:szCs w:val="24"/>
          <w:lang w:eastAsia="en-US"/>
        </w:rPr>
        <w:t xml:space="preserve"> тепловые сети» постановлением администрации муниципального образования «</w:t>
      </w:r>
      <w:proofErr w:type="spellStart"/>
      <w:r w:rsidRPr="007D2889">
        <w:rPr>
          <w:rFonts w:eastAsia="Calibri"/>
          <w:sz w:val="24"/>
          <w:szCs w:val="24"/>
          <w:lang w:eastAsia="en-US"/>
        </w:rPr>
        <w:t>Бугровское</w:t>
      </w:r>
      <w:proofErr w:type="spellEnd"/>
      <w:r w:rsidRPr="007D2889">
        <w:rPr>
          <w:rFonts w:eastAsia="Calibri"/>
          <w:sz w:val="24"/>
          <w:szCs w:val="24"/>
          <w:lang w:eastAsia="en-US"/>
        </w:rPr>
        <w:t xml:space="preserve"> сельское поселение» Всеволожского муниципального района Ленинградской области от 24.02.2014 № 50 наделено статусом гарантирующей организации на территории муниципального образования «</w:t>
      </w:r>
      <w:proofErr w:type="spellStart"/>
      <w:r w:rsidRPr="007D2889">
        <w:rPr>
          <w:rFonts w:eastAsia="Calibri"/>
          <w:sz w:val="24"/>
          <w:szCs w:val="24"/>
          <w:lang w:eastAsia="en-US"/>
        </w:rPr>
        <w:t>Бугровское</w:t>
      </w:r>
      <w:proofErr w:type="spellEnd"/>
      <w:r w:rsidRPr="007D2889">
        <w:rPr>
          <w:rFonts w:eastAsia="Calibri"/>
          <w:sz w:val="24"/>
          <w:szCs w:val="24"/>
          <w:lang w:eastAsia="en-US"/>
        </w:rPr>
        <w:t xml:space="preserve"> сельское поселение» Всеволожского муниципального района Ленинградской области</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МУП «</w:t>
      </w:r>
      <w:proofErr w:type="spellStart"/>
      <w:r w:rsidRPr="007D2889">
        <w:rPr>
          <w:rFonts w:eastAsia="Calibri"/>
          <w:sz w:val="24"/>
          <w:szCs w:val="24"/>
          <w:lang w:eastAsia="en-US"/>
        </w:rPr>
        <w:t>Бугровские</w:t>
      </w:r>
      <w:proofErr w:type="spellEnd"/>
      <w:r w:rsidRPr="007D2889">
        <w:rPr>
          <w:rFonts w:eastAsia="Calibri"/>
          <w:sz w:val="24"/>
          <w:szCs w:val="24"/>
          <w:lang w:eastAsia="en-US"/>
        </w:rPr>
        <w:t xml:space="preserve"> тепловые сети»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7D2889">
        <w:rPr>
          <w:rFonts w:eastAsia="Calibri"/>
          <w:sz w:val="24"/>
          <w:szCs w:val="24"/>
          <w:lang w:eastAsia="en-US"/>
        </w:rPr>
        <w:br/>
        <w:t>(</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 КТ-1-6224/2018 от 08.11.2018).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rPr>
          <w:sz w:val="24"/>
          <w:szCs w:val="24"/>
          <w:lang w:eastAsia="ar-SA"/>
        </w:rPr>
      </w:pPr>
    </w:p>
    <w:p w:rsidR="007D2889" w:rsidRPr="007D2889" w:rsidRDefault="007D2889" w:rsidP="007D2889">
      <w:pPr>
        <w:ind w:firstLine="426"/>
        <w:jc w:val="both"/>
        <w:rPr>
          <w:rFonts w:eastAsia="Calibri"/>
          <w:sz w:val="24"/>
          <w:szCs w:val="24"/>
          <w:lang w:eastAsia="en-US"/>
        </w:rPr>
      </w:pPr>
      <w:r w:rsidRPr="007D2889">
        <w:rPr>
          <w:sz w:val="24"/>
          <w:szCs w:val="24"/>
        </w:rPr>
        <w:t xml:space="preserve">1. Утвердить основные показатели производственной программы в сфере холодного водоснабжения и водоотведения, утверждены приказом ЛенРТК от 11 ноября 2016 года № 127-пп «Об утверждении производственной программы в сфере холодного водоснабжения и водоотведения </w:t>
      </w:r>
      <w:r w:rsidRPr="007D2889">
        <w:rPr>
          <w:rFonts w:eastAsia="Calibri"/>
          <w:sz w:val="24"/>
          <w:szCs w:val="24"/>
          <w:lang w:eastAsia="en-US"/>
        </w:rPr>
        <w:t>муниципального унитарного предприятия «</w:t>
      </w:r>
      <w:proofErr w:type="spellStart"/>
      <w:r w:rsidRPr="007D2889">
        <w:rPr>
          <w:rFonts w:eastAsia="Calibri"/>
          <w:sz w:val="24"/>
          <w:szCs w:val="24"/>
          <w:lang w:eastAsia="en-US"/>
        </w:rPr>
        <w:t>Бугровские</w:t>
      </w:r>
      <w:proofErr w:type="spellEnd"/>
      <w:r w:rsidRPr="007D2889">
        <w:rPr>
          <w:rFonts w:eastAsia="Calibri"/>
          <w:sz w:val="24"/>
          <w:szCs w:val="24"/>
          <w:lang w:eastAsia="en-US"/>
        </w:rPr>
        <w:t xml:space="preserve"> тепловые сети» на </w:t>
      </w:r>
      <w:r w:rsidRPr="007D2889">
        <w:rPr>
          <w:rFonts w:eastAsia="Calibri"/>
          <w:sz w:val="24"/>
          <w:szCs w:val="24"/>
          <w:lang w:eastAsia="en-US"/>
        </w:rPr>
        <w:br/>
        <w:t>2017-2019 годы»</w:t>
      </w:r>
      <w:r w:rsidRPr="007D2889">
        <w:rPr>
          <w:sz w:val="24"/>
          <w:szCs w:val="24"/>
        </w:rPr>
        <w:t>.</w:t>
      </w:r>
    </w:p>
    <w:p w:rsidR="007D2889" w:rsidRPr="007D2889" w:rsidRDefault="007D2889" w:rsidP="007D2889">
      <w:pPr>
        <w:tabs>
          <w:tab w:val="left" w:pos="567"/>
        </w:tabs>
        <w:ind w:firstLine="426"/>
        <w:jc w:val="both"/>
        <w:rPr>
          <w:sz w:val="24"/>
          <w:szCs w:val="24"/>
        </w:rPr>
      </w:pPr>
      <w:r w:rsidRPr="007D2889">
        <w:rPr>
          <w:sz w:val="24"/>
          <w:szCs w:val="24"/>
        </w:rPr>
        <w:t>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7D2889" w:rsidRPr="007D2889" w:rsidRDefault="007D2889" w:rsidP="007D2889">
      <w:pPr>
        <w:tabs>
          <w:tab w:val="left" w:pos="567"/>
        </w:tabs>
        <w:ind w:firstLine="426"/>
        <w:jc w:val="both"/>
        <w:rPr>
          <w:sz w:val="24"/>
          <w:szCs w:val="24"/>
        </w:rPr>
      </w:pPr>
      <w:r w:rsidRPr="007D2889">
        <w:rPr>
          <w:sz w:val="24"/>
          <w:szCs w:val="24"/>
        </w:rPr>
        <w:t>Водоснабжение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843"/>
        <w:gridCol w:w="1134"/>
        <w:gridCol w:w="992"/>
        <w:gridCol w:w="1276"/>
        <w:gridCol w:w="1276"/>
        <w:gridCol w:w="1275"/>
      </w:tblGrid>
      <w:tr w:rsidR="007D2889" w:rsidRPr="007D2889" w:rsidTr="007D2889">
        <w:trPr>
          <w:trHeight w:val="639"/>
        </w:trPr>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2014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2015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2017 (факт)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2019 (план)</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отпущенной потребителям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553,60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642,80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688,84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744,96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763,39</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 xml:space="preserve">Объем воды, отпущенной новым абонентов, за вычетом абонентов, </w:t>
            </w:r>
            <w:r w:rsidRPr="007D2889">
              <w:lastRenderedPageBreak/>
              <w:t xml:space="preserve">водоснабжение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20,00</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lastRenderedPageBreak/>
              <w:t>3</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165,80</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отпущенной потребителям воды,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763,39</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Объем воды, отпущенный потребителям, </w:t>
            </w:r>
          </w:p>
          <w:p w:rsidR="007D2889" w:rsidRPr="007D2889" w:rsidRDefault="007D2889" w:rsidP="007D2889">
            <w:pPr>
              <w:tabs>
                <w:tab w:val="left" w:pos="567"/>
              </w:tabs>
            </w:pPr>
            <w:r w:rsidRPr="007D2889">
              <w:t>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763,39</w:t>
            </w:r>
          </w:p>
        </w:tc>
      </w:tr>
    </w:tbl>
    <w:p w:rsidR="007D2889" w:rsidRPr="007D2889" w:rsidRDefault="007D2889" w:rsidP="007D2889">
      <w:pPr>
        <w:tabs>
          <w:tab w:val="left" w:pos="567"/>
        </w:tabs>
        <w:ind w:firstLine="426"/>
        <w:jc w:val="both"/>
        <w:rPr>
          <w:sz w:val="24"/>
          <w:szCs w:val="24"/>
        </w:rPr>
      </w:pPr>
      <w:r w:rsidRPr="007D2889">
        <w:rPr>
          <w:sz w:val="24"/>
          <w:szCs w:val="24"/>
        </w:rPr>
        <w:t>Водоотведение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845"/>
        <w:gridCol w:w="1135"/>
        <w:gridCol w:w="993"/>
        <w:gridCol w:w="1277"/>
        <w:gridCol w:w="1277"/>
        <w:gridCol w:w="1276"/>
      </w:tblGrid>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2014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2015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2016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2017 (факт)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2018 (план)</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пропущенных от потребителей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620,07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725,50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767,99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799,22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831,88</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 xml:space="preserve">Объем сточных вод, пропущенных от новых абонентов, за вычетом абонентов, водоотведение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20,00</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30,05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137,24</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4</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пропущенных сточных вод,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831,88</w:t>
            </w:r>
          </w:p>
        </w:tc>
      </w:tr>
      <w:tr w:rsidR="007D2889" w:rsidRPr="007D2889" w:rsidTr="007D2889">
        <w:tc>
          <w:tcPr>
            <w:tcW w:w="5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5</w:t>
            </w:r>
          </w:p>
        </w:tc>
        <w:tc>
          <w:tcPr>
            <w:tcW w:w="3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pPr>
            <w:r w:rsidRPr="007D2889">
              <w:t>Объем пропущенных сточных вод, 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tabs>
                <w:tab w:val="left" w:pos="567"/>
              </w:tabs>
              <w:jc w:val="center"/>
            </w:pPr>
            <w:r w:rsidRPr="007D2889">
              <w:t>831,88</w:t>
            </w:r>
          </w:p>
        </w:tc>
      </w:tr>
    </w:tbl>
    <w:p w:rsidR="007D2889" w:rsidRPr="007D2889" w:rsidRDefault="007D2889" w:rsidP="007D2889">
      <w:pPr>
        <w:tabs>
          <w:tab w:val="left" w:pos="567"/>
        </w:tabs>
        <w:ind w:firstLine="426"/>
        <w:jc w:val="both"/>
        <w:rPr>
          <w:sz w:val="24"/>
          <w:szCs w:val="24"/>
        </w:rPr>
      </w:pPr>
      <w:r w:rsidRPr="007D2889">
        <w:rPr>
          <w:sz w:val="24"/>
          <w:szCs w:val="24"/>
        </w:rPr>
        <w:t>Правление ЛенРТК приняло в сфере холодного водоснабжения (питьевая вода) и водоотведения рассчитанный объем отпущенной потребителям воды и объем пропущенных от потребителей сточных вод, определенный в соответствии с пунктами 4, 5 и 8 Методических указаний.</w:t>
      </w:r>
    </w:p>
    <w:p w:rsidR="007D2889" w:rsidRPr="007D2889" w:rsidRDefault="007D2889" w:rsidP="007D2889">
      <w:pPr>
        <w:tabs>
          <w:tab w:val="left" w:pos="4536"/>
        </w:tabs>
        <w:ind w:left="567" w:right="-52"/>
        <w:jc w:val="center"/>
        <w:rPr>
          <w:b/>
          <w:sz w:val="24"/>
          <w:szCs w:val="24"/>
          <w:u w:val="single"/>
        </w:rPr>
      </w:pPr>
    </w:p>
    <w:p w:rsidR="007D2889" w:rsidRPr="007D2889" w:rsidRDefault="007D2889" w:rsidP="007D2889">
      <w:pPr>
        <w:tabs>
          <w:tab w:val="left" w:pos="4536"/>
        </w:tabs>
        <w:ind w:left="567" w:right="-52"/>
        <w:jc w:val="center"/>
        <w:rPr>
          <w:b/>
          <w:sz w:val="24"/>
          <w:szCs w:val="24"/>
        </w:rPr>
      </w:pPr>
      <w:r w:rsidRPr="007D2889">
        <w:rPr>
          <w:b/>
          <w:sz w:val="24"/>
          <w:szCs w:val="24"/>
        </w:rPr>
        <w:t>Водоснабжение</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248"/>
        <w:gridCol w:w="1046"/>
        <w:gridCol w:w="1212"/>
        <w:gridCol w:w="1255"/>
        <w:gridCol w:w="1045"/>
        <w:gridCol w:w="956"/>
        <w:gridCol w:w="1779"/>
      </w:tblGrid>
      <w:tr w:rsidR="007D2889" w:rsidRPr="007D2889" w:rsidTr="007D2889">
        <w:trPr>
          <w:trHeight w:val="89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Ед. изм.</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Утверждено ЛенРТК на 2019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План предприятия на 2019 год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Корректи-ровка</w:t>
            </w:r>
            <w:proofErr w:type="spellEnd"/>
            <w:r w:rsidRPr="007D2889">
              <w:t xml:space="preserve"> ЛенРТК на 2019 год</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Отклоне-ние</w:t>
            </w:r>
            <w:proofErr w:type="spellEnd"/>
            <w:r w:rsidRPr="007D2889">
              <w:t xml:space="preserve"> (гр.6-гр.4)</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Причины корректировки</w:t>
            </w:r>
          </w:p>
        </w:tc>
      </w:tr>
      <w:tr w:rsidR="007D2889" w:rsidRPr="007D2889" w:rsidTr="007D2889">
        <w:trPr>
          <w:trHeight w:val="15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7</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8</w:t>
            </w:r>
          </w:p>
        </w:tc>
      </w:tr>
      <w:tr w:rsidR="007D2889" w:rsidRPr="007D2889" w:rsidTr="007D2889">
        <w:trPr>
          <w:trHeight w:val="404"/>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Получено воды со стороны</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988,78</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988,78</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1017,97</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+29,19</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rFonts w:eastAsia="Calibri"/>
                <w:sz w:val="18"/>
                <w:szCs w:val="18"/>
                <w:lang w:eastAsia="en-US"/>
              </w:rPr>
              <w:t xml:space="preserve">Откорректировано </w:t>
            </w:r>
            <w:r w:rsidRPr="007D2889">
              <w:rPr>
                <w:sz w:val="18"/>
                <w:szCs w:val="18"/>
              </w:rPr>
              <w:t xml:space="preserve">с учетом процента потерь воды в водопроводных сетях, </w:t>
            </w:r>
          </w:p>
          <w:p w:rsidR="007D2889" w:rsidRPr="007D2889" w:rsidRDefault="007D2889" w:rsidP="007D2889">
            <w:pPr>
              <w:rPr>
                <w:rFonts w:eastAsia="Calibri"/>
                <w:lang w:eastAsia="en-US"/>
              </w:rPr>
            </w:pPr>
            <w:r w:rsidRPr="007D2889">
              <w:rPr>
                <w:sz w:val="18"/>
                <w:szCs w:val="18"/>
              </w:rPr>
              <w:t>утвержденного в качестве долгосрочного параметра регулирования, а также в связи с корректировкой объемов товарной воды</w:t>
            </w:r>
          </w:p>
        </w:tc>
      </w:tr>
      <w:tr w:rsidR="007D2889" w:rsidRPr="007D2889" w:rsidTr="007D2889">
        <w:trPr>
          <w:trHeight w:val="423"/>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Подано воды в водопроводную сеть</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988,78</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988,78</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1017,97</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+29,19</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r>
      <w:tr w:rsidR="007D2889" w:rsidRPr="007D2889" w:rsidTr="007D2889">
        <w:trPr>
          <w:trHeight w:val="401"/>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53,40</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25,78</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54,98</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+1,58</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p>
        </w:tc>
      </w:tr>
      <w:tr w:rsidR="007D2889" w:rsidRPr="007D2889" w:rsidTr="007D2889">
        <w:trPr>
          <w:trHeight w:val="408"/>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5,40</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2,61</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5,40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c>
          <w:tcPr>
            <w:tcW w:w="177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rPr>
                <w:rFonts w:eastAsia="Calibri"/>
                <w:lang w:eastAsia="en-US"/>
              </w:rPr>
            </w:pPr>
          </w:p>
        </w:tc>
      </w:tr>
      <w:tr w:rsidR="007D2889" w:rsidRPr="007D2889" w:rsidTr="007D2889">
        <w:trPr>
          <w:trHeight w:val="413"/>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Отпущено воды потребителям,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935,38</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962,99</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962,99</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+27,61</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Откорректировано с учетом показателей предусмотренных МУП «</w:t>
            </w:r>
            <w:proofErr w:type="spellStart"/>
            <w:r w:rsidRPr="007D2889">
              <w:t>Бугровские</w:t>
            </w:r>
            <w:proofErr w:type="spellEnd"/>
            <w:r w:rsidRPr="007D2889">
              <w:t xml:space="preserve"> тепловые сети» в производственной программе в сфере</w:t>
            </w:r>
          </w:p>
          <w:p w:rsidR="007D2889" w:rsidRPr="007D2889" w:rsidRDefault="007D2889" w:rsidP="007D2889">
            <w:pPr>
              <w:rPr>
                <w:rFonts w:eastAsia="Calibri"/>
                <w:lang w:eastAsia="en-US"/>
              </w:rPr>
            </w:pPr>
            <w:r w:rsidRPr="007D2889">
              <w:t>водоснабжения</w:t>
            </w:r>
          </w:p>
        </w:tc>
      </w:tr>
      <w:tr w:rsidR="007D2889" w:rsidRPr="007D2889" w:rsidTr="007D2889">
        <w:trPr>
          <w:trHeight w:val="186"/>
        </w:trPr>
        <w:tc>
          <w:tcPr>
            <w:tcW w:w="80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rFonts w:eastAsia="Calibri"/>
                <w:lang w:eastAsia="en-US"/>
              </w:rPr>
            </w:pPr>
          </w:p>
        </w:tc>
        <w:tc>
          <w:tcPr>
            <w:tcW w:w="177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rPr>
                <w:rFonts w:eastAsia="Calibri"/>
                <w:lang w:eastAsia="en-US"/>
              </w:rPr>
            </w:pPr>
          </w:p>
        </w:tc>
      </w:tr>
      <w:tr w:rsidR="007D2889" w:rsidRPr="007D2889" w:rsidTr="007D2889">
        <w:trPr>
          <w:trHeight w:val="341"/>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5.1.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производственно-хозяйственные нужды</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1,60</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1,60</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1,60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r>
      <w:tr w:rsidR="007D2889" w:rsidRPr="007D2889" w:rsidTr="007D2889">
        <w:trPr>
          <w:trHeight w:val="119"/>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5.2.</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 нужды собственных подразделений (цехов)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224,14</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198,00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198,00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-26,14</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Откорректировано с учетом показателей предусмотренных МУП «</w:t>
            </w:r>
            <w:proofErr w:type="spellStart"/>
            <w:r w:rsidRPr="007D2889">
              <w:t>Бугровские</w:t>
            </w:r>
            <w:proofErr w:type="spellEnd"/>
            <w:r w:rsidRPr="007D2889">
              <w:t xml:space="preserve"> тепловые сети» в производственной программе в сфере</w:t>
            </w:r>
          </w:p>
          <w:p w:rsidR="007D2889" w:rsidRPr="007D2889" w:rsidRDefault="007D2889" w:rsidP="007D2889">
            <w:pPr>
              <w:rPr>
                <w:rFonts w:eastAsia="Calibri"/>
                <w:lang w:eastAsia="en-US"/>
              </w:rPr>
            </w:pPr>
            <w:r w:rsidRPr="007D2889">
              <w:t>водоснабжения</w:t>
            </w:r>
          </w:p>
        </w:tc>
      </w:tr>
      <w:tr w:rsidR="007D2889" w:rsidRPr="007D2889" w:rsidTr="007D2889">
        <w:trPr>
          <w:trHeight w:val="326"/>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24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r w:rsidRPr="007D2889">
              <w:t>Товарная вода,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709,64</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763,39</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763,39</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+53,75</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r w:rsidRPr="007D2889">
              <w:t>Товарная вода откорректирована за счет объемов от населения и от иных потребителей</w:t>
            </w:r>
          </w:p>
        </w:tc>
      </w:tr>
      <w:tr w:rsidR="007D2889" w:rsidRPr="007D2889" w:rsidTr="007D2889">
        <w:trPr>
          <w:trHeight w:val="223"/>
        </w:trPr>
        <w:tc>
          <w:tcPr>
            <w:tcW w:w="80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rFonts w:eastAsia="Calibri"/>
                <w:lang w:eastAsia="en-US"/>
              </w:rPr>
            </w:pPr>
          </w:p>
        </w:tc>
        <w:tc>
          <w:tcPr>
            <w:tcW w:w="177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rPr>
                <w:rFonts w:eastAsia="Calibri"/>
                <w:lang w:eastAsia="en-US"/>
              </w:rPr>
            </w:pP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населению</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586,45</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640,19</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640,19</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+53,74</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Откорректировано с учетом показателей предусмотренных МУП «</w:t>
            </w:r>
            <w:proofErr w:type="spellStart"/>
            <w:r w:rsidRPr="007D2889">
              <w:t>Бугровские</w:t>
            </w:r>
            <w:proofErr w:type="spellEnd"/>
            <w:r w:rsidRPr="007D2889">
              <w:t xml:space="preserve"> тепловые сети» в производственной программе в сфере</w:t>
            </w:r>
          </w:p>
          <w:p w:rsidR="007D2889" w:rsidRPr="007D2889" w:rsidRDefault="007D2889" w:rsidP="007D2889">
            <w:pPr>
              <w:rPr>
                <w:rFonts w:eastAsia="Calibri"/>
                <w:lang w:eastAsia="en-US"/>
              </w:rPr>
            </w:pPr>
            <w:r w:rsidRPr="007D2889">
              <w:t>водоснабжения</w:t>
            </w: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6.2.</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бюджетным потребителям</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63,20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63,20</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63,20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6.3.</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иным потребителям</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59,99</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60,00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+0,01</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Откорректировано с учетом показателей предусмотренных МУП «</w:t>
            </w:r>
            <w:proofErr w:type="spellStart"/>
            <w:r w:rsidRPr="007D2889">
              <w:t>Бугровские</w:t>
            </w:r>
            <w:proofErr w:type="spellEnd"/>
            <w:r w:rsidRPr="007D2889">
              <w:t xml:space="preserve"> тепловые сети» в производственной программе в сфере</w:t>
            </w:r>
          </w:p>
          <w:p w:rsidR="007D2889" w:rsidRPr="007D2889" w:rsidRDefault="007D2889" w:rsidP="007D2889">
            <w:pPr>
              <w:rPr>
                <w:rFonts w:eastAsia="Calibri"/>
                <w:lang w:eastAsia="en-US"/>
              </w:rPr>
            </w:pPr>
            <w:r w:rsidRPr="007D2889">
              <w:t>водоснабжения</w:t>
            </w: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478,66</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478,66</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493,85</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+15,19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r w:rsidRPr="007D2889">
              <w:t>Показатель увеличен с учетом корректировки расхода электроэнергии на технологические нужды</w:t>
            </w:r>
          </w:p>
        </w:tc>
      </w:tr>
      <w:tr w:rsidR="007D2889" w:rsidRPr="007D2889" w:rsidTr="007D2889">
        <w:trPr>
          <w:trHeight w:val="192"/>
        </w:trPr>
        <w:tc>
          <w:tcPr>
            <w:tcW w:w="80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rFonts w:eastAsia="Calibri"/>
                <w:lang w:eastAsia="en-US"/>
              </w:rPr>
            </w:pPr>
          </w:p>
        </w:tc>
        <w:tc>
          <w:tcPr>
            <w:tcW w:w="1779"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rFonts w:eastAsia="Calibri"/>
                <w:lang w:eastAsia="en-US"/>
              </w:rPr>
            </w:pP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на технологические нужды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463,26</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463,26</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478,45</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+15,19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en-US"/>
              </w:rPr>
            </w:pPr>
            <w:r w:rsidRPr="007D2889">
              <w:t>Показатель определен с учетом удельного расхода, утвержденного в качестве долгосрочного параметра регулирования и объема полученной воды</w:t>
            </w: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0,47</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0,47</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0,47</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r>
      <w:tr w:rsidR="007D2889" w:rsidRPr="007D2889" w:rsidTr="007D2889">
        <w:trPr>
          <w:trHeight w:val="407"/>
        </w:trPr>
        <w:tc>
          <w:tcPr>
            <w:tcW w:w="8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w:t>
            </w:r>
          </w:p>
        </w:tc>
        <w:tc>
          <w:tcPr>
            <w:tcW w:w="22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на </w:t>
            </w:r>
            <w:r w:rsidRPr="007D2889">
              <w:lastRenderedPageBreak/>
              <w:t>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lastRenderedPageBreak/>
              <w:t>тыс.кВт.ч</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15,40</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15,40</w:t>
            </w:r>
          </w:p>
        </w:tc>
        <w:tc>
          <w:tcPr>
            <w:tcW w:w="104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15,40</w:t>
            </w:r>
          </w:p>
        </w:tc>
        <w:tc>
          <w:tcPr>
            <w:tcW w:w="95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en-US"/>
              </w:rPr>
            </w:pPr>
            <w:r w:rsidRPr="007D2889">
              <w:rPr>
                <w:rFonts w:eastAsia="Calibri"/>
                <w:lang w:eastAsia="en-US"/>
              </w:rPr>
              <w:t>-</w:t>
            </w:r>
          </w:p>
        </w:tc>
      </w:tr>
    </w:tbl>
    <w:p w:rsidR="007D2889" w:rsidRPr="007D2889" w:rsidRDefault="007D2889" w:rsidP="007D2889">
      <w:pPr>
        <w:tabs>
          <w:tab w:val="left" w:pos="4536"/>
        </w:tabs>
        <w:ind w:left="567" w:right="-52"/>
        <w:jc w:val="center"/>
        <w:rPr>
          <w:b/>
          <w:sz w:val="24"/>
          <w:szCs w:val="24"/>
        </w:rPr>
      </w:pPr>
      <w:r w:rsidRPr="007D2889">
        <w:rPr>
          <w:b/>
          <w:sz w:val="24"/>
          <w:szCs w:val="24"/>
        </w:rPr>
        <w:lastRenderedPageBreak/>
        <w:t>Водоотведение</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4"/>
        <w:gridCol w:w="1134"/>
        <w:gridCol w:w="992"/>
        <w:gridCol w:w="992"/>
        <w:gridCol w:w="1418"/>
        <w:gridCol w:w="1134"/>
        <w:gridCol w:w="1984"/>
      </w:tblGrid>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План предприятия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Корректировка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proofErr w:type="spellStart"/>
            <w:r w:rsidRPr="007D2889">
              <w:t>Отклоне-ние</w:t>
            </w:r>
            <w:proofErr w:type="spellEnd"/>
            <w:r w:rsidRPr="007D2889">
              <w:t xml:space="preserve"> (гр.6-гр.4)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Причины отклонения (обоснование)</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8</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Прием сточных вод,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883,61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+25,48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pPr>
            <w:r w:rsidRPr="007D2889">
              <w:t>Показатели изменены в связи с корректировкой объемов товарных сточных вод</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производственно-хозяйственных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806,40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831,88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831,88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+25,48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pPr>
            <w:r w:rsidRPr="007D2889">
              <w:t>Товарные стоки откорректированы за счет объемов от населения</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r>
      <w:tr w:rsidR="007D2889" w:rsidRPr="007D2889" w:rsidTr="007D2889">
        <w:trPr>
          <w:trHeight w:val="41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640,60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666,08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666,08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+25,48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t>Откорректировано с учетом показателей предусмотренных МУП «</w:t>
            </w:r>
            <w:proofErr w:type="spellStart"/>
            <w:r w:rsidRPr="007D2889">
              <w:t>Бугровские</w:t>
            </w:r>
            <w:proofErr w:type="spellEnd"/>
            <w:r w:rsidRPr="007D2889">
              <w:t xml:space="preserve"> тепловые сети» в производственной программе в сфере</w:t>
            </w:r>
          </w:p>
          <w:p w:rsidR="007D2889" w:rsidRPr="007D2889" w:rsidRDefault="007D2889" w:rsidP="007D2889">
            <w:pPr>
              <w:ind w:right="-52"/>
            </w:pPr>
            <w:r w:rsidRPr="007D2889">
              <w:t>водоотведения</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бюджетных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883,61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909,09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+25,48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pPr>
            <w:r w:rsidRPr="007D2889">
              <w:t>Показатели изменены в связи с корректировкой объемов товарных сточных вод</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+4,50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pPr>
            <w:r w:rsidRPr="007D2889">
              <w:t>Показатель увеличен с учетом корректировки расхода электроэнергии на технологические нужды</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52"/>
              <w:jc w:val="center"/>
            </w:pP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154,55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+6,03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pPr>
            <w:r w:rsidRPr="007D2889">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7D2889" w:rsidRPr="007D2889" w:rsidTr="007D2889">
        <w:trPr>
          <w:trHeight w:val="310"/>
        </w:trPr>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w:t>
            </w:r>
            <w:r w:rsidRPr="007D2889">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c>
          <w:tcPr>
            <w:tcW w:w="8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на </w:t>
            </w:r>
            <w:r w:rsidRPr="007D2889">
              <w:lastRenderedPageBreak/>
              <w:t>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lastRenderedPageBreak/>
              <w:t>тыс.кВт.ч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-1,53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rPr>
                <w:lang w:eastAsia="ar-SA"/>
              </w:rPr>
            </w:pPr>
            <w:r w:rsidRPr="007D2889">
              <w:rPr>
                <w:lang w:eastAsia="ar-SA"/>
              </w:rPr>
              <w:t xml:space="preserve">Показатель принят в </w:t>
            </w:r>
            <w:r w:rsidRPr="007D2889">
              <w:rPr>
                <w:lang w:eastAsia="ar-SA"/>
              </w:rPr>
              <w:lastRenderedPageBreak/>
              <w:t>размере, предусмотренном МУП «</w:t>
            </w:r>
            <w:proofErr w:type="spellStart"/>
            <w:r w:rsidRPr="007D2889">
              <w:rPr>
                <w:lang w:eastAsia="ar-SA"/>
              </w:rPr>
              <w:t>Бугровские</w:t>
            </w:r>
            <w:proofErr w:type="spellEnd"/>
            <w:r w:rsidRPr="007D2889">
              <w:rPr>
                <w:lang w:eastAsia="ar-SA"/>
              </w:rPr>
              <w:t xml:space="preserve"> тепловые сети» в производственной программе в сфере водоотведения</w:t>
            </w:r>
          </w:p>
          <w:p w:rsidR="007D2889" w:rsidRPr="007D2889" w:rsidRDefault="007D2889" w:rsidP="007D2889">
            <w:pPr>
              <w:ind w:right="-52"/>
            </w:pPr>
            <w:r w:rsidRPr="007D2889">
              <w:rPr>
                <w:lang w:eastAsia="ar-SA"/>
              </w:rPr>
              <w:t>на 2019 год</w:t>
            </w:r>
          </w:p>
        </w:tc>
      </w:tr>
    </w:tbl>
    <w:p w:rsidR="007D2889" w:rsidRPr="007D2889" w:rsidRDefault="007D2889" w:rsidP="007D2889">
      <w:pPr>
        <w:widowControl w:val="0"/>
        <w:autoSpaceDE w:val="0"/>
        <w:autoSpaceDN w:val="0"/>
        <w:adjustRightInd w:val="0"/>
        <w:ind w:firstLine="426"/>
        <w:jc w:val="both"/>
        <w:rPr>
          <w:sz w:val="24"/>
          <w:szCs w:val="24"/>
        </w:rPr>
      </w:pPr>
      <w:r w:rsidRPr="007D2889">
        <w:rPr>
          <w:sz w:val="24"/>
          <w:szCs w:val="24"/>
        </w:rPr>
        <w:lastRenderedPageBreak/>
        <w:t xml:space="preserve">2. Операционные расходы                                                                                                    </w:t>
      </w:r>
      <w:proofErr w:type="spellStart"/>
      <w:r w:rsidRPr="007D2889">
        <w:rPr>
          <w:sz w:val="24"/>
          <w:szCs w:val="24"/>
        </w:rPr>
        <w:t>тыс.руб</w:t>
      </w:r>
      <w:proofErr w:type="spellEnd"/>
      <w:r w:rsidRPr="007D2889">
        <w:rPr>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7D2889" w:rsidRPr="007D2889" w:rsidTr="007D2889">
        <w:tc>
          <w:tcPr>
            <w:tcW w:w="46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Товары, услуги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Принято на 2019 год</w:t>
            </w:r>
          </w:p>
        </w:tc>
      </w:tr>
      <w:tr w:rsidR="007D2889" w:rsidRPr="007D2889" w:rsidTr="007D2889">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Питьевая вода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8049,34</w:t>
            </w:r>
          </w:p>
        </w:tc>
      </w:tr>
      <w:tr w:rsidR="007D2889" w:rsidRPr="007D2889" w:rsidTr="007D2889">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Водоотведение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7450,95</w:t>
            </w:r>
          </w:p>
        </w:tc>
      </w:tr>
    </w:tbl>
    <w:p w:rsidR="007D2889" w:rsidRPr="007D2889" w:rsidRDefault="007D2889" w:rsidP="007D2889">
      <w:pPr>
        <w:spacing w:line="276" w:lineRule="auto"/>
        <w:ind w:firstLine="426"/>
        <w:jc w:val="both"/>
        <w:rPr>
          <w:sz w:val="24"/>
          <w:szCs w:val="24"/>
        </w:rPr>
      </w:pPr>
      <w:r w:rsidRPr="007D2889">
        <w:rPr>
          <w:sz w:val="24"/>
          <w:szCs w:val="24"/>
        </w:rPr>
        <w:t>3. Определить корректировку расходов на электрическую энергию.</w:t>
      </w:r>
    </w:p>
    <w:p w:rsidR="007D2889" w:rsidRPr="007D2889" w:rsidRDefault="007D2889" w:rsidP="007D2889">
      <w:pPr>
        <w:widowControl w:val="0"/>
        <w:autoSpaceDE w:val="0"/>
        <w:autoSpaceDN w:val="0"/>
        <w:adjustRightInd w:val="0"/>
        <w:ind w:firstLine="426"/>
        <w:jc w:val="both"/>
        <w:rPr>
          <w:rFonts w:eastAsia="Calibri"/>
          <w:sz w:val="24"/>
          <w:szCs w:val="24"/>
        </w:rPr>
      </w:pPr>
      <w:r w:rsidRPr="007D2889">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7D2889" w:rsidRPr="007D2889" w:rsidRDefault="007D2889" w:rsidP="007D2889">
      <w:pPr>
        <w:ind w:firstLine="567"/>
        <w:jc w:val="center"/>
        <w:rPr>
          <w:sz w:val="24"/>
          <w:szCs w:val="24"/>
        </w:rPr>
      </w:pPr>
      <w:r w:rsidRPr="007D2889">
        <w:rPr>
          <w:i/>
          <w:sz w:val="27"/>
          <w:szCs w:val="27"/>
        </w:rPr>
        <w:t xml:space="preserve">                                                                                                                  </w:t>
      </w:r>
      <w:proofErr w:type="spellStart"/>
      <w:r w:rsidRPr="007D2889">
        <w:rPr>
          <w:sz w:val="24"/>
          <w:szCs w:val="24"/>
        </w:rPr>
        <w:t>тыс.руб</w:t>
      </w:r>
      <w:proofErr w:type="spellEnd"/>
      <w:r w:rsidRPr="007D2889">
        <w:rPr>
          <w:sz w:val="24"/>
          <w:szCs w:val="24"/>
        </w:rPr>
        <w:t>.</w:t>
      </w:r>
    </w:p>
    <w:tbl>
      <w:tblPr>
        <w:tblW w:w="10350" w:type="dxa"/>
        <w:tblInd w:w="-34" w:type="dxa"/>
        <w:tblLayout w:type="fixed"/>
        <w:tblLook w:val="04A0" w:firstRow="1" w:lastRow="0" w:firstColumn="1" w:lastColumn="0" w:noHBand="0" w:noVBand="1"/>
      </w:tblPr>
      <w:tblGrid>
        <w:gridCol w:w="568"/>
        <w:gridCol w:w="2834"/>
        <w:gridCol w:w="1420"/>
        <w:gridCol w:w="1843"/>
        <w:gridCol w:w="992"/>
        <w:gridCol w:w="2693"/>
      </w:tblGrid>
      <w:tr w:rsidR="007D2889" w:rsidRPr="007D2889" w:rsidTr="007D2889">
        <w:trPr>
          <w:trHeight w:val="1265"/>
        </w:trPr>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п/п</w:t>
            </w:r>
          </w:p>
        </w:tc>
        <w:tc>
          <w:tcPr>
            <w:tcW w:w="28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pacing w:line="276" w:lineRule="auto"/>
              <w:jc w:val="center"/>
            </w:pPr>
            <w:r w:rsidRPr="007D2889">
              <w:t>План предприятия</w:t>
            </w:r>
          </w:p>
          <w:p w:rsidR="007D2889" w:rsidRPr="007D2889" w:rsidRDefault="007D2889" w:rsidP="007D2889">
            <w:pPr>
              <w:spacing w:line="276" w:lineRule="auto"/>
              <w:jc w:val="center"/>
            </w:pPr>
            <w:r w:rsidRPr="007D2889">
              <w:t>на 2019 год</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pacing w:line="276" w:lineRule="auto"/>
              <w:jc w:val="center"/>
            </w:pPr>
            <w:r w:rsidRPr="007D2889">
              <w:t>Корректировка ЛенРТК на</w:t>
            </w:r>
          </w:p>
          <w:p w:rsidR="007D2889" w:rsidRPr="007D2889" w:rsidRDefault="007D2889" w:rsidP="007D2889">
            <w:pPr>
              <w:spacing w:line="276" w:lineRule="auto"/>
              <w:jc w:val="center"/>
            </w:pPr>
            <w:r w:rsidRPr="007D2889">
              <w:t>2019 год</w:t>
            </w:r>
          </w:p>
        </w:tc>
        <w:tc>
          <w:tcPr>
            <w:tcW w:w="99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hanging="108"/>
              <w:jc w:val="center"/>
            </w:pPr>
            <w:proofErr w:type="spellStart"/>
            <w:r w:rsidRPr="007D2889">
              <w:t>Отклоне-ние</w:t>
            </w:r>
            <w:proofErr w:type="spellEnd"/>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rPr>
                <w:sz w:val="22"/>
                <w:szCs w:val="22"/>
              </w:rPr>
            </w:pPr>
            <w:r w:rsidRPr="007D2889">
              <w:rPr>
                <w:sz w:val="22"/>
                <w:szCs w:val="22"/>
              </w:rPr>
              <w:t>Причины отклонения (обоснование)</w:t>
            </w:r>
          </w:p>
        </w:tc>
      </w:tr>
      <w:tr w:rsidR="007D2889" w:rsidRPr="007D2889" w:rsidTr="007D2889">
        <w:tc>
          <w:tcPr>
            <w:tcW w:w="3401" w:type="dxa"/>
            <w:gridSpan w:val="2"/>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pPr>
            <w:r w:rsidRPr="007D2889">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pPr>
          </w:p>
        </w:tc>
        <w:tc>
          <w:tcPr>
            <w:tcW w:w="1843"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pPr>
          </w:p>
        </w:tc>
        <w:tc>
          <w:tcPr>
            <w:tcW w:w="99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pPr>
          </w:p>
        </w:tc>
        <w:tc>
          <w:tcPr>
            <w:tcW w:w="2692"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rPr>
                <w:sz w:val="22"/>
                <w:szCs w:val="22"/>
              </w:rPr>
            </w:pPr>
          </w:p>
        </w:tc>
      </w:tr>
      <w:tr w:rsidR="007D2889" w:rsidRPr="007D2889" w:rsidTr="007D2889">
        <w:trPr>
          <w:trHeight w:val="1018"/>
        </w:trPr>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28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pPr>
            <w:r w:rsidRPr="007D2889">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2886,11</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2735,31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jc w:val="center"/>
            </w:pPr>
            <w:r w:rsidRPr="007D2889">
              <w:t>-150,80</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pPr>
            <w:r w:rsidRPr="007D2889">
              <w:t>МУП </w:t>
            </w:r>
          </w:p>
          <w:p w:rsidR="007D2889" w:rsidRPr="007D2889" w:rsidRDefault="007D2889" w:rsidP="007D2889">
            <w:pPr>
              <w:snapToGrid w:val="0"/>
              <w:ind w:right="-53"/>
            </w:pPr>
            <w:r w:rsidRPr="007D2889">
              <w:t>«</w:t>
            </w:r>
            <w:proofErr w:type="spellStart"/>
            <w:r w:rsidRPr="007D2889">
              <w:rPr>
                <w:rFonts w:eastAsia="Calibri"/>
                <w:lang w:eastAsia="en-US"/>
              </w:rPr>
              <w:t>Бугровские</w:t>
            </w:r>
            <w:proofErr w:type="spellEnd"/>
            <w:r w:rsidRPr="007D2889">
              <w:rPr>
                <w:rFonts w:eastAsia="Calibri"/>
                <w:lang w:eastAsia="en-US"/>
              </w:rPr>
              <w:t xml:space="preserve"> тепловые сети</w:t>
            </w:r>
            <w:r w:rsidRPr="007D2889">
              <w:t>» представило в ЛенРТК договор энергоснабжения от 16.02.2018 № 47200000200954, заключенный с АО «Петербургская сбытовая компания».</w:t>
            </w:r>
          </w:p>
          <w:p w:rsidR="007D2889" w:rsidRPr="007D2889" w:rsidRDefault="007D2889" w:rsidP="007D2889">
            <w:pPr>
              <w:snapToGrid w:val="0"/>
              <w:ind w:right="-53"/>
            </w:pPr>
            <w:r w:rsidRPr="007D2889">
              <w:t>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2017 год с учетом Сценарных условий.</w:t>
            </w:r>
          </w:p>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2.</w:t>
            </w:r>
          </w:p>
        </w:tc>
        <w:tc>
          <w:tcPr>
            <w:tcW w:w="28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pPr>
            <w:r w:rsidRPr="007D2889">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95,94</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90,64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jc w:val="center"/>
            </w:pPr>
            <w:r w:rsidRPr="007D2889">
              <w:t>-5,30</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c>
          <w:tcPr>
            <w:tcW w:w="3401" w:type="dxa"/>
            <w:gridSpan w:val="2"/>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pPr>
            <w:r w:rsidRPr="007D2889">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pPr>
          </w:p>
        </w:tc>
        <w:tc>
          <w:tcPr>
            <w:tcW w:w="1843"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pPr>
          </w:p>
        </w:tc>
        <w:tc>
          <w:tcPr>
            <w:tcW w:w="992" w:type="dxa"/>
            <w:tcBorders>
              <w:top w:val="single" w:sz="4" w:space="0" w:color="000000"/>
              <w:left w:val="single" w:sz="4" w:space="0" w:color="000000"/>
              <w:bottom w:val="single" w:sz="4" w:space="0" w:color="000000"/>
              <w:right w:val="single" w:sz="4" w:space="0" w:color="auto"/>
            </w:tcBorders>
            <w:vAlign w:val="center"/>
          </w:tcPr>
          <w:p w:rsidR="007D2889" w:rsidRPr="007D2889" w:rsidRDefault="007D2889" w:rsidP="007D2889">
            <w:pPr>
              <w:snapToGrid w:val="0"/>
              <w:ind w:right="-53"/>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rPr>
          <w:trHeight w:val="1060"/>
        </w:trPr>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3.</w:t>
            </w:r>
          </w:p>
        </w:tc>
        <w:tc>
          <w:tcPr>
            <w:tcW w:w="28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pPr>
            <w:r w:rsidRPr="007D2889">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292,81</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909,64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jc w:val="center"/>
            </w:pPr>
            <w:r w:rsidRPr="007D2889">
              <w:t>+616,83</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c>
          <w:tcPr>
            <w:tcW w:w="5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w:t>
            </w:r>
          </w:p>
        </w:tc>
        <w:tc>
          <w:tcPr>
            <w:tcW w:w="28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pPr>
            <w:r w:rsidRPr="007D2889">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9,17</w:t>
            </w:r>
          </w:p>
        </w:tc>
        <w:tc>
          <w:tcPr>
            <w:tcW w:w="184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8,66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jc w:val="center"/>
            </w:pPr>
            <w:r w:rsidRPr="007D2889">
              <w:t>-0,51</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bl>
    <w:p w:rsidR="007D2889" w:rsidRPr="007D2889" w:rsidRDefault="007D2889" w:rsidP="007D2889">
      <w:pPr>
        <w:ind w:firstLine="426"/>
        <w:jc w:val="both"/>
        <w:rPr>
          <w:sz w:val="24"/>
          <w:szCs w:val="24"/>
        </w:rPr>
      </w:pPr>
      <w:r w:rsidRPr="007D2889">
        <w:rPr>
          <w:sz w:val="24"/>
          <w:szCs w:val="24"/>
        </w:rPr>
        <w:t>4. </w:t>
      </w:r>
      <w:r w:rsidR="00257FDE">
        <w:rPr>
          <w:sz w:val="24"/>
          <w:szCs w:val="24"/>
        </w:rPr>
        <w:t>Определить к</w:t>
      </w:r>
      <w:r w:rsidRPr="007D2889">
        <w:rPr>
          <w:sz w:val="24"/>
          <w:szCs w:val="24"/>
        </w:rPr>
        <w:t>орректировк</w:t>
      </w:r>
      <w:r w:rsidR="00257FDE">
        <w:rPr>
          <w:sz w:val="24"/>
          <w:szCs w:val="24"/>
        </w:rPr>
        <w:t>у</w:t>
      </w:r>
      <w:r w:rsidRPr="007D2889">
        <w:rPr>
          <w:sz w:val="24"/>
          <w:szCs w:val="24"/>
        </w:rPr>
        <w:t xml:space="preserve"> неподконтрольных расходов.</w:t>
      </w:r>
    </w:p>
    <w:p w:rsidR="007D2889" w:rsidRPr="007D2889" w:rsidRDefault="007D2889" w:rsidP="007D2889">
      <w:pPr>
        <w:ind w:firstLine="426"/>
        <w:jc w:val="both"/>
        <w:rPr>
          <w:sz w:val="24"/>
          <w:szCs w:val="24"/>
        </w:rPr>
      </w:pPr>
      <w:r w:rsidRPr="007D2889">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350" w:type="dxa"/>
        <w:tblInd w:w="-34" w:type="dxa"/>
        <w:tblLayout w:type="fixed"/>
        <w:tblLook w:val="04A0" w:firstRow="1" w:lastRow="0" w:firstColumn="1" w:lastColumn="0" w:noHBand="0" w:noVBand="1"/>
      </w:tblPr>
      <w:tblGrid>
        <w:gridCol w:w="710"/>
        <w:gridCol w:w="2978"/>
        <w:gridCol w:w="1418"/>
        <w:gridCol w:w="1275"/>
        <w:gridCol w:w="1560"/>
        <w:gridCol w:w="2409"/>
      </w:tblGrid>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 п/п</w:t>
            </w:r>
          </w:p>
        </w:tc>
        <w:tc>
          <w:tcPr>
            <w:tcW w:w="297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hanging="108"/>
              <w:jc w:val="center"/>
              <w:rPr>
                <w:lang w:eastAsia="ar-SA"/>
              </w:rPr>
            </w:pPr>
            <w:r w:rsidRPr="007D2889">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rPr>
                <w:lang w:eastAsia="ar-SA"/>
              </w:rPr>
            </w:pPr>
            <w:r w:rsidRPr="007D2889">
              <w:t>Причины отклонения (обоснование)</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w:t>
            </w:r>
          </w:p>
        </w:tc>
        <w:tc>
          <w:tcPr>
            <w:tcW w:w="297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Питьевая вода</w:t>
            </w:r>
          </w:p>
        </w:tc>
        <w:tc>
          <w:tcPr>
            <w:tcW w:w="1418"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rPr>
                <w:i/>
                <w:lang w:eastAsia="ar-SA"/>
              </w:rPr>
            </w:pP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1.1.</w:t>
            </w:r>
          </w:p>
        </w:tc>
        <w:tc>
          <w:tcPr>
            <w:tcW w:w="297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25070,00</w:t>
            </w:r>
          </w:p>
        </w:tc>
        <w:tc>
          <w:tcPr>
            <w:tcW w:w="127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25070,00</w:t>
            </w:r>
          </w:p>
        </w:tc>
        <w:tc>
          <w:tcPr>
            <w:tcW w:w="156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i/>
                <w:lang w:eastAsia="ar-SA"/>
              </w:rPr>
            </w:pPr>
            <w:r w:rsidRPr="007D2889">
              <w:rPr>
                <w:i/>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jc w:val="center"/>
              <w:rPr>
                <w:i/>
                <w:lang w:eastAsia="ar-SA"/>
              </w:rPr>
            </w:pPr>
            <w:r w:rsidRPr="007D2889">
              <w:rPr>
                <w:i/>
                <w:lang w:eastAsia="ar-SA"/>
              </w:rPr>
              <w:t>-</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2.</w:t>
            </w:r>
          </w:p>
        </w:tc>
        <w:tc>
          <w:tcPr>
            <w:tcW w:w="297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lang w:eastAsia="ar-SA"/>
              </w:rPr>
            </w:pPr>
            <w:r w:rsidRPr="007D2889">
              <w:t>Водоотведение</w:t>
            </w:r>
          </w:p>
        </w:tc>
        <w:tc>
          <w:tcPr>
            <w:tcW w:w="1418"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7D2889" w:rsidRPr="007D2889" w:rsidRDefault="007D2889" w:rsidP="007D2889">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D2889" w:rsidRPr="007D2889" w:rsidRDefault="007D2889" w:rsidP="007D2889">
            <w:pPr>
              <w:snapToGrid w:val="0"/>
              <w:ind w:right="-53"/>
              <w:rPr>
                <w:i/>
                <w:lang w:eastAsia="ar-SA"/>
              </w:rPr>
            </w:pP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t>2.1.</w:t>
            </w:r>
          </w:p>
        </w:tc>
        <w:tc>
          <w:tcPr>
            <w:tcW w:w="297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lang w:eastAsia="ar-SA"/>
              </w:rPr>
            </w:pPr>
            <w:r w:rsidRPr="007D2889">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108" w:hanging="108"/>
              <w:jc w:val="center"/>
              <w:rPr>
                <w:lang w:eastAsia="ar-SA"/>
              </w:rPr>
            </w:pPr>
            <w:r w:rsidRPr="007D2889">
              <w:rPr>
                <w:lang w:eastAsia="ar-SA"/>
              </w:rPr>
              <w:t>26074,86</w:t>
            </w:r>
          </w:p>
        </w:tc>
        <w:tc>
          <w:tcPr>
            <w:tcW w:w="127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26074,86</w:t>
            </w:r>
          </w:p>
        </w:tc>
        <w:tc>
          <w:tcPr>
            <w:tcW w:w="156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jc w:val="center"/>
              <w:rPr>
                <w:lang w:eastAsia="ar-SA"/>
              </w:rPr>
            </w:pPr>
            <w:r w:rsidRPr="007D2889">
              <w:rPr>
                <w:lang w:eastAsia="ar-SA"/>
              </w:rPr>
              <w:t>-</w:t>
            </w:r>
          </w:p>
        </w:tc>
      </w:tr>
    </w:tbl>
    <w:p w:rsidR="007D2889" w:rsidRPr="007D2889" w:rsidRDefault="007D2889" w:rsidP="007D2889">
      <w:pPr>
        <w:ind w:firstLine="426"/>
        <w:jc w:val="both"/>
        <w:rPr>
          <w:sz w:val="24"/>
          <w:szCs w:val="24"/>
        </w:rPr>
      </w:pPr>
      <w:r w:rsidRPr="007D2889">
        <w:rPr>
          <w:rFonts w:eastAsia="Calibri"/>
          <w:sz w:val="24"/>
          <w:szCs w:val="24"/>
        </w:rPr>
        <w:lastRenderedPageBreak/>
        <w:t>5. </w:t>
      </w:r>
      <w:r w:rsidRPr="007D2889">
        <w:rPr>
          <w:sz w:val="24"/>
          <w:szCs w:val="24"/>
        </w:rPr>
        <w:t>В соответствии с подпунктом «д» пункта 26 Правил</w:t>
      </w:r>
      <w:r w:rsidRPr="007D288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7D2889">
        <w:rPr>
          <w:sz w:val="24"/>
          <w:szCs w:val="24"/>
        </w:rPr>
        <w:t xml:space="preserve"> № 406 ЛенРТК произведен анализ фактических расходов, сложившихся у МУП «</w:t>
      </w:r>
      <w:proofErr w:type="spellStart"/>
      <w:r w:rsidRPr="007D2889">
        <w:rPr>
          <w:sz w:val="24"/>
          <w:szCs w:val="24"/>
        </w:rPr>
        <w:t>Бугровские</w:t>
      </w:r>
      <w:proofErr w:type="spellEnd"/>
      <w:r w:rsidRPr="007D2889">
        <w:rPr>
          <w:sz w:val="24"/>
          <w:szCs w:val="24"/>
        </w:rPr>
        <w:t xml:space="preserve"> тепловые сети». Результат отражен в Протоколе ЛенРТК от 11.10.2018 № 21, в результате, которого определены значения корректировки НВВ МУП «</w:t>
      </w:r>
      <w:proofErr w:type="spellStart"/>
      <w:r w:rsidRPr="007D2889">
        <w:rPr>
          <w:sz w:val="24"/>
          <w:szCs w:val="24"/>
        </w:rPr>
        <w:t>Бугровские</w:t>
      </w:r>
      <w:proofErr w:type="spellEnd"/>
      <w:r w:rsidRPr="007D2889">
        <w:rPr>
          <w:sz w:val="24"/>
          <w:szCs w:val="24"/>
        </w:rPr>
        <w:t xml:space="preserve"> тепловые сети» в 2017 году:</w:t>
      </w:r>
    </w:p>
    <w:p w:rsidR="007D2889" w:rsidRPr="007D2889" w:rsidRDefault="007D2889" w:rsidP="007D2889">
      <w:pPr>
        <w:ind w:firstLine="426"/>
        <w:jc w:val="both"/>
        <w:rPr>
          <w:sz w:val="24"/>
          <w:szCs w:val="24"/>
        </w:rPr>
      </w:pPr>
      <w:r w:rsidRPr="007D2889">
        <w:rPr>
          <w:sz w:val="24"/>
          <w:szCs w:val="24"/>
        </w:rPr>
        <w:t>- по услуге водоснабжения - экономически не обоснованные доходы прошлых периодов регулирования в размере -167,04 тыс. руб. (учтено при регулировании тарифов на 2019 год в полном объеме);</w:t>
      </w:r>
    </w:p>
    <w:p w:rsidR="007D2889" w:rsidRPr="007D2889" w:rsidRDefault="007D2889" w:rsidP="007D2889">
      <w:pPr>
        <w:ind w:firstLine="426"/>
        <w:jc w:val="both"/>
        <w:rPr>
          <w:sz w:val="24"/>
          <w:szCs w:val="24"/>
        </w:rPr>
      </w:pPr>
      <w:r w:rsidRPr="007D2889">
        <w:rPr>
          <w:sz w:val="24"/>
          <w:szCs w:val="24"/>
        </w:rPr>
        <w:t xml:space="preserve">- по услуге водоотведение - экономически не обоснованные доходы прошлых периодов регулирования в размере - 2 275,75 тыс. руб. Указанные экономически не обоснованные доходы прошлых периодов регулирования будут приняты ЛенРТК в последующие периоды регулирования. </w:t>
      </w:r>
    </w:p>
    <w:p w:rsidR="007D2889" w:rsidRPr="007D2889" w:rsidRDefault="007D2889" w:rsidP="007D2889">
      <w:pPr>
        <w:ind w:firstLine="426"/>
        <w:jc w:val="both"/>
        <w:rPr>
          <w:sz w:val="24"/>
          <w:szCs w:val="24"/>
        </w:rPr>
      </w:pPr>
      <w:r w:rsidRPr="007D2889">
        <w:rPr>
          <w:sz w:val="24"/>
          <w:szCs w:val="24"/>
        </w:rPr>
        <w:t>Кроме того, ЛенРТК при формировании тарифов на 2019 год в сфере холодного водоснабжения (питьевая вода) учел финансовый результат 2016 года в полном объеме, в сфере водоотведения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257FDE" w:rsidRDefault="00257FDE" w:rsidP="007D2889">
      <w:pPr>
        <w:tabs>
          <w:tab w:val="left" w:pos="567"/>
        </w:tabs>
        <w:ind w:firstLine="426"/>
        <w:jc w:val="both"/>
        <w:rPr>
          <w:sz w:val="24"/>
          <w:szCs w:val="24"/>
        </w:rPr>
      </w:pPr>
    </w:p>
    <w:p w:rsidR="007D2889" w:rsidRPr="007D2889" w:rsidRDefault="007D2889" w:rsidP="007D2889">
      <w:pPr>
        <w:tabs>
          <w:tab w:val="left" w:pos="567"/>
        </w:tabs>
        <w:ind w:firstLine="426"/>
        <w:jc w:val="both"/>
        <w:rPr>
          <w:i/>
          <w:sz w:val="24"/>
          <w:szCs w:val="24"/>
        </w:rPr>
      </w:pPr>
      <w:r w:rsidRPr="007D2889">
        <w:rPr>
          <w:sz w:val="24"/>
          <w:szCs w:val="24"/>
        </w:rPr>
        <w:t>Таким образом, скорректированная НВВ на 2019 год составит:</w:t>
      </w:r>
      <w:r w:rsidRPr="007D2889">
        <w:rPr>
          <w:sz w:val="27"/>
          <w:szCs w:val="27"/>
        </w:rPr>
        <w:tab/>
      </w:r>
      <w:r w:rsidRPr="007D2889">
        <w:rPr>
          <w:sz w:val="24"/>
          <w:szCs w:val="24"/>
        </w:rPr>
        <w:t xml:space="preserve">                            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3966"/>
        <w:gridCol w:w="3702"/>
      </w:tblGrid>
      <w:tr w:rsidR="007D2889" w:rsidRPr="007D2889" w:rsidTr="007D2889">
        <w:trPr>
          <w:trHeight w:val="56"/>
        </w:trPr>
        <w:tc>
          <w:tcPr>
            <w:tcW w:w="268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Утверждено на 2019 год</w:t>
            </w:r>
          </w:p>
        </w:tc>
        <w:tc>
          <w:tcPr>
            <w:tcW w:w="37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Корректировка на 2019 год</w:t>
            </w:r>
          </w:p>
        </w:tc>
      </w:tr>
      <w:tr w:rsidR="007D2889" w:rsidRPr="007D2889" w:rsidTr="007D2889">
        <w:trPr>
          <w:trHeight w:val="56"/>
        </w:trPr>
        <w:tc>
          <w:tcPr>
            <w:tcW w:w="268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Питьевая вода</w:t>
            </w:r>
          </w:p>
        </w:tc>
        <w:tc>
          <w:tcPr>
            <w:tcW w:w="39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26383,58</w:t>
            </w:r>
          </w:p>
        </w:tc>
        <w:tc>
          <w:tcPr>
            <w:tcW w:w="37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28537,01</w:t>
            </w:r>
          </w:p>
        </w:tc>
      </w:tr>
      <w:tr w:rsidR="007D2889" w:rsidRPr="007D2889" w:rsidTr="007D2889">
        <w:trPr>
          <w:trHeight w:val="56"/>
        </w:trPr>
        <w:tc>
          <w:tcPr>
            <w:tcW w:w="268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30995,51</w:t>
            </w:r>
          </w:p>
        </w:tc>
        <w:tc>
          <w:tcPr>
            <w:tcW w:w="370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31840,18</w:t>
            </w:r>
          </w:p>
        </w:tc>
      </w:tr>
    </w:tbl>
    <w:p w:rsidR="007D2889" w:rsidRPr="007D2889" w:rsidRDefault="007D2889" w:rsidP="007D2889">
      <w:pPr>
        <w:ind w:firstLine="426"/>
        <w:jc w:val="center"/>
        <w:rPr>
          <w:sz w:val="24"/>
          <w:szCs w:val="24"/>
          <w:lang w:eastAsia="ar-SA"/>
        </w:rPr>
      </w:pPr>
      <w:r w:rsidRPr="007D2889">
        <w:rPr>
          <w:sz w:val="24"/>
          <w:szCs w:val="24"/>
          <w:lang w:eastAsia="ar-SA"/>
        </w:rPr>
        <w:t>Исходя из обоснованной НВВ, предлагаются к утверждению следующие уровни тарифов на услуги в сфере холодного водоснабжения и водоотведения, оказываемые МУП «</w:t>
      </w:r>
      <w:proofErr w:type="spellStart"/>
      <w:r w:rsidRPr="007D2889">
        <w:rPr>
          <w:sz w:val="24"/>
          <w:szCs w:val="24"/>
          <w:lang w:eastAsia="ar-SA"/>
        </w:rPr>
        <w:t>Бугровские</w:t>
      </w:r>
      <w:proofErr w:type="spellEnd"/>
      <w:r w:rsidRPr="007D2889">
        <w:rPr>
          <w:sz w:val="24"/>
          <w:szCs w:val="24"/>
          <w:lang w:eastAsia="ar-SA"/>
        </w:rPr>
        <w:t xml:space="preserve"> тепловые сети» в 2019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31"/>
        <w:gridCol w:w="3216"/>
        <w:gridCol w:w="3755"/>
      </w:tblGrid>
      <w:tr w:rsidR="007D2889" w:rsidRPr="007D2889" w:rsidTr="007D2889">
        <w:trPr>
          <w:trHeight w:val="1158"/>
        </w:trPr>
        <w:tc>
          <w:tcPr>
            <w:tcW w:w="84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7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720"/>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Для потребителей муниципального образования «</w:t>
            </w:r>
            <w:proofErr w:type="spellStart"/>
            <w:r w:rsidRPr="007D2889">
              <w:rPr>
                <w:rFonts w:eastAsia="Calibri"/>
                <w:lang w:eastAsia="en-US"/>
              </w:rPr>
              <w:t>Бугровское</w:t>
            </w:r>
            <w:proofErr w:type="spellEnd"/>
            <w:r w:rsidRPr="007D2889">
              <w:rPr>
                <w:rFonts w:eastAsia="Calibri"/>
                <w:lang w:eastAsia="en-US"/>
              </w:rPr>
              <w:t xml:space="preserve"> сельское </w:t>
            </w:r>
            <w:r w:rsidRPr="007D2889">
              <w:t xml:space="preserve">поселение» </w:t>
            </w:r>
          </w:p>
          <w:p w:rsidR="007D2889" w:rsidRPr="007D2889" w:rsidRDefault="007D2889" w:rsidP="007D2889">
            <w:pPr>
              <w:spacing w:after="200" w:line="276" w:lineRule="auto"/>
              <w:jc w:val="center"/>
              <w:rPr>
                <w:rFonts w:eastAsia="Calibri"/>
              </w:rPr>
            </w:pPr>
            <w:r w:rsidRPr="007D2889">
              <w:t>Всеволожского муниципального района Ленинградской области</w:t>
            </w:r>
          </w:p>
        </w:tc>
      </w:tr>
      <w:tr w:rsidR="007D2889" w:rsidRPr="007D2889" w:rsidTr="007D2889">
        <w:trPr>
          <w:trHeight w:val="56"/>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7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36,16</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38,60</w:t>
            </w:r>
          </w:p>
        </w:tc>
      </w:tr>
      <w:tr w:rsidR="007D2889" w:rsidRPr="007D2889" w:rsidTr="007D2889">
        <w:trPr>
          <w:trHeight w:val="56"/>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7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37,64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7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38,91</w:t>
            </w:r>
          </w:p>
        </w:tc>
      </w:tr>
    </w:tbl>
    <w:p w:rsidR="007D2889" w:rsidRPr="007D2889" w:rsidRDefault="007D2889" w:rsidP="007D2889">
      <w:r w:rsidRPr="007D2889">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22. </w:t>
      </w:r>
      <w:r w:rsidRPr="00257FDE">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«Об установлении тарифов на водоснабжение (питьевая вода) открытого акционерного общества «Компания Усть-Луга»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рассмотрению материалов по расчету уровней тарифов на услугу в сфере холодного водоснабжения (питьевая вода), оказываемую открытым акционерным обществом «Компания Усть-Луга» (далее - ОАО «Компания Усть-Луга») потребителям муниципальных образований «</w:t>
      </w:r>
      <w:proofErr w:type="spellStart"/>
      <w:r w:rsidRPr="007D2889">
        <w:rPr>
          <w:rFonts w:eastAsia="Calibri"/>
          <w:sz w:val="24"/>
          <w:szCs w:val="24"/>
          <w:lang w:eastAsia="en-US"/>
        </w:rPr>
        <w:t>Усть-Лужское</w:t>
      </w:r>
      <w:proofErr w:type="spellEnd"/>
      <w:r w:rsidRPr="007D2889">
        <w:rPr>
          <w:rFonts w:eastAsia="Calibri"/>
          <w:sz w:val="24"/>
          <w:szCs w:val="24"/>
          <w:lang w:eastAsia="en-US"/>
        </w:rPr>
        <w:t xml:space="preserve"> сельское поселение» и «</w:t>
      </w:r>
      <w:proofErr w:type="spellStart"/>
      <w:r w:rsidRPr="007D2889">
        <w:rPr>
          <w:rFonts w:eastAsia="Calibri"/>
          <w:sz w:val="24"/>
          <w:szCs w:val="24"/>
          <w:lang w:eastAsia="en-US"/>
        </w:rPr>
        <w:t>Вистинское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Кингисеппского</w:t>
      </w:r>
      <w:proofErr w:type="spellEnd"/>
      <w:r w:rsidRPr="007D2889">
        <w:rPr>
          <w:rFonts w:eastAsia="Calibri"/>
          <w:sz w:val="24"/>
          <w:szCs w:val="24"/>
          <w:lang w:eastAsia="en-US"/>
        </w:rPr>
        <w:t xml:space="preserve">  муниципального района Ленинградской области в 2019-2023 годы. ОАО «Компания Усть-Луга» обратилось с заявлением от 10.05.2018 № 187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от 11.05.2018 № КТ-1-2828/2018) об установлении тарифов на услугу в сфере холодного водоснабжения (питьевая вода) на 2019-2023 годы. Также ОАО «Компания </w:t>
      </w:r>
      <w:r w:rsidR="00257FDE">
        <w:rPr>
          <w:rFonts w:eastAsia="Calibri"/>
          <w:sz w:val="24"/>
          <w:szCs w:val="24"/>
          <w:lang w:eastAsia="en-US"/>
        </w:rPr>
        <w:br/>
      </w:r>
      <w:r w:rsidRPr="007D2889">
        <w:rPr>
          <w:rFonts w:eastAsia="Calibri"/>
          <w:sz w:val="24"/>
          <w:szCs w:val="24"/>
          <w:lang w:eastAsia="en-US"/>
        </w:rPr>
        <w:t>Усть-Луга» представило письма от 06.11.2018 № 489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06.11.2018 № КТ-6126/2018) и 07.11.2018 № 491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07.11.2018 № КТ-6162/2018).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lastRenderedPageBreak/>
        <w:t xml:space="preserve">ОАО «Компания Усть-Луга»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7D2889">
        <w:rPr>
          <w:rFonts w:eastAsia="Calibri"/>
          <w:sz w:val="24"/>
          <w:szCs w:val="24"/>
          <w:lang w:eastAsia="en-US"/>
        </w:rPr>
        <w:br/>
        <w:t>(</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06.11.2018 № КТ-1-6126/2018).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tabs>
          <w:tab w:val="left" w:pos="851"/>
          <w:tab w:val="left" w:pos="993"/>
        </w:tabs>
        <w:ind w:firstLine="709"/>
        <w:jc w:val="both"/>
        <w:rPr>
          <w:sz w:val="24"/>
          <w:szCs w:val="24"/>
        </w:rPr>
      </w:pPr>
      <w:r w:rsidRPr="007D2889">
        <w:rPr>
          <w:sz w:val="24"/>
          <w:szCs w:val="24"/>
        </w:rPr>
        <w:t>1. Утвердить в соответствии с пунктами 4 и 5 Методических указаний был произведен расчет планового показателя на 2019 год объема отпуска воды, используемого для расчета тарифов в сфере водоснабжения (питьевая вода). Расчет объема отпуска воды на 2019 год производился с использованием данных о фактическом объеме отпуска воды за последний отчетный год и динамики объема отпуска воды на последние 3 года.</w:t>
      </w:r>
    </w:p>
    <w:p w:rsidR="007D2889" w:rsidRPr="00257FDE" w:rsidRDefault="007D2889" w:rsidP="007D2889">
      <w:pPr>
        <w:tabs>
          <w:tab w:val="left" w:pos="851"/>
          <w:tab w:val="left" w:pos="993"/>
        </w:tabs>
        <w:ind w:firstLine="709"/>
        <w:jc w:val="both"/>
        <w:rPr>
          <w:sz w:val="24"/>
          <w:szCs w:val="24"/>
        </w:rPr>
      </w:pPr>
      <w:r w:rsidRPr="00257FDE">
        <w:rPr>
          <w:sz w:val="24"/>
          <w:szCs w:val="24"/>
        </w:rPr>
        <w:t>Водоснабжение (питьевая вода):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7D2889" w:rsidRPr="007D2889" w:rsidTr="007D2889">
        <w:trPr>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r w:rsidRPr="007D2889">
              <w:t>.</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Факт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План</w:t>
            </w:r>
          </w:p>
        </w:tc>
      </w:tr>
      <w:tr w:rsidR="007D2889" w:rsidRPr="007D2889" w:rsidTr="007D2889">
        <w:trPr>
          <w:trHeight w:val="532"/>
          <w:tblHeade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2017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r>
      <w:tr w:rsidR="007D2889" w:rsidRPr="007D2889" w:rsidTr="007D2889">
        <w:trPr>
          <w:trHeight w:val="201"/>
          <w:tblHeade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992"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pPr>
            <w:r w:rsidRPr="007D288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r>
      <w:tr w:rsidR="007D2889" w:rsidRPr="007D2889" w:rsidTr="007D2889">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Объем отпускаемой воды  </w:t>
            </w:r>
          </w:p>
          <w:p w:rsidR="007D2889" w:rsidRPr="007D2889" w:rsidRDefault="007D2889" w:rsidP="007D2889">
            <w:r w:rsidRPr="007D2889">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129,95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143,48</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143,48</w:t>
            </w:r>
          </w:p>
        </w:tc>
      </w:tr>
      <w:tr w:rsidR="007D2889" w:rsidRPr="007D2889" w:rsidTr="007D2889">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отпускаемый новым абонентам, за вычетом абонентов, водоснабжение которых 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r>
      <w:tr w:rsidR="007D2889" w:rsidRPr="007D2889" w:rsidTr="007D2889">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Изменение объема,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r>
      <w:tr w:rsidR="007D2889" w:rsidRPr="007D2889" w:rsidTr="007D2889">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Объем отпускаемой воды абонентам, </w:t>
            </w:r>
          </w:p>
          <w:p w:rsidR="007D2889" w:rsidRPr="007D2889" w:rsidRDefault="007D2889" w:rsidP="007D2889">
            <w:r w:rsidRPr="007D2889">
              <w:t>(Расчет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158,54</w:t>
            </w:r>
          </w:p>
        </w:tc>
      </w:tr>
      <w:tr w:rsidR="007D2889" w:rsidRPr="007D2889" w:rsidTr="007D2889">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Объем отпускаемой воды абонентам (Принято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143,48</w:t>
            </w:r>
          </w:p>
        </w:tc>
      </w:tr>
    </w:tbl>
    <w:p w:rsidR="007D2889" w:rsidRPr="007D2889" w:rsidRDefault="007D2889" w:rsidP="007D2889">
      <w:pPr>
        <w:tabs>
          <w:tab w:val="left" w:pos="851"/>
          <w:tab w:val="left" w:pos="993"/>
        </w:tabs>
        <w:ind w:firstLine="709"/>
        <w:jc w:val="both"/>
        <w:rPr>
          <w:sz w:val="24"/>
          <w:szCs w:val="24"/>
        </w:rPr>
      </w:pPr>
      <w:r w:rsidRPr="007D2889">
        <w:rPr>
          <w:sz w:val="24"/>
          <w:szCs w:val="24"/>
        </w:rPr>
        <w:t>2. Правление ЛенРТК рассмотрело предоставленную ОАО «Компания Усть-Луга» производственную программу в сфере холодного водоснабжения (питьевая вода) и утвердило следующие основные натуральные показатели:</w:t>
      </w:r>
    </w:p>
    <w:p w:rsidR="007D2889" w:rsidRPr="007D2889" w:rsidRDefault="007D2889" w:rsidP="007D2889">
      <w:pPr>
        <w:tabs>
          <w:tab w:val="left" w:pos="993"/>
        </w:tabs>
        <w:ind w:firstLine="567"/>
        <w:jc w:val="both"/>
        <w:rPr>
          <w:sz w:val="24"/>
          <w:szCs w:val="24"/>
          <w:u w:val="single"/>
        </w:rPr>
      </w:pPr>
    </w:p>
    <w:p w:rsidR="007D2889" w:rsidRPr="00257FDE" w:rsidRDefault="007D2889" w:rsidP="007D2889">
      <w:pPr>
        <w:tabs>
          <w:tab w:val="left" w:pos="993"/>
        </w:tabs>
        <w:ind w:firstLine="567"/>
        <w:jc w:val="both"/>
        <w:rPr>
          <w:sz w:val="24"/>
          <w:szCs w:val="24"/>
        </w:rPr>
      </w:pPr>
      <w:r w:rsidRPr="00257FDE">
        <w:rPr>
          <w:sz w:val="24"/>
          <w:szCs w:val="24"/>
        </w:rPr>
        <w:t>Водоснабжение (питьевая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1133"/>
        <w:gridCol w:w="1416"/>
        <w:gridCol w:w="1275"/>
        <w:gridCol w:w="1275"/>
        <w:gridCol w:w="1559"/>
      </w:tblGrid>
      <w:tr w:rsidR="007D2889" w:rsidRPr="007D2889" w:rsidTr="007D2889">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План Организации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Утв.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Отклонение</w:t>
            </w:r>
          </w:p>
          <w:p w:rsidR="007D2889" w:rsidRPr="007D2889" w:rsidRDefault="007D2889" w:rsidP="007D2889">
            <w:pPr>
              <w:jc w:val="center"/>
            </w:pPr>
            <w:r w:rsidRPr="007D2889">
              <w:t>(гр.5-гр.4)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Причины отклонения</w:t>
            </w:r>
          </w:p>
        </w:tc>
      </w:tr>
      <w:tr w:rsidR="007D2889" w:rsidRPr="007D2889" w:rsidTr="007D2889">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r>
      <w:tr w:rsidR="007D2889" w:rsidRPr="007D2889" w:rsidTr="007D2889">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 из подземных </w:t>
            </w:r>
            <w:proofErr w:type="spellStart"/>
            <w:r w:rsidRPr="007D2889">
              <w:t>водоисточников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r>
      <w:tr w:rsidR="007D2889" w:rsidRPr="007D2889" w:rsidTr="007D2889">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bCs/>
              </w:rPr>
            </w:pPr>
            <w:r w:rsidRPr="007D2889">
              <w:rPr>
                <w:bCs/>
              </w:rPr>
              <w:t xml:space="preserve">Собственные нужды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133,64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133,64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Подано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Потери  воды  в водопроводных сетях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Отпущено воды потребителям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Товарная вода,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lastRenderedPageBreak/>
              <w:t>6.1.1.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тыс.м</w:t>
            </w:r>
            <w:r w:rsidRPr="007D2889">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684,25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684,25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395,15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395,15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кВт.ч</w:t>
            </w:r>
            <w:proofErr w:type="spellEnd"/>
            <w:r w:rsidRPr="007D2889">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r w:rsidR="007D2889" w:rsidRPr="007D2889" w:rsidTr="007D2889">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289,10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52"/>
              <w:jc w:val="center"/>
            </w:pPr>
            <w:r w:rsidRPr="007D2889">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08"/>
              <w:jc w:val="center"/>
            </w:pPr>
            <w:r w:rsidRPr="007D2889">
              <w:t>-</w:t>
            </w:r>
          </w:p>
        </w:tc>
      </w:tr>
    </w:tbl>
    <w:p w:rsidR="007D2889" w:rsidRPr="007D2889" w:rsidRDefault="007D2889" w:rsidP="007D2889">
      <w:pPr>
        <w:ind w:firstLine="709"/>
        <w:jc w:val="both"/>
        <w:rPr>
          <w:sz w:val="24"/>
          <w:szCs w:val="24"/>
        </w:rPr>
      </w:pPr>
      <w:r w:rsidRPr="007D2889">
        <w:rPr>
          <w:sz w:val="24"/>
          <w:szCs w:val="24"/>
        </w:rPr>
        <w:t>3. В соответствии с подпунктом «д» пункта 26 Правил, ЛенРТК произвел анализ основных показателей, сложившихся по данным ОАО «Компания Усть-Луга» в 2017 году от оказания потребителям услуги в сфере водоснабжения (питьевая вода), отраженный в протоколе рабочего совещания ЛенРТК от 11.10.2018 № 21. ОАО «Компания Усть-Луга» не заявило о включении финансового результата 2017 года в расчет НВВ очередного периода регулирования.</w:t>
      </w:r>
    </w:p>
    <w:p w:rsidR="007D2889" w:rsidRPr="007D2889" w:rsidRDefault="007D2889" w:rsidP="007D2889">
      <w:pPr>
        <w:ind w:firstLine="709"/>
        <w:jc w:val="both"/>
        <w:rPr>
          <w:sz w:val="24"/>
          <w:szCs w:val="24"/>
        </w:rPr>
      </w:pPr>
      <w:r w:rsidRPr="007D2889">
        <w:rPr>
          <w:sz w:val="24"/>
          <w:szCs w:val="24"/>
        </w:rPr>
        <w:t>4. Определить результаты экономической экспертизы материалов по определению себестоимости услуг в сфере холодного водоснабжения (питьевая вода), планируемых на 2019-2023 годы.</w:t>
      </w:r>
    </w:p>
    <w:p w:rsidR="007D2889" w:rsidRPr="007D2889" w:rsidRDefault="007D2889" w:rsidP="007D2889">
      <w:pPr>
        <w:ind w:firstLine="709"/>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ЛенРТК рассчитал тарифы на услугу в сфере холодного водоснабжения (питьевая вода), оказываемую ОАО «Компания Усть-Луга», со следующей поэтапной разбивкой:</w:t>
      </w:r>
    </w:p>
    <w:p w:rsidR="007D2889" w:rsidRPr="007D2889" w:rsidRDefault="007D2889" w:rsidP="007D2889">
      <w:pPr>
        <w:ind w:left="567" w:right="44" w:firstLine="567"/>
        <w:jc w:val="both"/>
        <w:rPr>
          <w:sz w:val="24"/>
          <w:szCs w:val="24"/>
        </w:rPr>
      </w:pPr>
      <w:r w:rsidRPr="007D2889">
        <w:rPr>
          <w:sz w:val="24"/>
          <w:szCs w:val="24"/>
        </w:rPr>
        <w:t>- с 01.01.2019 г. по 30.06.2019 г.;</w:t>
      </w:r>
    </w:p>
    <w:p w:rsidR="007D2889" w:rsidRPr="007D2889" w:rsidRDefault="007D2889" w:rsidP="007D2889">
      <w:pPr>
        <w:ind w:left="567" w:right="44" w:firstLine="567"/>
        <w:jc w:val="both"/>
        <w:rPr>
          <w:sz w:val="24"/>
          <w:szCs w:val="24"/>
        </w:rPr>
      </w:pPr>
      <w:r w:rsidRPr="007D2889">
        <w:rPr>
          <w:sz w:val="24"/>
          <w:szCs w:val="24"/>
        </w:rPr>
        <w:t>- с 01.07.2019 г. по 31.12.2019 г.;</w:t>
      </w:r>
    </w:p>
    <w:p w:rsidR="007D2889" w:rsidRPr="007D2889" w:rsidRDefault="007D2889" w:rsidP="007D2889">
      <w:pPr>
        <w:ind w:left="567" w:right="621" w:firstLine="567"/>
        <w:jc w:val="both"/>
        <w:rPr>
          <w:sz w:val="24"/>
          <w:szCs w:val="24"/>
        </w:rPr>
      </w:pPr>
      <w:r w:rsidRPr="007D2889">
        <w:rPr>
          <w:sz w:val="24"/>
          <w:szCs w:val="24"/>
        </w:rPr>
        <w:t>- с 01.01.2020 г. по 30.06.2020 г.;</w:t>
      </w:r>
    </w:p>
    <w:p w:rsidR="007D2889" w:rsidRPr="007D2889" w:rsidRDefault="007D2889" w:rsidP="007D2889">
      <w:pPr>
        <w:ind w:left="567" w:right="621" w:firstLine="567"/>
        <w:jc w:val="both"/>
        <w:rPr>
          <w:sz w:val="24"/>
          <w:szCs w:val="24"/>
        </w:rPr>
      </w:pPr>
      <w:r w:rsidRPr="007D2889">
        <w:rPr>
          <w:sz w:val="24"/>
          <w:szCs w:val="24"/>
        </w:rPr>
        <w:t>- с 01.07.2020 г. по 31.12.2020 г.;</w:t>
      </w:r>
    </w:p>
    <w:p w:rsidR="007D2889" w:rsidRPr="007D2889" w:rsidRDefault="007D2889" w:rsidP="007D2889">
      <w:pPr>
        <w:ind w:left="567" w:right="621" w:firstLine="567"/>
        <w:jc w:val="both"/>
        <w:rPr>
          <w:sz w:val="24"/>
          <w:szCs w:val="24"/>
        </w:rPr>
      </w:pPr>
      <w:r w:rsidRPr="007D2889">
        <w:rPr>
          <w:sz w:val="24"/>
          <w:szCs w:val="24"/>
        </w:rPr>
        <w:t>- с 01.01.2021 г. по 30.06.2021 г.;</w:t>
      </w:r>
    </w:p>
    <w:p w:rsidR="007D2889" w:rsidRPr="007D2889" w:rsidRDefault="007D2889" w:rsidP="007D2889">
      <w:pPr>
        <w:ind w:left="567" w:right="621" w:firstLine="567"/>
        <w:jc w:val="both"/>
        <w:rPr>
          <w:sz w:val="24"/>
          <w:szCs w:val="24"/>
        </w:rPr>
      </w:pPr>
      <w:r w:rsidRPr="007D2889">
        <w:rPr>
          <w:sz w:val="24"/>
          <w:szCs w:val="24"/>
        </w:rPr>
        <w:t>- с 01.07.2021 г. по 31.12.2021 г.;</w:t>
      </w:r>
    </w:p>
    <w:p w:rsidR="007D2889" w:rsidRPr="007D2889" w:rsidRDefault="007D2889" w:rsidP="007D2889">
      <w:pPr>
        <w:ind w:left="567" w:right="621" w:firstLine="567"/>
        <w:jc w:val="both"/>
        <w:rPr>
          <w:sz w:val="24"/>
          <w:szCs w:val="24"/>
        </w:rPr>
      </w:pPr>
      <w:r w:rsidRPr="007D2889">
        <w:rPr>
          <w:sz w:val="24"/>
          <w:szCs w:val="24"/>
        </w:rPr>
        <w:t>- с 01.01.2022 г. по 30.06.2022 г.;</w:t>
      </w:r>
    </w:p>
    <w:p w:rsidR="007D2889" w:rsidRPr="007D2889" w:rsidRDefault="007D2889" w:rsidP="007D2889">
      <w:pPr>
        <w:ind w:left="567" w:right="621" w:firstLine="567"/>
        <w:jc w:val="both"/>
        <w:rPr>
          <w:sz w:val="24"/>
          <w:szCs w:val="24"/>
        </w:rPr>
      </w:pPr>
      <w:r w:rsidRPr="007D2889">
        <w:rPr>
          <w:sz w:val="24"/>
          <w:szCs w:val="24"/>
        </w:rPr>
        <w:t>- с 01.07.2022 г. по 31.12.2022 г.;</w:t>
      </w:r>
    </w:p>
    <w:p w:rsidR="007D2889" w:rsidRPr="007D2889" w:rsidRDefault="007D2889" w:rsidP="007D2889">
      <w:pPr>
        <w:ind w:left="567" w:right="621" w:firstLine="567"/>
        <w:jc w:val="both"/>
        <w:rPr>
          <w:sz w:val="24"/>
          <w:szCs w:val="24"/>
        </w:rPr>
      </w:pPr>
      <w:r w:rsidRPr="007D2889">
        <w:rPr>
          <w:sz w:val="24"/>
          <w:szCs w:val="24"/>
        </w:rPr>
        <w:t>- с 01.01.2023 г. по 30.06.2023 г.;</w:t>
      </w:r>
    </w:p>
    <w:p w:rsidR="007D2889" w:rsidRPr="007D2889" w:rsidRDefault="007D2889" w:rsidP="007D2889">
      <w:pPr>
        <w:ind w:left="567" w:right="621" w:firstLine="567"/>
        <w:jc w:val="both"/>
        <w:rPr>
          <w:sz w:val="24"/>
          <w:szCs w:val="24"/>
        </w:rPr>
      </w:pPr>
      <w:r w:rsidRPr="007D2889">
        <w:rPr>
          <w:sz w:val="24"/>
          <w:szCs w:val="24"/>
        </w:rPr>
        <w:t>- с 01.07.2023 г. по 31.12.2023 г.</w:t>
      </w:r>
    </w:p>
    <w:p w:rsidR="007D2889" w:rsidRPr="007D2889" w:rsidRDefault="007D2889" w:rsidP="007D2889">
      <w:pPr>
        <w:ind w:firstLine="709"/>
        <w:jc w:val="both"/>
        <w:rPr>
          <w:sz w:val="24"/>
          <w:szCs w:val="24"/>
        </w:rPr>
      </w:pPr>
      <w:r w:rsidRPr="007D2889">
        <w:rPr>
          <w:sz w:val="24"/>
          <w:szCs w:val="24"/>
        </w:rPr>
        <w:t>Тарифы на услугу в сфере холодного водоснабжения (питьевая вода), оказываемую ОАО «Компания Усть-Луга»,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муниципальных образований «</w:t>
      </w:r>
      <w:proofErr w:type="spellStart"/>
      <w:r w:rsidRPr="007D2889">
        <w:rPr>
          <w:sz w:val="24"/>
          <w:szCs w:val="24"/>
        </w:rPr>
        <w:t>Усть-Лужское</w:t>
      </w:r>
      <w:proofErr w:type="spellEnd"/>
      <w:r w:rsidRPr="007D2889">
        <w:rPr>
          <w:sz w:val="24"/>
          <w:szCs w:val="24"/>
        </w:rPr>
        <w:t xml:space="preserve"> сельское поселение» и «</w:t>
      </w:r>
      <w:proofErr w:type="spellStart"/>
      <w:r w:rsidRPr="007D2889">
        <w:rPr>
          <w:sz w:val="24"/>
          <w:szCs w:val="24"/>
        </w:rPr>
        <w:t>Вистинское</w:t>
      </w:r>
      <w:proofErr w:type="spellEnd"/>
      <w:r w:rsidRPr="007D2889">
        <w:rPr>
          <w:sz w:val="24"/>
          <w:szCs w:val="24"/>
        </w:rPr>
        <w:t xml:space="preserve"> сельское поселение» </w:t>
      </w:r>
      <w:proofErr w:type="spellStart"/>
      <w:r w:rsidRPr="007D2889">
        <w:rPr>
          <w:sz w:val="24"/>
          <w:szCs w:val="24"/>
        </w:rPr>
        <w:t>Кингисеппского</w:t>
      </w:r>
      <w:proofErr w:type="spellEnd"/>
      <w:r w:rsidRPr="007D2889">
        <w:rPr>
          <w:sz w:val="24"/>
          <w:szCs w:val="24"/>
        </w:rPr>
        <w:t xml:space="preserve"> муниципального района Ленинградской области.</w:t>
      </w:r>
    </w:p>
    <w:p w:rsidR="007D2889" w:rsidRPr="007D2889" w:rsidRDefault="007D2889" w:rsidP="007D2889">
      <w:pPr>
        <w:ind w:firstLine="709"/>
        <w:jc w:val="both"/>
        <w:rPr>
          <w:sz w:val="24"/>
          <w:szCs w:val="24"/>
        </w:rPr>
      </w:pPr>
      <w:r w:rsidRPr="007D2889">
        <w:rPr>
          <w:sz w:val="24"/>
          <w:szCs w:val="24"/>
        </w:rPr>
        <w:t>В соответствии со Сценарными условиями при расчете величины расходов и прибыли, формирующих тарифы на услугу в сфере водоснабжения (питьевая вода), оказываемую ОАО «Компания Усть-Луга»», использовались следующие индексы-дефляторы: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324"/>
        <w:gridCol w:w="1178"/>
        <w:gridCol w:w="1324"/>
        <w:gridCol w:w="1326"/>
        <w:gridCol w:w="1332"/>
      </w:tblGrid>
      <w:tr w:rsidR="007D2889" w:rsidRPr="007D2889" w:rsidTr="007D2889">
        <w:trPr>
          <w:trHeight w:val="398"/>
          <w:jc w:val="center"/>
        </w:trPr>
        <w:tc>
          <w:tcPr>
            <w:tcW w:w="189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Наименование</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5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63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63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rPr>
          <w:trHeight w:val="56"/>
          <w:jc w:val="center"/>
        </w:trPr>
        <w:tc>
          <w:tcPr>
            <w:tcW w:w="189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w:t>
            </w:r>
          </w:p>
        </w:tc>
        <w:tc>
          <w:tcPr>
            <w:tcW w:w="5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103,4</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3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3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r>
      <w:tr w:rsidR="007D2889" w:rsidRPr="007D2889" w:rsidTr="007D2889">
        <w:trPr>
          <w:trHeight w:val="424"/>
          <w:jc w:val="center"/>
        </w:trPr>
        <w:tc>
          <w:tcPr>
            <w:tcW w:w="1890"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Рост тарифов (цен) на покупную электрическую энергию (с 1 июля)</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56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35"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3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39"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r>
    </w:tbl>
    <w:p w:rsidR="007D2889" w:rsidRPr="007D2889" w:rsidRDefault="007D2889" w:rsidP="007D2889">
      <w:pPr>
        <w:tabs>
          <w:tab w:val="left" w:pos="993"/>
        </w:tabs>
        <w:ind w:firstLine="567"/>
        <w:jc w:val="both"/>
        <w:rPr>
          <w:sz w:val="24"/>
          <w:szCs w:val="24"/>
        </w:rPr>
      </w:pPr>
      <w:r w:rsidRPr="007D2889">
        <w:rPr>
          <w:sz w:val="24"/>
          <w:szCs w:val="24"/>
        </w:rPr>
        <w:t xml:space="preserve">5. ЛенРТК провел экономическую экспертизу плановой себестоимости услуги в сфере водоснабжения, представленной предприятием, и её результаты отражены в таблице: </w:t>
      </w:r>
    </w:p>
    <w:p w:rsidR="007D2889" w:rsidRDefault="007D2889" w:rsidP="007D2889">
      <w:pPr>
        <w:tabs>
          <w:tab w:val="left" w:pos="993"/>
        </w:tabs>
        <w:ind w:firstLine="567"/>
        <w:jc w:val="both"/>
        <w:rPr>
          <w:sz w:val="24"/>
          <w:szCs w:val="24"/>
        </w:rPr>
      </w:pPr>
    </w:p>
    <w:p w:rsidR="00257FDE" w:rsidRDefault="00257FDE" w:rsidP="007D2889">
      <w:pPr>
        <w:tabs>
          <w:tab w:val="left" w:pos="993"/>
        </w:tabs>
        <w:ind w:firstLine="567"/>
        <w:jc w:val="both"/>
        <w:rPr>
          <w:sz w:val="24"/>
          <w:szCs w:val="24"/>
        </w:rPr>
      </w:pPr>
    </w:p>
    <w:p w:rsidR="00257FDE" w:rsidRPr="007D2889" w:rsidRDefault="00257FDE" w:rsidP="007D2889">
      <w:pPr>
        <w:tabs>
          <w:tab w:val="left" w:pos="993"/>
        </w:tabs>
        <w:ind w:firstLine="567"/>
        <w:jc w:val="both"/>
        <w:rPr>
          <w:sz w:val="24"/>
          <w:szCs w:val="24"/>
        </w:rPr>
      </w:pPr>
    </w:p>
    <w:p w:rsidR="007D2889" w:rsidRPr="00257FDE" w:rsidRDefault="007D2889" w:rsidP="007D2889">
      <w:pPr>
        <w:ind w:right="-1" w:firstLine="567"/>
        <w:jc w:val="both"/>
        <w:rPr>
          <w:sz w:val="24"/>
          <w:szCs w:val="24"/>
        </w:rPr>
      </w:pPr>
      <w:r w:rsidRPr="00257FDE">
        <w:rPr>
          <w:sz w:val="24"/>
          <w:szCs w:val="24"/>
        </w:rPr>
        <w:lastRenderedPageBreak/>
        <w:t>Водоснабжение (питьевая вода):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992"/>
        <w:gridCol w:w="1418"/>
        <w:gridCol w:w="1134"/>
        <w:gridCol w:w="1275"/>
        <w:gridCol w:w="2978"/>
      </w:tblGrid>
      <w:tr w:rsidR="007D2889" w:rsidRPr="007D2889" w:rsidTr="007D2889">
        <w:trPr>
          <w:trHeight w:val="69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r w:rsidRPr="007D2889">
              <w:rPr>
                <w:lang w:val="en-US"/>
              </w:rPr>
              <w:t xml:space="preserve"> </w:t>
            </w:r>
            <w:r w:rsidRPr="007D2889">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Ед.изм</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План Организации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Утв.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Отклонение</w:t>
            </w:r>
          </w:p>
          <w:p w:rsidR="007D2889" w:rsidRPr="007D2889" w:rsidRDefault="007D2889" w:rsidP="007D2889">
            <w:pPr>
              <w:jc w:val="center"/>
            </w:pPr>
            <w:r w:rsidRPr="007D2889">
              <w:t>(гр.5-гр.4)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Причины отклонения</w:t>
            </w:r>
          </w:p>
        </w:tc>
      </w:tr>
      <w:tr w:rsidR="007D2889" w:rsidRPr="007D2889" w:rsidTr="007D2889">
        <w:trPr>
          <w:trHeight w:val="225"/>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pPr>
            <w:r w:rsidRPr="007D2889">
              <w:t>7</w:t>
            </w:r>
          </w:p>
        </w:tc>
      </w:tr>
      <w:tr w:rsidR="007D2889" w:rsidRPr="007D2889" w:rsidTr="007D2889">
        <w:trPr>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1 486,13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709,89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-776,24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Расходы скорректированы с учетом принятых затрат на материалы и малоценные основные средства.</w:t>
            </w:r>
          </w:p>
        </w:tc>
      </w:tr>
      <w:tr w:rsidR="007D2889" w:rsidRPr="007D2889" w:rsidTr="007D2889">
        <w:trPr>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Реагенты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418,95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418,95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Горюче-смазочные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138,31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138,31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Материалы и малоценные 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928,87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152,63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-776,24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Расходы на материалы и малоценные основные средства приняты не в полном размере, в связи с отсутствием обосновывающих материалов</w:t>
            </w:r>
          </w:p>
          <w:p w:rsidR="007D2889" w:rsidRPr="007D2889" w:rsidRDefault="007D2889" w:rsidP="007D2889">
            <w:pPr>
              <w:jc w:val="center"/>
            </w:pPr>
            <w:r w:rsidRPr="007D2889">
              <w:t>(пункт 30 Правил).</w:t>
            </w:r>
          </w:p>
        </w:tc>
      </w:tr>
      <w:tr w:rsidR="007D2889" w:rsidRPr="007D2889" w:rsidTr="007D2889">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4 230,03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3 195,45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-1 034,58</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pPr>
            <w:r w:rsidRPr="007D2889">
              <w:t>Представлен договор от 03.09.2010 № ЭС-7 заключенный между ЗАО «</w:t>
            </w:r>
            <w:proofErr w:type="spellStart"/>
            <w:r w:rsidRPr="007D2889">
              <w:t>Энерговыбор</w:t>
            </w:r>
            <w:proofErr w:type="spellEnd"/>
            <w:r w:rsidRPr="007D2889">
              <w:t>-Усть-Луга» и ОАО «Компания Усть-Луга». Расходы на энергетические ресурсы скорректированы с учетом среднего тарифа по электроэнергии за 2018 год (представлены счет-фактуры за январь-август 2018 года) с учетом индекса-дефлятора.</w:t>
            </w:r>
          </w:p>
        </w:tc>
      </w:tr>
      <w:tr w:rsidR="007D2889" w:rsidRPr="007D2889" w:rsidTr="007D2889">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2 158,53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1 845,35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-313,18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2 071,50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1 350,10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-721,40</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r>
      <w:tr w:rsidR="007D2889" w:rsidRPr="007D2889" w:rsidTr="007D2889">
        <w:trPr>
          <w:trHeight w:val="275"/>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5 277,59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5 277,59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Отчисления на социальное страхование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1 631,00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1 630,78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Отчисления на социальное страхование рассчитаны в соответствии с представленным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При расчете суммы отчислений на социальное страхование Организация применила округление до целого числа.</w:t>
            </w:r>
          </w:p>
        </w:tc>
      </w:tr>
      <w:tr w:rsidR="007D2889" w:rsidRPr="007D2889" w:rsidTr="007D2889">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977,05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1 464,59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+487,54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Расходы на арендную плату приняты на уровне факта Организации за 2017 год, а также с учетом расходов на арендную плату, отнесенных организацией на «Общехозяйственные расходы» (в соответствии с распределения «Общехозяйственных расходов» по видам деятельности в соответствии с учетной политикой </w:t>
            </w:r>
            <w:r w:rsidRPr="007D2889">
              <w:lastRenderedPageBreak/>
              <w:t>Организации). А также в соответствии с пунктом</w:t>
            </w:r>
            <w:r w:rsidRPr="007D2889">
              <w:br/>
              <w:t>29 Методических указаний.</w:t>
            </w:r>
          </w:p>
        </w:tc>
      </w:tr>
      <w:tr w:rsidR="007D2889" w:rsidRPr="007D2889" w:rsidTr="007D2889">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lastRenderedPageBreak/>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Амортизация основных средств, относимых к объектам ЦС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9 619,62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9 619,62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Ремонтные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Расходы на текущий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w:t>
            </w:r>
          </w:p>
        </w:tc>
      </w:tr>
      <w:tr w:rsidR="007D2889" w:rsidRPr="007D2889" w:rsidTr="007D2889">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904,48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638,99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-265,49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Цеховые расходы скорректированы с учетом представленных действующих договоров и документов, подтверждающих фактические расходы Организации за 2017 год с учетом Сценарных условий. </w:t>
            </w:r>
          </w:p>
        </w:tc>
      </w:tr>
      <w:tr w:rsidR="007D2889" w:rsidRPr="007D2889" w:rsidTr="007D2889">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pPr>
            <w:r w:rsidRPr="007D2889">
              <w:t>Прочие прямые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502,97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-502,97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Прочие прямые расходы не приняты в связи с отсутствием обосновывающих материалов</w:t>
            </w:r>
          </w:p>
          <w:p w:rsidR="007D2889" w:rsidRPr="007D2889" w:rsidRDefault="007D2889" w:rsidP="007D2889">
            <w:pPr>
              <w:snapToGrid w:val="0"/>
              <w:jc w:val="center"/>
            </w:pPr>
            <w:r w:rsidRPr="007D2889">
              <w:t>(пункт 30 Правил), а именно исключены расходы по договорам от 19.06.2017 № 17/14/17 (подпункт «б» пункта 22 Основ ценообразования) и от 27.09.2017 № 27-09-2017 (срок действия договора с 02.10.2017 по 16.10.2017).</w:t>
            </w:r>
          </w:p>
        </w:tc>
      </w:tr>
      <w:tr w:rsidR="007D2889" w:rsidRPr="007D2889" w:rsidTr="007D2889">
        <w:trPr>
          <w:trHeigh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Общехозяйственные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8 300,35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291,43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-8 008,92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Расходы на арендную плату, включенные организацией в общехозяйственные расходы, отнесены ЛенРТК в статью расходов «Расходы на арендную плату, лизинговые платежи».</w:t>
            </w:r>
          </w:p>
        </w:tc>
      </w:tr>
      <w:tr w:rsidR="007D2889" w:rsidRPr="007D2889" w:rsidTr="007D2889">
        <w:trPr>
          <w:trHeigh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4 404,54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3 613,87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-790,67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Скорректирован налог за пользование водными объектами в соответствии с пунктом 1 статьи 333.12 главы 25.2 НК РФ ч.2, а также налог на имущество в соответствии с представленными </w:t>
            </w:r>
            <w:r w:rsidRPr="007D2889">
              <w:lastRenderedPageBreak/>
              <w:t xml:space="preserve">обосновывающими документами. </w:t>
            </w:r>
          </w:p>
        </w:tc>
      </w:tr>
      <w:tr w:rsidR="007D2889" w:rsidRPr="007D2889" w:rsidTr="007D2889">
        <w:trPr>
          <w:trHeigh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108"/>
            </w:pPr>
            <w:r w:rsidRPr="007D2889">
              <w:t>Прибыль (+),</w:t>
            </w:r>
            <w:r w:rsidRPr="007D2889">
              <w:br/>
              <w:t>убыток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rPr>
            </w:pPr>
            <w:r w:rsidRPr="007D2889">
              <w:rPr>
                <w:bCs/>
              </w:rPr>
              <w:t>2 124,02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-2 124,02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pPr>
            <w:r w:rsidRPr="007D2889">
              <w:t>Нормативная прибыль не принята в связи с отсутствием обосновывающих материалов</w:t>
            </w:r>
          </w:p>
          <w:p w:rsidR="007D2889" w:rsidRPr="007D2889" w:rsidRDefault="007D2889" w:rsidP="007D2889">
            <w:pPr>
              <w:snapToGrid w:val="0"/>
              <w:jc w:val="center"/>
            </w:pPr>
            <w:r w:rsidRPr="007D2889">
              <w:t>(пункт 30 Правил и пункт</w:t>
            </w:r>
            <w:r w:rsidRPr="007D2889">
              <w:br/>
              <w:t>46 Основ ценообразования).</w:t>
            </w:r>
          </w:p>
        </w:tc>
      </w:tr>
    </w:tbl>
    <w:p w:rsidR="007D2889" w:rsidRPr="007D2889" w:rsidRDefault="007D2889" w:rsidP="007D2889">
      <w:pPr>
        <w:tabs>
          <w:tab w:val="left" w:pos="993"/>
          <w:tab w:val="left" w:pos="9923"/>
        </w:tabs>
        <w:ind w:right="44" w:firstLine="567"/>
        <w:jc w:val="both"/>
        <w:rPr>
          <w:sz w:val="24"/>
          <w:szCs w:val="24"/>
          <w:lang w:eastAsia="ar-SA"/>
        </w:rPr>
      </w:pPr>
      <w:r w:rsidRPr="007D2889">
        <w:rPr>
          <w:sz w:val="24"/>
          <w:szCs w:val="24"/>
          <w:lang w:eastAsia="ar-SA"/>
        </w:rPr>
        <w:t xml:space="preserve">6. В соответствии с разделом </w:t>
      </w:r>
      <w:r w:rsidRPr="007D2889">
        <w:rPr>
          <w:sz w:val="24"/>
          <w:szCs w:val="24"/>
          <w:lang w:val="en-US" w:eastAsia="ar-SA"/>
        </w:rPr>
        <w:t>IX</w:t>
      </w:r>
      <w:r w:rsidRPr="007D2889">
        <w:rPr>
          <w:sz w:val="24"/>
          <w:szCs w:val="24"/>
          <w:lang w:eastAsia="ar-SA"/>
        </w:rPr>
        <w:t xml:space="preserve"> </w:t>
      </w:r>
      <w:r w:rsidRPr="007D2889">
        <w:rPr>
          <w:sz w:val="24"/>
          <w:szCs w:val="24"/>
        </w:rPr>
        <w:t xml:space="preserve">Основ ценообразования </w:t>
      </w:r>
      <w:r w:rsidRPr="007D2889">
        <w:rPr>
          <w:sz w:val="24"/>
          <w:szCs w:val="24"/>
          <w:lang w:eastAsia="ar-SA"/>
        </w:rPr>
        <w:t>ЛенРТК определил следующие показатели операционных расходов на услугу в сфере водоснабжения (питьевая вода) ОАО «Компания Усть-Луга» на 2019-2023 годы:</w:t>
      </w:r>
    </w:p>
    <w:p w:rsidR="007D2889" w:rsidRPr="007D2889" w:rsidRDefault="007D2889" w:rsidP="007D2889">
      <w:pPr>
        <w:tabs>
          <w:tab w:val="left" w:pos="993"/>
          <w:tab w:val="left" w:pos="9923"/>
        </w:tabs>
        <w:ind w:right="44" w:firstLine="567"/>
        <w:jc w:val="both"/>
        <w:rPr>
          <w:sz w:val="24"/>
          <w:szCs w:val="24"/>
          <w:lang w:eastAsia="ar-SA"/>
        </w:rPr>
      </w:pPr>
    </w:p>
    <w:p w:rsidR="007D2889" w:rsidRPr="00257FDE" w:rsidRDefault="007D2889" w:rsidP="007D2889">
      <w:pPr>
        <w:ind w:firstLine="709"/>
        <w:rPr>
          <w:sz w:val="24"/>
          <w:szCs w:val="24"/>
        </w:rPr>
      </w:pPr>
      <w:r w:rsidRPr="00257FDE">
        <w:rPr>
          <w:sz w:val="24"/>
          <w:szCs w:val="24"/>
        </w:rPr>
        <w:t>Водоснабжение (питьевая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992"/>
        <w:gridCol w:w="1133"/>
        <w:gridCol w:w="1133"/>
        <w:gridCol w:w="1133"/>
        <w:gridCol w:w="1133"/>
        <w:gridCol w:w="1133"/>
      </w:tblGrid>
      <w:tr w:rsidR="007D2889" w:rsidRPr="007D2889" w:rsidTr="007D2889">
        <w:trPr>
          <w:trHeight w:val="452"/>
        </w:trPr>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proofErr w:type="spellStart"/>
            <w:r w:rsidRPr="007D2889">
              <w:rPr>
                <w:lang w:eastAsia="ar-SA"/>
              </w:rPr>
              <w:t>Ед.изм</w:t>
            </w:r>
            <w:proofErr w:type="spellEnd"/>
            <w:r w:rsidRPr="007D2889">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2023 год</w:t>
            </w:r>
          </w:p>
        </w:tc>
      </w:tr>
      <w:tr w:rsidR="007D2889" w:rsidRPr="007D2889" w:rsidTr="007D2889">
        <w:trPr>
          <w:trHeight w:val="265"/>
        </w:trPr>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8"/>
              <w:jc w:val="center"/>
              <w:rPr>
                <w:lang w:eastAsia="ar-SA"/>
              </w:rPr>
            </w:pPr>
            <w:r w:rsidRPr="007D2889">
              <w:rPr>
                <w:lang w:eastAsia="ar-SA"/>
              </w:rPr>
              <w:t>7</w:t>
            </w:r>
          </w:p>
        </w:tc>
      </w:tr>
      <w:tr w:rsidR="007D2889" w:rsidRPr="007D2889" w:rsidTr="007D2889">
        <w:trPr>
          <w:trHeight w:val="446"/>
        </w:trPr>
        <w:tc>
          <w:tcPr>
            <w:tcW w:w="35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Операционные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proofErr w:type="spellStart"/>
            <w:r w:rsidRPr="007D2889">
              <w:rPr>
                <w:lang w:eastAsia="ar-SA"/>
              </w:rPr>
              <w:t>тыс.руб</w:t>
            </w:r>
            <w:proofErr w:type="spellEnd"/>
            <w:r w:rsidRPr="007D2889">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10 548,68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10 798,26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11 117,89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11 446,98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rPr>
                <w:lang w:eastAsia="ar-SA"/>
              </w:rPr>
            </w:pPr>
            <w:r w:rsidRPr="007D2889">
              <w:rPr>
                <w:lang w:eastAsia="ar-SA"/>
              </w:rPr>
              <w:t>11 785,81</w:t>
            </w:r>
          </w:p>
        </w:tc>
      </w:tr>
    </w:tbl>
    <w:p w:rsidR="007D2889" w:rsidRPr="007D2889" w:rsidRDefault="007D2889" w:rsidP="007D2889">
      <w:pPr>
        <w:tabs>
          <w:tab w:val="left" w:pos="993"/>
          <w:tab w:val="left" w:pos="1134"/>
        </w:tabs>
        <w:ind w:left="1277"/>
        <w:jc w:val="both"/>
        <w:rPr>
          <w:sz w:val="26"/>
          <w:szCs w:val="26"/>
        </w:rPr>
      </w:pPr>
    </w:p>
    <w:p w:rsidR="007D2889" w:rsidRPr="007D2889" w:rsidRDefault="007D2889" w:rsidP="007D2889">
      <w:pPr>
        <w:tabs>
          <w:tab w:val="left" w:pos="993"/>
        </w:tabs>
        <w:ind w:firstLine="567"/>
        <w:jc w:val="both"/>
        <w:rPr>
          <w:sz w:val="24"/>
          <w:szCs w:val="24"/>
        </w:rPr>
      </w:pPr>
      <w:r w:rsidRPr="007D2889">
        <w:rPr>
          <w:sz w:val="24"/>
          <w:szCs w:val="24"/>
        </w:rPr>
        <w:t>7. Долгосрочные параметры регулирования тарифов, определяемые на долгосрочный период регулирования тарифов в сфере холодного водоснабжения (питьевая вода) ОАО «Компания Усть-Луга», на 2019-2023 годы, составят:</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31"/>
        <w:gridCol w:w="852"/>
        <w:gridCol w:w="1698"/>
        <w:gridCol w:w="1984"/>
        <w:gridCol w:w="994"/>
        <w:gridCol w:w="1980"/>
      </w:tblGrid>
      <w:tr w:rsidR="007D2889" w:rsidRPr="007D2889" w:rsidTr="007D2889">
        <w:trPr>
          <w:trHeight w:val="518"/>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w:t>
            </w:r>
            <w:r w:rsidRPr="007D2889">
              <w:rPr>
                <w:lang w:val="en-US"/>
              </w:rPr>
              <w:t xml:space="preserve"> </w:t>
            </w:r>
            <w:r w:rsidRPr="007D2889">
              <w:t>п/п</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Наименование регулируемого вида деятельности</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год</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Базовый уровень операционных расходов, тыс. руб.</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Индекс эффективности операционных расходов,%</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Показатели энергосбережения и энергетической эффективности</w:t>
            </w:r>
          </w:p>
        </w:tc>
      </w:tr>
      <w:tr w:rsidR="007D2889" w:rsidRPr="007D2889" w:rsidTr="007D2889">
        <w:tc>
          <w:tcPr>
            <w:tcW w:w="1020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3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85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699"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Уровень потерь воды, %</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Удельный расход электрической энергии, </w:t>
            </w:r>
            <w:proofErr w:type="spellStart"/>
            <w:r w:rsidRPr="007D2889">
              <w:t>кВт.ч</w:t>
            </w:r>
            <w:proofErr w:type="spellEnd"/>
            <w:r w:rsidRPr="007D2889">
              <w:t>/м</w:t>
            </w:r>
            <w:r w:rsidRPr="007D2889">
              <w:rPr>
                <w:vertAlign w:val="superscript"/>
              </w:rPr>
              <w:t>3</w:t>
            </w:r>
          </w:p>
        </w:tc>
      </w:tr>
      <w:tr w:rsidR="007D2889" w:rsidRPr="007D2889" w:rsidTr="007D2889">
        <w:trPr>
          <w:trHeight w:val="290"/>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t>Для потребителей муниципальных образований «</w:t>
            </w:r>
            <w:proofErr w:type="spellStart"/>
            <w:r w:rsidRPr="007D2889">
              <w:t>Усть-Лужское</w:t>
            </w:r>
            <w:proofErr w:type="spellEnd"/>
            <w:r w:rsidRPr="007D2889">
              <w:t xml:space="preserve"> сельское поселение» и «</w:t>
            </w:r>
            <w:proofErr w:type="spellStart"/>
            <w:r w:rsidRPr="007D2889">
              <w:t>Вистинское</w:t>
            </w:r>
            <w:proofErr w:type="spellEnd"/>
            <w:r w:rsidRPr="007D2889">
              <w:t xml:space="preserve"> сельское поселение» </w:t>
            </w:r>
            <w:proofErr w:type="spellStart"/>
            <w:r w:rsidRPr="007D2889">
              <w:t>Кингисеппского</w:t>
            </w:r>
            <w:proofErr w:type="spellEnd"/>
            <w:r w:rsidRPr="007D2889">
              <w:t xml:space="preserve"> муниципального района Ленинградской области</w:t>
            </w:r>
          </w:p>
        </w:tc>
      </w:tr>
      <w:tr w:rsidR="007D2889" w:rsidRPr="007D2889" w:rsidTr="007D2889">
        <w:trPr>
          <w:trHeight w:val="5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Питьевая вода</w:t>
            </w:r>
          </w:p>
        </w:tc>
        <w:tc>
          <w:tcPr>
            <w:tcW w:w="8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2019</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10 548,68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2,95</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1,40</w:t>
            </w:r>
          </w:p>
        </w:tc>
      </w:tr>
      <w:tr w:rsidR="007D2889" w:rsidRPr="007D2889" w:rsidTr="007D2889">
        <w:trPr>
          <w:trHeight w:val="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3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8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2020</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2,95</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1,40</w:t>
            </w:r>
          </w:p>
        </w:tc>
      </w:tr>
      <w:tr w:rsidR="007D2889" w:rsidRPr="007D2889" w:rsidTr="007D2889">
        <w:trPr>
          <w:trHeight w:val="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3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8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2021</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2,95</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1,40</w:t>
            </w:r>
          </w:p>
        </w:tc>
      </w:tr>
      <w:tr w:rsidR="007D2889" w:rsidRPr="007D2889" w:rsidTr="007D2889">
        <w:trPr>
          <w:trHeight w:val="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3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8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2022</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2,95</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1,40</w:t>
            </w:r>
          </w:p>
        </w:tc>
      </w:tr>
      <w:tr w:rsidR="007D2889" w:rsidRPr="007D2889" w:rsidTr="007D2889">
        <w:trPr>
          <w:trHeight w:val="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3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8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2023</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2,95</w:t>
            </w:r>
          </w:p>
        </w:tc>
        <w:tc>
          <w:tcPr>
            <w:tcW w:w="198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pPr>
            <w:r w:rsidRPr="007D2889">
              <w:t>1,40</w:t>
            </w:r>
          </w:p>
        </w:tc>
      </w:tr>
    </w:tbl>
    <w:p w:rsidR="007D2889" w:rsidRPr="007D2889" w:rsidRDefault="007D2889" w:rsidP="007D2889">
      <w:pPr>
        <w:tabs>
          <w:tab w:val="left" w:pos="851"/>
        </w:tabs>
        <w:ind w:firstLine="709"/>
        <w:jc w:val="both"/>
        <w:rPr>
          <w:bCs/>
          <w:color w:val="000000"/>
          <w:sz w:val="24"/>
          <w:szCs w:val="24"/>
        </w:rPr>
      </w:pPr>
      <w:r w:rsidRPr="007D2889">
        <w:rPr>
          <w:bCs/>
          <w:color w:val="000000"/>
          <w:sz w:val="24"/>
          <w:szCs w:val="24"/>
        </w:rPr>
        <w:t>В соответствии с пунктом 79 Основ ценообразования нормативный уровень прибыли не отнесен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w:t>
      </w:r>
    </w:p>
    <w:p w:rsidR="007D2889" w:rsidRPr="007D2889" w:rsidRDefault="007D2889" w:rsidP="007D2889">
      <w:pPr>
        <w:tabs>
          <w:tab w:val="left" w:pos="993"/>
        </w:tabs>
        <w:ind w:firstLine="567"/>
        <w:jc w:val="both"/>
        <w:rPr>
          <w:sz w:val="24"/>
          <w:szCs w:val="24"/>
        </w:rPr>
      </w:pPr>
      <w:r w:rsidRPr="007D2889">
        <w:rPr>
          <w:sz w:val="24"/>
          <w:szCs w:val="24"/>
        </w:rPr>
        <w:t>8. Исходя из обоснованных объемов необходимой валовой выручки, тарифы на услугу в сфере холодного водоснабжения (питьевая вода), оказываемую ОАО «Компания Усть-Луга» в 2019-2023 годах, составят:</w:t>
      </w:r>
    </w:p>
    <w:p w:rsidR="007D2889" w:rsidRPr="007D2889" w:rsidRDefault="007D2889" w:rsidP="007D2889">
      <w:pPr>
        <w:tabs>
          <w:tab w:val="left" w:pos="993"/>
        </w:tabs>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99"/>
        <w:gridCol w:w="3215"/>
        <w:gridCol w:w="3589"/>
      </w:tblGrid>
      <w:tr w:rsidR="007D2889" w:rsidRPr="007D2889" w:rsidTr="007D2889">
        <w:trPr>
          <w:trHeight w:val="883"/>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9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руб./м3 *</w:t>
            </w:r>
          </w:p>
        </w:tc>
      </w:tr>
      <w:tr w:rsidR="007D2889" w:rsidRPr="007D2889" w:rsidTr="007D2889">
        <w:trPr>
          <w:trHeight w:val="572"/>
          <w:tblHeader/>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t>Для потребителей муниципальных образований «</w:t>
            </w:r>
            <w:proofErr w:type="spellStart"/>
            <w:r w:rsidRPr="007D2889">
              <w:t>Усть-Лужское</w:t>
            </w:r>
            <w:proofErr w:type="spellEnd"/>
            <w:r w:rsidRPr="007D2889">
              <w:t xml:space="preserve"> сельское поселение» и «</w:t>
            </w:r>
            <w:proofErr w:type="spellStart"/>
            <w:r w:rsidRPr="007D2889">
              <w:t>Вистинское</w:t>
            </w:r>
            <w:proofErr w:type="spellEnd"/>
            <w:r w:rsidRPr="007D2889">
              <w:t xml:space="preserve"> сельское поселение» </w:t>
            </w:r>
            <w:proofErr w:type="spellStart"/>
            <w:r w:rsidRPr="007D2889">
              <w:t>Кингисеппского</w:t>
            </w:r>
            <w:proofErr w:type="spellEnd"/>
            <w:r w:rsidRPr="007D2889">
              <w:t xml:space="preserve"> муниципального района Ленинградской области</w:t>
            </w:r>
          </w:p>
        </w:tc>
      </w:tr>
      <w:tr w:rsidR="007D2889" w:rsidRPr="007D2889" w:rsidTr="007D2889">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p w:rsidR="007D2889" w:rsidRPr="007D2889" w:rsidRDefault="007D2889" w:rsidP="007D2889">
            <w:pPr>
              <w:rPr>
                <w:rFonts w:eastAsia="Calibri"/>
              </w:rPr>
            </w:pPr>
          </w:p>
        </w:tc>
        <w:tc>
          <w:tcPr>
            <w:tcW w:w="259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193,84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202,62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199,42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199,42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199,42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199,64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199,64</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202,72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202,72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58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206,49</w:t>
            </w:r>
          </w:p>
        </w:tc>
      </w:tr>
    </w:tbl>
    <w:p w:rsidR="007D2889" w:rsidRPr="007D2889" w:rsidRDefault="007D2889" w:rsidP="007D2889">
      <w:pPr>
        <w:autoSpaceDE w:val="0"/>
        <w:autoSpaceDN w:val="0"/>
        <w:adjustRightInd w:val="0"/>
        <w:ind w:firstLine="567"/>
        <w:jc w:val="both"/>
      </w:pPr>
      <w:r w:rsidRPr="007D2889">
        <w:t>* тариф указан без учета налога на добавленную стоимость</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23. </w:t>
      </w:r>
      <w:r w:rsidRPr="00257FDE">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«Об установлении тарифов на питьевую воду открытого акционерного общества «Птицефабрика Ударник»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услуги в сфере водоснабжения, оказываемые открытым акционерным обществом «Птицефабрика Ударник» (далее – ОАО «Птицефабрика Ударник») потребителям Рощинского городского поселения Выборгского района Ленинградской области в 2019-2023 годах. ОАО «Птицефабрика Ударник » обратилось с заявлением об  установлении тарифов в сфере холодного водоснабжения (питьевая вода) в 2019-2023 гг. от 27.04.2018 исх. № 421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27.04.2018 № КТ-1-2384/2018).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ОАО «Птицефабрика Ударник»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07.11.2018 № КТ-1-6183/2018).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ind w:firstLine="567"/>
        <w:jc w:val="both"/>
        <w:rPr>
          <w:sz w:val="24"/>
          <w:szCs w:val="24"/>
        </w:rPr>
      </w:pPr>
      <w:r w:rsidRPr="007D2889">
        <w:rPr>
          <w:sz w:val="24"/>
          <w:szCs w:val="24"/>
        </w:rPr>
        <w:t>1. Правление ЛенРТК рассмотрело предоставленную ОАО «Птицефабрика Ударник» производственную программу в сфере водоснабжения (питьевая вода) и утвердило следующие основные натуральные показатели:</w:t>
      </w:r>
    </w:p>
    <w:p w:rsidR="007D2889" w:rsidRPr="007D2889" w:rsidRDefault="007D2889" w:rsidP="007D2889">
      <w:pPr>
        <w:tabs>
          <w:tab w:val="left" w:pos="0"/>
          <w:tab w:val="left" w:pos="993"/>
        </w:tabs>
        <w:ind w:firstLine="709"/>
        <w:jc w:val="center"/>
        <w:rPr>
          <w:sz w:val="24"/>
          <w:szCs w:val="24"/>
          <w:lang w:eastAsia="ar-SA"/>
        </w:rPr>
      </w:pPr>
      <w:r w:rsidRPr="007D2889">
        <w:rPr>
          <w:sz w:val="24"/>
          <w:szCs w:val="24"/>
          <w:lang w:eastAsia="ar-SA"/>
        </w:rPr>
        <w:t>Водоснабжение (питьевая вода)</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7D2889" w:rsidRPr="007D2889" w:rsidTr="007D2889">
        <w:trPr>
          <w:trHeight w:val="682"/>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п/п</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Показатели</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Единица измерения</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План предприятия на 2019 год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Утверждено</w:t>
            </w:r>
          </w:p>
          <w:p w:rsidR="007D2889" w:rsidRPr="007D2889" w:rsidRDefault="007D2889" w:rsidP="007D2889">
            <w:pPr>
              <w:jc w:val="center"/>
              <w:rPr>
                <w:sz w:val="18"/>
                <w:szCs w:val="18"/>
              </w:rPr>
            </w:pPr>
            <w:r w:rsidRPr="007D2889">
              <w:rPr>
                <w:sz w:val="18"/>
                <w:szCs w:val="18"/>
              </w:rPr>
              <w:t>ЛенРТК на 2019 год</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Отклонение</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Причины отклонения</w:t>
            </w:r>
          </w:p>
        </w:tc>
      </w:tr>
      <w:tr w:rsidR="007D2889" w:rsidRPr="007D2889" w:rsidTr="007D2889">
        <w:trPr>
          <w:trHeight w:val="242"/>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2</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4</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6</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7</w:t>
            </w:r>
          </w:p>
        </w:tc>
      </w:tr>
      <w:tr w:rsidR="007D2889" w:rsidRPr="007D2889" w:rsidTr="007D2889">
        <w:trPr>
          <w:trHeight w:val="242"/>
          <w:jc w:val="center"/>
        </w:trPr>
        <w:tc>
          <w:tcPr>
            <w:tcW w:w="10412"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Для потребителей муниципального образования "Рощинское городское поселение" </w:t>
            </w:r>
          </w:p>
          <w:p w:rsidR="007D2889" w:rsidRPr="007D2889" w:rsidRDefault="007D2889" w:rsidP="007D2889">
            <w:pPr>
              <w:jc w:val="center"/>
              <w:rPr>
                <w:sz w:val="18"/>
                <w:szCs w:val="18"/>
              </w:rPr>
            </w:pPr>
            <w:r w:rsidRPr="007D2889">
              <w:t>Выборгского муниципального района Ленинградской области</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Поднято воды  насосными станциями 1-го подъема, всего</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261"/>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w:t>
            </w:r>
          </w:p>
        </w:tc>
        <w:tc>
          <w:tcPr>
            <w:tcW w:w="136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из поверхностных </w:t>
            </w:r>
            <w:proofErr w:type="spellStart"/>
            <w:r w:rsidRPr="007D2889">
              <w:rPr>
                <w:sz w:val="18"/>
                <w:szCs w:val="18"/>
              </w:rPr>
              <w:t>водоисточников</w:t>
            </w:r>
            <w:proofErr w:type="spellEnd"/>
            <w:r w:rsidRPr="007D2889">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1.2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из подземных </w:t>
            </w:r>
            <w:proofErr w:type="spellStart"/>
            <w:r w:rsidRPr="007D2889">
              <w:rPr>
                <w:sz w:val="18"/>
                <w:szCs w:val="18"/>
              </w:rPr>
              <w:t>водоисточников</w:t>
            </w:r>
            <w:proofErr w:type="spellEnd"/>
            <w:r w:rsidRPr="007D2889">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Водоснабжение с использованием технической воды, всего</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Пропущено воды через водопроводные очистные сооружения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4.</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Собственные нужды (технологические нужды)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258"/>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Получено воды со стороны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6.</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Подано  воды  в </w:t>
            </w:r>
            <w:r w:rsidRPr="007D2889">
              <w:rPr>
                <w:sz w:val="18"/>
                <w:szCs w:val="18"/>
              </w:rPr>
              <w:lastRenderedPageBreak/>
              <w:t xml:space="preserve">водопроводную сеть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lastRenderedPageBreak/>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lastRenderedPageBreak/>
              <w:t>7.</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Потери  воды  в водопроводных сетях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 </w:t>
            </w:r>
          </w:p>
        </w:tc>
      </w:tr>
      <w:tr w:rsidR="007D2889" w:rsidRPr="007D2889" w:rsidTr="007D2889">
        <w:trPr>
          <w:trHeight w:val="188"/>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Отпущено воды потребителям - всего,  в том числе: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536,00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на нужды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160,86</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160,86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8.3</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bCs/>
                <w:sz w:val="18"/>
                <w:szCs w:val="18"/>
              </w:rPr>
            </w:pPr>
            <w:r w:rsidRPr="007D2889">
              <w:rPr>
                <w:bCs/>
                <w:sz w:val="18"/>
                <w:szCs w:val="18"/>
              </w:rPr>
              <w:t>товарная вода, всего, в том числе: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тыс.м</w:t>
            </w:r>
            <w:r w:rsidRPr="007D2889">
              <w:rPr>
                <w:bCs/>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375,14</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375,14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8.3.1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Управляющим компаниям, ТСЖ и др. (по населению)</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290,00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290,00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8.3.2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Населению</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8.3.3</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Бюджетным потребителям</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8.3.4</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 xml:space="preserve"> - Иным потребителям</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тыс.м</w:t>
            </w:r>
            <w:r w:rsidRPr="007D288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85,14</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85,14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9.</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Расход электроэнергии, всего, в том числе: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proofErr w:type="spellStart"/>
            <w:r w:rsidRPr="007D2889">
              <w:rPr>
                <w:sz w:val="18"/>
                <w:szCs w:val="18"/>
              </w:rPr>
              <w:t>тыс.кВт.ч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632,50</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632,50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88" w:type="dxa"/>
            <w:vMerge w:val="restart"/>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sz w:val="18"/>
                <w:szCs w:val="18"/>
              </w:rPr>
            </w:pPr>
            <w:r w:rsidRPr="007D2889">
              <w:rPr>
                <w:sz w:val="18"/>
                <w:szCs w:val="18"/>
              </w:rPr>
              <w:t xml:space="preserve">Договор энергоснабжения                  № 53081                                    от 01.01.2011 года, заключенный с  </w:t>
            </w:r>
          </w:p>
          <w:p w:rsidR="007D2889" w:rsidRPr="007D2889" w:rsidRDefault="007D2889" w:rsidP="007D2889">
            <w:pPr>
              <w:jc w:val="center"/>
              <w:rPr>
                <w:sz w:val="18"/>
                <w:szCs w:val="18"/>
              </w:rPr>
            </w:pPr>
            <w:r w:rsidRPr="007D2889">
              <w:rPr>
                <w:sz w:val="18"/>
                <w:szCs w:val="18"/>
              </w:rPr>
              <w:t>ОАО «Петербургская сбытовая компания»</w:t>
            </w:r>
          </w:p>
          <w:p w:rsidR="007D2889" w:rsidRPr="007D2889" w:rsidRDefault="007D2889" w:rsidP="007D2889">
            <w:pPr>
              <w:jc w:val="cente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9.1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proofErr w:type="spellStart"/>
            <w:r w:rsidRPr="007D2889">
              <w:rPr>
                <w:sz w:val="18"/>
                <w:szCs w:val="18"/>
              </w:rPr>
              <w:t>тыс.кВт.ч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546,82</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546,82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9.1.1</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iCs/>
                <w:sz w:val="18"/>
                <w:szCs w:val="18"/>
              </w:rPr>
            </w:pPr>
            <w:r w:rsidRPr="007D2889">
              <w:rPr>
                <w:iCs/>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proofErr w:type="spellStart"/>
            <w:r w:rsidRPr="007D2889">
              <w:rPr>
                <w:sz w:val="18"/>
                <w:szCs w:val="18"/>
              </w:rPr>
              <w:t>кВтч</w:t>
            </w:r>
            <w:proofErr w:type="spellEnd"/>
            <w:r w:rsidRPr="007D2889">
              <w:rPr>
                <w:sz w:val="18"/>
                <w:szCs w:val="18"/>
              </w:rPr>
              <w:t>/м3</w:t>
            </w:r>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1,02</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1,02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r w:rsidR="007D2889" w:rsidRPr="007D2889" w:rsidTr="007D2889">
        <w:trPr>
          <w:trHeight w:val="305"/>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9.2</w:t>
            </w:r>
          </w:p>
        </w:tc>
        <w:tc>
          <w:tcPr>
            <w:tcW w:w="232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r w:rsidRPr="007D2889">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proofErr w:type="spellStart"/>
            <w:r w:rsidRPr="007D2889">
              <w:rPr>
                <w:sz w:val="18"/>
                <w:szCs w:val="18"/>
              </w:rPr>
              <w:t>тыс.кВт.ч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85,68</w:t>
            </w:r>
          </w:p>
        </w:tc>
        <w:tc>
          <w:tcPr>
            <w:tcW w:w="134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85,68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sz w:val="18"/>
                <w:szCs w:val="18"/>
              </w:rPr>
            </w:pPr>
          </w:p>
        </w:tc>
      </w:tr>
    </w:tbl>
    <w:p w:rsidR="007D2889" w:rsidRPr="007D2889" w:rsidRDefault="007D2889" w:rsidP="007D2889">
      <w:pPr>
        <w:tabs>
          <w:tab w:val="left" w:pos="0"/>
          <w:tab w:val="left" w:pos="851"/>
        </w:tabs>
        <w:ind w:firstLine="567"/>
        <w:jc w:val="both"/>
        <w:rPr>
          <w:b/>
          <w:sz w:val="24"/>
          <w:szCs w:val="24"/>
        </w:rPr>
      </w:pPr>
      <w:r w:rsidRPr="007D2889">
        <w:rPr>
          <w:b/>
          <w:sz w:val="24"/>
          <w:szCs w:val="24"/>
        </w:rPr>
        <w:t>2. Определить результаты сравнительного анализа фактических расходов ОАО «Птицефабрика Ударник», отнесенных на услугу в сфере холодного водоснабжения (питьевая вода) и расходов, предусмотренных ЛенРТК при регулировании тарифов на 2017 год.</w:t>
      </w:r>
    </w:p>
    <w:p w:rsidR="007D2889" w:rsidRPr="007D2889" w:rsidRDefault="007D2889" w:rsidP="007D2889">
      <w:pPr>
        <w:tabs>
          <w:tab w:val="left" w:pos="0"/>
          <w:tab w:val="left" w:pos="851"/>
        </w:tabs>
        <w:ind w:firstLine="567"/>
        <w:jc w:val="both"/>
        <w:rPr>
          <w:color w:val="000000"/>
          <w:sz w:val="24"/>
          <w:szCs w:val="24"/>
        </w:rPr>
      </w:pPr>
      <w:r w:rsidRPr="007D2889">
        <w:rPr>
          <w:color w:val="000000"/>
          <w:sz w:val="24"/>
          <w:szCs w:val="24"/>
        </w:rPr>
        <w:t xml:space="preserve">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услуги водоснабжения и не принял в расчет тарифной выручки 2019 года недополученные доходы по причине их </w:t>
      </w:r>
      <w:proofErr w:type="spellStart"/>
      <w:r w:rsidRPr="007D2889">
        <w:rPr>
          <w:color w:val="000000"/>
          <w:sz w:val="24"/>
          <w:szCs w:val="24"/>
        </w:rPr>
        <w:t>неподтверждения</w:t>
      </w:r>
      <w:proofErr w:type="spellEnd"/>
      <w:r w:rsidRPr="007D2889">
        <w:rPr>
          <w:color w:val="000000"/>
          <w:sz w:val="24"/>
          <w:szCs w:val="24"/>
        </w:rPr>
        <w:t xml:space="preserve"> бухгалтерской и статистической отчетностью (пункт 15 Основ ценообразования Постановления № 406). (Протокол рабочего совещания ЛенРТК от 12.10.2018 № 23).</w:t>
      </w:r>
    </w:p>
    <w:p w:rsidR="007D2889" w:rsidRPr="007D2889" w:rsidRDefault="007D2889" w:rsidP="007D2889">
      <w:pPr>
        <w:tabs>
          <w:tab w:val="left" w:pos="0"/>
          <w:tab w:val="left" w:pos="993"/>
        </w:tabs>
        <w:ind w:firstLine="709"/>
        <w:jc w:val="both"/>
        <w:rPr>
          <w:b/>
          <w:sz w:val="24"/>
          <w:szCs w:val="24"/>
        </w:rPr>
      </w:pPr>
      <w:r w:rsidRPr="007D2889">
        <w:rPr>
          <w:b/>
          <w:sz w:val="24"/>
          <w:szCs w:val="24"/>
          <w:lang w:eastAsia="ar-SA"/>
        </w:rPr>
        <w:t>2.1. Определить р</w:t>
      </w:r>
      <w:r w:rsidRPr="007D2889">
        <w:rPr>
          <w:b/>
          <w:sz w:val="24"/>
          <w:szCs w:val="24"/>
        </w:rPr>
        <w:t>езультаты экономической экспертизы материалов по определению себестоимости услуги в сфере водоснабжения (питьевая вода), планируемой на 2019-2023 гг.</w:t>
      </w:r>
    </w:p>
    <w:p w:rsidR="007D2889" w:rsidRPr="007D2889" w:rsidRDefault="007D2889" w:rsidP="007D2889">
      <w:pPr>
        <w:ind w:right="44" w:firstLine="567"/>
        <w:jc w:val="both"/>
        <w:rPr>
          <w:sz w:val="24"/>
          <w:szCs w:val="24"/>
        </w:rPr>
      </w:pPr>
      <w:r w:rsidRPr="007D2889">
        <w:rPr>
          <w:sz w:val="24"/>
          <w:szCs w:val="24"/>
        </w:rPr>
        <w:t xml:space="preserve">В соответствии с пунктом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услугу в сфере водоснабжения (питьевая вода), оказываемую ОАО «Птицефабрика Ударник», со следующей поэтапной разбивкой:</w:t>
      </w:r>
    </w:p>
    <w:p w:rsidR="007D2889" w:rsidRPr="007D2889" w:rsidRDefault="007D2889" w:rsidP="007D2889">
      <w:pPr>
        <w:ind w:left="567" w:right="44"/>
        <w:jc w:val="both"/>
        <w:rPr>
          <w:sz w:val="24"/>
          <w:szCs w:val="24"/>
        </w:rPr>
      </w:pPr>
      <w:r w:rsidRPr="007D2889">
        <w:rPr>
          <w:sz w:val="24"/>
          <w:szCs w:val="24"/>
        </w:rPr>
        <w:t>- с 01.01.2019 г. по 30.06.2019 г.;</w:t>
      </w:r>
    </w:p>
    <w:p w:rsidR="007D2889" w:rsidRPr="007D2889" w:rsidRDefault="007D2889" w:rsidP="007D2889">
      <w:pPr>
        <w:ind w:left="567" w:right="44"/>
        <w:jc w:val="both"/>
        <w:rPr>
          <w:sz w:val="24"/>
          <w:szCs w:val="24"/>
        </w:rPr>
      </w:pPr>
      <w:r w:rsidRPr="007D2889">
        <w:rPr>
          <w:sz w:val="24"/>
          <w:szCs w:val="24"/>
        </w:rPr>
        <w:t>- с 01.07.2019 г. по 31.12.2019 г.;</w:t>
      </w:r>
    </w:p>
    <w:p w:rsidR="007D2889" w:rsidRPr="007D2889" w:rsidRDefault="007D2889" w:rsidP="007D2889">
      <w:pPr>
        <w:ind w:left="567" w:right="621"/>
        <w:jc w:val="both"/>
        <w:rPr>
          <w:sz w:val="24"/>
          <w:szCs w:val="24"/>
        </w:rPr>
      </w:pPr>
      <w:r w:rsidRPr="007D2889">
        <w:rPr>
          <w:sz w:val="24"/>
          <w:szCs w:val="24"/>
        </w:rPr>
        <w:t>- с 01.01.2020 г. по 30.06.2020 г.;</w:t>
      </w:r>
    </w:p>
    <w:p w:rsidR="007D2889" w:rsidRPr="007D2889" w:rsidRDefault="007D2889" w:rsidP="007D2889">
      <w:pPr>
        <w:ind w:left="567" w:right="621"/>
        <w:jc w:val="both"/>
        <w:rPr>
          <w:sz w:val="24"/>
          <w:szCs w:val="24"/>
        </w:rPr>
      </w:pPr>
      <w:r w:rsidRPr="007D2889">
        <w:rPr>
          <w:sz w:val="24"/>
          <w:szCs w:val="24"/>
        </w:rPr>
        <w:t>- с 01.07.2020 г. по 31.12.2020 г.;</w:t>
      </w:r>
    </w:p>
    <w:p w:rsidR="007D2889" w:rsidRPr="007D2889" w:rsidRDefault="007D2889" w:rsidP="007D2889">
      <w:pPr>
        <w:ind w:left="567" w:right="621"/>
        <w:jc w:val="both"/>
        <w:rPr>
          <w:sz w:val="24"/>
          <w:szCs w:val="24"/>
        </w:rPr>
      </w:pPr>
      <w:r w:rsidRPr="007D2889">
        <w:rPr>
          <w:sz w:val="24"/>
          <w:szCs w:val="24"/>
        </w:rPr>
        <w:t>- с 01.01.2021 г. по 30.06.2021 г.;</w:t>
      </w:r>
    </w:p>
    <w:p w:rsidR="007D2889" w:rsidRPr="007D2889" w:rsidRDefault="007D2889" w:rsidP="007D2889">
      <w:pPr>
        <w:ind w:left="567" w:right="621"/>
        <w:jc w:val="both"/>
        <w:rPr>
          <w:sz w:val="24"/>
          <w:szCs w:val="24"/>
        </w:rPr>
      </w:pPr>
      <w:r w:rsidRPr="007D2889">
        <w:rPr>
          <w:sz w:val="24"/>
          <w:szCs w:val="24"/>
        </w:rPr>
        <w:t>- с 01.07.2021 г. по 31.12.2021 г.;</w:t>
      </w:r>
    </w:p>
    <w:p w:rsidR="007D2889" w:rsidRPr="007D2889" w:rsidRDefault="007D2889" w:rsidP="007D2889">
      <w:pPr>
        <w:ind w:left="567" w:right="621"/>
        <w:jc w:val="both"/>
        <w:rPr>
          <w:sz w:val="24"/>
          <w:szCs w:val="24"/>
        </w:rPr>
      </w:pPr>
      <w:r w:rsidRPr="007D2889">
        <w:rPr>
          <w:sz w:val="24"/>
          <w:szCs w:val="24"/>
        </w:rPr>
        <w:t>- с 01.01.2022 г. по 30.06.2022 г.;</w:t>
      </w:r>
    </w:p>
    <w:p w:rsidR="007D2889" w:rsidRPr="007D2889" w:rsidRDefault="007D2889" w:rsidP="007D2889">
      <w:pPr>
        <w:ind w:left="567" w:right="621"/>
        <w:jc w:val="both"/>
        <w:rPr>
          <w:sz w:val="24"/>
          <w:szCs w:val="24"/>
        </w:rPr>
      </w:pPr>
      <w:r w:rsidRPr="007D2889">
        <w:rPr>
          <w:sz w:val="24"/>
          <w:szCs w:val="24"/>
        </w:rPr>
        <w:t>- с 01.07.2022 г. по 31.12.2022 г.;</w:t>
      </w:r>
    </w:p>
    <w:p w:rsidR="007D2889" w:rsidRPr="007D2889" w:rsidRDefault="007D2889" w:rsidP="007D2889">
      <w:pPr>
        <w:ind w:left="567" w:right="621"/>
        <w:jc w:val="both"/>
        <w:rPr>
          <w:sz w:val="24"/>
          <w:szCs w:val="24"/>
        </w:rPr>
      </w:pPr>
      <w:r w:rsidRPr="007D2889">
        <w:rPr>
          <w:sz w:val="24"/>
          <w:szCs w:val="24"/>
        </w:rPr>
        <w:t>- с 01.01.2023 г. по 30.06.2023 г.;</w:t>
      </w:r>
    </w:p>
    <w:p w:rsidR="007D2889" w:rsidRPr="007D2889" w:rsidRDefault="007D2889" w:rsidP="007D2889">
      <w:pPr>
        <w:ind w:left="567" w:right="621"/>
        <w:jc w:val="both"/>
        <w:rPr>
          <w:sz w:val="24"/>
          <w:szCs w:val="24"/>
        </w:rPr>
      </w:pPr>
      <w:r w:rsidRPr="007D2889">
        <w:rPr>
          <w:sz w:val="24"/>
          <w:szCs w:val="24"/>
        </w:rPr>
        <w:t>- с 01.07.2023 г. по 31.12.2023 г.</w:t>
      </w:r>
    </w:p>
    <w:p w:rsidR="007D2889" w:rsidRPr="007D2889" w:rsidRDefault="007D2889" w:rsidP="007D2889">
      <w:pPr>
        <w:ind w:firstLine="567"/>
        <w:jc w:val="both"/>
        <w:rPr>
          <w:sz w:val="24"/>
          <w:szCs w:val="24"/>
        </w:rPr>
      </w:pPr>
      <w:r w:rsidRPr="007D2889">
        <w:rPr>
          <w:sz w:val="24"/>
          <w:szCs w:val="24"/>
        </w:rPr>
        <w:lastRenderedPageBreak/>
        <w:t>В соответствии с Прогнозом при расчете величины расходов и прибыли, формирующих тарифы на услуги в сфере водоснабжения (питьевая вода), оказываемые ОАО «Птицефабрика Ударник»,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3"/>
        <w:gridCol w:w="1177"/>
        <w:gridCol w:w="1323"/>
        <w:gridCol w:w="1325"/>
        <w:gridCol w:w="1333"/>
      </w:tblGrid>
      <w:tr w:rsidR="007D2889" w:rsidRPr="007D2889" w:rsidTr="007D2889">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104,0</w:t>
            </w:r>
          </w:p>
        </w:tc>
      </w:tr>
      <w:tr w:rsidR="007D2889" w:rsidRPr="007D2889" w:rsidTr="007D2889">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Рост тарифов (цен) на покупную электрическую энергию (</w:t>
            </w:r>
            <w:r w:rsidRPr="007D2889">
              <w:rPr>
                <w:i/>
              </w:rPr>
              <w:t>с 1 июля</w:t>
            </w:r>
            <w:r w:rsidRPr="007D2889">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103,0</w:t>
            </w:r>
          </w:p>
        </w:tc>
      </w:tr>
    </w:tbl>
    <w:p w:rsidR="007D2889" w:rsidRPr="007D2889" w:rsidRDefault="007D2889" w:rsidP="007D2889">
      <w:pPr>
        <w:tabs>
          <w:tab w:val="left" w:pos="993"/>
        </w:tabs>
        <w:ind w:firstLine="567"/>
        <w:jc w:val="both"/>
        <w:rPr>
          <w:color w:val="000000"/>
          <w:sz w:val="24"/>
          <w:szCs w:val="24"/>
        </w:rPr>
      </w:pPr>
      <w:r w:rsidRPr="007D2889">
        <w:rPr>
          <w:color w:val="000000"/>
          <w:sz w:val="24"/>
          <w:szCs w:val="24"/>
        </w:rPr>
        <w:t xml:space="preserve">Тарифы на услугу в сфере водоснабжения (питьевая вода), оказываемую ОАО «Птицефабрика Ударник», предлагаемые ЛенРТК к утверждению на 2019-2023 гг., определены с учетом финансовых потребностей по реализации утвержденных ЛенРТК производственной программы по обеспечению услугой водоснабжения (питьевая вода) потребителей муниципального образования «Рощинское городское поселение» Выборгского муниципального района Ленинградской области. </w:t>
      </w:r>
    </w:p>
    <w:p w:rsidR="007D2889" w:rsidRPr="007D2889" w:rsidRDefault="007D2889" w:rsidP="007D2889">
      <w:pPr>
        <w:tabs>
          <w:tab w:val="left" w:pos="0"/>
          <w:tab w:val="left" w:pos="993"/>
        </w:tabs>
        <w:ind w:firstLine="709"/>
        <w:jc w:val="both"/>
        <w:rPr>
          <w:color w:val="000000"/>
          <w:sz w:val="24"/>
          <w:szCs w:val="24"/>
        </w:rPr>
      </w:pPr>
      <w:r w:rsidRPr="007D2889">
        <w:rPr>
          <w:color w:val="000000"/>
          <w:sz w:val="24"/>
          <w:szCs w:val="24"/>
        </w:rPr>
        <w:t xml:space="preserve">ЛенРТК провел экономическую экспертизу плановой себестоимости услуг водоснабжения (питьевая вода), представленной ОАО «Птицефабрика Ударник», и её результаты отражены в таблице: </w:t>
      </w:r>
    </w:p>
    <w:p w:rsidR="007D2889" w:rsidRPr="007D2889" w:rsidRDefault="007D2889" w:rsidP="007D2889">
      <w:pPr>
        <w:tabs>
          <w:tab w:val="left" w:pos="4536"/>
        </w:tabs>
        <w:ind w:left="567" w:right="-52"/>
        <w:jc w:val="center"/>
        <w:rPr>
          <w:color w:val="000000"/>
          <w:sz w:val="24"/>
          <w:szCs w:val="24"/>
        </w:rPr>
      </w:pPr>
      <w:r w:rsidRPr="007D2889">
        <w:rPr>
          <w:color w:val="000000"/>
          <w:sz w:val="24"/>
          <w:szCs w:val="24"/>
        </w:rPr>
        <w:t>Водоснабжение (питьевая вода)</w:t>
      </w:r>
    </w:p>
    <w:tbl>
      <w:tblPr>
        <w:tblW w:w="10200" w:type="dxa"/>
        <w:tblInd w:w="108" w:type="dxa"/>
        <w:tblLayout w:type="fixed"/>
        <w:tblLook w:val="04A0" w:firstRow="1" w:lastRow="0" w:firstColumn="1" w:lastColumn="0" w:noHBand="0" w:noVBand="1"/>
      </w:tblPr>
      <w:tblGrid>
        <w:gridCol w:w="710"/>
        <w:gridCol w:w="2550"/>
        <w:gridCol w:w="1133"/>
        <w:gridCol w:w="1275"/>
        <w:gridCol w:w="1275"/>
        <w:gridCol w:w="1132"/>
        <w:gridCol w:w="2125"/>
      </w:tblGrid>
      <w:tr w:rsidR="007D2889" w:rsidRPr="007D2889" w:rsidTr="007D2889">
        <w:trPr>
          <w:trHeight w:val="550"/>
          <w:tblHeader/>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 п/п</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Принято ЛенРТК на 2019 год</w:t>
            </w:r>
          </w:p>
        </w:tc>
        <w:tc>
          <w:tcPr>
            <w:tcW w:w="1133"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proofErr w:type="spellStart"/>
            <w:r w:rsidRPr="007D2889">
              <w:rPr>
                <w:sz w:val="18"/>
                <w:szCs w:val="18"/>
              </w:rPr>
              <w:t>Отклоне-ние</w:t>
            </w:r>
            <w:proofErr w:type="spellEnd"/>
          </w:p>
        </w:tc>
        <w:tc>
          <w:tcPr>
            <w:tcW w:w="2126" w:type="dxa"/>
            <w:tcBorders>
              <w:top w:val="single" w:sz="4" w:space="0" w:color="000000"/>
              <w:left w:val="single" w:sz="4" w:space="0" w:color="000000"/>
              <w:bottom w:val="single" w:sz="4" w:space="0" w:color="auto"/>
              <w:right w:val="single" w:sz="4" w:space="0" w:color="000000"/>
            </w:tcBorders>
            <w:vAlign w:val="center"/>
            <w:hideMark/>
          </w:tcPr>
          <w:p w:rsidR="007D2889" w:rsidRPr="007D2889" w:rsidRDefault="007D2889" w:rsidP="007D2889">
            <w:pPr>
              <w:snapToGrid w:val="0"/>
              <w:ind w:right="34"/>
              <w:jc w:val="center"/>
              <w:rPr>
                <w:sz w:val="18"/>
                <w:szCs w:val="18"/>
              </w:rPr>
            </w:pPr>
            <w:r w:rsidRPr="007D2889">
              <w:rPr>
                <w:sz w:val="18"/>
                <w:szCs w:val="18"/>
              </w:rPr>
              <w:t>Причины отклонения</w:t>
            </w:r>
          </w:p>
        </w:tc>
      </w:tr>
      <w:tr w:rsidR="007D2889" w:rsidRPr="007D2889" w:rsidTr="007D2889">
        <w:trPr>
          <w:trHeight w:val="203"/>
          <w:tblHeader/>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1</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sz w:val="18"/>
                <w:szCs w:val="18"/>
              </w:rPr>
            </w:pPr>
            <w:r w:rsidRPr="007D2889">
              <w:rPr>
                <w:sz w:val="18"/>
                <w:szCs w:val="18"/>
              </w:rPr>
              <w:t>3</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4</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sz w:val="18"/>
                <w:szCs w:val="18"/>
              </w:rPr>
            </w:pPr>
            <w:r w:rsidRPr="007D2889">
              <w:rPr>
                <w:sz w:val="18"/>
                <w:szCs w:val="18"/>
              </w:rPr>
              <w:t>5</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snapToGrid w:val="0"/>
              <w:ind w:right="-52"/>
              <w:jc w:val="center"/>
              <w:rPr>
                <w:sz w:val="18"/>
                <w:szCs w:val="18"/>
              </w:rPr>
            </w:pPr>
            <w:r w:rsidRPr="007D2889">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34"/>
              <w:jc w:val="center"/>
              <w:rPr>
                <w:sz w:val="18"/>
                <w:szCs w:val="18"/>
              </w:rPr>
            </w:pPr>
            <w:r w:rsidRPr="007D2889">
              <w:rPr>
                <w:sz w:val="18"/>
                <w:szCs w:val="18"/>
              </w:rPr>
              <w:t>7</w:t>
            </w:r>
          </w:p>
        </w:tc>
      </w:tr>
      <w:tr w:rsidR="007D2889" w:rsidRPr="007D2889" w:rsidTr="007D2889">
        <w:trPr>
          <w:trHeight w:val="203"/>
        </w:trPr>
        <w:tc>
          <w:tcPr>
            <w:tcW w:w="10206" w:type="dxa"/>
            <w:gridSpan w:val="7"/>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jc w:val="center"/>
            </w:pPr>
            <w:r w:rsidRPr="007D2889">
              <w:t xml:space="preserve">Для потребителей муниципального образования "Рощинское городское поселение" </w:t>
            </w:r>
          </w:p>
          <w:p w:rsidR="007D2889" w:rsidRPr="007D2889" w:rsidRDefault="007D2889" w:rsidP="007D2889">
            <w:pPr>
              <w:snapToGrid w:val="0"/>
              <w:ind w:right="34"/>
              <w:jc w:val="center"/>
              <w:rPr>
                <w:sz w:val="18"/>
                <w:szCs w:val="18"/>
              </w:rPr>
            </w:pPr>
            <w:r w:rsidRPr="007D2889">
              <w:t>Выборгского муниципального района Ленинградской области</w:t>
            </w:r>
          </w:p>
        </w:tc>
      </w:tr>
      <w:tr w:rsidR="007D2889" w:rsidRPr="007D2889" w:rsidTr="007D2889">
        <w:trPr>
          <w:trHeight w:val="206"/>
        </w:trPr>
        <w:tc>
          <w:tcPr>
            <w:tcW w:w="709"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jc w:val="center"/>
              <w:rPr>
                <w:bCs/>
                <w:sz w:val="18"/>
                <w:szCs w:val="18"/>
                <w:lang w:val="en-US"/>
              </w:rPr>
            </w:pPr>
            <w:r w:rsidRPr="007D2889">
              <w:rPr>
                <w:bCs/>
                <w:sz w:val="18"/>
                <w:szCs w:val="18"/>
                <w:lang w:val="en-US"/>
              </w:rPr>
              <w:t>1</w:t>
            </w:r>
          </w:p>
        </w:tc>
        <w:tc>
          <w:tcPr>
            <w:tcW w:w="2552"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Расходы на сырье и материалы</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23,70</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1,89</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- 21,81</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jc w:val="center"/>
              <w:rPr>
                <w:sz w:val="18"/>
                <w:szCs w:val="18"/>
              </w:rPr>
            </w:pPr>
            <w:r w:rsidRPr="007D2889">
              <w:rPr>
                <w:sz w:val="18"/>
                <w:szCs w:val="18"/>
              </w:rPr>
              <w:t>Затраты определены с учетом фактических расходов (подтвержденных бухгалтерской отчетностью) за 2017 год, увеличенных на индекс потребительских цен</w:t>
            </w:r>
          </w:p>
        </w:tc>
      </w:tr>
      <w:tr w:rsidR="007D2889" w:rsidRPr="007D2889" w:rsidTr="007D2889">
        <w:trPr>
          <w:trHeight w:val="206"/>
        </w:trPr>
        <w:tc>
          <w:tcPr>
            <w:tcW w:w="709"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2</w:t>
            </w:r>
          </w:p>
        </w:tc>
        <w:tc>
          <w:tcPr>
            <w:tcW w:w="2552"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r w:rsidRPr="007D2889">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4149,20</w:t>
            </w:r>
          </w:p>
        </w:tc>
        <w:tc>
          <w:tcPr>
            <w:tcW w:w="1276"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3597,28</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- 551,92</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ind w:right="-53"/>
              <w:jc w:val="center"/>
              <w:rPr>
                <w:sz w:val="18"/>
                <w:szCs w:val="18"/>
              </w:rPr>
            </w:pPr>
            <w:r w:rsidRPr="007D2889">
              <w:rPr>
                <w:sz w:val="18"/>
                <w:szCs w:val="18"/>
              </w:rPr>
              <w:t>Затраты определены исходя и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представленных Организацией счетов-фактуры, увеличенного  на индекс-дефлятор 103,0 %</w:t>
            </w:r>
          </w:p>
        </w:tc>
      </w:tr>
      <w:tr w:rsidR="007D2889" w:rsidRPr="007D2889" w:rsidTr="007D2889">
        <w:trPr>
          <w:trHeight w:val="1673"/>
        </w:trPr>
        <w:tc>
          <w:tcPr>
            <w:tcW w:w="709"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w:t>
            </w:r>
          </w:p>
        </w:tc>
        <w:tc>
          <w:tcPr>
            <w:tcW w:w="2552"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Расходы на оплату работ и услуг, выполняемых сторонними организациями и индивидуальными предпринимателями</w:t>
            </w:r>
          </w:p>
        </w:tc>
        <w:tc>
          <w:tcPr>
            <w:tcW w:w="1134"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90,20</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49,53</w:t>
            </w:r>
          </w:p>
        </w:tc>
        <w:tc>
          <w:tcPr>
            <w:tcW w:w="1133"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- 40,67</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7D2889" w:rsidRPr="007D2889" w:rsidRDefault="007D2889" w:rsidP="007D2889">
            <w:pPr>
              <w:snapToGrid w:val="0"/>
              <w:ind w:right="-53"/>
              <w:jc w:val="center"/>
              <w:rPr>
                <w:sz w:val="18"/>
                <w:szCs w:val="18"/>
              </w:rPr>
            </w:pPr>
            <w:r w:rsidRPr="007D2889">
              <w:rPr>
                <w:sz w:val="18"/>
                <w:szCs w:val="18"/>
              </w:rPr>
              <w:t>Затраты определены исходя из индексации фактических расходов за 2017 год подтвержденных карточкой счета 23</w:t>
            </w:r>
          </w:p>
        </w:tc>
      </w:tr>
      <w:tr w:rsidR="007D2889" w:rsidRPr="007D2889" w:rsidTr="007D2889">
        <w:trPr>
          <w:trHeight w:val="417"/>
        </w:trPr>
        <w:tc>
          <w:tcPr>
            <w:tcW w:w="709" w:type="dxa"/>
            <w:tcBorders>
              <w:top w:val="single" w:sz="4" w:space="0" w:color="auto"/>
              <w:left w:val="single" w:sz="4" w:space="0" w:color="000000"/>
              <w:bottom w:val="single" w:sz="4" w:space="0" w:color="000000"/>
              <w:right w:val="nil"/>
            </w:tcBorders>
            <w:vAlign w:val="center"/>
          </w:tcPr>
          <w:p w:rsidR="007D2889" w:rsidRPr="007D2889" w:rsidRDefault="007D2889" w:rsidP="007D2889">
            <w:pPr>
              <w:jc w:val="center"/>
              <w:rPr>
                <w:bCs/>
                <w:color w:val="000000"/>
                <w:sz w:val="18"/>
                <w:szCs w:val="18"/>
              </w:rPr>
            </w:pPr>
            <w:r w:rsidRPr="007D2889">
              <w:rPr>
                <w:bCs/>
                <w:color w:val="000000"/>
                <w:sz w:val="18"/>
                <w:szCs w:val="18"/>
              </w:rPr>
              <w:t>4</w:t>
            </w:r>
          </w:p>
          <w:p w:rsidR="007D2889" w:rsidRPr="007D2889" w:rsidRDefault="007D2889" w:rsidP="007D2889">
            <w:pPr>
              <w:jc w:val="center"/>
              <w:rPr>
                <w:bCs/>
                <w:color w:val="000000"/>
                <w:sz w:val="18"/>
                <w:szCs w:val="18"/>
              </w:rPr>
            </w:pPr>
          </w:p>
        </w:tc>
        <w:tc>
          <w:tcPr>
            <w:tcW w:w="2552"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1246,20</w:t>
            </w:r>
          </w:p>
        </w:tc>
        <w:tc>
          <w:tcPr>
            <w:tcW w:w="1276" w:type="dxa"/>
            <w:tcBorders>
              <w:top w:val="single" w:sz="4" w:space="0" w:color="auto"/>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839,21</w:t>
            </w:r>
          </w:p>
        </w:tc>
        <w:tc>
          <w:tcPr>
            <w:tcW w:w="1133"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- 406,99</w:t>
            </w:r>
          </w:p>
        </w:tc>
        <w:tc>
          <w:tcPr>
            <w:tcW w:w="2126" w:type="dxa"/>
            <w:tcBorders>
              <w:top w:val="single" w:sz="4" w:space="0" w:color="auto"/>
              <w:left w:val="single" w:sz="4" w:space="0" w:color="000000"/>
              <w:bottom w:val="single" w:sz="4" w:space="0" w:color="auto"/>
              <w:right w:val="single" w:sz="4" w:space="0" w:color="000000"/>
            </w:tcBorders>
            <w:vAlign w:val="center"/>
          </w:tcPr>
          <w:p w:rsidR="007D2889" w:rsidRPr="007D2889" w:rsidRDefault="007D2889" w:rsidP="007D2889">
            <w:pPr>
              <w:snapToGrid w:val="0"/>
              <w:ind w:right="-53"/>
              <w:jc w:val="center"/>
              <w:rPr>
                <w:sz w:val="18"/>
                <w:szCs w:val="18"/>
              </w:rPr>
            </w:pPr>
            <w:r w:rsidRPr="007D2889">
              <w:rPr>
                <w:sz w:val="18"/>
                <w:szCs w:val="18"/>
              </w:rPr>
              <w:t xml:space="preserve">Затраты определены исходя из индексации ожидаемого показателя предприятия за 2018 год (средней заработной платы, и штатной численности персонала отнесенного на услугу в сфере водоснабжения) на </w:t>
            </w:r>
            <w:r w:rsidRPr="007D2889">
              <w:rPr>
                <w:sz w:val="18"/>
                <w:szCs w:val="18"/>
              </w:rPr>
              <w:lastRenderedPageBreak/>
              <w:t>индекс потребительских цен</w:t>
            </w:r>
          </w:p>
          <w:p w:rsidR="007D2889" w:rsidRPr="007D2889" w:rsidRDefault="007D2889" w:rsidP="007D2889">
            <w:pPr>
              <w:snapToGrid w:val="0"/>
              <w:ind w:right="-53"/>
              <w:rPr>
                <w:sz w:val="18"/>
                <w:szCs w:val="18"/>
              </w:rPr>
            </w:pPr>
          </w:p>
        </w:tc>
      </w:tr>
      <w:tr w:rsidR="007D2889" w:rsidRPr="007D2889" w:rsidTr="007D2889">
        <w:trPr>
          <w:trHeight w:val="33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lastRenderedPageBreak/>
              <w:t>5</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Отчисления на социальные нужды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373,80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258,48</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- 115,32</w:t>
            </w:r>
          </w:p>
        </w:tc>
        <w:tc>
          <w:tcPr>
            <w:tcW w:w="2126" w:type="dxa"/>
            <w:tcBorders>
              <w:top w:val="single" w:sz="4" w:space="0" w:color="auto"/>
              <w:left w:val="single" w:sz="4" w:space="0" w:color="000000"/>
              <w:bottom w:val="nil"/>
              <w:right w:val="single" w:sz="4" w:space="0" w:color="000000"/>
            </w:tcBorders>
            <w:vAlign w:val="center"/>
            <w:hideMark/>
          </w:tcPr>
          <w:p w:rsidR="007D2889" w:rsidRPr="007D2889" w:rsidRDefault="007D2889" w:rsidP="007D2889">
            <w:pPr>
              <w:snapToGrid w:val="0"/>
              <w:jc w:val="center"/>
              <w:rPr>
                <w:sz w:val="18"/>
                <w:szCs w:val="18"/>
              </w:rPr>
            </w:pPr>
            <w:r w:rsidRPr="007D2889">
              <w:rPr>
                <w:sz w:val="18"/>
                <w:szCs w:val="18"/>
              </w:rPr>
              <w:t>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7D2889" w:rsidRPr="007D2889" w:rsidTr="007D2889">
        <w:trPr>
          <w:trHeight w:val="407"/>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64,80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49,80</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sz w:val="18"/>
                <w:szCs w:val="18"/>
                <w:lang w:eastAsia="ar-SA"/>
              </w:rPr>
            </w:pPr>
            <w:r w:rsidRPr="007D2889">
              <w:rPr>
                <w:sz w:val="18"/>
                <w:szCs w:val="18"/>
                <w:lang w:eastAsia="ar-SA"/>
              </w:rPr>
              <w:t>Расходы откорректированы на основании обосновывающих документов и материалов (инвентарные карточки, амортизационные ведомости, справка о состоянии основных фондов) (п. 30 Правил)</w:t>
            </w:r>
          </w:p>
        </w:tc>
      </w:tr>
      <w:tr w:rsidR="007D2889" w:rsidRPr="007D2889" w:rsidTr="007D2889">
        <w:trPr>
          <w:trHeight w:val="671"/>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7</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490,00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195,65</w:t>
            </w:r>
          </w:p>
        </w:tc>
        <w:tc>
          <w:tcPr>
            <w:tcW w:w="1133" w:type="dxa"/>
            <w:tcBorders>
              <w:top w:val="single" w:sz="4" w:space="0" w:color="auto"/>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- 294,35</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snapToGrid w:val="0"/>
              <w:jc w:val="center"/>
              <w:rPr>
                <w:sz w:val="18"/>
                <w:szCs w:val="18"/>
                <w:lang w:eastAsia="ar-SA"/>
              </w:rPr>
            </w:pPr>
            <w:r w:rsidRPr="007D2889">
              <w:rPr>
                <w:sz w:val="18"/>
                <w:szCs w:val="18"/>
                <w:lang w:eastAsia="ar-SA"/>
              </w:rPr>
              <w:t>Затраты определены с учетом фактических расходов за 2017 год Организации, подтвержденных бухгалтерской отчетностью увеличенных на индекс потребительских цен</w:t>
            </w:r>
          </w:p>
        </w:tc>
      </w:tr>
      <w:tr w:rsidR="007D2889" w:rsidRPr="007D2889" w:rsidTr="007D2889">
        <w:trPr>
          <w:trHeight w:val="581"/>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r w:rsidRPr="007D2889">
              <w:rPr>
                <w:sz w:val="18"/>
                <w:szCs w:val="18"/>
              </w:rPr>
              <w:t>8</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r w:rsidRPr="007D2889">
              <w:rPr>
                <w:sz w:val="18"/>
                <w:szCs w:val="18"/>
              </w:rP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sz w:val="18"/>
                <w:szCs w:val="18"/>
              </w:rPr>
            </w:pPr>
            <w:proofErr w:type="spellStart"/>
            <w:r w:rsidRPr="007D2889">
              <w:rPr>
                <w:sz w:val="18"/>
                <w:szCs w:val="18"/>
              </w:rPr>
              <w:t>тыс.руб</w:t>
            </w:r>
            <w:proofErr w:type="spellEnd"/>
            <w:r w:rsidRPr="007D2889">
              <w:rPr>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auto"/>
              <w:left w:val="single" w:sz="4" w:space="0" w:color="000000"/>
              <w:bottom w:val="single" w:sz="4" w:space="0" w:color="000000"/>
              <w:right w:val="single" w:sz="4" w:space="0" w:color="auto"/>
            </w:tcBorders>
            <w:vAlign w:val="center"/>
            <w:hideMark/>
          </w:tcPr>
          <w:p w:rsidR="007D2889" w:rsidRPr="007D2889" w:rsidRDefault="007D2889" w:rsidP="007D2889">
            <w:pPr>
              <w:jc w:val="center"/>
              <w:rPr>
                <w:color w:val="000000"/>
                <w:sz w:val="18"/>
                <w:szCs w:val="18"/>
              </w:rPr>
            </w:pPr>
            <w:r w:rsidRPr="007D2889">
              <w:rPr>
                <w:color w:val="000000"/>
                <w:sz w:val="18"/>
                <w:szCs w:val="18"/>
              </w:rPr>
              <w:t>0,00</w:t>
            </w:r>
          </w:p>
        </w:tc>
        <w:tc>
          <w:tcPr>
            <w:tcW w:w="2126" w:type="dxa"/>
            <w:tcBorders>
              <w:top w:val="single" w:sz="4" w:space="0" w:color="auto"/>
              <w:left w:val="single" w:sz="4" w:space="0" w:color="auto"/>
              <w:bottom w:val="nil"/>
              <w:right w:val="single" w:sz="4" w:space="0" w:color="auto"/>
            </w:tcBorders>
            <w:vAlign w:val="center"/>
            <w:hideMark/>
          </w:tcPr>
          <w:p w:rsidR="007D2889" w:rsidRPr="007D2889" w:rsidRDefault="007D2889" w:rsidP="007D2889">
            <w:pPr>
              <w:jc w:val="center"/>
              <w:rPr>
                <w:sz w:val="18"/>
                <w:szCs w:val="18"/>
              </w:rPr>
            </w:pPr>
            <w:r w:rsidRPr="007D2889">
              <w:rPr>
                <w:sz w:val="18"/>
                <w:szCs w:val="18"/>
              </w:rPr>
              <w:t>-</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9</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sz w:val="18"/>
                <w:szCs w:val="18"/>
              </w:rPr>
              <w:t>тыс.руб</w:t>
            </w:r>
            <w:proofErr w:type="spellEnd"/>
            <w:r w:rsidRPr="007D2889">
              <w:rPr>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34,60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0,00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- 34,60</w:t>
            </w:r>
          </w:p>
        </w:tc>
        <w:tc>
          <w:tcPr>
            <w:tcW w:w="212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sz w:val="18"/>
                <w:szCs w:val="18"/>
              </w:rPr>
            </w:pPr>
            <w:r w:rsidRPr="007D2889">
              <w:rPr>
                <w:sz w:val="18"/>
                <w:szCs w:val="18"/>
              </w:rPr>
              <w:t xml:space="preserve">Расходы предусмотренные организацией исключены </w:t>
            </w:r>
            <w:r w:rsidRPr="007D2889">
              <w:rPr>
                <w:sz w:val="18"/>
                <w:szCs w:val="18"/>
                <w:lang w:eastAsia="ar-SA"/>
              </w:rPr>
              <w:t>в виду отсутствия обосновывающих документов и материалов                              (п. 30 Правил)</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10</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1406,88</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color w:val="000000"/>
                <w:sz w:val="18"/>
                <w:szCs w:val="18"/>
              </w:rPr>
            </w:pPr>
            <w:r w:rsidRPr="007D2889">
              <w:rPr>
                <w:color w:val="000000"/>
                <w:sz w:val="18"/>
                <w:szCs w:val="18"/>
              </w:rPr>
              <w:t>704,80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- 702,08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Затраты по заработной плате административно-управленческого персонала приняты с учетом средней заработной платы данной категории персонала предусмотренной Организацией на 2018 год, и численности данной категории персонала планируемой на 2019 год.</w:t>
            </w:r>
          </w:p>
        </w:tc>
      </w:tr>
      <w:tr w:rsidR="007D2889" w:rsidRPr="007D2889" w:rsidTr="007D2889">
        <w:trPr>
          <w:trHeight w:val="264"/>
        </w:trPr>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r w:rsidRPr="007D2889">
              <w:rPr>
                <w:bCs/>
                <w:sz w:val="18"/>
                <w:szCs w:val="18"/>
              </w:rPr>
              <w:t>11</w:t>
            </w:r>
          </w:p>
        </w:tc>
        <w:tc>
          <w:tcPr>
            <w:tcW w:w="2552"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sz w:val="18"/>
                <w:szCs w:val="18"/>
              </w:rPr>
            </w:pPr>
            <w:proofErr w:type="spellStart"/>
            <w:r w:rsidRPr="007D2889">
              <w:rPr>
                <w:bCs/>
                <w:sz w:val="18"/>
                <w:szCs w:val="18"/>
              </w:rPr>
              <w:t>тыс.руб</w:t>
            </w:r>
            <w:proofErr w:type="spellEnd"/>
            <w:r w:rsidRPr="007D2889">
              <w:rPr>
                <w:bCs/>
                <w:sz w:val="18"/>
                <w:szCs w:val="18"/>
              </w:rPr>
              <w:t>.</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369,80</w:t>
            </w:r>
          </w:p>
        </w:tc>
        <w:tc>
          <w:tcPr>
            <w:tcW w:w="1276"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jc w:val="center"/>
              <w:rPr>
                <w:bCs/>
                <w:color w:val="000000"/>
                <w:sz w:val="18"/>
                <w:szCs w:val="18"/>
              </w:rPr>
            </w:pPr>
            <w:r w:rsidRPr="007D2889">
              <w:rPr>
                <w:bCs/>
                <w:color w:val="000000"/>
                <w:sz w:val="18"/>
                <w:szCs w:val="18"/>
              </w:rPr>
              <w:t>280,50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7D2889" w:rsidRPr="007D2889" w:rsidRDefault="007D2889" w:rsidP="007D2889">
            <w:pPr>
              <w:jc w:val="center"/>
              <w:rPr>
                <w:bCs/>
                <w:sz w:val="18"/>
                <w:szCs w:val="18"/>
              </w:rPr>
            </w:pPr>
            <w:r w:rsidRPr="007D2889">
              <w:rPr>
                <w:bCs/>
                <w:sz w:val="18"/>
                <w:szCs w:val="18"/>
              </w:rPr>
              <w:t>- 89,30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sz w:val="18"/>
                <w:szCs w:val="18"/>
              </w:rPr>
            </w:pPr>
            <w:r w:rsidRPr="007D2889">
              <w:rPr>
                <w:sz w:val="18"/>
                <w:szCs w:val="18"/>
              </w:rPr>
              <w:t xml:space="preserve">Величина водного налога и платы за пользование водными объектами определена с учетом действующих </w:t>
            </w:r>
            <w:r w:rsidRPr="007D2889">
              <w:rPr>
                <w:sz w:val="18"/>
                <w:szCs w:val="18"/>
              </w:rPr>
              <w:lastRenderedPageBreak/>
              <w:t>ставок и объемов товарной воды, предусмотренной ЛенРТК в производственной программе в сфере водоснабжения</w:t>
            </w:r>
          </w:p>
        </w:tc>
      </w:tr>
    </w:tbl>
    <w:p w:rsidR="007D2889" w:rsidRPr="007D2889" w:rsidRDefault="007D2889" w:rsidP="007D2889">
      <w:pPr>
        <w:ind w:firstLine="720"/>
        <w:jc w:val="both"/>
        <w:rPr>
          <w:sz w:val="24"/>
          <w:szCs w:val="24"/>
        </w:rPr>
      </w:pPr>
      <w:r w:rsidRPr="007D2889">
        <w:rPr>
          <w:sz w:val="24"/>
          <w:szCs w:val="24"/>
        </w:rPr>
        <w:lastRenderedPageBreak/>
        <w:t xml:space="preserve">3. 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услугам в сфере водоснабжения (питьевая вода) и водоотведения  приняты ЛенРТК в размере 0 тыс. руб. </w:t>
      </w:r>
    </w:p>
    <w:p w:rsidR="007D2889" w:rsidRPr="007D2889" w:rsidRDefault="007D2889" w:rsidP="007D2889">
      <w:pPr>
        <w:ind w:firstLine="720"/>
        <w:jc w:val="both"/>
        <w:rPr>
          <w:sz w:val="24"/>
          <w:szCs w:val="24"/>
        </w:rPr>
      </w:pPr>
      <w:r w:rsidRPr="007D2889">
        <w:rPr>
          <w:sz w:val="24"/>
          <w:szCs w:val="24"/>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ОАО «Птицефабрика Ударник» на 2019-2023 годы: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276"/>
        <w:gridCol w:w="1274"/>
        <w:gridCol w:w="1133"/>
        <w:gridCol w:w="1133"/>
        <w:gridCol w:w="1275"/>
        <w:gridCol w:w="1558"/>
      </w:tblGrid>
      <w:tr w:rsidR="007D2889" w:rsidRPr="007D2889" w:rsidTr="007D2889">
        <w:trPr>
          <w:trHeight w:val="522"/>
        </w:trPr>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rPr>
                <w:sz w:val="18"/>
                <w:szCs w:val="18"/>
              </w:rPr>
            </w:pPr>
            <w:r w:rsidRPr="007D2889">
              <w:rPr>
                <w:sz w:val="18"/>
                <w:szCs w:val="18"/>
              </w:rPr>
              <w:t>Показатели</w:t>
            </w:r>
          </w:p>
          <w:p w:rsidR="007D2889" w:rsidRPr="007D2889" w:rsidRDefault="007D2889" w:rsidP="007D2889">
            <w:pPr>
              <w:ind w:right="-38"/>
              <w:rPr>
                <w:sz w:val="18"/>
                <w:szCs w:val="18"/>
                <w:lang w:eastAsia="ar-SA"/>
              </w:rPr>
            </w:pPr>
            <w:r w:rsidRPr="007D2889">
              <w:rPr>
                <w:sz w:val="18"/>
                <w:szCs w:val="18"/>
                <w:lang w:eastAsia="ar-SA"/>
              </w:rPr>
              <w:t>(виды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spacing w:line="276" w:lineRule="auto"/>
              <w:jc w:val="center"/>
              <w:rPr>
                <w:sz w:val="18"/>
                <w:szCs w:val="18"/>
                <w:lang w:eastAsia="ar-SA"/>
              </w:rPr>
            </w:pPr>
            <w:proofErr w:type="spellStart"/>
            <w:r w:rsidRPr="007D2889">
              <w:rPr>
                <w:sz w:val="18"/>
                <w:szCs w:val="18"/>
              </w:rPr>
              <w:t>Ед.изм</w:t>
            </w:r>
            <w:proofErr w:type="spellEnd"/>
            <w:r w:rsidRPr="007D2889">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2023 год</w:t>
            </w:r>
          </w:p>
        </w:tc>
      </w:tr>
      <w:tr w:rsidR="007D2889" w:rsidRPr="007D2889" w:rsidTr="007D2889">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rPr>
                <w:sz w:val="18"/>
                <w:szCs w:val="18"/>
                <w:lang w:eastAsia="ar-SA"/>
              </w:rPr>
            </w:pPr>
            <w:r w:rsidRPr="007D2889">
              <w:rPr>
                <w:sz w:val="18"/>
                <w:szCs w:val="18"/>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ind w:right="11" w:firstLine="720"/>
              <w:rPr>
                <w:b/>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ind w:right="11" w:firstLine="720"/>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ind w:right="11" w:firstLine="720"/>
              <w:rPr>
                <w:b/>
                <w:sz w:val="18"/>
                <w:szCs w:val="18"/>
                <w:lang w:eastAsia="ar-SA"/>
              </w:rPr>
            </w:pPr>
          </w:p>
        </w:tc>
      </w:tr>
      <w:tr w:rsidR="007D2889" w:rsidRPr="007D2889" w:rsidTr="007D2889">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rPr>
                <w:i/>
                <w:sz w:val="18"/>
                <w:szCs w:val="18"/>
              </w:rPr>
            </w:pPr>
            <w:r w:rsidRPr="007D2889">
              <w:rPr>
                <w:i/>
                <w:sz w:val="18"/>
                <w:szCs w:val="18"/>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proofErr w:type="spellStart"/>
            <w:r w:rsidRPr="007D2889">
              <w:rPr>
                <w:sz w:val="18"/>
                <w:szCs w:val="18"/>
              </w:rPr>
              <w:t>тыс.руб</w:t>
            </w:r>
            <w:proofErr w:type="spellEnd"/>
            <w:r w:rsidRPr="007D2889">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2049,54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2098,04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2160,14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2224,08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sz w:val="18"/>
                <w:szCs w:val="18"/>
              </w:rPr>
            </w:pPr>
            <w:r w:rsidRPr="007D2889">
              <w:rPr>
                <w:sz w:val="18"/>
                <w:szCs w:val="18"/>
              </w:rPr>
              <w:t>2289,91</w:t>
            </w:r>
          </w:p>
        </w:tc>
      </w:tr>
    </w:tbl>
    <w:p w:rsidR="007D2889" w:rsidRPr="007D2889" w:rsidRDefault="007D2889" w:rsidP="007D2889">
      <w:pPr>
        <w:ind w:firstLine="567"/>
        <w:jc w:val="both"/>
        <w:rPr>
          <w:sz w:val="24"/>
          <w:szCs w:val="24"/>
        </w:rPr>
      </w:pPr>
      <w:r w:rsidRPr="007D2889">
        <w:rPr>
          <w:sz w:val="24"/>
          <w:szCs w:val="24"/>
        </w:rPr>
        <w:t>4. Долгосрочные параметры регулирования тарифов, определяемые на долгосрочный период регулирования тарифов на питьевую воду ОАО «Птицефабрика Ударник» 2019-2023 годы составят:</w:t>
      </w:r>
    </w:p>
    <w:tbl>
      <w:tblPr>
        <w:tblW w:w="103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8"/>
        <w:gridCol w:w="2127"/>
        <w:gridCol w:w="709"/>
        <w:gridCol w:w="1275"/>
        <w:gridCol w:w="1559"/>
        <w:gridCol w:w="1986"/>
        <w:gridCol w:w="2126"/>
      </w:tblGrid>
      <w:tr w:rsidR="007D2889" w:rsidRPr="007D2889" w:rsidTr="007D2889">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w:t>
            </w:r>
            <w:r w:rsidRPr="007D2889">
              <w:rPr>
                <w:lang w:val="en-US"/>
              </w:rPr>
              <w:t xml:space="preserve"> </w:t>
            </w:r>
            <w:r w:rsidRPr="007D2889">
              <w:t>п/п</w:t>
            </w:r>
          </w:p>
        </w:tc>
        <w:tc>
          <w:tcPr>
            <w:tcW w:w="212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Наименование регулируемого вида деятельности</w:t>
            </w:r>
          </w:p>
        </w:tc>
        <w:tc>
          <w:tcPr>
            <w:tcW w:w="709"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Год</w:t>
            </w:r>
          </w:p>
        </w:tc>
        <w:tc>
          <w:tcPr>
            <w:tcW w:w="1275"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Базовый уровень операционных расходов, тыс. руб.</w:t>
            </w:r>
          </w:p>
        </w:tc>
        <w:tc>
          <w:tcPr>
            <w:tcW w:w="1559"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Индекс эффективности операционных расходов,%</w:t>
            </w:r>
          </w:p>
        </w:tc>
        <w:tc>
          <w:tcPr>
            <w:tcW w:w="4112" w:type="dxa"/>
            <w:gridSpan w:val="2"/>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Показатели энергосбережения и энергетической эффективности</w:t>
            </w:r>
          </w:p>
        </w:tc>
      </w:tr>
      <w:tr w:rsidR="007D2889" w:rsidRPr="007D2889" w:rsidTr="007D2889">
        <w:trPr>
          <w:trHeight w:val="104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275"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1986"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Уровень потери воды, %</w:t>
            </w:r>
          </w:p>
        </w:tc>
        <w:tc>
          <w:tcPr>
            <w:tcW w:w="2126"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pPr>
            <w:r w:rsidRPr="007D2889">
              <w:t xml:space="preserve">Удельный расход электрической энергии, </w:t>
            </w:r>
            <w:proofErr w:type="spellStart"/>
            <w:r w:rsidRPr="007D2889">
              <w:t>кВтч</w:t>
            </w:r>
            <w:proofErr w:type="spellEnd"/>
            <w:r w:rsidRPr="007D2889">
              <w:t>/м</w:t>
            </w:r>
            <w:r w:rsidRPr="007D2889">
              <w:rPr>
                <w:vertAlign w:val="superscript"/>
              </w:rPr>
              <w:t>3</w:t>
            </w:r>
          </w:p>
        </w:tc>
      </w:tr>
      <w:tr w:rsidR="007D2889" w:rsidRPr="007D2889" w:rsidTr="007D2889">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1.</w:t>
            </w:r>
          </w:p>
        </w:tc>
        <w:tc>
          <w:tcPr>
            <w:tcW w:w="2126"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pPr>
            <w:r w:rsidRPr="007D2889">
              <w:t>Питьевая вода</w:t>
            </w:r>
          </w:p>
        </w:tc>
        <w:tc>
          <w:tcPr>
            <w:tcW w:w="709"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2019</w:t>
            </w:r>
          </w:p>
        </w:tc>
        <w:tc>
          <w:tcPr>
            <w:tcW w:w="1275"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2049,54</w:t>
            </w:r>
          </w:p>
        </w:tc>
        <w:tc>
          <w:tcPr>
            <w:tcW w:w="1559"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12"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12"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1,02</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2020</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1,02</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2021</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1,02</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2022</w:t>
            </w:r>
          </w:p>
        </w:tc>
        <w:tc>
          <w:tcPr>
            <w:tcW w:w="1275"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6"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6"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1,02</w:t>
            </w:r>
          </w:p>
        </w:tc>
      </w:tr>
      <w:tr w:rsidR="007D2889" w:rsidRPr="007D2889" w:rsidTr="007D2889">
        <w:tc>
          <w:tcPr>
            <w:tcW w:w="567"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tc>
        <w:tc>
          <w:tcPr>
            <w:tcW w:w="709"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both"/>
            </w:pPr>
            <w:r w:rsidRPr="007D2889">
              <w:t>2023</w:t>
            </w:r>
          </w:p>
        </w:tc>
        <w:tc>
          <w:tcPr>
            <w:tcW w:w="1275"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1559"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1</w:t>
            </w:r>
          </w:p>
        </w:tc>
        <w:tc>
          <w:tcPr>
            <w:tcW w:w="1986" w:type="dxa"/>
            <w:tcBorders>
              <w:top w:val="single" w:sz="6" w:space="0" w:color="auto"/>
              <w:left w:val="single" w:sz="6" w:space="0" w:color="auto"/>
              <w:bottom w:val="single" w:sz="12" w:space="0" w:color="auto"/>
              <w:right w:val="single" w:sz="6" w:space="0" w:color="auto"/>
            </w:tcBorders>
            <w:hideMark/>
          </w:tcPr>
          <w:p w:rsidR="007D2889" w:rsidRPr="007D2889" w:rsidRDefault="007D2889" w:rsidP="007D2889">
            <w:pPr>
              <w:widowControl w:val="0"/>
              <w:autoSpaceDE w:val="0"/>
              <w:autoSpaceDN w:val="0"/>
              <w:adjustRightInd w:val="0"/>
              <w:jc w:val="center"/>
            </w:pPr>
            <w:r w:rsidRPr="007D2889">
              <w:t>-</w:t>
            </w:r>
          </w:p>
        </w:tc>
        <w:tc>
          <w:tcPr>
            <w:tcW w:w="2126" w:type="dxa"/>
            <w:tcBorders>
              <w:top w:val="single" w:sz="6" w:space="0" w:color="auto"/>
              <w:left w:val="single" w:sz="6" w:space="0" w:color="auto"/>
              <w:bottom w:val="single" w:sz="12" w:space="0" w:color="auto"/>
              <w:right w:val="single" w:sz="12" w:space="0" w:color="auto"/>
            </w:tcBorders>
            <w:hideMark/>
          </w:tcPr>
          <w:p w:rsidR="007D2889" w:rsidRPr="007D2889" w:rsidRDefault="007D2889" w:rsidP="007D2889">
            <w:pPr>
              <w:widowControl w:val="0"/>
              <w:autoSpaceDE w:val="0"/>
              <w:autoSpaceDN w:val="0"/>
              <w:adjustRightInd w:val="0"/>
              <w:jc w:val="center"/>
            </w:pPr>
            <w:r w:rsidRPr="007D2889">
              <w:t>1,02</w:t>
            </w:r>
          </w:p>
        </w:tc>
      </w:tr>
    </w:tbl>
    <w:p w:rsidR="007D2889" w:rsidRPr="007D2889" w:rsidRDefault="007D2889" w:rsidP="007D2889">
      <w:pPr>
        <w:tabs>
          <w:tab w:val="left" w:pos="567"/>
          <w:tab w:val="left" w:pos="993"/>
        </w:tabs>
        <w:jc w:val="both"/>
        <w:rPr>
          <w:sz w:val="24"/>
          <w:szCs w:val="24"/>
        </w:rPr>
      </w:pPr>
      <w:r w:rsidRPr="007D2889">
        <w:rPr>
          <w:sz w:val="24"/>
          <w:szCs w:val="24"/>
        </w:rPr>
        <w:tab/>
        <w:t>5. Исходя из обоснованных объемов необходимой валовой выручки, тарифы на услугу в сфере холодного водоснабжения (питьевая вода), оказываемые ОАО «Птицефабрика Ударник» 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48"/>
        <w:gridCol w:w="3248"/>
        <w:gridCol w:w="3844"/>
      </w:tblGrid>
      <w:tr w:rsidR="007D2889" w:rsidRPr="007D2889" w:rsidTr="007D2889">
        <w:trPr>
          <w:trHeight w:val="1158"/>
        </w:trPr>
        <w:tc>
          <w:tcPr>
            <w:tcW w:w="70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467"/>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xml:space="preserve">Для потребителей муниципального образования "Рощинское городское поселение" </w:t>
            </w:r>
          </w:p>
          <w:p w:rsidR="007D2889" w:rsidRPr="007D2889" w:rsidRDefault="007D2889" w:rsidP="007D2889">
            <w:pPr>
              <w:jc w:val="center"/>
              <w:rPr>
                <w:rFonts w:eastAsia="Calibri"/>
              </w:rPr>
            </w:pPr>
            <w:r w:rsidRPr="007D2889">
              <w:t>Выборгского муниципального района Ленинградской области</w:t>
            </w:r>
          </w:p>
        </w:tc>
      </w:tr>
      <w:tr w:rsidR="007D2889" w:rsidRPr="007D2889" w:rsidTr="007D2889">
        <w:trPr>
          <w:trHeight w:val="5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Питьевая вода</w:t>
            </w: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11,67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12,21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12,21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12,63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12,63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12,89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12,89</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13,33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13,33</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4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84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13,61</w:t>
            </w:r>
          </w:p>
        </w:tc>
      </w:tr>
    </w:tbl>
    <w:p w:rsidR="007D2889" w:rsidRPr="007D2889" w:rsidRDefault="007D2889" w:rsidP="007D2889">
      <w:pPr>
        <w:rPr>
          <w:lang w:eastAsia="ar-SA"/>
        </w:rPr>
      </w:pPr>
      <w:r w:rsidRPr="007D2889">
        <w:rPr>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lastRenderedPageBreak/>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7D2889" w:rsidRPr="007D2889" w:rsidRDefault="007D2889" w:rsidP="007D2889">
      <w:pPr>
        <w:pStyle w:val="a8"/>
        <w:ind w:firstLine="567"/>
        <w:rPr>
          <w:rFonts w:eastAsia="Calibri"/>
          <w:sz w:val="24"/>
          <w:szCs w:val="24"/>
          <w:lang w:eastAsia="en-US"/>
        </w:rPr>
      </w:pPr>
      <w:r w:rsidRPr="00257FDE">
        <w:rPr>
          <w:b/>
          <w:sz w:val="24"/>
          <w:szCs w:val="24"/>
        </w:rPr>
        <w:t xml:space="preserve">24. </w:t>
      </w:r>
      <w:r w:rsidRPr="00257FDE">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 внесении изменений в приказ комитета по тарифам и ценовой политике Ленинградской области от 19 декабря 2016 года № 352-п «Об установлении тарифов на питьевую воду общества с ограниченной ответственностью «Водолей» на 2017-2019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корректировке необходимой валовой выручки общества с ограниченной ответственностью «Водолей» (далее - ООО «Водолей») и тарифов на услугу в сфере холодного водоснабжения (питьевая вода), оказываемую потребителям муниципальных образований «</w:t>
      </w:r>
      <w:proofErr w:type="spellStart"/>
      <w:r w:rsidRPr="007D2889">
        <w:rPr>
          <w:rFonts w:eastAsia="Calibri"/>
          <w:sz w:val="24"/>
          <w:szCs w:val="24"/>
          <w:lang w:eastAsia="en-US"/>
        </w:rPr>
        <w:t>Котельское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Куземкинское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Опольевское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Пустомержское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Вистинское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Фалилеевское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Кингисеппского</w:t>
      </w:r>
      <w:proofErr w:type="spellEnd"/>
      <w:r w:rsidRPr="007D2889">
        <w:rPr>
          <w:rFonts w:eastAsia="Calibri"/>
          <w:sz w:val="24"/>
          <w:szCs w:val="24"/>
          <w:lang w:eastAsia="en-US"/>
        </w:rPr>
        <w:t xml:space="preserve"> муниципального района Ленинградской области в 2019 году. ООО «Водолей» обратилось с заявлениями о корректировке необходимой валовой выручки и тарифов на питьевую воду на 2019 год исх. № 192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от 27.04.2018 </w:t>
      </w:r>
      <w:r w:rsidR="00D61C7F">
        <w:rPr>
          <w:rFonts w:eastAsia="Calibri"/>
          <w:sz w:val="24"/>
          <w:szCs w:val="24"/>
          <w:lang w:eastAsia="en-US"/>
        </w:rPr>
        <w:br/>
      </w:r>
      <w:r w:rsidRPr="007D2889">
        <w:rPr>
          <w:rFonts w:eastAsia="Calibri"/>
          <w:sz w:val="24"/>
          <w:szCs w:val="24"/>
          <w:lang w:eastAsia="en-US"/>
        </w:rPr>
        <w:t>№ КТ-1-2399/2018), от 03.08.2018 исх. № 318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14.08.2018 № КТ-1-4536/2018).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ООО «Водолей»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08.11.2018 № КТ-1-6222/2018).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numPr>
          <w:ilvl w:val="0"/>
          <w:numId w:val="15"/>
        </w:numPr>
        <w:tabs>
          <w:tab w:val="left" w:pos="1134"/>
        </w:tabs>
        <w:ind w:left="0" w:firstLine="709"/>
        <w:jc w:val="both"/>
        <w:rPr>
          <w:sz w:val="24"/>
          <w:szCs w:val="24"/>
          <w:lang w:eastAsia="ar-SA"/>
        </w:rPr>
      </w:pPr>
      <w:r w:rsidRPr="007D2889">
        <w:rPr>
          <w:sz w:val="24"/>
          <w:szCs w:val="24"/>
          <w:lang w:eastAsia="ar-SA"/>
        </w:rPr>
        <w:t>Утвердить основные показатели производственных программ в сфере водоснабжения, утвержденные приказом ЛенРТК от 19 декабря 2016 года № 352-пп «Об утверждении производственных программ в сфере холодного водоснабжения (питьевая вода) общества с ограниченной ответственностью</w:t>
      </w:r>
      <w:r w:rsidRPr="007D2889">
        <w:rPr>
          <w:rFonts w:eastAsia="Calibri"/>
          <w:sz w:val="24"/>
          <w:szCs w:val="24"/>
          <w:lang w:eastAsia="en-US"/>
        </w:rPr>
        <w:t xml:space="preserve"> «Водолей» на 2017-2019 годы» без изменений.</w:t>
      </w:r>
    </w:p>
    <w:p w:rsidR="007D2889" w:rsidRPr="007D2889" w:rsidRDefault="007D2889" w:rsidP="007D2889">
      <w:pPr>
        <w:ind w:firstLine="709"/>
        <w:jc w:val="both"/>
        <w:rPr>
          <w:sz w:val="24"/>
          <w:szCs w:val="24"/>
          <w:lang w:eastAsia="ar-SA"/>
        </w:rPr>
      </w:pPr>
      <w:r w:rsidRPr="007D2889">
        <w:rPr>
          <w:sz w:val="24"/>
          <w:szCs w:val="24"/>
          <w:lang w:eastAsia="ar-SA"/>
        </w:rPr>
        <w:t xml:space="preserve">1.1. Операционные расходы. </w:t>
      </w:r>
      <w:r w:rsidRPr="007D2889">
        <w:rPr>
          <w:sz w:val="24"/>
          <w:szCs w:val="24"/>
          <w:lang w:eastAsia="ar-SA"/>
        </w:rPr>
        <w:tab/>
      </w:r>
      <w:r w:rsidRPr="007D2889">
        <w:rPr>
          <w:sz w:val="24"/>
          <w:szCs w:val="24"/>
          <w:lang w:eastAsia="ar-SA"/>
        </w:rPr>
        <w:tab/>
      </w:r>
      <w:r w:rsidRPr="007D2889">
        <w:rPr>
          <w:sz w:val="24"/>
          <w:szCs w:val="24"/>
          <w:lang w:eastAsia="ar-SA"/>
        </w:rPr>
        <w:tab/>
      </w:r>
      <w:r w:rsidRPr="007D2889">
        <w:rPr>
          <w:sz w:val="24"/>
          <w:szCs w:val="24"/>
          <w:lang w:eastAsia="ar-SA"/>
        </w:rPr>
        <w:tab/>
      </w:r>
      <w:r w:rsidRPr="007D2889">
        <w:rPr>
          <w:sz w:val="24"/>
          <w:szCs w:val="24"/>
          <w:lang w:eastAsia="ar-SA"/>
        </w:rPr>
        <w:tab/>
      </w:r>
      <w:r w:rsidRPr="007D2889">
        <w:rPr>
          <w:sz w:val="24"/>
          <w:szCs w:val="24"/>
          <w:lang w:eastAsia="ar-SA"/>
        </w:rPr>
        <w:tab/>
      </w:r>
      <w:r w:rsidRPr="007D2889">
        <w:rPr>
          <w:sz w:val="24"/>
          <w:szCs w:val="24"/>
          <w:lang w:eastAsia="ar-SA"/>
        </w:rPr>
        <w:tab/>
      </w:r>
      <w:r w:rsidRPr="007D2889">
        <w:rPr>
          <w:sz w:val="24"/>
          <w:szCs w:val="24"/>
          <w:lang w:eastAsia="ar-SA"/>
        </w:rPr>
        <w:tab/>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482"/>
        <w:gridCol w:w="4858"/>
      </w:tblGrid>
      <w:tr w:rsidR="007D2889" w:rsidRPr="007D2889" w:rsidTr="007D2889">
        <w:trPr>
          <w:trHeight w:val="385"/>
          <w:tblHeader/>
        </w:trPr>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 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Товары, услуги</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Утверждено</w:t>
            </w:r>
          </w:p>
          <w:p w:rsidR="007D2889" w:rsidRPr="007D2889" w:rsidRDefault="007D2889" w:rsidP="007D2889">
            <w:pPr>
              <w:spacing w:line="276" w:lineRule="auto"/>
              <w:jc w:val="center"/>
              <w:rPr>
                <w:lang w:eastAsia="ar-SA"/>
              </w:rPr>
            </w:pPr>
            <w:r w:rsidRPr="007D2889">
              <w:rPr>
                <w:lang w:eastAsia="ar-SA"/>
              </w:rPr>
              <w:t>на 2019 год</w:t>
            </w:r>
          </w:p>
        </w:tc>
      </w:tr>
      <w:tr w:rsidR="007D2889" w:rsidRPr="007D2889" w:rsidTr="007D2889">
        <w:trPr>
          <w:trHeight w:val="228"/>
          <w:tblHeader/>
        </w:trPr>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w:t>
            </w:r>
          </w:p>
        </w:tc>
      </w:tr>
      <w:tr w:rsidR="007D2889" w:rsidRPr="007D2889" w:rsidTr="007D2889">
        <w:trPr>
          <w:trHeight w:val="385"/>
        </w:trPr>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Котельское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pPr>
            <w:r w:rsidRPr="007D2889">
              <w:t>4 584,13</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2.</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Куземкинское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2.1.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pPr>
            <w:r w:rsidRPr="007D2889">
              <w:t>2 795,25</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3.</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Опольевское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3.1.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pPr>
            <w:r w:rsidRPr="007D2889">
              <w:t>2 864,72</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4.</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Пустомержское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4.1.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pPr>
            <w:r w:rsidRPr="007D2889">
              <w:t>2 540,23</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5.</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Вистинское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5.1.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11"/>
              <w:jc w:val="center"/>
            </w:pPr>
            <w:r w:rsidRPr="007D2889">
              <w:t>3 416,27</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6.</w:t>
            </w:r>
          </w:p>
        </w:tc>
        <w:tc>
          <w:tcPr>
            <w:tcW w:w="4514" w:type="pct"/>
            <w:gridSpan w:val="2"/>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Фалилеевское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48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6.1.</w:t>
            </w:r>
          </w:p>
        </w:tc>
        <w:tc>
          <w:tcPr>
            <w:tcW w:w="2166"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2348" w:type="pc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left="720" w:right="11"/>
              <w:jc w:val="center"/>
            </w:pPr>
            <w:r w:rsidRPr="007D2889">
              <w:t>2 226,22</w:t>
            </w:r>
          </w:p>
        </w:tc>
      </w:tr>
    </w:tbl>
    <w:p w:rsidR="007D2889" w:rsidRPr="007D2889" w:rsidRDefault="007D2889" w:rsidP="007D2889">
      <w:pPr>
        <w:tabs>
          <w:tab w:val="left" w:pos="1134"/>
        </w:tabs>
        <w:ind w:firstLine="709"/>
        <w:jc w:val="both"/>
        <w:rPr>
          <w:sz w:val="24"/>
          <w:szCs w:val="24"/>
          <w:lang w:eastAsia="ar-SA"/>
        </w:rPr>
      </w:pPr>
      <w:r w:rsidRPr="007D2889">
        <w:rPr>
          <w:sz w:val="24"/>
          <w:szCs w:val="24"/>
          <w:lang w:eastAsia="ar-SA"/>
        </w:rPr>
        <w:t>1.2. Определить корректировку расходов на электрическую энергию.</w:t>
      </w:r>
    </w:p>
    <w:p w:rsidR="007D2889" w:rsidRPr="007D2889" w:rsidRDefault="007D2889" w:rsidP="007D2889">
      <w:pPr>
        <w:ind w:firstLine="709"/>
        <w:jc w:val="both"/>
        <w:rPr>
          <w:sz w:val="24"/>
          <w:szCs w:val="24"/>
          <w:lang w:eastAsia="ar-SA"/>
        </w:rPr>
      </w:pPr>
      <w:r w:rsidRPr="007D2889">
        <w:rPr>
          <w:sz w:val="24"/>
          <w:szCs w:val="24"/>
          <w:lang w:eastAsia="ar-SA"/>
        </w:rPr>
        <w:t>В соответствии с пунктами 76, 80 Основ ценообразования,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D2889">
        <w:rPr>
          <w:sz w:val="24"/>
          <w:szCs w:val="24"/>
          <w:lang w:eastAsia="ar-SA"/>
        </w:rPr>
        <w:tab/>
      </w:r>
    </w:p>
    <w:p w:rsidR="007D2889" w:rsidRPr="007D2889" w:rsidRDefault="007D2889" w:rsidP="007D2889">
      <w:pPr>
        <w:ind w:right="-1" w:firstLine="567"/>
        <w:jc w:val="both"/>
        <w:rPr>
          <w:sz w:val="24"/>
          <w:szCs w:val="24"/>
          <w:u w:val="single"/>
          <w:lang w:eastAsia="ar-SA"/>
        </w:rPr>
      </w:pPr>
    </w:p>
    <w:p w:rsidR="007D2889" w:rsidRPr="00D61C7F" w:rsidRDefault="007D2889" w:rsidP="007D2889">
      <w:pPr>
        <w:ind w:firstLine="709"/>
        <w:jc w:val="both"/>
        <w:rPr>
          <w:sz w:val="24"/>
          <w:szCs w:val="24"/>
          <w:lang w:eastAsia="ar-SA"/>
        </w:rPr>
      </w:pPr>
      <w:r w:rsidRPr="00D61C7F">
        <w:rPr>
          <w:sz w:val="24"/>
          <w:szCs w:val="24"/>
          <w:lang w:eastAsia="ar-SA"/>
        </w:rPr>
        <w:t>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991"/>
        <w:gridCol w:w="1417"/>
        <w:gridCol w:w="1559"/>
        <w:gridCol w:w="1274"/>
        <w:gridCol w:w="2549"/>
      </w:tblGrid>
      <w:tr w:rsidR="007D2889" w:rsidRPr="007D2889" w:rsidTr="007D2889">
        <w:trPr>
          <w:trHeight w:val="72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lastRenderedPageBreak/>
              <w:t>№</w:t>
            </w:r>
            <w:r w:rsidRPr="007D2889">
              <w:rPr>
                <w:lang w:val="en-US" w:eastAsia="ar-SA"/>
              </w:rPr>
              <w:t xml:space="preserve"> </w:t>
            </w:r>
            <w:r w:rsidRPr="007D2889">
              <w:rPr>
                <w:lang w:eastAsia="ar-SA"/>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Товары,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Ед.изм</w:t>
            </w:r>
            <w:proofErr w:type="spellEnd"/>
            <w:r w:rsidRPr="007D2889">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План Организации на 2019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Корректировка ЛенРТК на 2019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Отклонение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Причины отклонения</w:t>
            </w:r>
          </w:p>
        </w:tc>
      </w:tr>
      <w:tr w:rsidR="007D2889" w:rsidRPr="007D2889" w:rsidTr="007D2889">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7</w:t>
            </w:r>
          </w:p>
        </w:tc>
      </w:tr>
      <w:tr w:rsidR="007D2889" w:rsidRPr="007D2889" w:rsidTr="007D2889">
        <w:trPr>
          <w:trHeight w:val="150"/>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Котельское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ind w:right="33"/>
              <w:jc w:val="center"/>
              <w:rPr>
                <w:bCs/>
                <w:lang w:eastAsia="ar-SA"/>
              </w:rPr>
            </w:pPr>
            <w:r w:rsidRPr="007D2889">
              <w:rPr>
                <w:bCs/>
                <w:lang w:eastAsia="ar-SA"/>
              </w:rPr>
              <w:t>2 627,09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2 812,15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+185,06</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874,11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1 116,78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+242,67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1 752,97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1 695,38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-57,59</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389"/>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Куземкинское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155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216,62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241,04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+24,42</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239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141,58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172,08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+30,5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75,04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68,96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-6,08</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4"/>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Для потребителей муниципального образования «</w:t>
            </w:r>
            <w:proofErr w:type="spellStart"/>
            <w:r w:rsidRPr="007D2889">
              <w:rPr>
                <w:lang w:eastAsia="ar-SA"/>
              </w:rPr>
              <w:t>Опольевское</w:t>
            </w:r>
            <w:proofErr w:type="spellEnd"/>
            <w:r w:rsidRPr="007D2889">
              <w:rPr>
                <w:lang w:eastAsia="ar-SA"/>
              </w:rPr>
              <w:t xml:space="preserve"> сельское поселение»</w:t>
            </w:r>
            <w:r w:rsidRPr="007D2889">
              <w:rPr>
                <w:lang w:eastAsia="ar-SA"/>
              </w:rPr>
              <w:br/>
            </w:r>
            <w:proofErr w:type="spellStart"/>
            <w:r w:rsidRPr="007D2889">
              <w:rPr>
                <w:lang w:eastAsia="ar-SA"/>
              </w:rPr>
              <w:t>Кингисеппского</w:t>
            </w:r>
            <w:proofErr w:type="spellEnd"/>
            <w:r w:rsidRPr="007D2889">
              <w:rPr>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lastRenderedPageBreak/>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591,33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703,34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+112,01</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539,51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653,68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+114,17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51,82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49,66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-2,16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Пустомержское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1587"/>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1 384,79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1 403,17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+18,38</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2683"/>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782,57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853,67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+71,10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602,22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549,49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-52,73</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Вистинское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14"/>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 xml:space="preserve">Расход на энергетические </w:t>
            </w:r>
            <w:r w:rsidRPr="007D2889">
              <w:rPr>
                <w:lang w:eastAsia="ar-SA"/>
              </w:rPr>
              <w:lastRenderedPageBreak/>
              <w:t>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lastRenderedPageBreak/>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1 214,23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1 122,93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-91,30</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r>
            <w:r w:rsidRPr="007D2889">
              <w:rPr>
                <w:lang w:eastAsia="ar-SA"/>
              </w:rPr>
              <w:lastRenderedPageBreak/>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1236"/>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lastRenderedPageBreak/>
              <w:t>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638,12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591,16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-46,96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576,12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531,76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-44,36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Фалилеевское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1623"/>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599,85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646,56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+46,71</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Представлен договор от 19.04.2017</w:t>
            </w:r>
            <w:r w:rsidRPr="007D2889">
              <w:rPr>
                <w:lang w:eastAsia="ar-SA"/>
              </w:rPr>
              <w:br/>
              <w:t>№ 47270000303512 заключенный между АО «ПСК» и ООО «Водолей».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2625"/>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500,66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553,93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+53,27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99,19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92,63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-6,56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bl>
    <w:p w:rsidR="007D2889" w:rsidRPr="007D2889" w:rsidRDefault="007D2889" w:rsidP="007D2889">
      <w:pPr>
        <w:tabs>
          <w:tab w:val="left" w:pos="709"/>
        </w:tabs>
        <w:ind w:firstLine="709"/>
        <w:jc w:val="both"/>
        <w:rPr>
          <w:bCs/>
          <w:color w:val="000000"/>
          <w:sz w:val="24"/>
          <w:szCs w:val="24"/>
          <w:lang w:eastAsia="ar-SA"/>
        </w:rPr>
      </w:pPr>
      <w:r w:rsidRPr="007D2889">
        <w:rPr>
          <w:bCs/>
          <w:color w:val="000000"/>
          <w:sz w:val="24"/>
          <w:szCs w:val="24"/>
          <w:lang w:eastAsia="ar-SA"/>
        </w:rPr>
        <w:t>1.3. Определить корректировка неподконтрольных расходов.</w:t>
      </w:r>
    </w:p>
    <w:p w:rsidR="007D2889" w:rsidRPr="007D2889" w:rsidRDefault="007D2889" w:rsidP="007D2889">
      <w:pPr>
        <w:ind w:firstLine="709"/>
        <w:jc w:val="both"/>
        <w:rPr>
          <w:bCs/>
          <w:color w:val="000000"/>
          <w:sz w:val="24"/>
          <w:szCs w:val="24"/>
          <w:lang w:eastAsia="ar-SA"/>
        </w:rPr>
      </w:pPr>
      <w:r w:rsidRPr="007D2889">
        <w:rPr>
          <w:bCs/>
          <w:color w:val="000000"/>
          <w:sz w:val="24"/>
          <w:szCs w:val="24"/>
          <w:lang w:eastAsia="ar-SA"/>
        </w:rPr>
        <w:t>В соответствии с пунктом 80 Основ ценообразования корректировка НВВ производится с учетом фактически достигнутого уровня неподконтрольных расходов.</w:t>
      </w:r>
    </w:p>
    <w:p w:rsidR="007D2889" w:rsidRPr="00D61C7F" w:rsidRDefault="007D2889" w:rsidP="007D2889">
      <w:pPr>
        <w:ind w:firstLine="709"/>
        <w:jc w:val="both"/>
        <w:rPr>
          <w:bCs/>
          <w:color w:val="000000"/>
          <w:sz w:val="24"/>
          <w:szCs w:val="24"/>
          <w:lang w:eastAsia="ar-SA"/>
        </w:rPr>
      </w:pPr>
      <w:r w:rsidRPr="00D61C7F">
        <w:rPr>
          <w:bCs/>
          <w:color w:val="000000"/>
          <w:sz w:val="24"/>
          <w:szCs w:val="24"/>
          <w:lang w:eastAsia="ar-SA"/>
        </w:rPr>
        <w:t>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991"/>
        <w:gridCol w:w="1417"/>
        <w:gridCol w:w="1558"/>
        <w:gridCol w:w="1275"/>
        <w:gridCol w:w="2549"/>
      </w:tblGrid>
      <w:tr w:rsidR="007D2889" w:rsidRPr="007D2889" w:rsidTr="007D2889">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lastRenderedPageBreak/>
              <w:t>№</w:t>
            </w:r>
            <w:r w:rsidRPr="007D2889">
              <w:rPr>
                <w:lang w:val="en-US" w:eastAsia="ar-SA"/>
              </w:rPr>
              <w:t xml:space="preserve"> </w:t>
            </w:r>
            <w:r w:rsidRPr="007D2889">
              <w:rPr>
                <w:lang w:eastAsia="ar-SA"/>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Товары,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Ед.изм</w:t>
            </w:r>
            <w:proofErr w:type="spellEnd"/>
            <w:r w:rsidRPr="007D2889">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План Организации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Корректировка ЛенРТК на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Отклонение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Причины отклонения</w:t>
            </w:r>
          </w:p>
        </w:tc>
      </w:tr>
      <w:tr w:rsidR="007D2889" w:rsidRPr="007D2889" w:rsidTr="007D2889">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7</w:t>
            </w:r>
          </w:p>
        </w:tc>
      </w:tr>
      <w:tr w:rsidR="007D2889" w:rsidRPr="007D2889" w:rsidTr="007D2889">
        <w:trPr>
          <w:trHeight w:val="150"/>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Котельское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265,63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153,24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-112,39</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217,10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240,48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+23,38</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389"/>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Куземкинское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88,12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51,61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-36,51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+24,00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xml:space="preserve">№ 303-ФЗ «О внесении изменений в отдельные законодательные акты Российской Федерации о налогах и сборах» (налогообложение производится по налоговой </w:t>
            </w:r>
            <w:r w:rsidRPr="007D2889">
              <w:rPr>
                <w:lang w:eastAsia="ar-SA"/>
              </w:rPr>
              <w:lastRenderedPageBreak/>
              <w:t>ставке 20%, пункт 3 статьи 164 НК РФ часть 2).</w:t>
            </w:r>
          </w:p>
        </w:tc>
      </w:tr>
      <w:tr w:rsidR="007D2889" w:rsidRPr="007D2889" w:rsidTr="007D2889">
        <w:trPr>
          <w:trHeight w:val="487"/>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lastRenderedPageBreak/>
              <w:t>Для потребителей муниципального образования «</w:t>
            </w:r>
            <w:proofErr w:type="spellStart"/>
            <w:r w:rsidRPr="007D2889">
              <w:rPr>
                <w:lang w:eastAsia="ar-SA"/>
              </w:rPr>
              <w:t>Опольевское</w:t>
            </w:r>
            <w:proofErr w:type="spellEnd"/>
            <w:r w:rsidRPr="007D2889">
              <w:rPr>
                <w:lang w:eastAsia="ar-SA"/>
              </w:rPr>
              <w:t xml:space="preserve"> сельское поселение»</w:t>
            </w:r>
            <w:r w:rsidRPr="007D2889">
              <w:rPr>
                <w:lang w:eastAsia="ar-SA"/>
              </w:rPr>
              <w:br/>
            </w:r>
            <w:proofErr w:type="spellStart"/>
            <w:r w:rsidRPr="007D2889">
              <w:rPr>
                <w:lang w:eastAsia="ar-SA"/>
              </w:rPr>
              <w:t>Кингисеппского</w:t>
            </w:r>
            <w:proofErr w:type="spellEnd"/>
            <w:r w:rsidRPr="007D2889">
              <w:rPr>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208,43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-121,85</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264,00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316,80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+52,80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Пустомержское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142,94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84,18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-58,76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264,00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316,80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+52,80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xml:space="preserve">№ 303-ФЗ «О внесении изменений в отдельные законодательные акты Российской Федерации о налогах и сборах» </w:t>
            </w:r>
            <w:r w:rsidRPr="007D2889">
              <w:rPr>
                <w:lang w:eastAsia="ar-SA"/>
              </w:rPr>
              <w:lastRenderedPageBreak/>
              <w:t>(налогообложение производится по налоговой ставке 20%, пункт 3 статьи 164 НК РФ часть 2).</w:t>
            </w:r>
          </w:p>
        </w:tc>
      </w:tr>
      <w:tr w:rsidR="007D2889" w:rsidRPr="007D2889" w:rsidTr="007D2889">
        <w:trPr>
          <w:trHeight w:val="56"/>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lastRenderedPageBreak/>
              <w:t>Для потребителей муниципального образования «</w:t>
            </w:r>
            <w:proofErr w:type="spellStart"/>
            <w:r w:rsidRPr="007D2889">
              <w:rPr>
                <w:rFonts w:eastAsia="Calibri"/>
                <w:lang w:eastAsia="ar-SA"/>
              </w:rPr>
              <w:t>Вистинское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74,24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+10,72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185,26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188,40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7D2889" w:rsidRPr="007D2889" w:rsidTr="007D2889">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Фалилеевское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118,32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61,18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-57,14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w:t>
            </w:r>
            <w:r w:rsidRPr="007D2889">
              <w:t>акже налог за пользование водными объектами скорректирован в соответствии с пунктами 1 и 3 статьи 333.12 главы 25.2 НК РФ ч.2.</w:t>
            </w:r>
          </w:p>
        </w:tc>
      </w:tr>
      <w:tr w:rsidR="007D2889" w:rsidRPr="007D2889" w:rsidTr="007D2889">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proofErr w:type="spellStart"/>
            <w:r w:rsidRPr="007D2889">
              <w:rPr>
                <w:bCs/>
                <w:lang w:eastAsia="ar-SA"/>
              </w:rPr>
              <w:t>тыс.руб</w:t>
            </w:r>
            <w:proofErr w:type="spellEnd"/>
            <w:r w:rsidRPr="007D2889">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bCs/>
                <w:lang w:eastAsia="ar-SA"/>
              </w:rPr>
            </w:pPr>
            <w:r w:rsidRPr="007D2889">
              <w:rPr>
                <w:bCs/>
                <w:lang w:eastAsia="ar-SA"/>
              </w:rPr>
              <w:t>189,21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223,20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+33,99</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ind w:right="-53"/>
              <w:jc w:val="center"/>
              <w:rPr>
                <w:lang w:eastAsia="ar-SA"/>
              </w:rPr>
            </w:pPr>
            <w:r w:rsidRPr="007D2889">
              <w:rPr>
                <w:lang w:eastAsia="ar-SA"/>
              </w:rPr>
              <w:t>Расходы на арендную плату скорректированы с учетом вступления в силу федерального закона от 03.08.2018</w:t>
            </w:r>
            <w:r w:rsidRPr="007D2889">
              <w:rPr>
                <w:lang w:eastAsia="ar-SA"/>
              </w:rPr>
              <w:br/>
              <w:t xml:space="preserve">№ 303-ФЗ «О внесении изменений в отдельные законодательные акты </w:t>
            </w:r>
            <w:r w:rsidRPr="007D2889">
              <w:rPr>
                <w:lang w:eastAsia="ar-SA"/>
              </w:rPr>
              <w:lastRenderedPageBreak/>
              <w:t>Российской Федерации о налогах и сборах» (налогообложение производится по налоговой ставке 20%, пункт 3 статьи 164 НК РФ часть 2).</w:t>
            </w:r>
          </w:p>
        </w:tc>
      </w:tr>
    </w:tbl>
    <w:p w:rsidR="007D2889" w:rsidRPr="007D2889" w:rsidRDefault="007D2889" w:rsidP="007D2889">
      <w:pPr>
        <w:tabs>
          <w:tab w:val="left" w:pos="1134"/>
        </w:tabs>
        <w:ind w:firstLine="709"/>
        <w:jc w:val="both"/>
        <w:rPr>
          <w:sz w:val="24"/>
          <w:szCs w:val="24"/>
          <w:lang w:eastAsia="ar-SA"/>
        </w:rPr>
      </w:pPr>
      <w:r w:rsidRPr="007D2889">
        <w:rPr>
          <w:sz w:val="24"/>
          <w:szCs w:val="24"/>
          <w:lang w:eastAsia="ar-SA"/>
        </w:rPr>
        <w:lastRenderedPageBreak/>
        <w:t>1.4. Определить величину нормативной прибыли на 2019 год принята ЛенРТК согласно утвержденным долгосрочным параметрам регулирования в размере:</w:t>
      </w:r>
    </w:p>
    <w:p w:rsidR="007D2889" w:rsidRPr="007D2889" w:rsidRDefault="007D2889" w:rsidP="007D2889">
      <w:pPr>
        <w:keepNext/>
        <w:keepLines/>
        <w:tabs>
          <w:tab w:val="left" w:pos="709"/>
          <w:tab w:val="left" w:pos="851"/>
        </w:tabs>
        <w:suppressAutoHyphens/>
        <w:ind w:firstLine="709"/>
        <w:jc w:val="both"/>
        <w:rPr>
          <w:rFonts w:eastAsia="Calibri"/>
          <w:spacing w:val="-4"/>
          <w:kern w:val="16"/>
          <w:sz w:val="24"/>
          <w:szCs w:val="24"/>
        </w:rPr>
      </w:pPr>
      <w:r w:rsidRPr="007D2889">
        <w:rPr>
          <w:spacing w:val="-4"/>
          <w:kern w:val="16"/>
          <w:sz w:val="24"/>
          <w:szCs w:val="24"/>
        </w:rPr>
        <w:t>МО «</w:t>
      </w:r>
      <w:proofErr w:type="spellStart"/>
      <w:r w:rsidRPr="007D2889">
        <w:rPr>
          <w:rFonts w:eastAsia="Calibri"/>
          <w:spacing w:val="-4"/>
          <w:kern w:val="16"/>
          <w:sz w:val="24"/>
          <w:szCs w:val="24"/>
        </w:rPr>
        <w:t>Котельское</w:t>
      </w:r>
      <w:proofErr w:type="spellEnd"/>
      <w:r w:rsidRPr="007D2889">
        <w:rPr>
          <w:rFonts w:eastAsia="Calibri"/>
          <w:spacing w:val="-4"/>
          <w:kern w:val="16"/>
          <w:sz w:val="24"/>
          <w:szCs w:val="24"/>
        </w:rPr>
        <w:t xml:space="preserve"> сельское поселение» </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0,1%.</w:t>
      </w:r>
    </w:p>
    <w:p w:rsidR="007D2889" w:rsidRPr="007D2889" w:rsidRDefault="007D2889" w:rsidP="007D2889">
      <w:pPr>
        <w:keepNext/>
        <w:keepLines/>
        <w:tabs>
          <w:tab w:val="left" w:pos="0"/>
          <w:tab w:val="left" w:pos="851"/>
        </w:tabs>
        <w:suppressAutoHyphens/>
        <w:ind w:left="709"/>
        <w:jc w:val="both"/>
        <w:rPr>
          <w:rFonts w:eastAsia="Calibri"/>
          <w:spacing w:val="-4"/>
          <w:kern w:val="16"/>
          <w:sz w:val="24"/>
          <w:szCs w:val="24"/>
        </w:rPr>
      </w:pPr>
      <w:r w:rsidRPr="007D2889">
        <w:rPr>
          <w:spacing w:val="-4"/>
          <w:kern w:val="16"/>
          <w:sz w:val="24"/>
          <w:szCs w:val="24"/>
        </w:rPr>
        <w:t>МО </w:t>
      </w:r>
      <w:r w:rsidRPr="007D2889">
        <w:rPr>
          <w:rFonts w:eastAsia="Calibri"/>
          <w:spacing w:val="-4"/>
          <w:kern w:val="16"/>
          <w:sz w:val="24"/>
          <w:szCs w:val="24"/>
        </w:rPr>
        <w:t>«</w:t>
      </w:r>
      <w:proofErr w:type="spellStart"/>
      <w:r w:rsidRPr="007D2889">
        <w:rPr>
          <w:rFonts w:eastAsia="Calibri"/>
          <w:spacing w:val="-4"/>
          <w:kern w:val="16"/>
          <w:sz w:val="24"/>
          <w:szCs w:val="24"/>
        </w:rPr>
        <w:t>Куземкинское</w:t>
      </w:r>
      <w:proofErr w:type="spellEnd"/>
      <w:r w:rsidRPr="007D2889">
        <w:rPr>
          <w:rFonts w:eastAsia="Calibri"/>
          <w:spacing w:val="-4"/>
          <w:kern w:val="16"/>
          <w:sz w:val="24"/>
          <w:szCs w:val="24"/>
        </w:rPr>
        <w:t xml:space="preserve"> сельское поселение»</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0,2%.</w:t>
      </w:r>
    </w:p>
    <w:p w:rsidR="007D2889" w:rsidRPr="007D2889" w:rsidRDefault="007D2889" w:rsidP="007D2889">
      <w:pPr>
        <w:keepNext/>
        <w:keepLines/>
        <w:tabs>
          <w:tab w:val="left" w:pos="0"/>
          <w:tab w:val="left" w:pos="851"/>
        </w:tabs>
        <w:suppressAutoHyphens/>
        <w:ind w:left="709"/>
        <w:jc w:val="both"/>
        <w:rPr>
          <w:rFonts w:eastAsia="Calibri"/>
          <w:spacing w:val="-4"/>
          <w:kern w:val="16"/>
          <w:sz w:val="24"/>
          <w:szCs w:val="24"/>
        </w:rPr>
      </w:pPr>
      <w:r w:rsidRPr="007D2889">
        <w:rPr>
          <w:spacing w:val="-4"/>
          <w:kern w:val="16"/>
          <w:sz w:val="24"/>
          <w:szCs w:val="24"/>
        </w:rPr>
        <w:t>МО</w:t>
      </w:r>
      <w:r w:rsidRPr="007D2889">
        <w:rPr>
          <w:rFonts w:eastAsia="Calibri"/>
          <w:spacing w:val="-4"/>
          <w:kern w:val="16"/>
          <w:sz w:val="24"/>
          <w:szCs w:val="24"/>
        </w:rPr>
        <w:t> «</w:t>
      </w:r>
      <w:proofErr w:type="spellStart"/>
      <w:r w:rsidRPr="007D2889">
        <w:rPr>
          <w:rFonts w:eastAsia="Calibri"/>
          <w:spacing w:val="-4"/>
          <w:kern w:val="16"/>
          <w:sz w:val="24"/>
          <w:szCs w:val="24"/>
        </w:rPr>
        <w:t>Опольевское</w:t>
      </w:r>
      <w:proofErr w:type="spellEnd"/>
      <w:r w:rsidRPr="007D2889">
        <w:rPr>
          <w:rFonts w:eastAsia="Calibri"/>
          <w:spacing w:val="-4"/>
          <w:kern w:val="16"/>
          <w:sz w:val="24"/>
          <w:szCs w:val="24"/>
        </w:rPr>
        <w:t xml:space="preserve"> сельское поселение» </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0,01%.</w:t>
      </w:r>
    </w:p>
    <w:p w:rsidR="007D2889" w:rsidRPr="007D2889" w:rsidRDefault="007D2889" w:rsidP="007D2889">
      <w:pPr>
        <w:keepNext/>
        <w:keepLines/>
        <w:tabs>
          <w:tab w:val="left" w:pos="0"/>
          <w:tab w:val="left" w:pos="851"/>
        </w:tabs>
        <w:suppressAutoHyphens/>
        <w:ind w:left="709"/>
        <w:jc w:val="both"/>
        <w:rPr>
          <w:rFonts w:eastAsia="Calibri"/>
          <w:spacing w:val="-4"/>
          <w:kern w:val="16"/>
          <w:sz w:val="24"/>
          <w:szCs w:val="24"/>
        </w:rPr>
      </w:pPr>
      <w:r w:rsidRPr="007D2889">
        <w:rPr>
          <w:spacing w:val="-4"/>
          <w:kern w:val="16"/>
          <w:sz w:val="24"/>
          <w:szCs w:val="24"/>
        </w:rPr>
        <w:t>МО</w:t>
      </w:r>
      <w:r w:rsidRPr="007D2889">
        <w:rPr>
          <w:rFonts w:eastAsia="Calibri"/>
          <w:spacing w:val="-4"/>
          <w:kern w:val="16"/>
          <w:sz w:val="24"/>
          <w:szCs w:val="24"/>
        </w:rPr>
        <w:t> «</w:t>
      </w:r>
      <w:proofErr w:type="spellStart"/>
      <w:r w:rsidRPr="007D2889">
        <w:rPr>
          <w:rFonts w:eastAsia="Calibri"/>
          <w:spacing w:val="-4"/>
          <w:kern w:val="16"/>
          <w:sz w:val="24"/>
          <w:szCs w:val="24"/>
        </w:rPr>
        <w:t>Пустомержское</w:t>
      </w:r>
      <w:proofErr w:type="spellEnd"/>
      <w:r w:rsidRPr="007D2889">
        <w:rPr>
          <w:rFonts w:eastAsia="Calibri"/>
          <w:spacing w:val="-4"/>
          <w:kern w:val="16"/>
          <w:sz w:val="24"/>
          <w:szCs w:val="24"/>
        </w:rPr>
        <w:t xml:space="preserve"> сельское поселение» </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0,1%.</w:t>
      </w:r>
    </w:p>
    <w:p w:rsidR="007D2889" w:rsidRPr="007D2889" w:rsidRDefault="007D2889" w:rsidP="007D2889">
      <w:pPr>
        <w:keepNext/>
        <w:keepLines/>
        <w:tabs>
          <w:tab w:val="left" w:pos="0"/>
          <w:tab w:val="left" w:pos="851"/>
        </w:tabs>
        <w:suppressAutoHyphens/>
        <w:ind w:left="709"/>
        <w:jc w:val="both"/>
        <w:rPr>
          <w:rFonts w:eastAsia="Calibri"/>
          <w:spacing w:val="-4"/>
          <w:kern w:val="16"/>
          <w:sz w:val="24"/>
          <w:szCs w:val="24"/>
        </w:rPr>
      </w:pPr>
      <w:r w:rsidRPr="007D2889">
        <w:rPr>
          <w:spacing w:val="-4"/>
          <w:kern w:val="16"/>
          <w:sz w:val="24"/>
          <w:szCs w:val="24"/>
        </w:rPr>
        <w:t>МО</w:t>
      </w:r>
      <w:r w:rsidRPr="007D2889">
        <w:rPr>
          <w:rFonts w:eastAsia="Calibri"/>
          <w:spacing w:val="-4"/>
          <w:kern w:val="16"/>
          <w:sz w:val="24"/>
          <w:szCs w:val="24"/>
        </w:rPr>
        <w:t> «</w:t>
      </w:r>
      <w:proofErr w:type="spellStart"/>
      <w:r w:rsidRPr="007D2889">
        <w:rPr>
          <w:rFonts w:eastAsia="Calibri"/>
          <w:spacing w:val="-4"/>
          <w:kern w:val="16"/>
          <w:sz w:val="24"/>
          <w:szCs w:val="24"/>
        </w:rPr>
        <w:t>Вистинское</w:t>
      </w:r>
      <w:proofErr w:type="spellEnd"/>
      <w:r w:rsidRPr="007D2889">
        <w:rPr>
          <w:rFonts w:eastAsia="Calibri"/>
          <w:spacing w:val="-4"/>
          <w:kern w:val="16"/>
          <w:sz w:val="24"/>
          <w:szCs w:val="24"/>
        </w:rPr>
        <w:t xml:space="preserve"> сельское поселение» </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0,03%.</w:t>
      </w:r>
    </w:p>
    <w:p w:rsidR="007D2889" w:rsidRPr="007D2889" w:rsidRDefault="007D2889" w:rsidP="007D2889">
      <w:pPr>
        <w:keepNext/>
        <w:keepLines/>
        <w:tabs>
          <w:tab w:val="left" w:pos="0"/>
          <w:tab w:val="left" w:pos="851"/>
        </w:tabs>
        <w:suppressAutoHyphens/>
        <w:ind w:left="709"/>
        <w:jc w:val="both"/>
        <w:rPr>
          <w:spacing w:val="-4"/>
          <w:kern w:val="16"/>
          <w:sz w:val="24"/>
          <w:szCs w:val="24"/>
        </w:rPr>
      </w:pPr>
      <w:r w:rsidRPr="007D2889">
        <w:rPr>
          <w:spacing w:val="-4"/>
          <w:kern w:val="16"/>
          <w:sz w:val="24"/>
          <w:szCs w:val="24"/>
        </w:rPr>
        <w:t>МО</w:t>
      </w:r>
      <w:r w:rsidRPr="007D2889">
        <w:rPr>
          <w:rFonts w:eastAsia="Calibri"/>
          <w:spacing w:val="-4"/>
          <w:kern w:val="16"/>
          <w:sz w:val="24"/>
          <w:szCs w:val="24"/>
        </w:rPr>
        <w:t> «</w:t>
      </w:r>
      <w:proofErr w:type="spellStart"/>
      <w:r w:rsidRPr="007D2889">
        <w:rPr>
          <w:rFonts w:eastAsia="Calibri"/>
          <w:spacing w:val="-4"/>
          <w:kern w:val="16"/>
          <w:sz w:val="24"/>
          <w:szCs w:val="24"/>
        </w:rPr>
        <w:t>Фалилеевское</w:t>
      </w:r>
      <w:proofErr w:type="spellEnd"/>
      <w:r w:rsidRPr="007D2889">
        <w:rPr>
          <w:rFonts w:eastAsia="Calibri"/>
          <w:spacing w:val="-4"/>
          <w:kern w:val="16"/>
          <w:sz w:val="24"/>
          <w:szCs w:val="24"/>
        </w:rPr>
        <w:t xml:space="preserve"> сельское поселение» </w:t>
      </w:r>
    </w:p>
    <w:p w:rsidR="007D2889" w:rsidRPr="007D2889" w:rsidRDefault="007D2889" w:rsidP="007D2889">
      <w:pPr>
        <w:tabs>
          <w:tab w:val="left" w:pos="1134"/>
        </w:tabs>
        <w:ind w:left="1277"/>
        <w:jc w:val="both"/>
        <w:rPr>
          <w:sz w:val="24"/>
          <w:szCs w:val="24"/>
          <w:lang w:eastAsia="ar-SA"/>
        </w:rPr>
      </w:pPr>
      <w:r w:rsidRPr="007D2889">
        <w:rPr>
          <w:sz w:val="24"/>
          <w:szCs w:val="24"/>
          <w:lang w:eastAsia="ar-SA"/>
        </w:rPr>
        <w:t>- в сфере водоснабжения 0,1%.</w:t>
      </w:r>
    </w:p>
    <w:p w:rsidR="007D2889" w:rsidRPr="007D2889" w:rsidRDefault="007D2889" w:rsidP="007D2889">
      <w:pPr>
        <w:tabs>
          <w:tab w:val="left" w:pos="1134"/>
        </w:tabs>
        <w:ind w:left="1277"/>
        <w:jc w:val="both"/>
        <w:rPr>
          <w:sz w:val="24"/>
          <w:szCs w:val="24"/>
          <w:lang w:eastAsia="ar-SA"/>
        </w:rPr>
      </w:pPr>
    </w:p>
    <w:p w:rsidR="007D2889" w:rsidRPr="007D2889" w:rsidRDefault="007D2889" w:rsidP="007D2889">
      <w:pPr>
        <w:ind w:firstLine="709"/>
        <w:jc w:val="both"/>
        <w:rPr>
          <w:sz w:val="24"/>
          <w:szCs w:val="24"/>
          <w:lang w:eastAsia="ar-SA"/>
        </w:rPr>
      </w:pPr>
      <w:r w:rsidRPr="007D2889">
        <w:rPr>
          <w:sz w:val="24"/>
          <w:szCs w:val="24"/>
          <w:lang w:eastAsia="ar-SA"/>
        </w:rPr>
        <w:t>Таким образом, скорректированная НВВ на 2019 год составила:</w:t>
      </w:r>
      <w:r w:rsidRPr="007D2889">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35"/>
        <w:gridCol w:w="3111"/>
        <w:gridCol w:w="2951"/>
      </w:tblGrid>
      <w:tr w:rsidR="007D2889" w:rsidRPr="007D2889" w:rsidTr="007D2889">
        <w:trPr>
          <w:trHeight w:val="333"/>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Утверждено на 2019 г.</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Корректировка на 2019 г.</w:t>
            </w:r>
          </w:p>
        </w:tc>
      </w:tr>
      <w:tr w:rsidR="007D2889" w:rsidRPr="007D2889" w:rsidTr="007D2889">
        <w:trPr>
          <w:trHeight w:val="25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r>
      <w:tr w:rsidR="007D2889" w:rsidRPr="007D2889" w:rsidTr="007D2889">
        <w:trPr>
          <w:trHeight w:val="25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Котельское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04"/>
        </w:trPr>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7 942,05</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7 797,79</w:t>
            </w:r>
          </w:p>
        </w:tc>
      </w:tr>
      <w:tr w:rsidR="007D2889" w:rsidRPr="007D2889" w:rsidTr="007D2889">
        <w:trPr>
          <w:trHeight w:val="384"/>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Куземкинское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3 244,94</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3 238,36</w:t>
            </w:r>
          </w:p>
        </w:tc>
      </w:tr>
      <w:tr w:rsidR="007D2889" w:rsidRPr="007D2889" w:rsidTr="007D2889">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Для потребителей муниципального образования «</w:t>
            </w:r>
            <w:proofErr w:type="spellStart"/>
            <w:r w:rsidRPr="007D2889">
              <w:rPr>
                <w:lang w:eastAsia="ar-SA"/>
              </w:rPr>
              <w:t>Опольевское</w:t>
            </w:r>
            <w:proofErr w:type="spellEnd"/>
            <w:r w:rsidRPr="007D2889">
              <w:rPr>
                <w:lang w:eastAsia="ar-SA"/>
              </w:rPr>
              <w:t xml:space="preserve"> сельское поселение»</w:t>
            </w:r>
            <w:r w:rsidRPr="007D2889">
              <w:rPr>
                <w:lang w:eastAsia="ar-SA"/>
              </w:rPr>
              <w:br/>
            </w:r>
            <w:proofErr w:type="spellStart"/>
            <w:r w:rsidRPr="007D2889">
              <w:rPr>
                <w:lang w:eastAsia="ar-SA"/>
              </w:rPr>
              <w:t>Кингисеппского</w:t>
            </w:r>
            <w:proofErr w:type="spellEnd"/>
            <w:r w:rsidRPr="007D2889">
              <w:rPr>
                <w:lang w:eastAsia="ar-SA"/>
              </w:rPr>
              <w:t xml:space="preserve"> муниципального района Ленинградской области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3.</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4 038,78</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3 971,84</w:t>
            </w:r>
          </w:p>
        </w:tc>
      </w:tr>
      <w:tr w:rsidR="007D2889" w:rsidRPr="007D2889" w:rsidTr="007D2889">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Пустомержское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4.</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4 403,34</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4 348,73</w:t>
            </w:r>
          </w:p>
        </w:tc>
      </w:tr>
      <w:tr w:rsidR="007D2889" w:rsidRPr="007D2889" w:rsidTr="007D2889">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Вистинское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5.</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4 867,37</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4 814,00</w:t>
            </w:r>
          </w:p>
        </w:tc>
      </w:tr>
      <w:tr w:rsidR="007D2889" w:rsidRPr="007D2889" w:rsidTr="007D2889">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Фалилеевское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6.</w:t>
            </w:r>
          </w:p>
        </w:tc>
        <w:tc>
          <w:tcPr>
            <w:tcW w:w="343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pacing w:line="276" w:lineRule="auto"/>
              <w:jc w:val="center"/>
              <w:rPr>
                <w:lang w:eastAsia="ar-SA"/>
              </w:rPr>
            </w:pPr>
            <w:r w:rsidRPr="007D2889">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3 188,37</w:t>
            </w:r>
          </w:p>
        </w:tc>
        <w:tc>
          <w:tcPr>
            <w:tcW w:w="295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3 136,26</w:t>
            </w:r>
          </w:p>
        </w:tc>
      </w:tr>
    </w:tbl>
    <w:p w:rsidR="007D2889" w:rsidRPr="007D2889" w:rsidRDefault="007D2889" w:rsidP="007D2889">
      <w:pPr>
        <w:ind w:firstLine="709"/>
        <w:jc w:val="both"/>
        <w:rPr>
          <w:sz w:val="24"/>
          <w:szCs w:val="24"/>
          <w:lang w:eastAsia="ar-SA"/>
        </w:rPr>
      </w:pPr>
      <w:r w:rsidRPr="007D2889">
        <w:rPr>
          <w:sz w:val="24"/>
          <w:szCs w:val="24"/>
          <w:lang w:val="x-none" w:eastAsia="ar-SA"/>
        </w:rPr>
        <w:t>Исходя из обоснованной НВВ, предлагаются к утверждению следующие уровни тарифов на услуг</w:t>
      </w:r>
      <w:r w:rsidRPr="007D2889">
        <w:rPr>
          <w:sz w:val="24"/>
          <w:szCs w:val="24"/>
          <w:lang w:eastAsia="ar-SA"/>
        </w:rPr>
        <w:t>у</w:t>
      </w:r>
      <w:r w:rsidRPr="007D2889">
        <w:rPr>
          <w:sz w:val="24"/>
          <w:szCs w:val="24"/>
          <w:lang w:val="x-none" w:eastAsia="ar-SA"/>
        </w:rPr>
        <w:t xml:space="preserve"> в сфере водоснабжения, оказываем</w:t>
      </w:r>
      <w:r w:rsidRPr="007D2889">
        <w:rPr>
          <w:sz w:val="24"/>
          <w:szCs w:val="24"/>
          <w:lang w:eastAsia="ar-SA"/>
        </w:rPr>
        <w:t xml:space="preserve">ую </w:t>
      </w:r>
      <w:r w:rsidRPr="007D2889">
        <w:rPr>
          <w:sz w:val="24"/>
          <w:szCs w:val="24"/>
          <w:lang w:val="x-none" w:eastAsia="ar-SA"/>
        </w:rPr>
        <w:t>ООО</w:t>
      </w:r>
      <w:r w:rsidRPr="007D2889">
        <w:rPr>
          <w:sz w:val="24"/>
          <w:szCs w:val="24"/>
          <w:lang w:eastAsia="ar-SA"/>
        </w:rPr>
        <w:t> </w:t>
      </w:r>
      <w:r w:rsidRPr="007D2889">
        <w:rPr>
          <w:sz w:val="24"/>
          <w:szCs w:val="24"/>
          <w:lang w:val="x-none" w:eastAsia="ar-SA"/>
        </w:rPr>
        <w:t>«</w:t>
      </w:r>
      <w:r w:rsidRPr="007D2889">
        <w:rPr>
          <w:sz w:val="24"/>
          <w:szCs w:val="24"/>
          <w:lang w:eastAsia="ar-SA"/>
        </w:rPr>
        <w:t>Водолей</w:t>
      </w:r>
      <w:r w:rsidRPr="007D2889">
        <w:rPr>
          <w:sz w:val="24"/>
          <w:szCs w:val="24"/>
          <w:lang w:val="x-none" w:eastAsia="ar-S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825"/>
      </w:tblGrid>
      <w:tr w:rsidR="007D2889" w:rsidRPr="007D2889" w:rsidTr="007D2889">
        <w:trPr>
          <w:trHeight w:val="855"/>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 xml:space="preserve">Год с календарной разбивкой </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Тарифы, руб./м</w:t>
            </w:r>
            <w:r w:rsidRPr="007D2889">
              <w:rPr>
                <w:rFonts w:eastAsia="Calibri"/>
                <w:vertAlign w:val="superscript"/>
                <w:lang w:eastAsia="ar-SA"/>
              </w:rPr>
              <w:t xml:space="preserve">3 </w:t>
            </w:r>
            <w:r w:rsidRPr="007D2889">
              <w:rPr>
                <w:rFonts w:eastAsia="Calibri"/>
                <w:lang w:eastAsia="ar-SA"/>
              </w:rPr>
              <w:t>*</w:t>
            </w:r>
          </w:p>
        </w:tc>
      </w:tr>
      <w:tr w:rsidR="007D2889" w:rsidRPr="007D2889" w:rsidTr="007D2889">
        <w:trPr>
          <w:trHeight w:val="265"/>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3</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4</w:t>
            </w:r>
          </w:p>
        </w:tc>
      </w:tr>
      <w:tr w:rsidR="007D2889" w:rsidRPr="007D2889" w:rsidTr="007D2889">
        <w:trPr>
          <w:trHeight w:val="36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Котельское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lastRenderedPageBreak/>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60,03</w:t>
            </w:r>
          </w:p>
        </w:tc>
      </w:tr>
      <w:tr w:rsidR="007D2889" w:rsidRPr="007D2889" w:rsidTr="007D288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63,13</w:t>
            </w:r>
          </w:p>
        </w:tc>
      </w:tr>
      <w:tr w:rsidR="007D2889" w:rsidRPr="007D2889" w:rsidTr="007D2889">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Куземкинское</w:t>
            </w:r>
            <w:proofErr w:type="spellEnd"/>
            <w:r w:rsidRPr="007D2889">
              <w:rPr>
                <w:rFonts w:eastAsia="Calibri"/>
                <w:lang w:eastAsia="ar-SA"/>
              </w:rPr>
              <w:t xml:space="preserve"> сельское поселение»</w:t>
            </w:r>
          </w:p>
          <w:p w:rsidR="007D2889" w:rsidRPr="007D2889" w:rsidRDefault="007D2889" w:rsidP="007D2889">
            <w:pPr>
              <w:jc w:val="center"/>
              <w:rPr>
                <w:rFonts w:eastAsia="Calibri"/>
                <w:lang w:eastAsia="ar-SA"/>
              </w:rPr>
            </w:pP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2.</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89,25</w:t>
            </w:r>
          </w:p>
        </w:tc>
      </w:tr>
      <w:tr w:rsidR="007D2889" w:rsidRPr="007D2889" w:rsidTr="007D288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91,74</w:t>
            </w:r>
          </w:p>
        </w:tc>
      </w:tr>
      <w:tr w:rsidR="007D2889" w:rsidRPr="007D2889" w:rsidTr="007D2889">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Для потребителей муниципального образования «</w:t>
            </w:r>
            <w:proofErr w:type="spellStart"/>
            <w:r w:rsidRPr="007D2889">
              <w:rPr>
                <w:lang w:eastAsia="ar-SA"/>
              </w:rPr>
              <w:t>Опольевское</w:t>
            </w:r>
            <w:proofErr w:type="spellEnd"/>
            <w:r w:rsidRPr="007D2889">
              <w:rPr>
                <w:lang w:eastAsia="ar-SA"/>
              </w:rPr>
              <w:t xml:space="preserve"> сельское поселение»</w:t>
            </w:r>
            <w:r w:rsidRPr="007D2889">
              <w:rPr>
                <w:lang w:eastAsia="ar-SA"/>
              </w:rPr>
              <w:br/>
            </w:r>
            <w:proofErr w:type="spellStart"/>
            <w:r w:rsidRPr="007D2889">
              <w:rPr>
                <w:lang w:eastAsia="ar-SA"/>
              </w:rPr>
              <w:t>Кингисеппского</w:t>
            </w:r>
            <w:proofErr w:type="spellEnd"/>
            <w:r w:rsidRPr="007D2889">
              <w:rPr>
                <w:lang w:eastAsia="ar-SA"/>
              </w:rPr>
              <w:t xml:space="preserve"> муниципального района Ленинградской области</w:t>
            </w:r>
          </w:p>
        </w:tc>
      </w:tr>
      <w:tr w:rsidR="007D2889" w:rsidRPr="007D2889" w:rsidTr="007D2889">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3.</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50,10</w:t>
            </w:r>
          </w:p>
        </w:tc>
      </w:tr>
      <w:tr w:rsidR="007D2889" w:rsidRPr="007D2889" w:rsidTr="007D288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50,46</w:t>
            </w:r>
          </w:p>
        </w:tc>
      </w:tr>
      <w:tr w:rsidR="007D2889" w:rsidRPr="007D2889" w:rsidTr="007D2889">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Пустомержское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4.</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65,57</w:t>
            </w:r>
          </w:p>
        </w:tc>
      </w:tr>
      <w:tr w:rsidR="007D2889" w:rsidRPr="007D2889" w:rsidTr="007D288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68,26</w:t>
            </w:r>
          </w:p>
        </w:tc>
      </w:tr>
      <w:tr w:rsidR="007D2889" w:rsidRPr="007D2889" w:rsidTr="007D2889">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Вистинское</w:t>
            </w:r>
            <w:proofErr w:type="spellEnd"/>
            <w:r w:rsidRPr="007D2889">
              <w:rPr>
                <w:rFonts w:eastAsia="Calibri"/>
                <w:lang w:eastAsia="ar-SA"/>
              </w:rPr>
              <w:t xml:space="preserve"> сельское поселение»</w:t>
            </w:r>
            <w:r w:rsidRPr="007D2889">
              <w:rPr>
                <w:rFonts w:eastAsia="Calibri"/>
                <w:lang w:eastAsia="ar-SA"/>
              </w:rPr>
              <w:br/>
            </w: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5.</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102,16</w:t>
            </w:r>
          </w:p>
        </w:tc>
      </w:tr>
      <w:tr w:rsidR="007D2889" w:rsidRPr="007D2889" w:rsidTr="007D288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107,17</w:t>
            </w:r>
          </w:p>
        </w:tc>
      </w:tr>
      <w:tr w:rsidR="007D2889" w:rsidRPr="007D2889" w:rsidTr="007D2889">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lang w:eastAsia="ar-SA"/>
              </w:rPr>
              <w:t>Для потребителей муниципального образования «</w:t>
            </w:r>
            <w:proofErr w:type="spellStart"/>
            <w:r w:rsidRPr="007D2889">
              <w:rPr>
                <w:rFonts w:eastAsia="Calibri"/>
                <w:lang w:eastAsia="ar-SA"/>
              </w:rPr>
              <w:t>Фалилеевское</w:t>
            </w:r>
            <w:proofErr w:type="spellEnd"/>
            <w:r w:rsidRPr="007D2889">
              <w:rPr>
                <w:rFonts w:eastAsia="Calibri"/>
                <w:lang w:eastAsia="ar-SA"/>
              </w:rPr>
              <w:t xml:space="preserve"> сельское поселение»</w:t>
            </w:r>
          </w:p>
          <w:p w:rsidR="007D2889" w:rsidRPr="007D2889" w:rsidRDefault="007D2889" w:rsidP="007D2889">
            <w:pPr>
              <w:jc w:val="center"/>
              <w:rPr>
                <w:rFonts w:eastAsia="Calibri"/>
                <w:lang w:eastAsia="ar-SA"/>
              </w:rPr>
            </w:pPr>
            <w:proofErr w:type="spellStart"/>
            <w:r w:rsidRPr="007D2889">
              <w:rPr>
                <w:rFonts w:eastAsia="Calibri"/>
                <w:lang w:eastAsia="ar-SA"/>
              </w:rPr>
              <w:t>Кингисеппского</w:t>
            </w:r>
            <w:proofErr w:type="spellEnd"/>
            <w:r w:rsidRPr="007D2889">
              <w:rPr>
                <w:rFonts w:eastAsia="Calibri"/>
                <w:lang w:eastAsia="ar-SA"/>
              </w:rPr>
              <w:t xml:space="preserve"> муниципального района Ленинградской области</w:t>
            </w:r>
          </w:p>
        </w:tc>
      </w:tr>
      <w:tr w:rsidR="007D2889" w:rsidRPr="007D2889" w:rsidTr="007D2889">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lang w:eastAsia="ar-SA"/>
              </w:rPr>
            </w:pPr>
            <w:r w:rsidRPr="007D2889">
              <w:rPr>
                <w:rFonts w:eastAsia="Calibri"/>
                <w:lang w:eastAsia="ar-SA"/>
              </w:rPr>
              <w:t>6.</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r w:rsidRPr="007D2889">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63,52</w:t>
            </w:r>
          </w:p>
        </w:tc>
      </w:tr>
      <w:tr w:rsidR="007D2889" w:rsidRPr="007D2889" w:rsidTr="007D288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ar-SA"/>
              </w:rPr>
            </w:pPr>
            <w:r w:rsidRPr="007D2889">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64,24</w:t>
            </w:r>
          </w:p>
        </w:tc>
      </w:tr>
    </w:tbl>
    <w:p w:rsidR="007D2889" w:rsidRPr="007D2889" w:rsidRDefault="007D2889" w:rsidP="007D2889">
      <w:pPr>
        <w:tabs>
          <w:tab w:val="left" w:pos="993"/>
          <w:tab w:val="left" w:pos="1276"/>
        </w:tabs>
        <w:ind w:firstLine="709"/>
        <w:jc w:val="both"/>
        <w:rPr>
          <w:rFonts w:eastAsia="Calibri"/>
          <w:sz w:val="24"/>
          <w:szCs w:val="24"/>
          <w:lang w:eastAsia="en-US"/>
        </w:rPr>
      </w:pPr>
      <w:r w:rsidRPr="007D2889">
        <w:rPr>
          <w:sz w:val="22"/>
          <w:szCs w:val="22"/>
          <w:lang w:eastAsia="ar-SA"/>
        </w:rPr>
        <w:t>* </w:t>
      </w:r>
      <w:r w:rsidRPr="007D2889">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7D2889" w:rsidRPr="007D2889" w:rsidRDefault="007D2889" w:rsidP="007D2889">
      <w:pPr>
        <w:rPr>
          <w:sz w:val="24"/>
          <w:szCs w:val="24"/>
          <w:lang w:eastAsia="ar-SA"/>
        </w:rPr>
      </w:pPr>
    </w:p>
    <w:p w:rsid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D61C7F" w:rsidRPr="007D2889" w:rsidRDefault="00D61C7F" w:rsidP="007D2889">
      <w:pPr>
        <w:jc w:val="center"/>
        <w:rPr>
          <w:b/>
          <w:sz w:val="24"/>
          <w:szCs w:val="24"/>
        </w:rPr>
      </w:pPr>
    </w:p>
    <w:p w:rsidR="007D2889" w:rsidRPr="007D2889" w:rsidRDefault="007D2889" w:rsidP="007D2889">
      <w:pPr>
        <w:pStyle w:val="a8"/>
        <w:ind w:firstLine="567"/>
        <w:rPr>
          <w:rFonts w:eastAsia="Calibri"/>
          <w:sz w:val="24"/>
          <w:szCs w:val="24"/>
          <w:lang w:eastAsia="en-US"/>
        </w:rPr>
      </w:pPr>
      <w:r w:rsidRPr="00D61C7F">
        <w:rPr>
          <w:b/>
          <w:sz w:val="24"/>
          <w:szCs w:val="24"/>
        </w:rPr>
        <w:t xml:space="preserve">25. </w:t>
      </w:r>
      <w:r w:rsidRPr="00D61C7F">
        <w:rPr>
          <w:b/>
          <w:sz w:val="24"/>
          <w:szCs w:val="24"/>
          <w:lang w:val="x-none" w:eastAsia="x-none"/>
        </w:rPr>
        <w:t>По вопросу</w:t>
      </w:r>
      <w:r w:rsidRPr="007D2889">
        <w:rPr>
          <w:b/>
          <w:sz w:val="24"/>
          <w:szCs w:val="24"/>
          <w:lang w:val="x-none" w:eastAsia="x-none"/>
        </w:rPr>
        <w:t xml:space="preserve"> повестки</w:t>
      </w:r>
      <w:r w:rsidRPr="007D2889">
        <w:rPr>
          <w:b/>
          <w:sz w:val="24"/>
          <w:szCs w:val="24"/>
          <w:lang w:eastAsia="x-none"/>
        </w:rPr>
        <w:t xml:space="preserve"> «Об установлении тарифов на питьевую воду общества с ограниченной ответственностью «Совхоз «Восточный» на 2019-2023 годы</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рассмотрению материалов по расчету уровней тарифов на услуги в сфере водоснабжения, оказываемые обществом с ограниченной ответственностью «Совхоз «Восточный» (далее – Организация) потребителям муниципального образования «</w:t>
      </w:r>
      <w:proofErr w:type="spellStart"/>
      <w:r w:rsidRPr="007D2889">
        <w:rPr>
          <w:rFonts w:eastAsia="Calibri"/>
          <w:sz w:val="24"/>
          <w:szCs w:val="24"/>
          <w:lang w:eastAsia="en-US"/>
        </w:rPr>
        <w:t>Нурминское</w:t>
      </w:r>
      <w:proofErr w:type="spellEnd"/>
      <w:r w:rsidRPr="007D2889">
        <w:rPr>
          <w:rFonts w:eastAsia="Calibri"/>
          <w:sz w:val="24"/>
          <w:szCs w:val="24"/>
          <w:lang w:eastAsia="en-US"/>
        </w:rPr>
        <w:t xml:space="preserve"> сельское поселение» </w:t>
      </w:r>
      <w:proofErr w:type="spellStart"/>
      <w:r w:rsidRPr="007D2889">
        <w:rPr>
          <w:rFonts w:eastAsia="Calibri"/>
          <w:sz w:val="24"/>
          <w:szCs w:val="24"/>
          <w:lang w:eastAsia="en-US"/>
        </w:rPr>
        <w:t>Тосненского</w:t>
      </w:r>
      <w:proofErr w:type="spellEnd"/>
      <w:r w:rsidRPr="007D2889">
        <w:rPr>
          <w:rFonts w:eastAsia="Calibri"/>
          <w:sz w:val="24"/>
          <w:szCs w:val="24"/>
          <w:lang w:eastAsia="en-US"/>
        </w:rPr>
        <w:t xml:space="preserve"> муниципального района Ленинградской области в 2019-2023 годах. Организация обратилась с заявлением об установлении тарифов на услуги в сфере водоснабжения (питьевая вода) на 2019-2023 годы от 27.04.2018 исх. № 125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28.04.2018 № КТ-1-2453/2018).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7D2889">
        <w:rPr>
          <w:rFonts w:eastAsia="Calibri"/>
          <w:sz w:val="24"/>
          <w:szCs w:val="24"/>
          <w:lang w:eastAsia="en-US"/>
        </w:rPr>
        <w:t>вх</w:t>
      </w:r>
      <w:proofErr w:type="spellEnd"/>
      <w:r w:rsidRPr="007D2889">
        <w:rPr>
          <w:rFonts w:eastAsia="Calibri"/>
          <w:sz w:val="24"/>
          <w:szCs w:val="24"/>
          <w:lang w:eastAsia="en-US"/>
        </w:rPr>
        <w:t xml:space="preserve">. ЛенРТК от 07.11.2018 </w:t>
      </w:r>
      <w:r w:rsidR="00D61C7F">
        <w:rPr>
          <w:rFonts w:eastAsia="Calibri"/>
          <w:sz w:val="24"/>
          <w:szCs w:val="24"/>
          <w:lang w:eastAsia="en-US"/>
        </w:rPr>
        <w:br/>
      </w:r>
      <w:r w:rsidRPr="007D2889">
        <w:rPr>
          <w:rFonts w:eastAsia="Calibri"/>
          <w:sz w:val="24"/>
          <w:szCs w:val="24"/>
          <w:lang w:eastAsia="en-US"/>
        </w:rPr>
        <w:t>№ КТ-1-6159/2018).</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ind w:firstLine="426"/>
        <w:jc w:val="both"/>
        <w:rPr>
          <w:sz w:val="24"/>
          <w:szCs w:val="24"/>
          <w:lang w:eastAsia="ar-SA"/>
        </w:rPr>
      </w:pPr>
      <w:r w:rsidRPr="007D2889">
        <w:rPr>
          <w:sz w:val="24"/>
          <w:szCs w:val="24"/>
          <w:lang w:eastAsia="ar-SA"/>
        </w:rPr>
        <w:t>1. Правление ЛенРТК рассмотрело производственные программы в сфере водоснабжения, предоставленные Организацией, и утвердило следующие основные натуральные показатели:</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991"/>
        <w:gridCol w:w="1416"/>
        <w:gridCol w:w="1133"/>
        <w:gridCol w:w="1275"/>
        <w:gridCol w:w="2550"/>
      </w:tblGrid>
      <w:tr w:rsidR="007D2889" w:rsidRPr="007D2889" w:rsidTr="007D2889">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Ед.изм</w:t>
            </w:r>
            <w:proofErr w:type="spellEnd"/>
            <w:r w:rsidRPr="007D2889">
              <w:rPr>
                <w:lang w:eastAsia="ar-SA"/>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Причины отклонения</w:t>
            </w:r>
          </w:p>
        </w:tc>
      </w:tr>
      <w:tr w:rsidR="007D2889" w:rsidRPr="007D2889" w:rsidTr="007D2889">
        <w:tc>
          <w:tcPr>
            <w:tcW w:w="710"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Поднято воды насосными станциями 1-го подъема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vertAlign w:val="superscript"/>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Объемы сокращены с учетом корректировки величины потерь воды в сетях</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 xml:space="preserve">в </w:t>
            </w:r>
            <w:proofErr w:type="spellStart"/>
            <w:r w:rsidRPr="007D2889">
              <w:rPr>
                <w:lang w:eastAsia="ar-SA"/>
              </w:rPr>
              <w:t>т.ч</w:t>
            </w:r>
            <w:proofErr w:type="spellEnd"/>
            <w:r w:rsidRPr="007D2889">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 xml:space="preserve">из подземных </w:t>
            </w:r>
            <w:proofErr w:type="spellStart"/>
            <w:r w:rsidRPr="007D2889">
              <w:rPr>
                <w:lang w:eastAsia="ar-SA"/>
              </w:rPr>
              <w:t>водоисточников</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Объемы сокращены с учетом корректировки величины потерь воды в сетях</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Собственные нужды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524,24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Объемы сокращены с учетом корректировки величины потерь воды в сетях</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 xml:space="preserve">3 </w:t>
            </w:r>
            <w:r w:rsidRPr="007D2889">
              <w:rPr>
                <w:lang w:eastAsia="ar-S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 xml:space="preserve">0,50 / </w:t>
            </w:r>
            <w:r w:rsidRPr="007D2889">
              <w:rPr>
                <w:lang w:eastAsia="ar-SA"/>
              </w:rPr>
              <w:br/>
              <w:t>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0,49 / 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соответствии с п.27 Основ ценообразования в сфере водоснабжения и водоотведения, утвержденных Постановлением № 406, ЛенРТК принял данный показатель в размере, фактически сложившемся у Организации за 2017 год, подтвержденном данными формы 1-водопровод «Сведения о работе водопровода (отдельных водопроводных сетей)»</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523,75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на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на нужды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522,10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Управляющим компаниям,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190,20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190,20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5.3.4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т.м</w:t>
            </w:r>
            <w:r w:rsidRPr="007D2889">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322,65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322,65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915,54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-4,46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сокращен за счет корректировки расхода электроэнергии на технологические и общепроизводственные нужды</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both"/>
              <w:rPr>
                <w:lang w:eastAsia="ar-SA"/>
              </w:rPr>
            </w:pP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769,99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 xml:space="preserve">ЛенРТК рассчитал данный показатель исходя из удельного расхода, определенного Организацией (расход определялся расчетным методом, предусмотренным Методическими рекомендациями по определению потребности в электрической энергии </w:t>
            </w:r>
            <w:r w:rsidRPr="007D2889">
              <w:rPr>
                <w:lang w:eastAsia="ar-SA"/>
              </w:rPr>
              <w:lastRenderedPageBreak/>
              <w:t>на технологические нужды в сфере водоснабжения, водоотведения и очистки сточных вод) и объема поднятой воды, принятого ЛенРТК на 2019 год</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lastRenderedPageBreak/>
              <w:t>6.1.1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Удельный расход на 1м</w:t>
            </w:r>
            <w:r w:rsidRPr="007D2889">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w:t>
            </w:r>
          </w:p>
        </w:tc>
      </w:tr>
      <w:tr w:rsidR="007D2889" w:rsidRPr="007D2889" w:rsidTr="007D2889">
        <w:tc>
          <w:tcPr>
            <w:tcW w:w="7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proofErr w:type="spellStart"/>
            <w:r w:rsidRPr="007D2889">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145,55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-4,45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both"/>
              <w:rPr>
                <w:lang w:eastAsia="ar-SA"/>
              </w:rPr>
            </w:pPr>
            <w:r w:rsidRPr="007D2889">
              <w:rPr>
                <w:lang w:eastAsia="ar-SA"/>
              </w:rPr>
              <w:t>Расход принят в размере, фактически сложившемся у Организации за 2017 год</w:t>
            </w:r>
          </w:p>
        </w:tc>
      </w:tr>
    </w:tbl>
    <w:p w:rsidR="007D2889" w:rsidRPr="007D2889" w:rsidRDefault="007D2889" w:rsidP="007D2889">
      <w:pPr>
        <w:ind w:firstLine="567"/>
        <w:jc w:val="both"/>
        <w:rPr>
          <w:b/>
          <w:sz w:val="24"/>
          <w:szCs w:val="24"/>
          <w:lang w:eastAsia="ar-SA"/>
        </w:rPr>
      </w:pPr>
      <w:r w:rsidRPr="007D2889">
        <w:rPr>
          <w:b/>
          <w:sz w:val="24"/>
          <w:szCs w:val="24"/>
          <w:lang w:eastAsia="ar-SA"/>
        </w:rPr>
        <w:t>2. Определить результаты экономической экспертизы материалов по определению себестоимости услуги в сфере водоснабжения, планируемой на 2019-2023 гг.</w:t>
      </w:r>
    </w:p>
    <w:p w:rsidR="007D2889" w:rsidRPr="007D2889" w:rsidRDefault="007D2889" w:rsidP="007D2889">
      <w:pPr>
        <w:ind w:firstLine="567"/>
        <w:jc w:val="both"/>
        <w:rPr>
          <w:sz w:val="24"/>
          <w:szCs w:val="24"/>
          <w:lang w:eastAsia="ar-SA"/>
        </w:rPr>
      </w:pPr>
      <w:r w:rsidRPr="007D2889">
        <w:rPr>
          <w:sz w:val="24"/>
          <w:szCs w:val="24"/>
          <w:lang w:eastAsia="ar-SA"/>
        </w:rPr>
        <w:t xml:space="preserve">2.1. В соответствии с Прогнозом при расчете величины расходов и прибыли, формирующих тарифы на услуги в сфере водоснабжения, оказываемые Организацией на территории </w:t>
      </w:r>
      <w:proofErr w:type="spellStart"/>
      <w:r w:rsidRPr="007D2889">
        <w:rPr>
          <w:sz w:val="24"/>
          <w:szCs w:val="24"/>
          <w:lang w:eastAsia="ar-SA"/>
        </w:rPr>
        <w:t>Нурминского</w:t>
      </w:r>
      <w:proofErr w:type="spellEnd"/>
      <w:r w:rsidRPr="007D2889">
        <w:rPr>
          <w:sz w:val="24"/>
          <w:szCs w:val="24"/>
          <w:lang w:eastAsia="ar-SA"/>
        </w:rPr>
        <w:t xml:space="preserve"> сельского поселения </w:t>
      </w:r>
      <w:proofErr w:type="spellStart"/>
      <w:r w:rsidRPr="007D2889">
        <w:rPr>
          <w:sz w:val="24"/>
          <w:szCs w:val="24"/>
          <w:lang w:eastAsia="ar-SA"/>
        </w:rPr>
        <w:t>Тосненского</w:t>
      </w:r>
      <w:proofErr w:type="spellEnd"/>
      <w:r w:rsidRPr="007D2889">
        <w:rPr>
          <w:sz w:val="24"/>
          <w:szCs w:val="24"/>
          <w:lang w:eastAsia="ar-SA"/>
        </w:rPr>
        <w:t xml:space="preserve">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7D2889" w:rsidRPr="007D2889" w:rsidTr="007D2889">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Долгосрочный период регулирования</w:t>
            </w:r>
          </w:p>
        </w:tc>
      </w:tr>
      <w:tr w:rsidR="007D2889" w:rsidRPr="007D2889" w:rsidTr="007D2889">
        <w:tc>
          <w:tcPr>
            <w:tcW w:w="58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7D2889" w:rsidRPr="007D2889" w:rsidRDefault="007D2889" w:rsidP="007D2889">
            <w:pPr>
              <w:jc w:val="center"/>
              <w:rPr>
                <w:lang w:eastAsia="ar-SA"/>
              </w:rPr>
            </w:pPr>
            <w:r w:rsidRPr="007D2889">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2023 год</w:t>
            </w:r>
          </w:p>
        </w:tc>
      </w:tr>
      <w:tr w:rsidR="007D2889" w:rsidRPr="007D2889" w:rsidTr="007D2889">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104,0</w:t>
            </w:r>
          </w:p>
        </w:tc>
      </w:tr>
      <w:tr w:rsidR="007D2889" w:rsidRPr="007D2889" w:rsidTr="007D2889">
        <w:trPr>
          <w:trHeight w:val="56"/>
        </w:trPr>
        <w:tc>
          <w:tcPr>
            <w:tcW w:w="5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lang w:eastAsia="ar-SA"/>
              </w:rPr>
            </w:pPr>
            <w:r w:rsidRPr="007D2889">
              <w:rPr>
                <w:lang w:eastAsia="ar-SA"/>
              </w:rPr>
              <w:t xml:space="preserve">Рост тарифов (цен) на покупную электрическую энергию </w:t>
            </w:r>
            <w:r w:rsidRPr="007D2889">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lang w:eastAsia="ar-SA"/>
              </w:rPr>
            </w:pPr>
            <w:r w:rsidRPr="007D2889">
              <w:rPr>
                <w:lang w:eastAsia="ar-SA"/>
              </w:rPr>
              <w:t>103,0</w:t>
            </w:r>
          </w:p>
        </w:tc>
      </w:tr>
    </w:tbl>
    <w:p w:rsidR="007D2889" w:rsidRPr="007D2889" w:rsidRDefault="007D2889" w:rsidP="007D2889">
      <w:pPr>
        <w:ind w:firstLine="567"/>
        <w:jc w:val="both"/>
        <w:rPr>
          <w:sz w:val="24"/>
          <w:szCs w:val="24"/>
        </w:rPr>
      </w:pPr>
      <w:r w:rsidRPr="007D2889">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оказываемые Организацией,  со следующей поэтапной разбивкой:</w:t>
      </w:r>
    </w:p>
    <w:p w:rsidR="007D2889" w:rsidRPr="007D2889" w:rsidRDefault="007D2889" w:rsidP="007D2889">
      <w:pPr>
        <w:ind w:firstLine="567"/>
        <w:jc w:val="both"/>
        <w:rPr>
          <w:sz w:val="24"/>
          <w:szCs w:val="24"/>
        </w:rPr>
      </w:pPr>
      <w:r w:rsidRPr="007D2889">
        <w:rPr>
          <w:sz w:val="24"/>
          <w:szCs w:val="24"/>
        </w:rPr>
        <w:t>- с 01.01.2019  по 30.06.2019;</w:t>
      </w:r>
    </w:p>
    <w:p w:rsidR="007D2889" w:rsidRPr="007D2889" w:rsidRDefault="007D2889" w:rsidP="007D2889">
      <w:pPr>
        <w:ind w:firstLine="567"/>
        <w:jc w:val="both"/>
        <w:rPr>
          <w:sz w:val="24"/>
          <w:szCs w:val="24"/>
        </w:rPr>
      </w:pPr>
      <w:r w:rsidRPr="007D2889">
        <w:rPr>
          <w:sz w:val="24"/>
          <w:szCs w:val="24"/>
        </w:rPr>
        <w:t>- с 01.07.2019  по 31.12.2019;</w:t>
      </w:r>
    </w:p>
    <w:p w:rsidR="007D2889" w:rsidRPr="007D2889" w:rsidRDefault="007D2889" w:rsidP="007D2889">
      <w:pPr>
        <w:ind w:firstLine="567"/>
        <w:jc w:val="both"/>
        <w:rPr>
          <w:sz w:val="24"/>
          <w:szCs w:val="24"/>
        </w:rPr>
      </w:pPr>
      <w:r w:rsidRPr="007D2889">
        <w:rPr>
          <w:sz w:val="24"/>
          <w:szCs w:val="24"/>
        </w:rPr>
        <w:t>- с 01.01.2020 по 31.06.2020;</w:t>
      </w:r>
    </w:p>
    <w:p w:rsidR="007D2889" w:rsidRPr="007D2889" w:rsidRDefault="007D2889" w:rsidP="007D2889">
      <w:pPr>
        <w:ind w:firstLine="567"/>
        <w:jc w:val="both"/>
        <w:rPr>
          <w:sz w:val="24"/>
          <w:szCs w:val="24"/>
        </w:rPr>
      </w:pPr>
      <w:r w:rsidRPr="007D2889">
        <w:rPr>
          <w:sz w:val="24"/>
          <w:szCs w:val="24"/>
        </w:rPr>
        <w:t>- с 01.07.2020 по 31.12.2020;</w:t>
      </w:r>
    </w:p>
    <w:p w:rsidR="007D2889" w:rsidRPr="007D2889" w:rsidRDefault="007D2889" w:rsidP="007D2889">
      <w:pPr>
        <w:ind w:firstLine="567"/>
        <w:jc w:val="both"/>
        <w:rPr>
          <w:sz w:val="24"/>
          <w:szCs w:val="24"/>
        </w:rPr>
      </w:pPr>
      <w:r w:rsidRPr="007D2889">
        <w:rPr>
          <w:sz w:val="24"/>
          <w:szCs w:val="24"/>
        </w:rPr>
        <w:t>- с 01.01.2021по 31.06.2021;</w:t>
      </w:r>
    </w:p>
    <w:p w:rsidR="007D2889" w:rsidRPr="007D2889" w:rsidRDefault="007D2889" w:rsidP="007D2889">
      <w:pPr>
        <w:ind w:firstLine="567"/>
        <w:jc w:val="both"/>
        <w:rPr>
          <w:sz w:val="24"/>
          <w:szCs w:val="24"/>
        </w:rPr>
      </w:pPr>
      <w:r w:rsidRPr="007D2889">
        <w:rPr>
          <w:sz w:val="24"/>
          <w:szCs w:val="24"/>
        </w:rPr>
        <w:t>- с 01.07.2021 по 31.12.2021;</w:t>
      </w:r>
    </w:p>
    <w:p w:rsidR="007D2889" w:rsidRPr="007D2889" w:rsidRDefault="007D2889" w:rsidP="007D2889">
      <w:pPr>
        <w:ind w:firstLine="567"/>
        <w:jc w:val="both"/>
        <w:rPr>
          <w:sz w:val="24"/>
          <w:szCs w:val="24"/>
        </w:rPr>
      </w:pPr>
      <w:r w:rsidRPr="007D2889">
        <w:rPr>
          <w:sz w:val="24"/>
          <w:szCs w:val="24"/>
        </w:rPr>
        <w:t>- с 01.01.2022 по 31.06.2022;</w:t>
      </w:r>
    </w:p>
    <w:p w:rsidR="007D2889" w:rsidRPr="007D2889" w:rsidRDefault="007D2889" w:rsidP="007D2889">
      <w:pPr>
        <w:ind w:firstLine="567"/>
        <w:jc w:val="both"/>
        <w:rPr>
          <w:sz w:val="24"/>
          <w:szCs w:val="24"/>
        </w:rPr>
      </w:pPr>
      <w:r w:rsidRPr="007D2889">
        <w:rPr>
          <w:sz w:val="24"/>
          <w:szCs w:val="24"/>
        </w:rPr>
        <w:t>- с 01.07.2022 по 31.12.2022;</w:t>
      </w:r>
    </w:p>
    <w:p w:rsidR="007D2889" w:rsidRPr="007D2889" w:rsidRDefault="007D2889" w:rsidP="007D2889">
      <w:pPr>
        <w:ind w:firstLine="567"/>
        <w:jc w:val="both"/>
        <w:rPr>
          <w:sz w:val="24"/>
          <w:szCs w:val="24"/>
        </w:rPr>
      </w:pPr>
      <w:r w:rsidRPr="007D2889">
        <w:rPr>
          <w:sz w:val="24"/>
          <w:szCs w:val="24"/>
        </w:rPr>
        <w:t>- с 01.01.2023 по 31.06.2023;</w:t>
      </w:r>
    </w:p>
    <w:p w:rsidR="007D2889" w:rsidRPr="007D2889" w:rsidRDefault="007D2889" w:rsidP="007D2889">
      <w:pPr>
        <w:ind w:firstLine="567"/>
        <w:jc w:val="both"/>
        <w:rPr>
          <w:sz w:val="24"/>
          <w:szCs w:val="24"/>
        </w:rPr>
      </w:pPr>
      <w:r w:rsidRPr="007D2889">
        <w:rPr>
          <w:sz w:val="24"/>
          <w:szCs w:val="24"/>
        </w:rPr>
        <w:t>- с 01.07.2023 по 31.12.2023.</w:t>
      </w:r>
    </w:p>
    <w:p w:rsidR="007D2889" w:rsidRPr="007D2889" w:rsidRDefault="007D2889" w:rsidP="007D2889">
      <w:pPr>
        <w:ind w:firstLine="567"/>
        <w:jc w:val="both"/>
        <w:rPr>
          <w:sz w:val="24"/>
          <w:szCs w:val="24"/>
        </w:rPr>
      </w:pPr>
      <w:r w:rsidRPr="007D2889">
        <w:rPr>
          <w:sz w:val="24"/>
          <w:szCs w:val="24"/>
        </w:rPr>
        <w:t xml:space="preserve">Тарифы на услуги в сфере водоснабжения, оказываемые Организацией, предлагаемые ЛенРТК к утверждению на 2019-2023гг, определены с учетом финансовых потребностей по реализации утвержденной ЛенРТК производственной программы по обеспечению услугами водоснабжения потребителей </w:t>
      </w:r>
      <w:proofErr w:type="spellStart"/>
      <w:r w:rsidRPr="007D2889">
        <w:rPr>
          <w:sz w:val="24"/>
          <w:szCs w:val="24"/>
        </w:rPr>
        <w:t>Нурминского</w:t>
      </w:r>
      <w:proofErr w:type="spellEnd"/>
      <w:r w:rsidRPr="007D2889">
        <w:rPr>
          <w:sz w:val="24"/>
          <w:szCs w:val="24"/>
        </w:rPr>
        <w:t xml:space="preserve"> сельского поселения </w:t>
      </w:r>
      <w:proofErr w:type="spellStart"/>
      <w:r w:rsidRPr="007D2889">
        <w:rPr>
          <w:sz w:val="24"/>
          <w:szCs w:val="24"/>
        </w:rPr>
        <w:t>Тосненского</w:t>
      </w:r>
      <w:proofErr w:type="spellEnd"/>
      <w:r w:rsidRPr="007D2889">
        <w:rPr>
          <w:sz w:val="24"/>
          <w:szCs w:val="24"/>
        </w:rPr>
        <w:t xml:space="preserve"> муниципального района Ленинградской области. </w:t>
      </w:r>
    </w:p>
    <w:p w:rsidR="007D2889" w:rsidRPr="007D2889" w:rsidRDefault="007D2889" w:rsidP="007D2889">
      <w:pPr>
        <w:ind w:firstLine="567"/>
        <w:jc w:val="both"/>
        <w:rPr>
          <w:sz w:val="24"/>
          <w:szCs w:val="24"/>
        </w:rPr>
      </w:pPr>
      <w:r w:rsidRPr="007D2889">
        <w:rPr>
          <w:sz w:val="24"/>
          <w:szCs w:val="24"/>
        </w:rPr>
        <w:t>2.2. ЛенРТК проведена экспертиза плановой себестоимости услуги в сфере водоснабжения, предусмотренной Организацией на 2019 год, результаты которой представлены в следующей таблице:</w:t>
      </w:r>
    </w:p>
    <w:tbl>
      <w:tblPr>
        <w:tblW w:w="10200" w:type="dxa"/>
        <w:tblInd w:w="-34" w:type="dxa"/>
        <w:tblLayout w:type="fixed"/>
        <w:tblLook w:val="04A0" w:firstRow="1" w:lastRow="0" w:firstColumn="1" w:lastColumn="0" w:noHBand="0" w:noVBand="1"/>
      </w:tblPr>
      <w:tblGrid>
        <w:gridCol w:w="709"/>
        <w:gridCol w:w="1984"/>
        <w:gridCol w:w="849"/>
        <w:gridCol w:w="1254"/>
        <w:gridCol w:w="1133"/>
        <w:gridCol w:w="1133"/>
        <w:gridCol w:w="3138"/>
      </w:tblGrid>
      <w:tr w:rsidR="007D2889" w:rsidRPr="007D2889" w:rsidTr="007D2889">
        <w:tc>
          <w:tcPr>
            <w:tcW w:w="709" w:type="dxa"/>
            <w:tcBorders>
              <w:top w:val="single" w:sz="4" w:space="0" w:color="000000"/>
              <w:left w:val="single" w:sz="4" w:space="0" w:color="000000"/>
              <w:bottom w:val="single" w:sz="4" w:space="0" w:color="000000"/>
              <w:right w:val="nil"/>
            </w:tcBorders>
            <w:hideMark/>
          </w:tcPr>
          <w:p w:rsidR="007D2889" w:rsidRPr="007D2889" w:rsidRDefault="007D2889" w:rsidP="007D2889">
            <w:pPr>
              <w:snapToGrid w:val="0"/>
              <w:jc w:val="center"/>
              <w:rPr>
                <w:lang w:eastAsia="ar-SA"/>
              </w:rPr>
            </w:pPr>
            <w:r w:rsidRPr="007D2889">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Наименование</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Ед. изм.</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Отклонение</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center"/>
              <w:rPr>
                <w:lang w:eastAsia="ar-SA"/>
              </w:rPr>
            </w:pPr>
            <w:r w:rsidRPr="007D2889">
              <w:rPr>
                <w:lang w:eastAsia="ar-SA"/>
              </w:rPr>
              <w:t>Причины отклонения,</w:t>
            </w:r>
            <w:r w:rsidRPr="007D2889">
              <w:rPr>
                <w:lang w:eastAsia="ar-SA"/>
              </w:rPr>
              <w:br/>
              <w:t xml:space="preserve">обоснование </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сырье и материалы</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168,60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168,60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rPr>
                <w:lang w:eastAsia="ar-SA"/>
              </w:rPr>
            </w:pPr>
            <w:r w:rsidRPr="007D2889">
              <w:rPr>
                <w:lang w:eastAsia="ar-SA"/>
              </w:rPr>
              <w:t>-</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2"/>
              <w:jc w:val="both"/>
              <w:rPr>
                <w:lang w:eastAsia="ar-SA"/>
              </w:rPr>
            </w:pPr>
            <w:r w:rsidRPr="007D2889">
              <w:rPr>
                <w:lang w:eastAsia="ar-SA"/>
              </w:rPr>
              <w:t>ЛенРТК определил расходы по реагентам в соответствии с требованиями п.19 Методических указаний исходя из фактического расхода гипохлорита натрия, сложившегося у Организации за 2017 год (0,0146 кг/м</w:t>
            </w:r>
            <w:r w:rsidRPr="007D2889">
              <w:rPr>
                <w:vertAlign w:val="superscript"/>
                <w:lang w:eastAsia="ar-SA"/>
              </w:rPr>
              <w:t>3</w:t>
            </w:r>
            <w:r w:rsidRPr="007D2889">
              <w:rPr>
                <w:lang w:eastAsia="ar-SA"/>
              </w:rPr>
              <w:t>) и цены (21,82 руб./кг), предусмотренной Организацией</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lastRenderedPageBreak/>
              <w:t>2.</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энергетические ресурсы</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3818,00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3930,83</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+112,83</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both"/>
              <w:rPr>
                <w:lang w:eastAsia="ar-SA"/>
              </w:rPr>
            </w:pPr>
            <w:r w:rsidRPr="007D2889">
              <w:rPr>
                <w:lang w:eastAsia="ar-SA"/>
              </w:rPr>
              <w:t>ЛенРТК с учетом п.20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ожидаемого Организацией за 2 полугодие 2018 года (4,23 руб./</w:t>
            </w:r>
            <w:proofErr w:type="spellStart"/>
            <w:r w:rsidRPr="007D2889">
              <w:rPr>
                <w:lang w:eastAsia="ar-SA"/>
              </w:rPr>
              <w:t>кВтч</w:t>
            </w:r>
            <w:proofErr w:type="spellEnd"/>
            <w:r w:rsidRPr="007D2889">
              <w:rPr>
                <w:lang w:eastAsia="ar-SA"/>
              </w:rPr>
              <w:t>), увеличенного с 01.07.2019 на индекс-дефлятор 103,0.</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 xml:space="preserve">Амортизация основных средств, относимых к объектам ЦС водоснабжения </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84,95</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63,60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-21,35</w:t>
            </w:r>
          </w:p>
        </w:tc>
        <w:tc>
          <w:tcPr>
            <w:tcW w:w="3140" w:type="dxa"/>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ind w:right="-53"/>
              <w:jc w:val="both"/>
              <w:rPr>
                <w:lang w:eastAsia="ar-SA"/>
              </w:rPr>
            </w:pPr>
            <w:r w:rsidRPr="007D2889">
              <w:rPr>
                <w:lang w:eastAsia="ar-SA"/>
              </w:rPr>
              <w:t xml:space="preserve">Учитывая, что Организация не предоставила обоснований в соответствии с п.28  Методических указаний, ЛенРТК исключил из затрат, планируемых на 2019 год по данной статье, амортизационные отчисления по электронасосу ЦМФ 100-20. </w:t>
            </w:r>
          </w:p>
          <w:p w:rsidR="007D2889" w:rsidRPr="007D2889" w:rsidRDefault="007D2889" w:rsidP="007D2889">
            <w:pPr>
              <w:snapToGrid w:val="0"/>
              <w:ind w:right="-53"/>
              <w:jc w:val="both"/>
              <w:rPr>
                <w:lang w:eastAsia="ar-SA"/>
              </w:rPr>
            </w:pPr>
            <w:r w:rsidRPr="007D2889">
              <w:rPr>
                <w:lang w:eastAsia="ar-SA"/>
              </w:rPr>
              <w:t xml:space="preserve">Кроме того указанное оборудование отсутствует в расчете расхода электроэнергии на технологические нужды (таблица 1.3.1 «Перечень насосного оборудования на объектах водоснабжения (план 2019 года)» производственной программы в сфере водоснабжения), а также его  приобретение не предусмотрено Организацией в таблице 2.3 «План мероприятий по повышению эффективности деятельности и энергосбережению на 2019 год» производственной программы в сфере водоснабжения. </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Ремонтные расходы</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 xml:space="preserve">тыс. руб. </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250,00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250,00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left="1" w:right="-53" w:hanging="27"/>
              <w:jc w:val="both"/>
              <w:rPr>
                <w:lang w:eastAsia="ar-SA"/>
              </w:rPr>
            </w:pPr>
            <w:r w:rsidRPr="007D2889">
              <w:rPr>
                <w:lang w:eastAsia="ar-SA"/>
              </w:rPr>
              <w:t xml:space="preserve">Организация запланировала проведение текущего ремонта хозяйственным способом. План мероприятий по повышению эффективности деятельности и энергосбережению на  2019 год (таблица 2.3 производственной программы в сфере водоснабжения) согласована с главой администрации </w:t>
            </w:r>
            <w:proofErr w:type="spellStart"/>
            <w:r w:rsidRPr="007D2889">
              <w:rPr>
                <w:lang w:eastAsia="ar-SA"/>
              </w:rPr>
              <w:t>Нурминского</w:t>
            </w:r>
            <w:proofErr w:type="spellEnd"/>
            <w:r w:rsidRPr="007D2889">
              <w:rPr>
                <w:lang w:eastAsia="ar-SA"/>
              </w:rPr>
              <w:t xml:space="preserve"> сельского поселения и генеральным директором ООО «ИДАВАНГ Агро» (арендодатель).</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5.</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оплату труда основного производственного персонала</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2100,00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2100,00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w:t>
            </w:r>
          </w:p>
        </w:tc>
        <w:tc>
          <w:tcPr>
            <w:tcW w:w="3140" w:type="dxa"/>
            <w:tcBorders>
              <w:top w:val="single" w:sz="4" w:space="0" w:color="000000"/>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ЛенРТК при определении расходов на оплату труда основного производственного персонала учитывал следующие параметры:</w:t>
            </w:r>
          </w:p>
          <w:p w:rsidR="007D2889" w:rsidRPr="007D2889" w:rsidRDefault="007D2889" w:rsidP="007D2889">
            <w:pPr>
              <w:snapToGrid w:val="0"/>
              <w:jc w:val="both"/>
              <w:rPr>
                <w:lang w:eastAsia="ar-SA"/>
              </w:rPr>
            </w:pPr>
            <w:r w:rsidRPr="007D2889">
              <w:rPr>
                <w:lang w:eastAsia="ar-SA"/>
              </w:rPr>
              <w:t xml:space="preserve">- минимальную месячную тарифную ставку рабочего первого разряда организаций коммунального водоснабжения и </w:t>
            </w:r>
            <w:r w:rsidRPr="007D2889">
              <w:rPr>
                <w:lang w:eastAsia="ar-SA"/>
              </w:rPr>
              <w:lastRenderedPageBreak/>
              <w:t>водоотведения с 01.01.2019 – 10303 руб.;</w:t>
            </w:r>
          </w:p>
          <w:p w:rsidR="007D2889" w:rsidRPr="007D2889" w:rsidRDefault="007D2889" w:rsidP="007D2889">
            <w:pPr>
              <w:snapToGrid w:val="0"/>
              <w:jc w:val="both"/>
              <w:rPr>
                <w:lang w:eastAsia="ar-SA"/>
              </w:rPr>
            </w:pPr>
            <w:r w:rsidRPr="007D2889">
              <w:rPr>
                <w:lang w:eastAsia="ar-SA"/>
              </w:rPr>
              <w:t>- минимальную заработную плату в Ленинградской области с 01.01.2018 – 11400 руб.;</w:t>
            </w:r>
          </w:p>
          <w:p w:rsidR="007D2889" w:rsidRPr="007D2889" w:rsidRDefault="007D2889" w:rsidP="007D2889">
            <w:pPr>
              <w:snapToGrid w:val="0"/>
              <w:jc w:val="both"/>
              <w:rPr>
                <w:lang w:eastAsia="ar-SA"/>
              </w:rPr>
            </w:pPr>
            <w:r w:rsidRPr="007D2889">
              <w:rPr>
                <w:lang w:eastAsia="ar-SA"/>
              </w:rPr>
              <w:t>- численность основного производственного персонала, предусмотренную штатным расписанием Организации.</w:t>
            </w:r>
          </w:p>
          <w:p w:rsidR="007D2889" w:rsidRPr="007D2889" w:rsidRDefault="007D2889" w:rsidP="007D2889">
            <w:pPr>
              <w:snapToGrid w:val="0"/>
              <w:jc w:val="both"/>
              <w:rPr>
                <w:lang w:eastAsia="ar-SA"/>
              </w:rPr>
            </w:pPr>
            <w:r w:rsidRPr="007D2889">
              <w:rPr>
                <w:lang w:eastAsia="ar-SA"/>
              </w:rPr>
              <w:t>Затраты определены ЛенРТК исходя из средней заработной платы, предусмотренной Организацией (17500руб./месяц), и штатной численности указанной категории персонала, отнесенного на услуги в сфере водоснабжения (10 человек).</w:t>
            </w:r>
          </w:p>
        </w:tc>
      </w:tr>
      <w:tr w:rsidR="007D2889" w:rsidRPr="007D2889" w:rsidTr="007D2889">
        <w:tc>
          <w:tcPr>
            <w:tcW w:w="709"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lastRenderedPageBreak/>
              <w:t>6.</w:t>
            </w:r>
          </w:p>
        </w:tc>
        <w:tc>
          <w:tcPr>
            <w:tcW w:w="1985"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Отчисления на социальные нужды основного производственного персонала</w:t>
            </w:r>
          </w:p>
        </w:tc>
        <w:tc>
          <w:tcPr>
            <w:tcW w:w="850"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676,20</w:t>
            </w:r>
          </w:p>
        </w:tc>
        <w:tc>
          <w:tcPr>
            <w:tcW w:w="113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634,20</w:t>
            </w:r>
          </w:p>
        </w:tc>
        <w:tc>
          <w:tcPr>
            <w:tcW w:w="1134" w:type="dxa"/>
            <w:tcBorders>
              <w:top w:val="nil"/>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-42,00</w:t>
            </w:r>
          </w:p>
        </w:tc>
        <w:tc>
          <w:tcPr>
            <w:tcW w:w="3140" w:type="dxa"/>
            <w:tcBorders>
              <w:top w:val="nil"/>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основного производственного персонала, принятого ЛенРТК на 2019 год </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7.</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Прочие прямые расходы</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580,00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311,81</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-268,19</w:t>
            </w:r>
          </w:p>
        </w:tc>
        <w:tc>
          <w:tcPr>
            <w:tcW w:w="3140" w:type="dxa"/>
            <w:tcBorders>
              <w:top w:val="nil"/>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 xml:space="preserve">В соответствии с п.22 Основ ценообразования в сфере водоснабжения и водоотведения, утвержденных Постановлением № 406, </w:t>
            </w:r>
          </w:p>
          <w:p w:rsidR="007D2889" w:rsidRPr="007D2889" w:rsidRDefault="007D2889" w:rsidP="007D2889">
            <w:pPr>
              <w:snapToGrid w:val="0"/>
              <w:jc w:val="both"/>
              <w:rPr>
                <w:lang w:eastAsia="ar-SA"/>
              </w:rPr>
            </w:pPr>
            <w:r w:rsidRPr="007D2889">
              <w:rPr>
                <w:lang w:eastAsia="ar-SA"/>
              </w:rPr>
              <w:t xml:space="preserve">ЛенРТК предусмотрел по данной статье расходы по лабораторным исследованиям качества воды на основании предоставленных Организацией договоров с ФБУЗ «Центр гигиены и эпидемиологии в Ленинградской области – Филиал ФБУЗ «Центр гигиены и эпидемиологии в Ленинградской области в </w:t>
            </w:r>
            <w:proofErr w:type="spellStart"/>
            <w:r w:rsidRPr="007D2889">
              <w:rPr>
                <w:lang w:eastAsia="ar-SA"/>
              </w:rPr>
              <w:t>Тосненском</w:t>
            </w:r>
            <w:proofErr w:type="spellEnd"/>
            <w:r w:rsidRPr="007D2889">
              <w:rPr>
                <w:lang w:eastAsia="ar-SA"/>
              </w:rPr>
              <w:t xml:space="preserve"> районе» от 30.01.2018 № 72/27 и от 15.06.2018 </w:t>
            </w:r>
            <w:r w:rsidRPr="007D2889">
              <w:rPr>
                <w:lang w:eastAsia="ar-SA"/>
              </w:rPr>
              <w:br/>
              <w:t>№ 527/177.</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 xml:space="preserve">8. </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Расходы на арендную плату</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24,10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24,72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+0,62</w:t>
            </w:r>
          </w:p>
        </w:tc>
        <w:tc>
          <w:tcPr>
            <w:tcW w:w="3140" w:type="dxa"/>
            <w:tcBorders>
              <w:top w:val="nil"/>
              <w:left w:val="single" w:sz="4" w:space="0" w:color="000000"/>
              <w:bottom w:val="single" w:sz="4" w:space="0" w:color="000000"/>
              <w:right w:val="single" w:sz="4" w:space="0" w:color="000000"/>
            </w:tcBorders>
            <w:hideMark/>
          </w:tcPr>
          <w:p w:rsidR="007D2889" w:rsidRPr="007D2889" w:rsidRDefault="007D2889" w:rsidP="007D2889">
            <w:pPr>
              <w:snapToGrid w:val="0"/>
              <w:jc w:val="both"/>
              <w:rPr>
                <w:lang w:eastAsia="ar-SA"/>
              </w:rPr>
            </w:pPr>
            <w:r w:rsidRPr="007D2889">
              <w:rPr>
                <w:lang w:eastAsia="ar-SA"/>
              </w:rPr>
              <w:t>Величина затрат по данной статье принята ЛенРТК в размере, предусмотренном договором аренды  от 01.04.2018 б/н с ООО «ИДАВАНГ Агро»</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9.</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both"/>
              <w:rPr>
                <w:lang w:eastAsia="ar-SA"/>
              </w:rPr>
            </w:pPr>
            <w:r w:rsidRPr="007D2889">
              <w:rPr>
                <w:lang w:eastAsia="ar-SA"/>
              </w:rPr>
              <w:t>Цеховые расходы</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455,00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455,70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+0,70</w:t>
            </w:r>
          </w:p>
        </w:tc>
        <w:tc>
          <w:tcPr>
            <w:tcW w:w="3140" w:type="dxa"/>
            <w:tcBorders>
              <w:top w:val="nil"/>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both"/>
              <w:rPr>
                <w:lang w:eastAsia="ar-SA"/>
              </w:rPr>
            </w:pPr>
            <w:r w:rsidRPr="007D2889">
              <w:rPr>
                <w:lang w:eastAsia="ar-SA"/>
              </w:rPr>
              <w:t xml:space="preserve">ЛенРТК скорректировал предусмотренные Организацией расходы по отчислениям на социальные нужды цехового персонала с учетом величины отчислений на социальное страхование, предусмотренной уведомлением о размере страховых взносов на </w:t>
            </w:r>
            <w:r w:rsidRPr="007D2889">
              <w:rPr>
                <w:lang w:eastAsia="ar-SA"/>
              </w:rPr>
              <w:lastRenderedPageBreak/>
              <w:t>обязательное социальное страхование от несчастных случаев на производстве и профессиональных заболеваний (0,20%).</w:t>
            </w:r>
          </w:p>
        </w:tc>
      </w:tr>
      <w:tr w:rsidR="007D2889" w:rsidRPr="007D2889" w:rsidTr="007D2889">
        <w:tc>
          <w:tcPr>
            <w:tcW w:w="709"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lastRenderedPageBreak/>
              <w:t xml:space="preserve">10. </w:t>
            </w:r>
          </w:p>
        </w:tc>
        <w:tc>
          <w:tcPr>
            <w:tcW w:w="198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rPr>
                <w:lang w:eastAsia="ar-SA"/>
              </w:rPr>
            </w:pPr>
            <w:r w:rsidRPr="007D2889">
              <w:rPr>
                <w:lang w:eastAsia="ar-SA"/>
              </w:rPr>
              <w:t>Общехозяйственные (административные) расходы, отнесенные на товарную воду</w:t>
            </w:r>
          </w:p>
        </w:tc>
        <w:tc>
          <w:tcPr>
            <w:tcW w:w="850"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1637,50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1645,32</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rPr>
                <w:lang w:eastAsia="ar-SA"/>
              </w:rPr>
            </w:pPr>
            <w:r w:rsidRPr="007D2889">
              <w:rPr>
                <w:lang w:eastAsia="ar-SA"/>
              </w:rPr>
              <w:t>+7,82</w:t>
            </w:r>
          </w:p>
        </w:tc>
        <w:tc>
          <w:tcPr>
            <w:tcW w:w="3140" w:type="dxa"/>
            <w:tcBorders>
              <w:top w:val="nil"/>
              <w:left w:val="single" w:sz="4" w:space="0" w:color="000000"/>
              <w:bottom w:val="single" w:sz="4" w:space="0" w:color="000000"/>
              <w:right w:val="single" w:sz="4" w:space="0" w:color="000000"/>
            </w:tcBorders>
            <w:vAlign w:val="center"/>
            <w:hideMark/>
          </w:tcPr>
          <w:p w:rsidR="007D2889" w:rsidRPr="007D2889" w:rsidRDefault="007D2889" w:rsidP="007D2889">
            <w:pPr>
              <w:snapToGrid w:val="0"/>
              <w:jc w:val="both"/>
              <w:rPr>
                <w:lang w:eastAsia="ar-SA"/>
              </w:rPr>
            </w:pPr>
            <w:r w:rsidRPr="007D2889">
              <w:rPr>
                <w:lang w:eastAsia="ar-SA"/>
              </w:rPr>
              <w:t>ЛенРТК скорректировал предусмотренные Организацией расходы по отчислениям на социальные нужды административно-управленческого персонала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Расходы, связанные с уплатой налогов и сборов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196,90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394,48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+197,58</w:t>
            </w:r>
          </w:p>
        </w:tc>
        <w:tc>
          <w:tcPr>
            <w:tcW w:w="3140" w:type="dxa"/>
            <w:tcBorders>
              <w:top w:val="nil"/>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Расчет величины водного налога произведен ЛенРТК с учетом планируемого на 2019 год объема поднятой из подземных источников воды и ставки налога, предусмотренной статьей 333.12 Налогового кодекса Российской Федерации, а также указанной в декларациях по водному налогу, предоставленных Организацией за 1-3 квартал 2018 года (372 руб./т.м</w:t>
            </w:r>
            <w:r w:rsidRPr="007D2889">
              <w:rPr>
                <w:vertAlign w:val="superscript"/>
                <w:lang w:eastAsia="ar-SA"/>
              </w:rPr>
              <w:t>3</w:t>
            </w:r>
            <w:r w:rsidRPr="007D2889">
              <w:rPr>
                <w:lang w:eastAsia="ar-SA"/>
              </w:rPr>
              <w:t>), увеличенной на 2019 год на коэффициент 2,01 (п.1.1 указанной статьи).</w:t>
            </w:r>
          </w:p>
        </w:tc>
      </w:tr>
      <w:tr w:rsidR="007D2889" w:rsidRPr="007D2889" w:rsidTr="007D2889">
        <w:tc>
          <w:tcPr>
            <w:tcW w:w="709"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Нормативная прибыль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тыс. руб.</w:t>
            </w:r>
          </w:p>
        </w:tc>
        <w:tc>
          <w:tcPr>
            <w:tcW w:w="125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599,11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center"/>
              <w:rPr>
                <w:lang w:eastAsia="ar-SA"/>
              </w:rPr>
            </w:pPr>
            <w:r w:rsidRPr="007D2889">
              <w:rPr>
                <w:lang w:eastAsia="ar-SA"/>
              </w:rPr>
              <w:t>-599,11</w:t>
            </w:r>
          </w:p>
        </w:tc>
        <w:tc>
          <w:tcPr>
            <w:tcW w:w="314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snapToGrid w:val="0"/>
              <w:jc w:val="both"/>
              <w:rPr>
                <w:lang w:eastAsia="ar-SA"/>
              </w:rPr>
            </w:pPr>
            <w:r w:rsidRPr="007D2889">
              <w:rPr>
                <w:lang w:eastAsia="ar-SA"/>
              </w:rPr>
              <w:t>ЛенРТК исключи указанные расходы из расчета НВВ 2019 года, т.к. Организация не предоставила обоснование затрат, включаемых в нормативную прибыль в соответствии с п.46 Основ ценообразования в сфере водоснабжения и водоотведения, утвержденных Постановлением № 406.</w:t>
            </w:r>
          </w:p>
        </w:tc>
      </w:tr>
    </w:tbl>
    <w:p w:rsidR="007D2889" w:rsidRPr="007D2889" w:rsidRDefault="007D2889" w:rsidP="007D2889">
      <w:pPr>
        <w:ind w:firstLine="567"/>
        <w:jc w:val="both"/>
        <w:rPr>
          <w:sz w:val="24"/>
          <w:szCs w:val="24"/>
        </w:rPr>
      </w:pPr>
      <w:r w:rsidRPr="007D2889">
        <w:rPr>
          <w:sz w:val="24"/>
          <w:szCs w:val="24"/>
        </w:rPr>
        <w:t xml:space="preserve">В соответствии с требованиями раздела </w:t>
      </w:r>
      <w:r w:rsidRPr="007D2889">
        <w:rPr>
          <w:sz w:val="24"/>
          <w:szCs w:val="24"/>
          <w:lang w:val="en-US"/>
        </w:rPr>
        <w:t>IX</w:t>
      </w:r>
      <w:r w:rsidRPr="007D288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7D2889">
        <w:rPr>
          <w:sz w:val="24"/>
          <w:szCs w:val="24"/>
          <w:lang w:eastAsia="ar-SA"/>
        </w:rPr>
        <w:t>Организации</w:t>
      </w:r>
      <w:r w:rsidRPr="007D2889">
        <w:rPr>
          <w:sz w:val="24"/>
          <w:szCs w:val="24"/>
        </w:rPr>
        <w:t xml:space="preserve"> на долгосрочный период регулирования (2019-2023гг):</w:t>
      </w:r>
    </w:p>
    <w:p w:rsidR="007D2889" w:rsidRPr="007D2889" w:rsidRDefault="007D2889" w:rsidP="007D2889">
      <w:pPr>
        <w:ind w:firstLine="567"/>
        <w:jc w:val="both"/>
        <w:rPr>
          <w:sz w:val="24"/>
          <w:szCs w:val="24"/>
        </w:rPr>
      </w:pPr>
      <w:r w:rsidRPr="007D2889">
        <w:rPr>
          <w:sz w:val="24"/>
          <w:szCs w:val="24"/>
        </w:rPr>
        <w:t>3. Уровень операционных расходов:</w:t>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r>
      <w:r w:rsidRPr="007D2889">
        <w:rPr>
          <w:sz w:val="24"/>
          <w:szCs w:val="24"/>
        </w:rPr>
        <w:tab/>
        <w:t>(</w:t>
      </w:r>
      <w:proofErr w:type="spellStart"/>
      <w:r w:rsidRPr="007D2889">
        <w:rPr>
          <w:sz w:val="24"/>
          <w:szCs w:val="24"/>
        </w:rPr>
        <w:t>тыс.руб</w:t>
      </w:r>
      <w:proofErr w:type="spellEnd"/>
      <w:r w:rsidRPr="007D288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rPr>
                <w:lang w:eastAsia="ar-SA"/>
              </w:rPr>
            </w:pPr>
            <w:r w:rsidRPr="007D2889">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2023 год</w:t>
            </w:r>
          </w:p>
        </w:tc>
      </w:tr>
      <w:tr w:rsidR="007D2889" w:rsidRPr="007D2889" w:rsidTr="007D2889">
        <w:tc>
          <w:tcPr>
            <w:tcW w:w="2952"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5565,63</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5697,32</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5865,96</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6039,59</w:t>
            </w:r>
          </w:p>
        </w:tc>
        <w:tc>
          <w:tcPr>
            <w:tcW w:w="146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6218,36</w:t>
            </w:r>
          </w:p>
        </w:tc>
      </w:tr>
    </w:tbl>
    <w:p w:rsidR="007D2889" w:rsidRPr="007D2889" w:rsidRDefault="007D2889" w:rsidP="007D2889">
      <w:pPr>
        <w:ind w:firstLine="567"/>
        <w:jc w:val="both"/>
        <w:rPr>
          <w:sz w:val="24"/>
          <w:szCs w:val="24"/>
          <w:lang w:eastAsia="ar-SA"/>
        </w:rPr>
      </w:pPr>
      <w:r w:rsidRPr="007D2889">
        <w:rPr>
          <w:sz w:val="24"/>
          <w:szCs w:val="24"/>
          <w:lang w:eastAsia="ar-SA"/>
        </w:rPr>
        <w:t>4. Долгосрочные параметры регулирования:</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883"/>
        <w:gridCol w:w="708"/>
        <w:gridCol w:w="1298"/>
        <w:gridCol w:w="2104"/>
        <w:gridCol w:w="1560"/>
        <w:gridCol w:w="2268"/>
      </w:tblGrid>
      <w:tr w:rsidR="007D2889" w:rsidRPr="007D2889" w:rsidTr="007D2889">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val="en-US" w:eastAsia="ar-SA"/>
              </w:rPr>
              <w:t>N</w:t>
            </w:r>
            <w:r w:rsidRPr="007D2889">
              <w:rPr>
                <w:lang w:eastAsia="ar-SA"/>
              </w:rPr>
              <w:t xml:space="preserve"> п/п</w:t>
            </w:r>
          </w:p>
        </w:tc>
        <w:tc>
          <w:tcPr>
            <w:tcW w:w="1883"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Наименование регулируемого вида </w:t>
            </w:r>
            <w:r w:rsidRPr="007D2889">
              <w:rPr>
                <w:lang w:eastAsia="ar-SA"/>
              </w:rPr>
              <w:br/>
              <w:t>деятельности</w:t>
            </w:r>
          </w:p>
        </w:tc>
        <w:tc>
          <w:tcPr>
            <w:tcW w:w="708"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Год</w:t>
            </w:r>
          </w:p>
        </w:tc>
        <w:tc>
          <w:tcPr>
            <w:tcW w:w="1298"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Базовый уровень операционных расходов, тыс. руб.</w:t>
            </w:r>
          </w:p>
        </w:tc>
        <w:tc>
          <w:tcPr>
            <w:tcW w:w="2104"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Индекс эффективности операционных расходов,%</w:t>
            </w:r>
          </w:p>
        </w:tc>
        <w:tc>
          <w:tcPr>
            <w:tcW w:w="3828" w:type="dxa"/>
            <w:gridSpan w:val="2"/>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Показатели энергосбережения и энергетической эффективности</w:t>
            </w:r>
          </w:p>
        </w:tc>
      </w:tr>
      <w:tr w:rsidR="007D2889" w:rsidRPr="007D2889" w:rsidTr="007D2889">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708"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298"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2104"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560"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Уровень потерь воды, %</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vertAlign w:val="superscript"/>
                <w:lang w:eastAsia="ar-SA"/>
              </w:rPr>
            </w:pPr>
            <w:r w:rsidRPr="007D2889">
              <w:rPr>
                <w:lang w:eastAsia="ar-SA"/>
              </w:rPr>
              <w:t xml:space="preserve">Удельный расход электрической энергии, </w:t>
            </w:r>
            <w:proofErr w:type="spellStart"/>
            <w:r w:rsidRPr="007D2889">
              <w:rPr>
                <w:lang w:eastAsia="ar-SA"/>
              </w:rPr>
              <w:t>кВтч</w:t>
            </w:r>
            <w:proofErr w:type="spellEnd"/>
            <w:r w:rsidRPr="007D2889">
              <w:rPr>
                <w:lang w:eastAsia="ar-SA"/>
              </w:rPr>
              <w:t>/м</w:t>
            </w:r>
            <w:r w:rsidRPr="007D2889">
              <w:rPr>
                <w:vertAlign w:val="superscript"/>
                <w:lang w:eastAsia="ar-SA"/>
              </w:rPr>
              <w:t>3</w:t>
            </w:r>
          </w:p>
        </w:tc>
      </w:tr>
      <w:tr w:rsidR="007D2889" w:rsidRPr="007D2889" w:rsidTr="007D2889">
        <w:trPr>
          <w:trHeight w:val="367"/>
        </w:trPr>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lastRenderedPageBreak/>
              <w:t>1.</w:t>
            </w:r>
          </w:p>
        </w:tc>
        <w:tc>
          <w:tcPr>
            <w:tcW w:w="1883" w:type="dxa"/>
            <w:vMerge w:val="restart"/>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rPr>
                <w:lang w:eastAsia="ar-SA"/>
              </w:rPr>
            </w:pPr>
            <w:r w:rsidRPr="007D2889">
              <w:rPr>
                <w:lang w:eastAsia="ar-SA"/>
              </w:rPr>
              <w:t>Холодное водоснабжение (питьевая вода)</w:t>
            </w:r>
          </w:p>
        </w:tc>
        <w:tc>
          <w:tcPr>
            <w:tcW w:w="708"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2019</w:t>
            </w:r>
          </w:p>
        </w:tc>
        <w:tc>
          <w:tcPr>
            <w:tcW w:w="1298"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5565,63</w:t>
            </w:r>
          </w:p>
        </w:tc>
        <w:tc>
          <w:tcPr>
            <w:tcW w:w="2104"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1560" w:type="dxa"/>
            <w:tcBorders>
              <w:top w:val="single" w:sz="12"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0,09</w:t>
            </w:r>
          </w:p>
        </w:tc>
        <w:tc>
          <w:tcPr>
            <w:tcW w:w="2268" w:type="dxa"/>
            <w:tcBorders>
              <w:top w:val="single" w:sz="12"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1,45</w:t>
            </w:r>
          </w:p>
        </w:tc>
      </w:tr>
      <w:tr w:rsidR="007D2889" w:rsidRPr="007D2889" w:rsidTr="007D2889">
        <w:trPr>
          <w:trHeight w:val="372"/>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0,09</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1,45</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0,09</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1,45</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 -</w:t>
            </w:r>
          </w:p>
        </w:tc>
        <w:tc>
          <w:tcPr>
            <w:tcW w:w="2104"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0,09</w:t>
            </w:r>
          </w:p>
        </w:tc>
        <w:tc>
          <w:tcPr>
            <w:tcW w:w="2268" w:type="dxa"/>
            <w:tcBorders>
              <w:top w:val="single" w:sz="6" w:space="0" w:color="auto"/>
              <w:left w:val="single" w:sz="6" w:space="0" w:color="auto"/>
              <w:bottom w:val="single" w:sz="6"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1,45</w:t>
            </w:r>
          </w:p>
        </w:tc>
      </w:tr>
      <w:tr w:rsidR="007D2889" w:rsidRPr="007D2889" w:rsidTr="007D2889">
        <w:trPr>
          <w:trHeight w:val="307"/>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7D2889" w:rsidRPr="007D2889" w:rsidRDefault="007D2889" w:rsidP="007D2889">
            <w:pPr>
              <w:rPr>
                <w:lang w:eastAsia="ar-SA"/>
              </w:rPr>
            </w:pPr>
          </w:p>
        </w:tc>
        <w:tc>
          <w:tcPr>
            <w:tcW w:w="708"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2023</w:t>
            </w:r>
          </w:p>
        </w:tc>
        <w:tc>
          <w:tcPr>
            <w:tcW w:w="1298"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 xml:space="preserve"> -</w:t>
            </w:r>
          </w:p>
        </w:tc>
        <w:tc>
          <w:tcPr>
            <w:tcW w:w="2104"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1,00</w:t>
            </w:r>
          </w:p>
        </w:tc>
        <w:tc>
          <w:tcPr>
            <w:tcW w:w="1560" w:type="dxa"/>
            <w:tcBorders>
              <w:top w:val="single" w:sz="6" w:space="0" w:color="auto"/>
              <w:left w:val="single" w:sz="6" w:space="0" w:color="auto"/>
              <w:bottom w:val="single" w:sz="12" w:space="0" w:color="auto"/>
              <w:right w:val="single" w:sz="6"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0,09</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7D2889" w:rsidRPr="007D2889" w:rsidRDefault="007D2889" w:rsidP="007D2889">
            <w:pPr>
              <w:widowControl w:val="0"/>
              <w:autoSpaceDE w:val="0"/>
              <w:autoSpaceDN w:val="0"/>
              <w:adjustRightInd w:val="0"/>
              <w:jc w:val="center"/>
              <w:rPr>
                <w:lang w:eastAsia="ar-SA"/>
              </w:rPr>
            </w:pPr>
            <w:r w:rsidRPr="007D2889">
              <w:rPr>
                <w:lang w:eastAsia="ar-SA"/>
              </w:rPr>
              <w:t>1,45</w:t>
            </w:r>
          </w:p>
        </w:tc>
      </w:tr>
    </w:tbl>
    <w:p w:rsidR="007D2889" w:rsidRPr="007D2889" w:rsidRDefault="007D2889" w:rsidP="007D2889">
      <w:pPr>
        <w:ind w:firstLine="720"/>
        <w:jc w:val="both"/>
        <w:rPr>
          <w:sz w:val="24"/>
          <w:szCs w:val="24"/>
          <w:lang w:eastAsia="ar-SA"/>
        </w:rPr>
      </w:pPr>
      <w:r w:rsidRPr="007D2889">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7D2889" w:rsidRPr="007D2889" w:rsidTr="007D2889">
        <w:trPr>
          <w:trHeight w:val="1158"/>
        </w:trPr>
        <w:tc>
          <w:tcPr>
            <w:tcW w:w="70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rFonts w:eastAsia="Calibri"/>
              </w:rPr>
              <w:t>Тарифы, руб./м</w:t>
            </w:r>
            <w:r w:rsidRPr="007D2889">
              <w:rPr>
                <w:rFonts w:eastAsia="Calibri"/>
                <w:vertAlign w:val="superscript"/>
              </w:rPr>
              <w:t xml:space="preserve">3 </w:t>
            </w:r>
            <w:r w:rsidRPr="007D2889">
              <w:rPr>
                <w:rFonts w:eastAsia="Calibri"/>
              </w:rPr>
              <w:t>*</w:t>
            </w:r>
          </w:p>
        </w:tc>
      </w:tr>
      <w:tr w:rsidR="007D2889" w:rsidRPr="007D2889" w:rsidTr="007D2889">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rPr>
                <w:rFonts w:eastAsia="Calibri"/>
              </w:rPr>
            </w:pPr>
            <w:r w:rsidRPr="007D2889">
              <w:rPr>
                <w:lang w:eastAsia="ar-SA"/>
              </w:rPr>
              <w:t>Для потребителей муниципального образования «</w:t>
            </w:r>
            <w:proofErr w:type="spellStart"/>
            <w:r w:rsidRPr="007D2889">
              <w:rPr>
                <w:lang w:eastAsia="ar-SA"/>
              </w:rPr>
              <w:t>Нурминское</w:t>
            </w:r>
            <w:proofErr w:type="spellEnd"/>
            <w:r w:rsidRPr="007D2889">
              <w:rPr>
                <w:lang w:eastAsia="ar-SA"/>
              </w:rPr>
              <w:t xml:space="preserve"> сельское поселение» </w:t>
            </w:r>
            <w:r w:rsidRPr="007D2889">
              <w:rPr>
                <w:lang w:eastAsia="ar-SA"/>
              </w:rPr>
              <w:br/>
            </w:r>
            <w:proofErr w:type="spellStart"/>
            <w:r w:rsidRPr="007D2889">
              <w:rPr>
                <w:lang w:eastAsia="ar-SA"/>
              </w:rPr>
              <w:t>Тосненского</w:t>
            </w:r>
            <w:proofErr w:type="spellEnd"/>
            <w:r w:rsidRPr="007D2889">
              <w:rPr>
                <w:lang w:eastAsia="ar-SA"/>
              </w:rPr>
              <w:t xml:space="preserve"> муниципального района Ленинградской области</w:t>
            </w:r>
          </w:p>
        </w:tc>
      </w:tr>
      <w:tr w:rsidR="007D2889" w:rsidRPr="007D2889" w:rsidTr="007D2889">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b/>
              </w:rPr>
            </w:pPr>
            <w:r w:rsidRPr="007D2889">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18,87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19,21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19,21</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19,92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20,52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20,52</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21,37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21,37</w:t>
            </w:r>
          </w:p>
        </w:tc>
      </w:tr>
      <w:tr w:rsidR="007D2889" w:rsidRPr="007D2889" w:rsidTr="007D2889">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rPr>
            </w:pPr>
            <w:r w:rsidRPr="007D2889">
              <w:rPr>
                <w:rFonts w:eastAsia="Calibri"/>
              </w:rPr>
              <w:t>22,04</w:t>
            </w:r>
          </w:p>
        </w:tc>
      </w:tr>
    </w:tbl>
    <w:p w:rsidR="007D2889" w:rsidRPr="007D2889" w:rsidRDefault="007D2889" w:rsidP="007D2889">
      <w:pPr>
        <w:widowControl w:val="0"/>
        <w:autoSpaceDE w:val="0"/>
        <w:autoSpaceDN w:val="0"/>
        <w:adjustRightInd w:val="0"/>
        <w:rPr>
          <w:rFonts w:eastAsia="Calibri"/>
        </w:rPr>
      </w:pPr>
      <w:r w:rsidRPr="007D2889">
        <w:rPr>
          <w:rFonts w:eastAsia="Calibri"/>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D61C7F" w:rsidRPr="007D2889" w:rsidRDefault="00D61C7F" w:rsidP="007D2889">
      <w:pPr>
        <w:jc w:val="center"/>
        <w:rPr>
          <w:b/>
          <w:sz w:val="24"/>
          <w:szCs w:val="24"/>
        </w:rPr>
      </w:pPr>
    </w:p>
    <w:p w:rsidR="007D2889" w:rsidRPr="007D2889" w:rsidRDefault="007D2889" w:rsidP="007D2889">
      <w:pPr>
        <w:pStyle w:val="a8"/>
        <w:ind w:firstLine="567"/>
        <w:rPr>
          <w:rFonts w:eastAsia="Calibri"/>
          <w:sz w:val="24"/>
          <w:szCs w:val="24"/>
          <w:lang w:eastAsia="en-US"/>
        </w:rPr>
      </w:pPr>
      <w:r w:rsidRPr="00D61C7F">
        <w:rPr>
          <w:b/>
          <w:sz w:val="24"/>
          <w:szCs w:val="24"/>
        </w:rPr>
        <w:t xml:space="preserve">26. </w:t>
      </w:r>
      <w:r w:rsidRPr="00D61C7F">
        <w:rPr>
          <w:b/>
          <w:sz w:val="24"/>
          <w:szCs w:val="24"/>
          <w:lang w:val="x-none" w:eastAsia="x-none"/>
        </w:rPr>
        <w:t>По</w:t>
      </w:r>
      <w:r w:rsidRPr="007D2889">
        <w:rPr>
          <w:b/>
          <w:sz w:val="24"/>
          <w:szCs w:val="24"/>
          <w:lang w:val="x-none" w:eastAsia="x-none"/>
        </w:rPr>
        <w:t xml:space="preserve"> вопросу повестки</w:t>
      </w:r>
      <w:r w:rsidRPr="007D2889">
        <w:rPr>
          <w:b/>
          <w:sz w:val="24"/>
          <w:szCs w:val="24"/>
          <w:lang w:eastAsia="x-none"/>
        </w:rPr>
        <w:t xml:space="preserve"> «Об установлении тарифов на питьевую воду общества с ограниченной ответственностью «Ладога-Ресурс» на 2018 год</w:t>
      </w:r>
      <w:r w:rsidRPr="007D2889">
        <w:rPr>
          <w:b/>
          <w:sz w:val="24"/>
          <w:szCs w:val="24"/>
          <w:lang w:val="x-none" w:eastAsia="x-none"/>
        </w:rPr>
        <w:t>»</w:t>
      </w:r>
      <w:r w:rsidRPr="007D2889">
        <w:rPr>
          <w:b/>
          <w:sz w:val="24"/>
          <w:szCs w:val="24"/>
          <w:lang w:eastAsia="x-none"/>
        </w:rPr>
        <w:t xml:space="preserve"> </w:t>
      </w:r>
      <w:r w:rsidRPr="007D288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7D2889">
        <w:rPr>
          <w:sz w:val="24"/>
          <w:szCs w:val="24"/>
          <w:lang w:eastAsia="x-none"/>
        </w:rPr>
        <w:t xml:space="preserve"> и </w:t>
      </w:r>
      <w:r w:rsidRPr="007D2889">
        <w:rPr>
          <w:sz w:val="24"/>
          <w:szCs w:val="24"/>
          <w:lang w:val="x-none" w:eastAsia="x-none"/>
        </w:rPr>
        <w:t>изложила основные положения э</w:t>
      </w:r>
      <w:r w:rsidRPr="007D2889">
        <w:rPr>
          <w:rFonts w:eastAsia="Calibri"/>
          <w:sz w:val="24"/>
          <w:szCs w:val="24"/>
          <w:lang w:val="x-none" w:eastAsia="en-US"/>
        </w:rPr>
        <w:t>кспертного заключения</w:t>
      </w:r>
      <w:r w:rsidRPr="007D2889">
        <w:rPr>
          <w:rFonts w:eastAsia="Calibri"/>
          <w:sz w:val="24"/>
          <w:szCs w:val="24"/>
          <w:lang w:eastAsia="en-US"/>
        </w:rPr>
        <w:t xml:space="preserve"> по обоснованию уровней тарифов на услугу в сфере холодного водоснабжения (питьевая вода), оказываемую обществом с ограниченной ответственностью «Ладога-Ресурс» (далее - ООО «Ладога-Ресурс») потребителям муниципального образования «Морозовское городское поселение» Всеволожского муниципального района Ленинградской области в 2018 году. ООО «Ладога-Ресурс» обратилось с заявлением об установлении тарифов в сфере холодного водоснабжения (питьевая вода) от 19.09.2018 № 2-т/190818 (</w:t>
      </w:r>
      <w:proofErr w:type="spellStart"/>
      <w:r w:rsidRPr="007D2889">
        <w:rPr>
          <w:rFonts w:eastAsia="Calibri"/>
          <w:sz w:val="24"/>
          <w:szCs w:val="24"/>
          <w:lang w:eastAsia="en-US"/>
        </w:rPr>
        <w:t>вх</w:t>
      </w:r>
      <w:proofErr w:type="spellEnd"/>
      <w:r w:rsidRPr="007D2889">
        <w:rPr>
          <w:rFonts w:eastAsia="Calibri"/>
          <w:sz w:val="24"/>
          <w:szCs w:val="24"/>
          <w:lang w:eastAsia="en-US"/>
        </w:rPr>
        <w:t>. ЛенРТК от 20.09.2018 № КТ-1-5078/2018).</w:t>
      </w:r>
    </w:p>
    <w:p w:rsidR="007D2889" w:rsidRPr="007D2889" w:rsidRDefault="007D2889" w:rsidP="007D2889">
      <w:pPr>
        <w:ind w:firstLine="567"/>
        <w:jc w:val="both"/>
        <w:rPr>
          <w:rFonts w:eastAsia="Calibri"/>
          <w:sz w:val="24"/>
          <w:szCs w:val="24"/>
          <w:lang w:eastAsia="en-US"/>
        </w:rPr>
      </w:pPr>
      <w:r w:rsidRPr="007D2889">
        <w:rPr>
          <w:rFonts w:eastAsia="Calibri"/>
          <w:sz w:val="24"/>
          <w:szCs w:val="24"/>
          <w:lang w:eastAsia="en-US"/>
        </w:rPr>
        <w:t xml:space="preserve">Присутствующий на заседании Правления ЛенРТК представитель ООО «Ладога-Ресурс» Булатов О.Е. (действующий по доверенности № 1 от 12.09.2018) выразил устно свое несогласие в части численности основного производственного персонала, относимого на регулируемый вид деятельности. </w:t>
      </w:r>
    </w:p>
    <w:p w:rsidR="007D2889" w:rsidRPr="007D2889" w:rsidRDefault="007D2889" w:rsidP="007D2889">
      <w:pPr>
        <w:ind w:firstLine="567"/>
        <w:jc w:val="both"/>
        <w:rPr>
          <w:rFonts w:eastAsia="Calibri"/>
          <w:sz w:val="24"/>
          <w:szCs w:val="24"/>
          <w:lang w:eastAsia="en-US"/>
        </w:rPr>
      </w:pPr>
    </w:p>
    <w:p w:rsidR="007D2889" w:rsidRPr="007D2889" w:rsidRDefault="007D2889" w:rsidP="007D2889">
      <w:pPr>
        <w:autoSpaceDE w:val="0"/>
        <w:autoSpaceDN w:val="0"/>
        <w:adjustRightInd w:val="0"/>
        <w:ind w:firstLine="540"/>
        <w:jc w:val="both"/>
        <w:rPr>
          <w:b/>
          <w:sz w:val="24"/>
          <w:szCs w:val="24"/>
        </w:rPr>
      </w:pPr>
      <w:r w:rsidRPr="007D2889">
        <w:rPr>
          <w:b/>
          <w:sz w:val="24"/>
          <w:szCs w:val="24"/>
        </w:rPr>
        <w:t xml:space="preserve">Правление приняло решение:  </w:t>
      </w:r>
    </w:p>
    <w:p w:rsidR="007D2889" w:rsidRPr="007D2889" w:rsidRDefault="007D2889" w:rsidP="007D2889">
      <w:pPr>
        <w:tabs>
          <w:tab w:val="left" w:pos="993"/>
        </w:tabs>
        <w:ind w:firstLine="426"/>
        <w:jc w:val="both"/>
        <w:rPr>
          <w:sz w:val="24"/>
          <w:szCs w:val="24"/>
        </w:rPr>
      </w:pPr>
      <w:r w:rsidRPr="007D2889">
        <w:rPr>
          <w:sz w:val="24"/>
          <w:szCs w:val="24"/>
        </w:rPr>
        <w:t>Утвердить экономическую экспертизу плановой себестоимости услуги водоснабжения, представленной предприятием:</w:t>
      </w:r>
    </w:p>
    <w:p w:rsidR="007D2889" w:rsidRPr="007D2889" w:rsidRDefault="007D2889" w:rsidP="007D2889">
      <w:pPr>
        <w:tabs>
          <w:tab w:val="left" w:pos="4536"/>
        </w:tabs>
        <w:ind w:left="567" w:right="-52"/>
        <w:rPr>
          <w:sz w:val="24"/>
          <w:szCs w:val="24"/>
        </w:rPr>
      </w:pPr>
      <w:r w:rsidRPr="007D2889">
        <w:rPr>
          <w:sz w:val="24"/>
          <w:szCs w:val="24"/>
        </w:rPr>
        <w:t>Водоснабжение (питьевая вода)</w:t>
      </w:r>
    </w:p>
    <w:tbl>
      <w:tblPr>
        <w:tblW w:w="10200" w:type="dxa"/>
        <w:tblInd w:w="108" w:type="dxa"/>
        <w:tblLayout w:type="fixed"/>
        <w:tblLook w:val="04A0" w:firstRow="1" w:lastRow="0" w:firstColumn="1" w:lastColumn="0" w:noHBand="0" w:noVBand="1"/>
      </w:tblPr>
      <w:tblGrid>
        <w:gridCol w:w="567"/>
        <w:gridCol w:w="2267"/>
        <w:gridCol w:w="1133"/>
        <w:gridCol w:w="1417"/>
        <w:gridCol w:w="1416"/>
        <w:gridCol w:w="1133"/>
        <w:gridCol w:w="2267"/>
      </w:tblGrid>
      <w:tr w:rsidR="007D2889" w:rsidRPr="007D2889" w:rsidTr="007D2889">
        <w:trPr>
          <w:trHeight w:val="827"/>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п/п</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 xml:space="preserve">Единица </w:t>
            </w:r>
            <w:proofErr w:type="spellStart"/>
            <w:r w:rsidRPr="007D2889">
              <w:t>измере-ния</w:t>
            </w:r>
            <w:proofErr w:type="spellEnd"/>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pPr>
            <w:r w:rsidRPr="007D2889">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pPr>
            <w:r w:rsidRPr="007D2889">
              <w:t>Принято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52"/>
              <w:jc w:val="center"/>
            </w:pPr>
            <w:proofErr w:type="spellStart"/>
            <w:r w:rsidRPr="007D2889">
              <w:t>Отклоне-ние</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34"/>
              <w:jc w:val="center"/>
            </w:pPr>
            <w:r w:rsidRPr="007D2889">
              <w:t>Причины отклонения (обоснование)</w:t>
            </w:r>
          </w:p>
        </w:tc>
      </w:tr>
      <w:tr w:rsidR="007D2889" w:rsidRPr="007D2889" w:rsidTr="007D2889">
        <w:trPr>
          <w:trHeight w:val="718"/>
        </w:trPr>
        <w:tc>
          <w:tcPr>
            <w:tcW w:w="567"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lastRenderedPageBreak/>
              <w:t>1.</w:t>
            </w:r>
          </w:p>
        </w:tc>
        <w:tc>
          <w:tcPr>
            <w:tcW w:w="2268"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pPr>
            <w:r w:rsidRPr="007D2889">
              <w:t>Расходы на сырье и материалы</w:t>
            </w:r>
          </w:p>
        </w:tc>
        <w:tc>
          <w:tcPr>
            <w:tcW w:w="1134"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463,27</w:t>
            </w:r>
          </w:p>
        </w:tc>
        <w:tc>
          <w:tcPr>
            <w:tcW w:w="1417"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298,67</w:t>
            </w:r>
          </w:p>
        </w:tc>
        <w:tc>
          <w:tcPr>
            <w:tcW w:w="1134" w:type="dxa"/>
            <w:tcBorders>
              <w:top w:val="single" w:sz="4" w:space="0" w:color="000000"/>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-164,60</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7D2889" w:rsidRPr="007D2889" w:rsidRDefault="007D2889" w:rsidP="007D2889">
            <w:pPr>
              <w:snapToGrid w:val="0"/>
            </w:pPr>
            <w:r w:rsidRPr="007D2889">
              <w:t xml:space="preserve">Не приняты расходы на горюче-смазочные материалы </w:t>
            </w:r>
            <w:r w:rsidRPr="007D2889">
              <w:rPr>
                <w:lang w:eastAsia="ar-SA"/>
              </w:rPr>
              <w:t>в связи с отсутствием подтверждающих обосновывающих материалов</w:t>
            </w:r>
            <w:r w:rsidRPr="007D2889">
              <w:t xml:space="preserve">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1254"/>
        </w:trPr>
        <w:tc>
          <w:tcPr>
            <w:tcW w:w="567"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snapToGrid w:val="0"/>
              <w:jc w:val="center"/>
            </w:pPr>
            <w:r w:rsidRPr="007D2889">
              <w:t>2.</w:t>
            </w:r>
          </w:p>
        </w:tc>
        <w:tc>
          <w:tcPr>
            <w:tcW w:w="226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pPr>
            <w:r w:rsidRPr="007D2889">
              <w:t>Расходы на энергетические ресурсы</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3791,37</w:t>
            </w:r>
          </w:p>
        </w:tc>
        <w:tc>
          <w:tcPr>
            <w:tcW w:w="1417"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1200,44</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-2590,93</w:t>
            </w:r>
          </w:p>
        </w:tc>
        <w:tc>
          <w:tcPr>
            <w:tcW w:w="2268"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snapToGrid w:val="0"/>
              <w:ind w:right="-53"/>
            </w:pPr>
            <w:r w:rsidRPr="007D2889">
              <w:t>1. 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утвержденного организации АО «Исток», ранее оказывающей услугу.</w:t>
            </w:r>
          </w:p>
          <w:p w:rsidR="007D2889" w:rsidRPr="007D2889" w:rsidRDefault="007D2889" w:rsidP="007D2889">
            <w:pPr>
              <w:snapToGrid w:val="0"/>
              <w:ind w:right="-53"/>
            </w:pPr>
            <w:r w:rsidRPr="007D2889">
              <w:t xml:space="preserve">2. Не приняты расходы на покупку тепловой энергии в сумме 2 273,54 тыс. руб. </w:t>
            </w:r>
            <w:r w:rsidRPr="007D2889">
              <w:rPr>
                <w:lang w:eastAsia="ar-SA"/>
              </w:rPr>
              <w:t>в связи с отсутствием подтверждающих обосновывающих материалов</w:t>
            </w:r>
            <w:r w:rsidRPr="007D2889">
              <w:t xml:space="preserve"> (отсутствует договор)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1254"/>
        </w:trPr>
        <w:tc>
          <w:tcPr>
            <w:tcW w:w="567"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snapToGrid w:val="0"/>
              <w:jc w:val="center"/>
            </w:pPr>
            <w:r w:rsidRPr="007D2889">
              <w:t>3.</w:t>
            </w:r>
          </w:p>
        </w:tc>
        <w:tc>
          <w:tcPr>
            <w:tcW w:w="226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pPr>
            <w:r w:rsidRPr="007D2889">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920,00</w:t>
            </w:r>
          </w:p>
        </w:tc>
        <w:tc>
          <w:tcPr>
            <w:tcW w:w="1417"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0,00</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-920,00</w:t>
            </w:r>
          </w:p>
        </w:tc>
        <w:tc>
          <w:tcPr>
            <w:tcW w:w="2268"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snapToGrid w:val="0"/>
              <w:ind w:right="-53"/>
            </w:pPr>
            <w:r w:rsidRPr="007D2889">
              <w:rPr>
                <w:lang w:eastAsia="ar-SA"/>
              </w:rPr>
              <w:t>Расходы не приняты в связи с отсутствием подтверждающих обосновывающих материалов</w:t>
            </w:r>
            <w:r w:rsidRPr="007D2889">
              <w:t xml:space="preserve">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1254"/>
        </w:trPr>
        <w:tc>
          <w:tcPr>
            <w:tcW w:w="567" w:type="dxa"/>
            <w:tcBorders>
              <w:top w:val="single" w:sz="4" w:space="0" w:color="auto"/>
              <w:left w:val="single" w:sz="4" w:space="0" w:color="auto"/>
              <w:bottom w:val="single" w:sz="4" w:space="0" w:color="auto"/>
              <w:right w:val="nil"/>
            </w:tcBorders>
            <w:vAlign w:val="center"/>
            <w:hideMark/>
          </w:tcPr>
          <w:p w:rsidR="007D2889" w:rsidRPr="007D2889" w:rsidRDefault="007D2889" w:rsidP="007D2889">
            <w:pPr>
              <w:snapToGrid w:val="0"/>
              <w:jc w:val="center"/>
            </w:pPr>
            <w:r w:rsidRPr="007D2889">
              <w:t>4.</w:t>
            </w:r>
          </w:p>
        </w:tc>
        <w:tc>
          <w:tcPr>
            <w:tcW w:w="226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pPr>
            <w:r w:rsidRPr="007D2889">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6151,31</w:t>
            </w:r>
          </w:p>
        </w:tc>
        <w:tc>
          <w:tcPr>
            <w:tcW w:w="1417"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2590,03</w:t>
            </w:r>
          </w:p>
        </w:tc>
        <w:tc>
          <w:tcPr>
            <w:tcW w:w="1134" w:type="dxa"/>
            <w:tcBorders>
              <w:top w:val="single" w:sz="4" w:space="0" w:color="auto"/>
              <w:left w:val="single" w:sz="4" w:space="0" w:color="000000"/>
              <w:bottom w:val="single" w:sz="4" w:space="0" w:color="auto"/>
              <w:right w:val="nil"/>
            </w:tcBorders>
            <w:vAlign w:val="center"/>
            <w:hideMark/>
          </w:tcPr>
          <w:p w:rsidR="007D2889" w:rsidRPr="007D2889" w:rsidRDefault="007D2889" w:rsidP="007D2889">
            <w:pPr>
              <w:snapToGrid w:val="0"/>
              <w:jc w:val="center"/>
            </w:pPr>
            <w:r w:rsidRPr="007D2889">
              <w:t>-3561,28</w:t>
            </w:r>
          </w:p>
        </w:tc>
        <w:tc>
          <w:tcPr>
            <w:tcW w:w="2268" w:type="dxa"/>
            <w:tcBorders>
              <w:top w:val="single" w:sz="4" w:space="0" w:color="auto"/>
              <w:left w:val="single" w:sz="4" w:space="0" w:color="000000"/>
              <w:bottom w:val="single" w:sz="4" w:space="0" w:color="auto"/>
              <w:right w:val="single" w:sz="4" w:space="0" w:color="auto"/>
            </w:tcBorders>
            <w:vAlign w:val="center"/>
            <w:hideMark/>
          </w:tcPr>
          <w:p w:rsidR="007D2889" w:rsidRPr="007D2889" w:rsidRDefault="007D2889" w:rsidP="007D2889">
            <w:pPr>
              <w:rPr>
                <w:lang w:eastAsia="ar-SA"/>
              </w:rPr>
            </w:pPr>
            <w:r w:rsidRPr="007D2889">
              <w:t xml:space="preserve">Расходы на оплату труда основного производственного персонала определены исходя из уровня средней заработной платы ООО «Флагман» и численности </w:t>
            </w:r>
            <w:r w:rsidRPr="007D2889">
              <w:lastRenderedPageBreak/>
              <w:t>основного производственного персонала, относимого на регулируемый вид деятельности</w:t>
            </w:r>
          </w:p>
        </w:tc>
      </w:tr>
      <w:tr w:rsidR="007D2889" w:rsidRPr="007D2889" w:rsidTr="007D2889">
        <w:trPr>
          <w:trHeight w:val="715"/>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lastRenderedPageBreak/>
              <w:t>5.</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rPr>
                <w:lang w:eastAsia="ar-SA"/>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1857,70</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782,19</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-1075,51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pPr>
            <w:r w:rsidRPr="007D2889">
              <w:t>Расходы сокращены в связи с корректировкой заработной платы производственного персонала</w:t>
            </w:r>
          </w:p>
        </w:tc>
      </w:tr>
      <w:tr w:rsidR="007D2889" w:rsidRPr="007D2889" w:rsidTr="007D2889">
        <w:trPr>
          <w:trHeight w:val="715"/>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6.</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912,60</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912,60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snapToGrid w:val="0"/>
              <w:ind w:right="-53"/>
              <w:jc w:val="center"/>
            </w:pPr>
            <w:r w:rsidRPr="007D2889">
              <w:t>-</w:t>
            </w:r>
          </w:p>
        </w:tc>
      </w:tr>
      <w:tr w:rsidR="007D2889" w:rsidRPr="007D2889" w:rsidTr="007D2889">
        <w:trPr>
          <w:trHeight w:val="698"/>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74"/>
            </w:pPr>
            <w:r w:rsidRPr="007D2889">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1060,33</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-1060,33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rPr>
                <w:lang w:eastAsia="ar-SA"/>
              </w:rPr>
            </w:pPr>
            <w:r w:rsidRPr="007D2889">
              <w:rPr>
                <w:lang w:eastAsia="ar-SA"/>
              </w:rPr>
              <w:t xml:space="preserve">В производственной программе в сфере водоснабжения на 2018 год в Приложении 2 табл. 2.4 «План мероприятий по повышению эффективности деятельности и энергосбережению на 2018 год» указано, что исполнитель работ – ООО «Ладога - Ресурс», при этом подтверждающие документы на ремонтные работы в сумме 1 060,33 тыс. руб. в ЛенРТК не представлены. Таким образом, ввиду отсутствия подтверждающих обосновывающих материалов ремонтные расходы не приняты (основание п. 30 Правил </w:t>
            </w:r>
            <w:r w:rsidRPr="007D2889">
              <w:rPr>
                <w:rFonts w:eastAsia="Calibri"/>
                <w:lang w:eastAsia="en-US"/>
              </w:rPr>
              <w:t>регулирования тарифов в сфере водоснабжения и водоотведения)</w:t>
            </w:r>
          </w:p>
        </w:tc>
      </w:tr>
      <w:tr w:rsidR="007D2889" w:rsidRPr="007D2889" w:rsidTr="007D2889">
        <w:trPr>
          <w:trHeight w:val="691"/>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8.</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r w:rsidRPr="007D2889">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4928,42</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676,94</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-4251,48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1. Расходы на оплату труда цехового персонала определены исходя из уровня средней заработной платы ООО «Флагман» и численности цехового персонала, относимого на регулируемый вид деятельности.</w:t>
            </w:r>
          </w:p>
          <w:p w:rsidR="007D2889" w:rsidRPr="007D2889" w:rsidRDefault="007D2889" w:rsidP="007D2889">
            <w:r w:rsidRPr="007D2889">
              <w:t xml:space="preserve">2. Не приняты расходы, а именно: материалы в сумме 349,17 тыс. руб., </w:t>
            </w:r>
          </w:p>
          <w:p w:rsidR="007D2889" w:rsidRPr="007D2889" w:rsidRDefault="007D2889" w:rsidP="007D2889">
            <w:pPr>
              <w:rPr>
                <w:lang w:eastAsia="ar-SA"/>
              </w:rPr>
            </w:pPr>
            <w:r w:rsidRPr="007D2889">
              <w:t xml:space="preserve">охрана труда в сумме 46,35 тыс. руб., охрана объектов в сумме 168,00 тыс. руб., </w:t>
            </w:r>
            <w:r w:rsidRPr="007D2889">
              <w:lastRenderedPageBreak/>
              <w:t>обучение в сумме 45,90 тыс. руб., спецодежда в сумме 62,16 тыс. руб., проверка средств измерений в сумме 40,38 тыс. руб., вывоз ТКО в сумме 10,26 тыс. руб., расходы на арендную плату в сумме 52,78 тыс. руб.</w:t>
            </w:r>
            <w:r w:rsidRPr="007D2889">
              <w:rPr>
                <w:lang w:eastAsia="ar-SA"/>
              </w:rPr>
              <w:t xml:space="preserve"> в связи с отсутствием подтверждающих обосновывающих материалов</w:t>
            </w:r>
            <w:r w:rsidRPr="007D2889">
              <w:t xml:space="preserve"> (отсутствуют договоры)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691"/>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lastRenderedPageBreak/>
              <w:t>9.</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74"/>
            </w:pPr>
            <w:r w:rsidRPr="007D2889">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887,85</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-887,85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jc w:val="both"/>
              <w:rPr>
                <w:rFonts w:eastAsia="Calibri"/>
                <w:lang w:eastAsia="en-US"/>
              </w:rPr>
            </w:pPr>
            <w:r w:rsidRPr="007D2889">
              <w:rPr>
                <w:rFonts w:eastAsia="Calibri"/>
                <w:lang w:eastAsia="en-US"/>
              </w:rPr>
              <w:t xml:space="preserve">Не приняты расходы на услуги лаборатории в сумме 437,85 тыс. руб. и  расходы на арендную плату в сумме 450,00 тыс. руб. </w:t>
            </w:r>
            <w:r w:rsidRPr="007D2889">
              <w:rPr>
                <w:lang w:eastAsia="ar-SA"/>
              </w:rPr>
              <w:t>в связи с отсутствием подтверждающих обосновывающих материалов</w:t>
            </w:r>
            <w:r w:rsidRPr="007D2889">
              <w:t xml:space="preserve">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691"/>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10.</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74"/>
            </w:pPr>
            <w:r w:rsidRPr="007D2889">
              <w:t>Оплата воды, полученной со стороны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12189,63</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7263,00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-4926,63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rPr>
                <w:lang w:eastAsia="ar-SA"/>
              </w:rPr>
            </w:pPr>
            <w:r w:rsidRPr="007D2889">
              <w:rPr>
                <w:lang w:eastAsia="ar-SA"/>
              </w:rPr>
              <w:t xml:space="preserve">Откорректировано с учетом объема полученной воды со стороны, а также на основании приказа ЛенРТК от 09.11.2018 № 204-п </w:t>
            </w:r>
            <w:r w:rsidRPr="007D2889">
              <w:rPr>
                <w:rFonts w:eastAsia="Calibri"/>
                <w:lang w:eastAsia="en-US"/>
              </w:rPr>
              <w:t>«Об установлении тарифов на техническую воду ООО «Флагман» на 2018 год»</w:t>
            </w:r>
          </w:p>
        </w:tc>
      </w:tr>
      <w:tr w:rsidR="007D2889" w:rsidRPr="007D2889" w:rsidTr="007D2889">
        <w:trPr>
          <w:trHeight w:val="691"/>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11.</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74"/>
            </w:pPr>
            <w:r w:rsidRPr="007D2889">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8967,43</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1087,28</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-7880,15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r w:rsidRPr="007D2889">
              <w:t xml:space="preserve">1. Расходы на оплату на оплату труда административно-управленческого персонала определены исходя из уровня средней заработной платы ООО «Флагман» и в связи с корректировкой численности </w:t>
            </w:r>
            <w:r w:rsidRPr="007D2889">
              <w:lastRenderedPageBreak/>
              <w:t>административно-управленческого персонала, относимого на регулируемый вид деятельности.</w:t>
            </w:r>
          </w:p>
          <w:p w:rsidR="007D2889" w:rsidRPr="007D2889" w:rsidRDefault="007D2889" w:rsidP="007D2889">
            <w:r w:rsidRPr="007D2889">
              <w:t xml:space="preserve">2. Не приняты расходы, а именно: материалы в сумме 274,39 тыс. руб., обслуживание оргтехники, программное обеспечение в сумме 14,42 тыс. руб., охрана труда в сумме 37,90 тыс. руб., услуги связи в сумме 1,16 тыс. руб., охрана объектов в сумме 84,00 тыс. руб., техническое </w:t>
            </w:r>
            <w:proofErr w:type="spellStart"/>
            <w:r w:rsidRPr="007D2889">
              <w:t>освид</w:t>
            </w:r>
            <w:proofErr w:type="spellEnd"/>
            <w:r w:rsidRPr="007D2889">
              <w:t>-е огнетушителей в сумме 2,10 тыс. руб., обслуживание пожарной сигнализации в сумме 120,00 тыс. руб., командировочные в сумме 0,27 тыс. руб., неподконтрольные расходы (неверно указано наименование затрат) в сумме 32,78 тыс. руб., расходы на арендную плату в сумме 42,21 тыс. руб.</w:t>
            </w:r>
            <w:r w:rsidRPr="007D2889">
              <w:rPr>
                <w:lang w:eastAsia="ar-SA"/>
              </w:rPr>
              <w:t xml:space="preserve"> в связи с отсутствием подтверждающих обосновывающих материалов</w:t>
            </w:r>
            <w:r w:rsidRPr="007D2889">
              <w:t xml:space="preserve"> (отсутствуют договоры) </w:t>
            </w:r>
            <w:r w:rsidRPr="007D2889">
              <w:rPr>
                <w:lang w:eastAsia="ar-SA"/>
              </w:rPr>
              <w:t xml:space="preserve">(основание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 406)</w:t>
            </w:r>
          </w:p>
        </w:tc>
      </w:tr>
      <w:tr w:rsidR="007D2889" w:rsidRPr="007D2889" w:rsidTr="007D2889">
        <w:trPr>
          <w:trHeight w:val="475"/>
        </w:trPr>
        <w:tc>
          <w:tcPr>
            <w:tcW w:w="56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lastRenderedPageBreak/>
              <w:t>12.</w:t>
            </w:r>
          </w:p>
        </w:tc>
        <w:tc>
          <w:tcPr>
            <w:tcW w:w="226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ind w:right="-74"/>
            </w:pPr>
            <w:r w:rsidRPr="007D2889">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proofErr w:type="spellStart"/>
            <w:r w:rsidRPr="007D2889">
              <w:t>тыс.руб</w:t>
            </w:r>
            <w:proofErr w:type="spellEnd"/>
            <w:r w:rsidRPr="007D2889">
              <w:t>.</w:t>
            </w:r>
          </w:p>
        </w:tc>
        <w:tc>
          <w:tcPr>
            <w:tcW w:w="1418"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430,00</w:t>
            </w:r>
          </w:p>
        </w:tc>
        <w:tc>
          <w:tcPr>
            <w:tcW w:w="1417"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0,00</w:t>
            </w:r>
          </w:p>
        </w:tc>
        <w:tc>
          <w:tcPr>
            <w:tcW w:w="1134" w:type="dxa"/>
            <w:tcBorders>
              <w:top w:val="single" w:sz="4" w:space="0" w:color="000000"/>
              <w:left w:val="single" w:sz="4" w:space="0" w:color="000000"/>
              <w:bottom w:val="single" w:sz="4" w:space="0" w:color="000000"/>
              <w:right w:val="nil"/>
            </w:tcBorders>
            <w:vAlign w:val="center"/>
            <w:hideMark/>
          </w:tcPr>
          <w:p w:rsidR="007D2889" w:rsidRPr="007D2889" w:rsidRDefault="007D2889" w:rsidP="007D2889">
            <w:pPr>
              <w:snapToGrid w:val="0"/>
              <w:jc w:val="center"/>
            </w:pPr>
            <w:r w:rsidRPr="007D2889">
              <w:t>-430,00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2889" w:rsidRPr="007D2889" w:rsidRDefault="007D2889" w:rsidP="007D2889">
            <w:pPr>
              <w:rPr>
                <w:lang w:eastAsia="ar-SA"/>
              </w:rPr>
            </w:pPr>
            <w:r w:rsidRPr="007D2889">
              <w:rPr>
                <w:lang w:eastAsia="ar-SA"/>
              </w:rPr>
              <w:t xml:space="preserve">Налог на прибыль не принят, так как </w:t>
            </w:r>
            <w:r w:rsidRPr="007D2889">
              <w:t>ООО «Ладога-Ресурс»</w:t>
            </w:r>
            <w:r w:rsidRPr="007D2889">
              <w:rPr>
                <w:lang w:eastAsia="ar-SA"/>
              </w:rPr>
              <w:t xml:space="preserve"> не подтвердило экономическую обоснованность их включения в </w:t>
            </w:r>
          </w:p>
          <w:p w:rsidR="007D2889" w:rsidRPr="007D2889" w:rsidRDefault="007D2889" w:rsidP="007D2889">
            <w:pPr>
              <w:rPr>
                <w:lang w:eastAsia="ar-SA"/>
              </w:rPr>
            </w:pPr>
            <w:r w:rsidRPr="007D2889">
              <w:rPr>
                <w:lang w:eastAsia="ar-SA"/>
              </w:rPr>
              <w:t xml:space="preserve">регулируемом периоде в данную статью (основание п. 30 Правил </w:t>
            </w:r>
            <w:r w:rsidRPr="007D2889">
              <w:rPr>
                <w:rFonts w:eastAsia="Calibri"/>
                <w:lang w:eastAsia="en-US"/>
              </w:rPr>
              <w:t>регулирования тарифов в сфере водоснабжения и водоотведения,</w:t>
            </w:r>
            <w:r w:rsidRPr="007D2889">
              <w:rPr>
                <w:lang w:eastAsia="ar-SA"/>
              </w:rPr>
              <w:t xml:space="preserve"> утвержденных Постановлением </w:t>
            </w:r>
            <w:r w:rsidRPr="007D2889">
              <w:rPr>
                <w:lang w:eastAsia="ar-SA"/>
              </w:rPr>
              <w:lastRenderedPageBreak/>
              <w:t>№ 406)</w:t>
            </w:r>
          </w:p>
        </w:tc>
      </w:tr>
    </w:tbl>
    <w:p w:rsidR="007D2889" w:rsidRPr="007D2889" w:rsidRDefault="007D2889" w:rsidP="007D2889">
      <w:pPr>
        <w:ind w:firstLine="426"/>
        <w:jc w:val="both"/>
        <w:rPr>
          <w:sz w:val="24"/>
          <w:szCs w:val="24"/>
        </w:rPr>
      </w:pPr>
      <w:r w:rsidRPr="007D2889">
        <w:rPr>
          <w:sz w:val="24"/>
          <w:szCs w:val="24"/>
        </w:rPr>
        <w:lastRenderedPageBreak/>
        <w:t>В соответствии с вышеперечисленными условиями формирования затрат ЛенРТК определить величину производственной себестоимости товарной продукции и необходимой валовой выручки на 2018 год по этапам установления тарифов в сфере водоснабжения:</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126"/>
        <w:gridCol w:w="1276"/>
        <w:gridCol w:w="709"/>
        <w:gridCol w:w="425"/>
        <w:gridCol w:w="992"/>
        <w:gridCol w:w="1134"/>
        <w:gridCol w:w="709"/>
        <w:gridCol w:w="283"/>
        <w:gridCol w:w="1701"/>
      </w:tblGrid>
      <w:tr w:rsidR="007D2889" w:rsidRPr="007D2889" w:rsidTr="00D61C7F">
        <w:trPr>
          <w:trHeight w:val="557"/>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План предприятия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Принято ЛенРТК</w:t>
            </w:r>
          </w:p>
        </w:tc>
        <w:tc>
          <w:tcPr>
            <w:tcW w:w="1701" w:type="dxa"/>
            <w:vMerge w:val="restart"/>
            <w:tcBorders>
              <w:top w:val="single" w:sz="4" w:space="0" w:color="auto"/>
              <w:left w:val="single" w:sz="4" w:space="0" w:color="auto"/>
              <w:bottom w:val="nil"/>
              <w:right w:val="single" w:sz="4" w:space="0" w:color="auto"/>
            </w:tcBorders>
            <w:vAlign w:val="center"/>
            <w:hideMark/>
          </w:tcPr>
          <w:p w:rsidR="007D2889" w:rsidRPr="007D2889" w:rsidRDefault="007D2889" w:rsidP="007D2889">
            <w:pPr>
              <w:spacing w:after="120"/>
              <w:jc w:val="center"/>
            </w:pPr>
            <w:r w:rsidRPr="007D2889">
              <w:t>Отклонение</w:t>
            </w:r>
          </w:p>
        </w:tc>
      </w:tr>
      <w:tr w:rsidR="007D2889" w:rsidRPr="007D2889" w:rsidTr="00D61C7F">
        <w:trPr>
          <w:trHeight w:val="33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2018 год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2018 год</w:t>
            </w:r>
          </w:p>
        </w:tc>
        <w:tc>
          <w:tcPr>
            <w:tcW w:w="1701" w:type="dxa"/>
            <w:vMerge/>
            <w:tcBorders>
              <w:top w:val="single" w:sz="4" w:space="0" w:color="auto"/>
              <w:left w:val="single" w:sz="4" w:space="0" w:color="auto"/>
              <w:bottom w:val="nil"/>
              <w:right w:val="single" w:sz="4" w:space="0" w:color="auto"/>
            </w:tcBorders>
            <w:vAlign w:val="center"/>
            <w:hideMark/>
          </w:tcPr>
          <w:p w:rsidR="007D2889" w:rsidRPr="007D2889" w:rsidRDefault="007D2889" w:rsidP="007D2889"/>
        </w:tc>
      </w:tr>
      <w:tr w:rsidR="007D2889" w:rsidRPr="007D2889" w:rsidTr="00D61C7F">
        <w:trPr>
          <w:trHeight w:val="299"/>
        </w:trPr>
        <w:tc>
          <w:tcPr>
            <w:tcW w:w="81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 xml:space="preserve">Питьевая вода </w:t>
            </w:r>
          </w:p>
        </w:tc>
        <w:tc>
          <w:tcPr>
            <w:tcW w:w="1276"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c>
          <w:tcPr>
            <w:tcW w:w="709" w:type="dxa"/>
            <w:tcBorders>
              <w:top w:val="single" w:sz="4" w:space="0" w:color="auto"/>
              <w:left w:val="single" w:sz="4" w:space="0" w:color="auto"/>
              <w:bottom w:val="single" w:sz="4" w:space="0" w:color="auto"/>
              <w:right w:val="nil"/>
            </w:tcBorders>
          </w:tcPr>
          <w:p w:rsidR="007D2889" w:rsidRPr="007D2889" w:rsidRDefault="007D2889" w:rsidP="007D2889">
            <w:pPr>
              <w:jc w:val="center"/>
            </w:pPr>
          </w:p>
        </w:tc>
        <w:tc>
          <w:tcPr>
            <w:tcW w:w="425" w:type="dxa"/>
            <w:tcBorders>
              <w:top w:val="single" w:sz="4" w:space="0" w:color="auto"/>
              <w:left w:val="nil"/>
              <w:bottom w:val="single" w:sz="4" w:space="0" w:color="auto"/>
              <w:right w:val="nil"/>
            </w:tcBorders>
          </w:tcPr>
          <w:p w:rsidR="007D2889" w:rsidRPr="007D2889" w:rsidRDefault="007D2889" w:rsidP="007D2889">
            <w:pPr>
              <w:jc w:val="center"/>
            </w:pPr>
          </w:p>
        </w:tc>
        <w:tc>
          <w:tcPr>
            <w:tcW w:w="992" w:type="dxa"/>
            <w:tcBorders>
              <w:top w:val="single" w:sz="4" w:space="0" w:color="auto"/>
              <w:left w:val="nil"/>
              <w:bottom w:val="single" w:sz="4" w:space="0" w:color="auto"/>
              <w:right w:val="single" w:sz="4" w:space="0" w:color="auto"/>
            </w:tcBorders>
          </w:tcPr>
          <w:p w:rsidR="007D2889" w:rsidRPr="007D2889" w:rsidRDefault="007D2889" w:rsidP="007D2889">
            <w:pPr>
              <w:jc w:val="center"/>
            </w:pPr>
          </w:p>
        </w:tc>
        <w:tc>
          <w:tcPr>
            <w:tcW w:w="1134" w:type="dxa"/>
            <w:tcBorders>
              <w:top w:val="nil"/>
              <w:left w:val="single" w:sz="4" w:space="0" w:color="auto"/>
              <w:bottom w:val="single" w:sz="4" w:space="0" w:color="auto"/>
              <w:right w:val="nil"/>
            </w:tcBorders>
          </w:tcPr>
          <w:p w:rsidR="007D2889" w:rsidRPr="007D2889" w:rsidRDefault="007D2889" w:rsidP="007D2889">
            <w:pPr>
              <w:jc w:val="center"/>
            </w:pPr>
          </w:p>
        </w:tc>
        <w:tc>
          <w:tcPr>
            <w:tcW w:w="709" w:type="dxa"/>
            <w:tcBorders>
              <w:top w:val="nil"/>
              <w:left w:val="nil"/>
              <w:bottom w:val="single" w:sz="4" w:space="0" w:color="auto"/>
              <w:right w:val="nil"/>
            </w:tcBorders>
          </w:tcPr>
          <w:p w:rsidR="007D2889" w:rsidRPr="007D2889" w:rsidRDefault="007D2889" w:rsidP="007D2889">
            <w:pPr>
              <w:jc w:val="center"/>
            </w:pPr>
          </w:p>
        </w:tc>
        <w:tc>
          <w:tcPr>
            <w:tcW w:w="283" w:type="dxa"/>
            <w:tcBorders>
              <w:top w:val="nil"/>
              <w:left w:val="nil"/>
              <w:bottom w:val="single" w:sz="4" w:space="0" w:color="auto"/>
              <w:right w:val="single" w:sz="4" w:space="0" w:color="auto"/>
            </w:tcBorders>
          </w:tcPr>
          <w:p w:rsidR="007D2889" w:rsidRPr="007D2889" w:rsidRDefault="007D2889" w:rsidP="007D2889">
            <w:pPr>
              <w:jc w:val="center"/>
            </w:pPr>
          </w:p>
        </w:tc>
        <w:tc>
          <w:tcPr>
            <w:tcW w:w="1701" w:type="dxa"/>
            <w:tcBorders>
              <w:top w:val="single" w:sz="4" w:space="0" w:color="auto"/>
              <w:left w:val="single" w:sz="4" w:space="0" w:color="auto"/>
              <w:bottom w:val="single" w:sz="4" w:space="0" w:color="auto"/>
              <w:right w:val="single" w:sz="4" w:space="0" w:color="auto"/>
            </w:tcBorders>
          </w:tcPr>
          <w:p w:rsidR="007D2889" w:rsidRPr="007D2889" w:rsidRDefault="007D2889" w:rsidP="007D2889">
            <w:pPr>
              <w:jc w:val="center"/>
            </w:pPr>
          </w:p>
        </w:tc>
      </w:tr>
      <w:tr w:rsidR="007D2889" w:rsidRPr="007D2889" w:rsidTr="00D61C7F">
        <w:trPr>
          <w:trHeight w:val="765"/>
        </w:trPr>
        <w:tc>
          <w:tcPr>
            <w:tcW w:w="81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p w:rsidR="007D2889" w:rsidRPr="007D2889" w:rsidRDefault="007D2889" w:rsidP="007D2889">
            <w:pPr>
              <w:jc w:val="center"/>
            </w:pPr>
            <w:r w:rsidRPr="007D2889">
              <w:t>1.1</w:t>
            </w:r>
          </w:p>
          <w:p w:rsidR="007D2889" w:rsidRPr="007D2889" w:rsidRDefault="007D2889" w:rsidP="007D2889">
            <w:pPr>
              <w:jc w:val="cente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Производственная себестоимость товарных стоков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42488,86</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14781,73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-27707,13</w:t>
            </w:r>
          </w:p>
        </w:tc>
      </w:tr>
      <w:tr w:rsidR="007D2889" w:rsidRPr="007D2889" w:rsidTr="00D61C7F">
        <w:trPr>
          <w:trHeight w:val="60"/>
        </w:trPr>
        <w:tc>
          <w:tcPr>
            <w:tcW w:w="815" w:type="dxa"/>
            <w:tcBorders>
              <w:top w:val="single" w:sz="4" w:space="0" w:color="auto"/>
              <w:left w:val="single" w:sz="4" w:space="0" w:color="auto"/>
              <w:bottom w:val="single" w:sz="4" w:space="0" w:color="auto"/>
              <w:right w:val="single" w:sz="4" w:space="0" w:color="auto"/>
            </w:tcBorders>
            <w:vAlign w:val="center"/>
          </w:tcPr>
          <w:p w:rsidR="007D2889" w:rsidRPr="007D2889" w:rsidRDefault="007D2889" w:rsidP="007D2889">
            <w:pPr>
              <w:jc w:val="center"/>
            </w:pPr>
          </w:p>
          <w:p w:rsidR="007D2889" w:rsidRPr="007D2889" w:rsidRDefault="007D2889" w:rsidP="007D2889">
            <w:pPr>
              <w:jc w:val="center"/>
            </w:pPr>
            <w:r w:rsidRPr="007D2889">
              <w:t>1.2</w:t>
            </w:r>
          </w:p>
          <w:p w:rsidR="007D2889" w:rsidRPr="007D2889" w:rsidRDefault="007D2889" w:rsidP="007D2889">
            <w:pPr>
              <w:jc w:val="cente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r w:rsidRPr="007D2889">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proofErr w:type="spellStart"/>
            <w:r w:rsidRPr="007D2889">
              <w:t>тыс.руб</w:t>
            </w:r>
            <w:proofErr w:type="spellEnd"/>
            <w:r w:rsidRPr="007D2889">
              <w:t>.</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44613,30</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14781,73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jc w:val="center"/>
            </w:pPr>
            <w:r w:rsidRPr="007D2889">
              <w:t>-29831,57</w:t>
            </w:r>
          </w:p>
        </w:tc>
      </w:tr>
    </w:tbl>
    <w:p w:rsidR="007D2889" w:rsidRPr="007D2889" w:rsidRDefault="007D2889" w:rsidP="007D2889">
      <w:pPr>
        <w:numPr>
          <w:ilvl w:val="0"/>
          <w:numId w:val="16"/>
        </w:numPr>
        <w:tabs>
          <w:tab w:val="left" w:pos="426"/>
        </w:tabs>
        <w:ind w:left="644" w:right="-52" w:hanging="218"/>
        <w:contextualSpacing/>
        <w:jc w:val="both"/>
        <w:rPr>
          <w:sz w:val="24"/>
          <w:szCs w:val="24"/>
        </w:rPr>
      </w:pPr>
      <w:r w:rsidRPr="007D2889">
        <w:rPr>
          <w:sz w:val="24"/>
          <w:szCs w:val="24"/>
        </w:rPr>
        <w:t>Тарифы на питьевую воду ООО «Ладога-Ресурс» на 2018 год составят: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685"/>
      </w:tblGrid>
      <w:tr w:rsidR="007D2889" w:rsidRPr="007D2889" w:rsidTr="007D2889">
        <w:trPr>
          <w:trHeight w:val="1129"/>
        </w:trPr>
        <w:tc>
          <w:tcPr>
            <w:tcW w:w="8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Год с календарной разбивкой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Тарифы, руб./м</w:t>
            </w:r>
            <w:r w:rsidRPr="007D2889">
              <w:rPr>
                <w:rFonts w:eastAsia="Calibri"/>
                <w:vertAlign w:val="superscript"/>
                <w:lang w:eastAsia="en-US"/>
              </w:rPr>
              <w:t>3</w:t>
            </w:r>
            <w:r w:rsidRPr="007D2889">
              <w:rPr>
                <w:rFonts w:eastAsia="Calibri"/>
                <w:lang w:eastAsia="en-US"/>
              </w:rPr>
              <w:t xml:space="preserve"> *</w:t>
            </w:r>
          </w:p>
        </w:tc>
      </w:tr>
      <w:tr w:rsidR="007D2889" w:rsidRPr="007D2889" w:rsidTr="007D2889">
        <w:trPr>
          <w:trHeight w:val="54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t xml:space="preserve">Для потребителей </w:t>
            </w:r>
            <w:proofErr w:type="spellStart"/>
            <w:r w:rsidRPr="007D2889">
              <w:t>промзоны</w:t>
            </w:r>
            <w:proofErr w:type="spellEnd"/>
            <w:r w:rsidRPr="007D2889">
              <w:t xml:space="preserve"> муниципального образования «Морозовское городское поселение» Всеволожского муниципального района Ленинградской области</w:t>
            </w:r>
          </w:p>
        </w:tc>
      </w:tr>
      <w:tr w:rsidR="007D2889" w:rsidRPr="007D2889" w:rsidTr="007D2889">
        <w:trPr>
          <w:trHeight w:val="416"/>
        </w:trPr>
        <w:tc>
          <w:tcPr>
            <w:tcW w:w="811"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со дня вступления в силу настоящего приказа по 31.12.2018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2889" w:rsidRPr="007D2889" w:rsidRDefault="007D2889" w:rsidP="007D2889">
            <w:pPr>
              <w:widowControl w:val="0"/>
              <w:autoSpaceDE w:val="0"/>
              <w:autoSpaceDN w:val="0"/>
              <w:adjustRightInd w:val="0"/>
              <w:jc w:val="center"/>
              <w:rPr>
                <w:rFonts w:eastAsia="Calibri"/>
                <w:lang w:eastAsia="en-US"/>
              </w:rPr>
            </w:pPr>
            <w:r w:rsidRPr="007D2889">
              <w:rPr>
                <w:rFonts w:eastAsia="Calibri"/>
                <w:lang w:eastAsia="en-US"/>
              </w:rPr>
              <w:t>105,80</w:t>
            </w:r>
          </w:p>
        </w:tc>
      </w:tr>
    </w:tbl>
    <w:p w:rsidR="007D2889" w:rsidRPr="007D2889" w:rsidRDefault="007D2889" w:rsidP="007D2889">
      <w:pPr>
        <w:rPr>
          <w:lang w:eastAsia="ar-SA"/>
        </w:rPr>
      </w:pPr>
      <w:r w:rsidRPr="007D2889">
        <w:rPr>
          <w:lang w:eastAsia="ar-SA"/>
        </w:rPr>
        <w:t xml:space="preserve">* тариф указан без учета налога на добавленную стоимость </w:t>
      </w:r>
    </w:p>
    <w:p w:rsidR="007D2889" w:rsidRPr="007D2889" w:rsidRDefault="007D2889" w:rsidP="007D2889">
      <w:pPr>
        <w:rPr>
          <w:sz w:val="24"/>
          <w:szCs w:val="24"/>
          <w:lang w:eastAsia="ar-SA"/>
        </w:rPr>
      </w:pPr>
    </w:p>
    <w:p w:rsidR="007D2889" w:rsidRPr="007D2889" w:rsidRDefault="007D2889" w:rsidP="007D2889">
      <w:pPr>
        <w:jc w:val="center"/>
        <w:rPr>
          <w:b/>
          <w:sz w:val="24"/>
          <w:szCs w:val="24"/>
        </w:rPr>
      </w:pPr>
      <w:r w:rsidRPr="007D2889">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FE5E92" w:rsidRPr="00FE5E92" w:rsidRDefault="007D2889" w:rsidP="00FE5E92">
      <w:pPr>
        <w:pStyle w:val="a8"/>
        <w:ind w:firstLine="567"/>
        <w:rPr>
          <w:rFonts w:eastAsia="Calibri"/>
          <w:sz w:val="24"/>
          <w:szCs w:val="24"/>
          <w:lang w:eastAsia="en-US"/>
        </w:rPr>
      </w:pPr>
      <w:r w:rsidRPr="00D61C7F">
        <w:rPr>
          <w:b/>
          <w:sz w:val="24"/>
          <w:szCs w:val="24"/>
        </w:rPr>
        <w:t xml:space="preserve">27. </w:t>
      </w:r>
      <w:r w:rsidR="00FE5E92" w:rsidRPr="00D61C7F">
        <w:rPr>
          <w:b/>
          <w:sz w:val="24"/>
          <w:szCs w:val="24"/>
          <w:lang w:val="x-none" w:eastAsia="x-none"/>
        </w:rPr>
        <w:t>По вопросу</w:t>
      </w:r>
      <w:r w:rsidR="00FE5E92" w:rsidRPr="00FE5E92">
        <w:rPr>
          <w:b/>
          <w:sz w:val="24"/>
          <w:szCs w:val="24"/>
          <w:lang w:val="x-none" w:eastAsia="x-none"/>
        </w:rPr>
        <w:t xml:space="preserve"> повестки</w:t>
      </w:r>
      <w:r w:rsidR="00FE5E92" w:rsidRPr="00FE5E92">
        <w:rPr>
          <w:b/>
          <w:sz w:val="24"/>
          <w:szCs w:val="24"/>
          <w:lang w:eastAsia="x-none"/>
        </w:rPr>
        <w:t xml:space="preserve"> «Об установлении тарифов на техническую воду общества с ограниченной ответственностью «Флагман» на 2018 год</w:t>
      </w:r>
      <w:r w:rsidR="00FE5E92" w:rsidRPr="00FE5E92">
        <w:rPr>
          <w:b/>
          <w:sz w:val="24"/>
          <w:szCs w:val="24"/>
          <w:lang w:val="x-none" w:eastAsia="x-none"/>
        </w:rPr>
        <w:t>»</w:t>
      </w:r>
      <w:r w:rsidR="00FE5E92" w:rsidRPr="00FE5E92">
        <w:rPr>
          <w:b/>
          <w:sz w:val="24"/>
          <w:szCs w:val="24"/>
          <w:lang w:eastAsia="x-none"/>
        </w:rPr>
        <w:t xml:space="preserve"> </w:t>
      </w:r>
      <w:r w:rsidR="00FE5E92"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5E92" w:rsidRPr="00FE5E92">
        <w:rPr>
          <w:sz w:val="24"/>
          <w:szCs w:val="24"/>
          <w:lang w:eastAsia="x-none"/>
        </w:rPr>
        <w:t xml:space="preserve">, </w:t>
      </w:r>
      <w:r w:rsidR="00FE5E92" w:rsidRPr="00FE5E92">
        <w:rPr>
          <w:sz w:val="24"/>
          <w:szCs w:val="24"/>
          <w:lang w:val="x-none" w:eastAsia="x-none"/>
        </w:rPr>
        <w:t>изложила основные положения э</w:t>
      </w:r>
      <w:r w:rsidR="00FE5E92" w:rsidRPr="00FE5E92">
        <w:rPr>
          <w:rFonts w:eastAsia="Calibri"/>
          <w:sz w:val="24"/>
          <w:szCs w:val="24"/>
          <w:lang w:val="x-none" w:eastAsia="en-US"/>
        </w:rPr>
        <w:t>кспертного заключения</w:t>
      </w:r>
      <w:r w:rsidR="00FE5E92" w:rsidRPr="00FE5E92">
        <w:rPr>
          <w:rFonts w:eastAsia="Calibri"/>
          <w:sz w:val="24"/>
          <w:szCs w:val="24"/>
          <w:lang w:eastAsia="en-US"/>
        </w:rPr>
        <w:t xml:space="preserve"> по обоснованию уровней тарифов на услугу в сфере холодного водоснабжения (техническая вода), оказываемую обществом с ограниченной ответственностью «Флагман» (далее - ООО «Флагман») потребителям муниципального образования «Морозовское городское поселение» Всеволожского муниципального района Ленинградской области в 2018 году. ООО «Флагман» обратилось с заявлением об установлении тарифов в сфере водоснабжения (техническая вода) от 11.09.2018</w:t>
      </w:r>
      <w:r w:rsidR="00D61C7F">
        <w:rPr>
          <w:rFonts w:eastAsia="Calibri"/>
          <w:sz w:val="24"/>
          <w:szCs w:val="24"/>
          <w:lang w:eastAsia="en-US"/>
        </w:rPr>
        <w:t xml:space="preserve"> </w:t>
      </w:r>
      <w:r w:rsidR="00FE5E92" w:rsidRPr="00FE5E92">
        <w:rPr>
          <w:rFonts w:eastAsia="Calibri"/>
          <w:sz w:val="24"/>
          <w:szCs w:val="24"/>
          <w:lang w:eastAsia="en-US"/>
        </w:rPr>
        <w:t xml:space="preserve">исх. № 226 </w:t>
      </w:r>
      <w:r w:rsidR="00D61C7F">
        <w:rPr>
          <w:rFonts w:eastAsia="Calibri"/>
          <w:sz w:val="24"/>
          <w:szCs w:val="24"/>
          <w:lang w:eastAsia="en-US"/>
        </w:rPr>
        <w:br/>
      </w:r>
      <w:r w:rsidR="00FE5E92" w:rsidRPr="00FE5E92">
        <w:rPr>
          <w:rFonts w:eastAsia="Calibri"/>
          <w:sz w:val="24"/>
          <w:szCs w:val="24"/>
          <w:lang w:eastAsia="en-US"/>
        </w:rPr>
        <w:t>(</w:t>
      </w:r>
      <w:proofErr w:type="spellStart"/>
      <w:r w:rsidR="00FE5E92" w:rsidRPr="00FE5E92">
        <w:rPr>
          <w:rFonts w:eastAsia="Calibri"/>
          <w:sz w:val="24"/>
          <w:szCs w:val="24"/>
          <w:lang w:eastAsia="en-US"/>
        </w:rPr>
        <w:t>вх</w:t>
      </w:r>
      <w:proofErr w:type="spellEnd"/>
      <w:r w:rsidR="00FE5E92" w:rsidRPr="00FE5E92">
        <w:rPr>
          <w:rFonts w:eastAsia="Calibri"/>
          <w:sz w:val="24"/>
          <w:szCs w:val="24"/>
          <w:lang w:eastAsia="en-US"/>
        </w:rPr>
        <w:t>. ЛенРТК от 11.09.2018 № КТ-1-4946/2018).</w:t>
      </w:r>
    </w:p>
    <w:p w:rsidR="00FE5E92" w:rsidRPr="00FE5E92" w:rsidRDefault="00FE5E92" w:rsidP="00FE5E92">
      <w:pPr>
        <w:ind w:firstLine="567"/>
        <w:jc w:val="both"/>
        <w:rPr>
          <w:rFonts w:eastAsia="Calibri"/>
          <w:sz w:val="24"/>
          <w:szCs w:val="24"/>
          <w:lang w:eastAsia="en-US"/>
        </w:rPr>
      </w:pPr>
      <w:r w:rsidRPr="00FE5E92">
        <w:rPr>
          <w:rFonts w:eastAsia="Calibri"/>
          <w:sz w:val="24"/>
          <w:szCs w:val="24"/>
          <w:lang w:eastAsia="en-US"/>
        </w:rPr>
        <w:t>Присутствующий на заседании Правления ЛенРТК представитель ООО «Ладога-Ресурс» Булатов О.Е. (действующий по доверенности № 027 от 20.01.2018) выразил свое согласии с предложенным ЛенРТК уровнем тарифа.</w:t>
      </w:r>
    </w:p>
    <w:p w:rsidR="00FE5E92" w:rsidRPr="00FE5E92" w:rsidRDefault="00FE5E92" w:rsidP="00FE5E92">
      <w:pPr>
        <w:ind w:firstLine="567"/>
        <w:jc w:val="both"/>
        <w:rPr>
          <w:rFonts w:eastAsia="Calibri"/>
          <w:sz w:val="24"/>
          <w:szCs w:val="24"/>
          <w:lang w:eastAsia="en-US"/>
        </w:rPr>
      </w:pPr>
    </w:p>
    <w:p w:rsidR="00FE5E92" w:rsidRPr="00FE5E92" w:rsidRDefault="00FE5E92" w:rsidP="00FE5E92">
      <w:pPr>
        <w:autoSpaceDE w:val="0"/>
        <w:autoSpaceDN w:val="0"/>
        <w:adjustRightInd w:val="0"/>
        <w:ind w:firstLine="540"/>
        <w:jc w:val="both"/>
        <w:rPr>
          <w:b/>
          <w:sz w:val="24"/>
          <w:szCs w:val="24"/>
        </w:rPr>
      </w:pPr>
      <w:r w:rsidRPr="00FE5E92">
        <w:rPr>
          <w:b/>
          <w:sz w:val="24"/>
          <w:szCs w:val="24"/>
        </w:rPr>
        <w:t xml:space="preserve">Правление приняло решение:  </w:t>
      </w:r>
    </w:p>
    <w:p w:rsidR="00FE5E92" w:rsidRPr="00FE5E92" w:rsidRDefault="00FE5E92" w:rsidP="00FE5E92">
      <w:pPr>
        <w:numPr>
          <w:ilvl w:val="0"/>
          <w:numId w:val="17"/>
        </w:numPr>
        <w:tabs>
          <w:tab w:val="left" w:pos="993"/>
        </w:tabs>
        <w:ind w:left="0" w:firstLine="426"/>
        <w:jc w:val="both"/>
        <w:rPr>
          <w:sz w:val="24"/>
          <w:szCs w:val="24"/>
        </w:rPr>
      </w:pPr>
      <w:r w:rsidRPr="00FE5E92">
        <w:rPr>
          <w:sz w:val="24"/>
          <w:szCs w:val="24"/>
        </w:rPr>
        <w:t>Утвердить экономическую экспертизу плановой себестоимости услуги водоснабжения, представленной предприятием:</w:t>
      </w:r>
    </w:p>
    <w:p w:rsidR="00FE5E92" w:rsidRPr="00FE5E92" w:rsidRDefault="00FE5E92" w:rsidP="00FE5E92">
      <w:pPr>
        <w:tabs>
          <w:tab w:val="left" w:pos="4536"/>
        </w:tabs>
        <w:ind w:left="567" w:right="-52" w:hanging="141"/>
        <w:rPr>
          <w:sz w:val="24"/>
          <w:szCs w:val="24"/>
        </w:rPr>
      </w:pPr>
      <w:r w:rsidRPr="00FE5E92">
        <w:rPr>
          <w:sz w:val="24"/>
          <w:szCs w:val="24"/>
        </w:rPr>
        <w:t>Водоснабжение (техническая вода)</w:t>
      </w:r>
    </w:p>
    <w:tbl>
      <w:tblPr>
        <w:tblW w:w="10200" w:type="dxa"/>
        <w:tblInd w:w="108" w:type="dxa"/>
        <w:tblLayout w:type="fixed"/>
        <w:tblLook w:val="04A0" w:firstRow="1" w:lastRow="0" w:firstColumn="1" w:lastColumn="0" w:noHBand="0" w:noVBand="1"/>
      </w:tblPr>
      <w:tblGrid>
        <w:gridCol w:w="567"/>
        <w:gridCol w:w="2267"/>
        <w:gridCol w:w="1133"/>
        <w:gridCol w:w="1417"/>
        <w:gridCol w:w="1416"/>
        <w:gridCol w:w="1133"/>
        <w:gridCol w:w="2267"/>
      </w:tblGrid>
      <w:tr w:rsidR="00FE5E92" w:rsidRPr="00FE5E92" w:rsidTr="00FE5E92">
        <w:trPr>
          <w:trHeight w:val="827"/>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 п/п</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 xml:space="preserve">Единица </w:t>
            </w:r>
            <w:proofErr w:type="spellStart"/>
            <w:r w:rsidRPr="00FE5E92">
              <w:t>измере-ния</w:t>
            </w:r>
            <w:proofErr w:type="spellEnd"/>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pPr>
            <w:r w:rsidRPr="00FE5E92">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pPr>
            <w:r w:rsidRPr="00FE5E92">
              <w:t>Принято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pPr>
            <w:proofErr w:type="spellStart"/>
            <w:r w:rsidRPr="00FE5E92">
              <w:t>Отклоне-ние</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34"/>
              <w:jc w:val="center"/>
            </w:pPr>
            <w:r w:rsidRPr="00FE5E92">
              <w:t>Причины отклонения (обоснование)</w:t>
            </w:r>
          </w:p>
        </w:tc>
      </w:tr>
      <w:tr w:rsidR="00FE5E92" w:rsidRPr="00FE5E92" w:rsidTr="00FE5E92">
        <w:trPr>
          <w:trHeight w:val="718"/>
        </w:trPr>
        <w:tc>
          <w:tcPr>
            <w:tcW w:w="567"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1.</w:t>
            </w:r>
          </w:p>
        </w:tc>
        <w:tc>
          <w:tcPr>
            <w:tcW w:w="2268"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pPr>
            <w:r w:rsidRPr="00FE5E92">
              <w:t>Расходы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2752,99</w:t>
            </w:r>
          </w:p>
        </w:tc>
        <w:tc>
          <w:tcPr>
            <w:tcW w:w="1417"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2512,92</w:t>
            </w:r>
          </w:p>
        </w:tc>
        <w:tc>
          <w:tcPr>
            <w:tcW w:w="1134"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-240,07</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FE5E92" w:rsidRPr="00FE5E92" w:rsidRDefault="00FE5E92" w:rsidP="00FE5E92">
            <w:pPr>
              <w:snapToGrid w:val="0"/>
              <w:ind w:right="-53"/>
            </w:pPr>
            <w:r w:rsidRPr="00FE5E92">
              <w:t xml:space="preserve">Расходы определены исходя из объемов электрической энергии </w:t>
            </w:r>
            <w:r w:rsidRPr="00FE5E92">
              <w:lastRenderedPageBreak/>
              <w:t>на технологические нужды и на общепроизводственные нужды, и тарифа на электрическую энергию, утвержденного организации АО «Исток», ранее оказывающей услугу</w:t>
            </w:r>
          </w:p>
        </w:tc>
      </w:tr>
      <w:tr w:rsidR="00FE5E92" w:rsidRPr="00FE5E92" w:rsidTr="00FE5E92">
        <w:trPr>
          <w:trHeight w:val="1254"/>
        </w:trPr>
        <w:tc>
          <w:tcPr>
            <w:tcW w:w="567" w:type="dxa"/>
            <w:tcBorders>
              <w:top w:val="single" w:sz="4" w:space="0" w:color="auto"/>
              <w:left w:val="single" w:sz="4" w:space="0" w:color="auto"/>
              <w:bottom w:val="single" w:sz="4" w:space="0" w:color="auto"/>
              <w:right w:val="nil"/>
            </w:tcBorders>
            <w:vAlign w:val="center"/>
            <w:hideMark/>
          </w:tcPr>
          <w:p w:rsidR="00FE5E92" w:rsidRPr="00FE5E92" w:rsidRDefault="00FE5E92" w:rsidP="00FE5E92">
            <w:pPr>
              <w:snapToGrid w:val="0"/>
              <w:jc w:val="center"/>
            </w:pPr>
            <w:r w:rsidRPr="00FE5E92">
              <w:lastRenderedPageBreak/>
              <w:t>2.</w:t>
            </w:r>
          </w:p>
        </w:tc>
        <w:tc>
          <w:tcPr>
            <w:tcW w:w="2268"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pPr>
            <w:r w:rsidRPr="00FE5E92">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439,75</w:t>
            </w:r>
          </w:p>
        </w:tc>
        <w:tc>
          <w:tcPr>
            <w:tcW w:w="1417"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0,00</w:t>
            </w:r>
          </w:p>
        </w:tc>
        <w:tc>
          <w:tcPr>
            <w:tcW w:w="1134"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-439,75</w:t>
            </w:r>
          </w:p>
        </w:tc>
        <w:tc>
          <w:tcPr>
            <w:tcW w:w="2268" w:type="dxa"/>
            <w:tcBorders>
              <w:top w:val="single" w:sz="4" w:space="0" w:color="auto"/>
              <w:left w:val="single" w:sz="4" w:space="0" w:color="000000"/>
              <w:bottom w:val="single" w:sz="4" w:space="0" w:color="auto"/>
              <w:right w:val="single" w:sz="4" w:space="0" w:color="auto"/>
            </w:tcBorders>
            <w:vAlign w:val="center"/>
            <w:hideMark/>
          </w:tcPr>
          <w:p w:rsidR="00FE5E92" w:rsidRPr="00FE5E92" w:rsidRDefault="00FE5E92" w:rsidP="00FE5E92">
            <w:pPr>
              <w:snapToGrid w:val="0"/>
              <w:ind w:right="-53"/>
            </w:pPr>
            <w:r w:rsidRPr="00FE5E92">
              <w:rPr>
                <w:lang w:eastAsia="ar-SA"/>
              </w:rPr>
              <w:t>Расходы не приняты в связи с отсутствием подтверждающих обосновывающих материалов</w:t>
            </w:r>
            <w:r w:rsidRPr="00FE5E92">
              <w:t xml:space="preserve"> </w:t>
            </w:r>
            <w:r w:rsidRPr="00FE5E92">
              <w:rPr>
                <w:lang w:eastAsia="ar-SA"/>
              </w:rPr>
              <w:t xml:space="preserve">(основание п. 30 Правил </w:t>
            </w:r>
            <w:r w:rsidRPr="00FE5E92">
              <w:rPr>
                <w:rFonts w:eastAsia="Calibri"/>
                <w:lang w:eastAsia="en-US"/>
              </w:rPr>
              <w:t>регулирования тарифов в сфере водоснабжения и водоотведения,</w:t>
            </w:r>
            <w:r w:rsidRPr="00FE5E92">
              <w:rPr>
                <w:lang w:eastAsia="ar-SA"/>
              </w:rPr>
              <w:t xml:space="preserve"> утвержденных Постановлением № 406)</w:t>
            </w:r>
          </w:p>
        </w:tc>
      </w:tr>
      <w:tr w:rsidR="00FE5E92" w:rsidRPr="00FE5E92" w:rsidTr="00FE5E92">
        <w:trPr>
          <w:trHeight w:val="1254"/>
        </w:trPr>
        <w:tc>
          <w:tcPr>
            <w:tcW w:w="567" w:type="dxa"/>
            <w:tcBorders>
              <w:top w:val="single" w:sz="4" w:space="0" w:color="auto"/>
              <w:left w:val="single" w:sz="4" w:space="0" w:color="auto"/>
              <w:bottom w:val="single" w:sz="4" w:space="0" w:color="auto"/>
              <w:right w:val="nil"/>
            </w:tcBorders>
            <w:vAlign w:val="center"/>
            <w:hideMark/>
          </w:tcPr>
          <w:p w:rsidR="00FE5E92" w:rsidRPr="00FE5E92" w:rsidRDefault="00FE5E92" w:rsidP="00FE5E92">
            <w:pPr>
              <w:snapToGrid w:val="0"/>
              <w:jc w:val="center"/>
            </w:pPr>
            <w:r w:rsidRPr="00FE5E92">
              <w:t>3.</w:t>
            </w:r>
          </w:p>
        </w:tc>
        <w:tc>
          <w:tcPr>
            <w:tcW w:w="2268"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pPr>
            <w:r w:rsidRPr="00FE5E92">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2357,44</w:t>
            </w:r>
          </w:p>
        </w:tc>
        <w:tc>
          <w:tcPr>
            <w:tcW w:w="1417"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2357,44</w:t>
            </w:r>
          </w:p>
        </w:tc>
        <w:tc>
          <w:tcPr>
            <w:tcW w:w="1134"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pPr>
            <w:r w:rsidRPr="00FE5E92">
              <w:t>-</w:t>
            </w:r>
          </w:p>
        </w:tc>
        <w:tc>
          <w:tcPr>
            <w:tcW w:w="2268" w:type="dxa"/>
            <w:tcBorders>
              <w:top w:val="single" w:sz="4" w:space="0" w:color="auto"/>
              <w:left w:val="single" w:sz="4" w:space="0" w:color="000000"/>
              <w:bottom w:val="single" w:sz="4" w:space="0" w:color="auto"/>
              <w:right w:val="single" w:sz="4" w:space="0" w:color="auto"/>
            </w:tcBorders>
            <w:vAlign w:val="center"/>
            <w:hideMark/>
          </w:tcPr>
          <w:p w:rsidR="00FE5E92" w:rsidRPr="00FE5E92" w:rsidRDefault="00FE5E92" w:rsidP="00FE5E92">
            <w:pPr>
              <w:snapToGrid w:val="0"/>
              <w:ind w:right="-53"/>
              <w:jc w:val="center"/>
            </w:pPr>
            <w:r w:rsidRPr="00FE5E92">
              <w:t>-</w:t>
            </w:r>
          </w:p>
        </w:tc>
      </w:tr>
      <w:tr w:rsidR="00FE5E92" w:rsidRPr="00FE5E92" w:rsidTr="00FE5E92">
        <w:trPr>
          <w:trHeight w:val="715"/>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4.</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rPr>
                <w:lang w:eastAsia="ar-SA"/>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711,95</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711,95</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jc w:val="center"/>
            </w:pPr>
            <w:r w:rsidRPr="00FE5E92">
              <w:t>-</w:t>
            </w:r>
          </w:p>
        </w:tc>
      </w:tr>
      <w:tr w:rsidR="00FE5E92" w:rsidRPr="00FE5E92" w:rsidTr="00FE5E92">
        <w:trPr>
          <w:trHeight w:val="625"/>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1427,40</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1427,40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jc w:val="center"/>
            </w:pPr>
            <w:r w:rsidRPr="00FE5E92">
              <w:t>-</w:t>
            </w:r>
          </w:p>
        </w:tc>
      </w:tr>
      <w:tr w:rsidR="00FE5E92" w:rsidRPr="00FE5E92" w:rsidTr="00FE5E92">
        <w:trPr>
          <w:trHeight w:val="415"/>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74"/>
            </w:pPr>
            <w:r w:rsidRPr="00FE5E92">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1533,43</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0,00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-1533,43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lang w:eastAsia="ar-SA"/>
              </w:rPr>
            </w:pPr>
            <w:r w:rsidRPr="00FE5E92">
              <w:rPr>
                <w:lang w:eastAsia="ar-SA"/>
              </w:rPr>
              <w:t xml:space="preserve">В производственной программе в сфере водоснабжения на 2018 год в Приложении 2 табл. 2.4 «План мероприятий по повышению эффективности деятельности и энергосбережению на 2018 год» указано, что исполнитель работ – ООО «Флагман», при этом подтверждающие документы на ремонтные работы в сумме 1 533, 43 тыс. руб. в ЛенРТК не представлены. Таким образом, ввиду отсутствия подтверждающих обосновывающих материалов, ремонтные  расходы не приняты (основание п. 30 Правил </w:t>
            </w:r>
            <w:r w:rsidRPr="00FE5E92">
              <w:rPr>
                <w:rFonts w:eastAsia="Calibri"/>
                <w:lang w:eastAsia="en-US"/>
              </w:rPr>
              <w:t xml:space="preserve">регулирования </w:t>
            </w:r>
            <w:r w:rsidRPr="00FE5E92">
              <w:rPr>
                <w:rFonts w:eastAsia="Calibri"/>
                <w:lang w:eastAsia="en-US"/>
              </w:rPr>
              <w:lastRenderedPageBreak/>
              <w:t>тарифов в сфере водоснабжения и водоотведения)</w:t>
            </w:r>
          </w:p>
        </w:tc>
      </w:tr>
      <w:tr w:rsidR="00FE5E92" w:rsidRPr="00FE5E92" w:rsidTr="00FE5E92">
        <w:trPr>
          <w:trHeight w:val="691"/>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lastRenderedPageBreak/>
              <w:t>7.</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858,98</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572,65</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-286,33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lang w:eastAsia="ar-SA"/>
              </w:rPr>
            </w:pPr>
            <w:r w:rsidRPr="00FE5E92">
              <w:t xml:space="preserve">Расходы на оплату труда цехового персонала определены исходя из уровня средней заработной платы ООО «Флагман» и  численности цехового персонала, относимого на регулируемый вид деятельности </w:t>
            </w:r>
          </w:p>
        </w:tc>
      </w:tr>
      <w:tr w:rsidR="00FE5E92" w:rsidRPr="00FE5E92" w:rsidTr="00FE5E92">
        <w:trPr>
          <w:trHeight w:val="691"/>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8.</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74"/>
            </w:pPr>
            <w:r w:rsidRPr="00FE5E92">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130,00</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0,00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-130,00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jc w:val="both"/>
              <w:rPr>
                <w:rFonts w:eastAsia="Calibri"/>
                <w:lang w:eastAsia="en-US"/>
              </w:rPr>
            </w:pPr>
            <w:r w:rsidRPr="00FE5E92">
              <w:rPr>
                <w:rFonts w:eastAsia="Calibri"/>
                <w:lang w:eastAsia="en-US"/>
              </w:rPr>
              <w:t xml:space="preserve">Не приняты расходы на  аренду транспорта </w:t>
            </w:r>
            <w:r w:rsidRPr="00FE5E92">
              <w:rPr>
                <w:lang w:eastAsia="ar-SA"/>
              </w:rPr>
              <w:t>в связи с отсутствием подтверждающих обосновывающих материалов</w:t>
            </w:r>
            <w:r w:rsidRPr="00FE5E92">
              <w:t xml:space="preserve"> </w:t>
            </w:r>
            <w:r w:rsidRPr="00FE5E92">
              <w:rPr>
                <w:lang w:eastAsia="ar-SA"/>
              </w:rPr>
              <w:t xml:space="preserve">(основание п. 30 Правил </w:t>
            </w:r>
            <w:r w:rsidRPr="00FE5E92">
              <w:rPr>
                <w:rFonts w:eastAsia="Calibri"/>
                <w:lang w:eastAsia="en-US"/>
              </w:rPr>
              <w:t>регулирования тарифов в сфере водоснабжения и водоотведения,</w:t>
            </w:r>
            <w:r w:rsidRPr="00FE5E92">
              <w:rPr>
                <w:lang w:eastAsia="ar-SA"/>
              </w:rPr>
              <w:t xml:space="preserve"> утвержденных Постановлением № 406)</w:t>
            </w:r>
          </w:p>
        </w:tc>
      </w:tr>
      <w:tr w:rsidR="00FE5E92" w:rsidRPr="00FE5E92" w:rsidTr="00FE5E92">
        <w:trPr>
          <w:trHeight w:val="691"/>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9.</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74"/>
            </w:pPr>
            <w:r w:rsidRPr="00FE5E92">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693,81</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670,55</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-23,26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lang w:eastAsia="ar-SA"/>
              </w:rPr>
            </w:pPr>
            <w:r w:rsidRPr="00FE5E92">
              <w:rPr>
                <w:lang w:eastAsia="ar-SA"/>
              </w:rPr>
              <w:t xml:space="preserve">Расходы приняты не в полном объеме, а именно: информационно-консультационные услуги в сумме 4,37 тыс. руб., охрана труда в сумме 14,53 тыс. руб., расходные материалы для офисной техники в сумме 4,37 тыс. руб. (основание п. 30 Правил </w:t>
            </w:r>
            <w:r w:rsidRPr="00FE5E92">
              <w:rPr>
                <w:rFonts w:eastAsia="Calibri"/>
                <w:lang w:eastAsia="en-US"/>
              </w:rPr>
              <w:t>регулирования тарифов в сфере водоснабжения и водоотведения,</w:t>
            </w:r>
            <w:r w:rsidRPr="00FE5E92">
              <w:rPr>
                <w:lang w:eastAsia="ar-SA"/>
              </w:rPr>
              <w:t xml:space="preserve"> утвержденных Постановлением № 406)</w:t>
            </w:r>
          </w:p>
        </w:tc>
      </w:tr>
      <w:tr w:rsidR="00FE5E92" w:rsidRPr="00FE5E92" w:rsidTr="00FE5E92">
        <w:trPr>
          <w:trHeight w:val="475"/>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10.</w:t>
            </w:r>
          </w:p>
        </w:tc>
        <w:tc>
          <w:tcPr>
            <w:tcW w:w="226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74"/>
            </w:pPr>
            <w:r w:rsidRPr="00FE5E92">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proofErr w:type="spellStart"/>
            <w:r w:rsidRPr="00FE5E92">
              <w:t>тыс.руб</w:t>
            </w:r>
            <w:proofErr w:type="spellEnd"/>
            <w:r w:rsidRPr="00FE5E92">
              <w:t>.</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569,44</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113,20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-456,24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lang w:eastAsia="ar-SA"/>
              </w:rPr>
            </w:pPr>
            <w:r w:rsidRPr="00FE5E92">
              <w:rPr>
                <w:lang w:eastAsia="ar-SA"/>
              </w:rPr>
              <w:t xml:space="preserve">1. Налог за пользование водными объектами скорректирован в соответствии с п. 1 статьи 333.12 главы 25.2 НК РФ ч.2., а также с учетом </w:t>
            </w:r>
          </w:p>
          <w:p w:rsidR="00FE5E92" w:rsidRPr="00FE5E92" w:rsidRDefault="00FE5E92" w:rsidP="00FE5E92">
            <w:pPr>
              <w:rPr>
                <w:lang w:eastAsia="ar-SA"/>
              </w:rPr>
            </w:pPr>
            <w:r w:rsidRPr="00FE5E92">
              <w:rPr>
                <w:lang w:eastAsia="ar-SA"/>
              </w:rPr>
              <w:t>Методических указаний.</w:t>
            </w:r>
          </w:p>
          <w:p w:rsidR="00FE5E92" w:rsidRPr="00FE5E92" w:rsidRDefault="00FE5E92" w:rsidP="00FE5E92">
            <w:pPr>
              <w:rPr>
                <w:lang w:eastAsia="ar-SA"/>
              </w:rPr>
            </w:pPr>
            <w:r w:rsidRPr="00FE5E92">
              <w:rPr>
                <w:lang w:eastAsia="ar-SA"/>
              </w:rPr>
              <w:t xml:space="preserve">2. Налог на прибыль не принят, так как </w:t>
            </w:r>
            <w:r w:rsidRPr="00FE5E92">
              <w:t>ООО «Флагман»</w:t>
            </w:r>
            <w:r w:rsidRPr="00FE5E92">
              <w:rPr>
                <w:lang w:eastAsia="ar-SA"/>
              </w:rPr>
              <w:t xml:space="preserve"> не подтвердило экономическую обоснованность их включения в </w:t>
            </w:r>
          </w:p>
          <w:p w:rsidR="00FE5E92" w:rsidRPr="00FE5E92" w:rsidRDefault="00FE5E92" w:rsidP="00FE5E92">
            <w:pPr>
              <w:rPr>
                <w:lang w:eastAsia="ar-SA"/>
              </w:rPr>
            </w:pPr>
            <w:r w:rsidRPr="00FE5E92">
              <w:rPr>
                <w:lang w:eastAsia="ar-SA"/>
              </w:rPr>
              <w:lastRenderedPageBreak/>
              <w:t xml:space="preserve">регулируемом периоде в данную статью (основание п. 30 Правил </w:t>
            </w:r>
            <w:r w:rsidRPr="00FE5E92">
              <w:rPr>
                <w:rFonts w:eastAsia="Calibri"/>
                <w:lang w:eastAsia="en-US"/>
              </w:rPr>
              <w:t>регулирования тарифов в сфере водоснабжения и водоотведения,</w:t>
            </w:r>
            <w:r w:rsidRPr="00FE5E92">
              <w:rPr>
                <w:lang w:eastAsia="ar-SA"/>
              </w:rPr>
              <w:t xml:space="preserve"> утвержденных Постановлением № 406)</w:t>
            </w:r>
          </w:p>
        </w:tc>
      </w:tr>
    </w:tbl>
    <w:p w:rsidR="00FE5E92" w:rsidRPr="00FE5E92" w:rsidRDefault="00FE5E92" w:rsidP="00FE5E92">
      <w:pPr>
        <w:ind w:firstLine="426"/>
        <w:jc w:val="both"/>
        <w:rPr>
          <w:sz w:val="24"/>
          <w:szCs w:val="24"/>
        </w:rPr>
      </w:pPr>
      <w:r w:rsidRPr="00FE5E92">
        <w:rPr>
          <w:sz w:val="24"/>
          <w:szCs w:val="24"/>
        </w:rPr>
        <w:lastRenderedPageBreak/>
        <w:t>В соответствии с вышеперечисленными условиями формирования затрат ЛенРТК определить величину производственной себестоимости товарной продукции и необходимой валовой выручки на 2018 год по этапам установления тарифов в сфере водоснабжения:</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10"/>
        <w:gridCol w:w="1276"/>
        <w:gridCol w:w="709"/>
        <w:gridCol w:w="425"/>
        <w:gridCol w:w="992"/>
        <w:gridCol w:w="1134"/>
        <w:gridCol w:w="709"/>
        <w:gridCol w:w="283"/>
        <w:gridCol w:w="1701"/>
      </w:tblGrid>
      <w:tr w:rsidR="00FE5E92" w:rsidRPr="00FE5E92" w:rsidTr="00FE5E92">
        <w:trPr>
          <w:trHeight w:val="557"/>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План предприятия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Принято ЛенРТК</w:t>
            </w:r>
          </w:p>
        </w:tc>
        <w:tc>
          <w:tcPr>
            <w:tcW w:w="1701" w:type="dxa"/>
            <w:vMerge w:val="restart"/>
            <w:tcBorders>
              <w:top w:val="single" w:sz="4" w:space="0" w:color="auto"/>
              <w:left w:val="single" w:sz="4" w:space="0" w:color="auto"/>
              <w:bottom w:val="nil"/>
              <w:right w:val="single" w:sz="4" w:space="0" w:color="auto"/>
            </w:tcBorders>
            <w:vAlign w:val="center"/>
            <w:hideMark/>
          </w:tcPr>
          <w:p w:rsidR="00FE5E92" w:rsidRPr="00FE5E92" w:rsidRDefault="00FE5E92" w:rsidP="00FE5E92">
            <w:pPr>
              <w:spacing w:after="120"/>
              <w:jc w:val="center"/>
            </w:pPr>
            <w:r w:rsidRPr="00FE5E92">
              <w:t>Отклонение</w:t>
            </w:r>
          </w:p>
        </w:tc>
      </w:tr>
      <w:tr w:rsidR="00FE5E92" w:rsidRPr="00FE5E92" w:rsidTr="00FE5E92">
        <w:trPr>
          <w:trHeight w:val="33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2018 год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2018 год</w:t>
            </w:r>
          </w:p>
        </w:tc>
        <w:tc>
          <w:tcPr>
            <w:tcW w:w="1701" w:type="dxa"/>
            <w:vMerge/>
            <w:tcBorders>
              <w:top w:val="single" w:sz="4" w:space="0" w:color="auto"/>
              <w:left w:val="single" w:sz="4" w:space="0" w:color="auto"/>
              <w:bottom w:val="nil"/>
              <w:right w:val="single" w:sz="4" w:space="0" w:color="auto"/>
            </w:tcBorders>
            <w:vAlign w:val="center"/>
            <w:hideMark/>
          </w:tcPr>
          <w:p w:rsidR="00FE5E92" w:rsidRPr="00FE5E92" w:rsidRDefault="00FE5E92" w:rsidP="00FE5E92"/>
        </w:tc>
      </w:tr>
      <w:tr w:rsidR="00FE5E92" w:rsidRPr="00FE5E92" w:rsidTr="00FE5E92">
        <w:trPr>
          <w:trHeight w:val="299"/>
        </w:trPr>
        <w:tc>
          <w:tcPr>
            <w:tcW w:w="53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 xml:space="preserve">Техническая вода </w:t>
            </w:r>
          </w:p>
        </w:tc>
        <w:tc>
          <w:tcPr>
            <w:tcW w:w="1276" w:type="dxa"/>
            <w:tcBorders>
              <w:top w:val="single" w:sz="4" w:space="0" w:color="auto"/>
              <w:left w:val="single" w:sz="4" w:space="0" w:color="auto"/>
              <w:bottom w:val="single" w:sz="4" w:space="0" w:color="auto"/>
              <w:right w:val="single" w:sz="4" w:space="0" w:color="auto"/>
            </w:tcBorders>
          </w:tcPr>
          <w:p w:rsidR="00FE5E92" w:rsidRPr="00FE5E92" w:rsidRDefault="00FE5E92" w:rsidP="00FE5E92">
            <w:pPr>
              <w:jc w:val="center"/>
            </w:pPr>
          </w:p>
        </w:tc>
        <w:tc>
          <w:tcPr>
            <w:tcW w:w="709" w:type="dxa"/>
            <w:tcBorders>
              <w:top w:val="single" w:sz="4" w:space="0" w:color="auto"/>
              <w:left w:val="single" w:sz="4" w:space="0" w:color="auto"/>
              <w:bottom w:val="single" w:sz="4" w:space="0" w:color="auto"/>
              <w:right w:val="nil"/>
            </w:tcBorders>
          </w:tcPr>
          <w:p w:rsidR="00FE5E92" w:rsidRPr="00FE5E92" w:rsidRDefault="00FE5E92" w:rsidP="00FE5E92">
            <w:pPr>
              <w:jc w:val="center"/>
            </w:pPr>
          </w:p>
        </w:tc>
        <w:tc>
          <w:tcPr>
            <w:tcW w:w="425" w:type="dxa"/>
            <w:tcBorders>
              <w:top w:val="single" w:sz="4" w:space="0" w:color="auto"/>
              <w:left w:val="nil"/>
              <w:bottom w:val="single" w:sz="4" w:space="0" w:color="auto"/>
              <w:right w:val="nil"/>
            </w:tcBorders>
          </w:tcPr>
          <w:p w:rsidR="00FE5E92" w:rsidRPr="00FE5E92" w:rsidRDefault="00FE5E92" w:rsidP="00FE5E92">
            <w:pPr>
              <w:jc w:val="center"/>
            </w:pPr>
          </w:p>
        </w:tc>
        <w:tc>
          <w:tcPr>
            <w:tcW w:w="992" w:type="dxa"/>
            <w:tcBorders>
              <w:top w:val="single" w:sz="4" w:space="0" w:color="auto"/>
              <w:left w:val="nil"/>
              <w:bottom w:val="single" w:sz="4" w:space="0" w:color="auto"/>
              <w:right w:val="single" w:sz="4" w:space="0" w:color="auto"/>
            </w:tcBorders>
          </w:tcPr>
          <w:p w:rsidR="00FE5E92" w:rsidRPr="00FE5E92" w:rsidRDefault="00FE5E92" w:rsidP="00FE5E92">
            <w:pPr>
              <w:jc w:val="center"/>
            </w:pPr>
          </w:p>
        </w:tc>
        <w:tc>
          <w:tcPr>
            <w:tcW w:w="1134" w:type="dxa"/>
            <w:tcBorders>
              <w:top w:val="nil"/>
              <w:left w:val="single" w:sz="4" w:space="0" w:color="auto"/>
              <w:bottom w:val="single" w:sz="4" w:space="0" w:color="auto"/>
              <w:right w:val="nil"/>
            </w:tcBorders>
          </w:tcPr>
          <w:p w:rsidR="00FE5E92" w:rsidRPr="00FE5E92" w:rsidRDefault="00FE5E92" w:rsidP="00FE5E92">
            <w:pPr>
              <w:jc w:val="center"/>
            </w:pPr>
          </w:p>
        </w:tc>
        <w:tc>
          <w:tcPr>
            <w:tcW w:w="709" w:type="dxa"/>
            <w:tcBorders>
              <w:top w:val="nil"/>
              <w:left w:val="nil"/>
              <w:bottom w:val="single" w:sz="4" w:space="0" w:color="auto"/>
              <w:right w:val="nil"/>
            </w:tcBorders>
          </w:tcPr>
          <w:p w:rsidR="00FE5E92" w:rsidRPr="00FE5E92" w:rsidRDefault="00FE5E92" w:rsidP="00FE5E92">
            <w:pPr>
              <w:jc w:val="center"/>
            </w:pPr>
          </w:p>
        </w:tc>
        <w:tc>
          <w:tcPr>
            <w:tcW w:w="283" w:type="dxa"/>
            <w:tcBorders>
              <w:top w:val="nil"/>
              <w:left w:val="nil"/>
              <w:bottom w:val="single" w:sz="4" w:space="0" w:color="auto"/>
              <w:right w:val="single" w:sz="4" w:space="0" w:color="auto"/>
            </w:tcBorders>
          </w:tcPr>
          <w:p w:rsidR="00FE5E92" w:rsidRPr="00FE5E92" w:rsidRDefault="00FE5E92" w:rsidP="00FE5E92">
            <w:pPr>
              <w:jc w:val="center"/>
            </w:pPr>
          </w:p>
        </w:tc>
        <w:tc>
          <w:tcPr>
            <w:tcW w:w="1701" w:type="dxa"/>
            <w:tcBorders>
              <w:top w:val="single" w:sz="4" w:space="0" w:color="auto"/>
              <w:left w:val="single" w:sz="4" w:space="0" w:color="auto"/>
              <w:bottom w:val="single" w:sz="4" w:space="0" w:color="auto"/>
              <w:right w:val="single" w:sz="4" w:space="0" w:color="auto"/>
            </w:tcBorders>
          </w:tcPr>
          <w:p w:rsidR="00FE5E92" w:rsidRPr="00FE5E92" w:rsidRDefault="00FE5E92" w:rsidP="00FE5E92">
            <w:pPr>
              <w:jc w:val="center"/>
            </w:pPr>
          </w:p>
        </w:tc>
      </w:tr>
      <w:tr w:rsidR="00FE5E92" w:rsidRPr="00FE5E92" w:rsidTr="00FE5E92">
        <w:trPr>
          <w:trHeight w:val="765"/>
        </w:trPr>
        <w:tc>
          <w:tcPr>
            <w:tcW w:w="531"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widowControl w:val="0"/>
              <w:autoSpaceDE w:val="0"/>
              <w:autoSpaceDN w:val="0"/>
              <w:adjustRightInd w:val="0"/>
              <w:jc w:val="center"/>
              <w:rPr>
                <w:rFonts w:eastAsia="Calibri"/>
                <w:lang w:eastAsia="en-US"/>
              </w:rPr>
            </w:pPr>
          </w:p>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1.1</w:t>
            </w:r>
          </w:p>
          <w:p w:rsidR="00FE5E92" w:rsidRPr="00FE5E92" w:rsidRDefault="00FE5E92" w:rsidP="00FE5E92">
            <w:pPr>
              <w:widowControl w:val="0"/>
              <w:autoSpaceDE w:val="0"/>
              <w:autoSpaceDN w:val="0"/>
              <w:adjustRightInd w:val="0"/>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Производственная себестоимость товарных стоков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proofErr w:type="spellStart"/>
            <w:r w:rsidRPr="00FE5E92">
              <w:t>тыс.руб</w:t>
            </w:r>
            <w:proofErr w:type="spellEnd"/>
            <w:r w:rsidRPr="00FE5E92">
              <w:t>.</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10905,75</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8366,11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-2539,64</w:t>
            </w:r>
          </w:p>
        </w:tc>
      </w:tr>
      <w:tr w:rsidR="00FE5E92" w:rsidRPr="00FE5E92" w:rsidTr="00FE5E92">
        <w:trPr>
          <w:trHeight w:val="323"/>
        </w:trPr>
        <w:tc>
          <w:tcPr>
            <w:tcW w:w="531"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jc w:val="center"/>
            </w:pPr>
          </w:p>
          <w:p w:rsidR="00FE5E92" w:rsidRPr="00FE5E92" w:rsidRDefault="00FE5E92" w:rsidP="00FE5E92">
            <w:pPr>
              <w:jc w:val="center"/>
            </w:pPr>
            <w:r w:rsidRPr="00FE5E92">
              <w:t>1.2</w:t>
            </w:r>
          </w:p>
          <w:p w:rsidR="00FE5E92" w:rsidRPr="00FE5E92" w:rsidRDefault="00FE5E92" w:rsidP="00FE5E92">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proofErr w:type="spellStart"/>
            <w:r w:rsidRPr="00FE5E92">
              <w:t>тыс.руб</w:t>
            </w:r>
            <w:proofErr w:type="spellEnd"/>
            <w:r w:rsidRPr="00FE5E92">
              <w:t>.</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11451,04</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8366,11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-3084,93</w:t>
            </w:r>
          </w:p>
        </w:tc>
      </w:tr>
    </w:tbl>
    <w:p w:rsidR="00FE5E92" w:rsidRPr="00FE5E92" w:rsidRDefault="00FE5E92" w:rsidP="00FE5E92">
      <w:pPr>
        <w:numPr>
          <w:ilvl w:val="0"/>
          <w:numId w:val="16"/>
        </w:numPr>
        <w:tabs>
          <w:tab w:val="left" w:pos="426"/>
        </w:tabs>
        <w:ind w:left="644" w:right="-52" w:hanging="218"/>
        <w:contextualSpacing/>
        <w:jc w:val="both"/>
        <w:rPr>
          <w:sz w:val="24"/>
          <w:szCs w:val="24"/>
        </w:rPr>
      </w:pPr>
      <w:r w:rsidRPr="00FE5E92">
        <w:rPr>
          <w:sz w:val="24"/>
          <w:szCs w:val="24"/>
        </w:rPr>
        <w:t>Принять тарифы на техническую воду ООО «Флагман» на 2018 год: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685"/>
      </w:tblGrid>
      <w:tr w:rsidR="00FE5E92" w:rsidRPr="00FE5E92" w:rsidTr="00FE5E92">
        <w:trPr>
          <w:trHeight w:val="1129"/>
        </w:trPr>
        <w:tc>
          <w:tcPr>
            <w:tcW w:w="8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Год с календарной разбивкой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Тарифы, руб./м</w:t>
            </w:r>
            <w:r w:rsidRPr="00FE5E92">
              <w:rPr>
                <w:rFonts w:eastAsia="Calibri"/>
                <w:vertAlign w:val="superscript"/>
                <w:lang w:eastAsia="en-US"/>
              </w:rPr>
              <w:t>3</w:t>
            </w:r>
            <w:r w:rsidRPr="00FE5E92">
              <w:rPr>
                <w:rFonts w:eastAsia="Calibri"/>
                <w:lang w:eastAsia="en-US"/>
              </w:rPr>
              <w:t xml:space="preserve"> *</w:t>
            </w:r>
          </w:p>
        </w:tc>
      </w:tr>
      <w:tr w:rsidR="00FE5E92" w:rsidRPr="00FE5E92" w:rsidTr="00FE5E92">
        <w:trPr>
          <w:trHeight w:val="54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t xml:space="preserve">Для потребителей </w:t>
            </w:r>
            <w:proofErr w:type="spellStart"/>
            <w:r w:rsidRPr="00FE5E92">
              <w:t>промзоны</w:t>
            </w:r>
            <w:proofErr w:type="spellEnd"/>
            <w:r w:rsidRPr="00FE5E92">
              <w:t xml:space="preserve"> муниципального образования «Морозовское городское поселение» Всеволожского муниципального района Ленинградской области</w:t>
            </w:r>
          </w:p>
        </w:tc>
      </w:tr>
      <w:tr w:rsidR="00FE5E92" w:rsidRPr="00FE5E92" w:rsidTr="00FE5E92">
        <w:trPr>
          <w:trHeight w:val="416"/>
        </w:trPr>
        <w:tc>
          <w:tcPr>
            <w:tcW w:w="8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Техническая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со дня вступления в силу настоящего приказа по 31.12.2018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en-US"/>
              </w:rPr>
            </w:pPr>
            <w:r w:rsidRPr="00FE5E92">
              <w:rPr>
                <w:rFonts w:eastAsia="Calibri"/>
                <w:lang w:eastAsia="en-US"/>
              </w:rPr>
              <w:t>38,33</w:t>
            </w:r>
          </w:p>
        </w:tc>
      </w:tr>
    </w:tbl>
    <w:p w:rsidR="00FE5E92" w:rsidRPr="00FE5E92" w:rsidRDefault="00FE5E92" w:rsidP="00FE5E92">
      <w:pPr>
        <w:rPr>
          <w:lang w:eastAsia="ar-SA"/>
        </w:rPr>
      </w:pPr>
      <w:r w:rsidRPr="00FE5E92">
        <w:rPr>
          <w:lang w:eastAsia="ar-SA"/>
        </w:rPr>
        <w:t xml:space="preserve">* тариф указан без учета налога на добавленную стоимость </w:t>
      </w:r>
    </w:p>
    <w:p w:rsidR="00FE5E92" w:rsidRPr="00FE5E92" w:rsidRDefault="00FE5E92" w:rsidP="00FE5E92">
      <w:pPr>
        <w:rPr>
          <w:sz w:val="24"/>
          <w:szCs w:val="24"/>
          <w:lang w:eastAsia="ar-SA"/>
        </w:rPr>
      </w:pPr>
    </w:p>
    <w:p w:rsidR="00FE5E92" w:rsidRDefault="00FE5E92" w:rsidP="00FE5E92">
      <w:pPr>
        <w:jc w:val="center"/>
        <w:rPr>
          <w:b/>
          <w:sz w:val="24"/>
          <w:szCs w:val="24"/>
        </w:rPr>
      </w:pPr>
      <w:r w:rsidRPr="00FE5E92">
        <w:rPr>
          <w:b/>
          <w:sz w:val="24"/>
          <w:szCs w:val="24"/>
        </w:rPr>
        <w:t>Результаты голосования: за – 6 человек, против – нет, воздержались – нет.</w:t>
      </w:r>
    </w:p>
    <w:p w:rsidR="00D61C7F" w:rsidRPr="00FE5E92" w:rsidRDefault="00D61C7F" w:rsidP="00FE5E92">
      <w:pPr>
        <w:jc w:val="center"/>
        <w:rPr>
          <w:b/>
          <w:sz w:val="24"/>
          <w:szCs w:val="24"/>
        </w:rPr>
      </w:pPr>
    </w:p>
    <w:p w:rsidR="00FE5E92" w:rsidRPr="00FE5E92" w:rsidRDefault="00FE5E92" w:rsidP="00FE5E92">
      <w:pPr>
        <w:pStyle w:val="a8"/>
        <w:ind w:firstLine="567"/>
        <w:rPr>
          <w:rFonts w:eastAsia="Calibri"/>
          <w:sz w:val="24"/>
          <w:szCs w:val="24"/>
          <w:lang w:eastAsia="en-US"/>
        </w:rPr>
      </w:pPr>
      <w:r w:rsidRPr="00D61C7F">
        <w:rPr>
          <w:b/>
          <w:sz w:val="24"/>
          <w:szCs w:val="24"/>
        </w:rPr>
        <w:t xml:space="preserve">28. </w:t>
      </w:r>
      <w:r w:rsidRPr="00D61C7F">
        <w:rPr>
          <w:b/>
          <w:sz w:val="24"/>
          <w:szCs w:val="24"/>
          <w:lang w:val="x-none" w:eastAsia="x-none"/>
        </w:rPr>
        <w:t>По</w:t>
      </w:r>
      <w:r w:rsidRPr="00FE5E92">
        <w:rPr>
          <w:b/>
          <w:sz w:val="24"/>
          <w:szCs w:val="24"/>
          <w:lang w:val="x-none" w:eastAsia="x-none"/>
        </w:rPr>
        <w:t xml:space="preserve"> вопросу повестки</w:t>
      </w:r>
      <w:r w:rsidRPr="00FE5E92">
        <w:rPr>
          <w:b/>
          <w:sz w:val="24"/>
          <w:szCs w:val="24"/>
          <w:lang w:eastAsia="x-none"/>
        </w:rPr>
        <w:t xml:space="preserve"> «О внесении изменений в приказ комитета по тарифам и ценовой политике Ленинградской области от 19 декабря 2016 года № 353-п «Об установлении тарифов на водоотведение общества с ограниченной ответственностью «</w:t>
      </w:r>
      <w:proofErr w:type="spellStart"/>
      <w:r w:rsidRPr="00FE5E92">
        <w:rPr>
          <w:b/>
          <w:sz w:val="24"/>
          <w:szCs w:val="24"/>
          <w:lang w:eastAsia="x-none"/>
        </w:rPr>
        <w:t>Экосток</w:t>
      </w:r>
      <w:proofErr w:type="spellEnd"/>
      <w:r w:rsidRPr="00FE5E92">
        <w:rPr>
          <w:b/>
          <w:sz w:val="24"/>
          <w:szCs w:val="24"/>
          <w:lang w:eastAsia="x-none"/>
        </w:rPr>
        <w:t xml:space="preserve">» </w:t>
      </w:r>
      <w:r w:rsidRPr="00FE5E92">
        <w:rPr>
          <w:b/>
          <w:sz w:val="24"/>
          <w:szCs w:val="24"/>
          <w:lang w:eastAsia="x-none"/>
        </w:rPr>
        <w:br/>
        <w:t>на 2017-2019 годы</w:t>
      </w:r>
      <w:r w:rsidRPr="00FE5E92">
        <w:rPr>
          <w:b/>
          <w:sz w:val="24"/>
          <w:szCs w:val="24"/>
          <w:lang w:val="x-none" w:eastAsia="x-none"/>
        </w:rPr>
        <w:t>»</w:t>
      </w:r>
      <w:r w:rsidRPr="00FE5E92">
        <w:rPr>
          <w:b/>
          <w:sz w:val="24"/>
          <w:szCs w:val="24"/>
          <w:lang w:eastAsia="x-none"/>
        </w:rPr>
        <w:t xml:space="preserve"> </w:t>
      </w:r>
      <w:r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FE5E92">
        <w:rPr>
          <w:sz w:val="24"/>
          <w:szCs w:val="24"/>
          <w:lang w:eastAsia="x-none"/>
        </w:rPr>
        <w:t xml:space="preserve"> и </w:t>
      </w:r>
      <w:r w:rsidRPr="00FE5E92">
        <w:rPr>
          <w:sz w:val="24"/>
          <w:szCs w:val="24"/>
          <w:lang w:val="x-none" w:eastAsia="x-none"/>
        </w:rPr>
        <w:t>изложила основные положения э</w:t>
      </w:r>
      <w:r w:rsidRPr="00FE5E92">
        <w:rPr>
          <w:rFonts w:eastAsia="Calibri"/>
          <w:sz w:val="24"/>
          <w:szCs w:val="24"/>
          <w:lang w:val="x-none" w:eastAsia="en-US"/>
        </w:rPr>
        <w:t>кспертного заключения</w:t>
      </w:r>
      <w:r w:rsidRPr="00FE5E92">
        <w:rPr>
          <w:rFonts w:eastAsia="Calibri"/>
          <w:sz w:val="24"/>
          <w:szCs w:val="24"/>
          <w:lang w:eastAsia="en-US"/>
        </w:rPr>
        <w:t xml:space="preserve"> по корректировке необходимой валовой выручки общества с ограниченной ответственностью «</w:t>
      </w:r>
      <w:proofErr w:type="spellStart"/>
      <w:r w:rsidRPr="00FE5E92">
        <w:rPr>
          <w:rFonts w:eastAsia="Calibri"/>
          <w:sz w:val="24"/>
          <w:szCs w:val="24"/>
          <w:lang w:eastAsia="en-US"/>
        </w:rPr>
        <w:t>Экосток</w:t>
      </w:r>
      <w:proofErr w:type="spellEnd"/>
      <w:r w:rsidRPr="00FE5E92">
        <w:rPr>
          <w:rFonts w:eastAsia="Calibri"/>
          <w:sz w:val="24"/>
          <w:szCs w:val="24"/>
          <w:lang w:eastAsia="en-US"/>
        </w:rPr>
        <w:t>» (далее - ООО «</w:t>
      </w:r>
      <w:proofErr w:type="spellStart"/>
      <w:r w:rsidRPr="00FE5E92">
        <w:rPr>
          <w:rFonts w:eastAsia="Calibri"/>
          <w:sz w:val="24"/>
          <w:szCs w:val="24"/>
          <w:lang w:eastAsia="en-US"/>
        </w:rPr>
        <w:t>Экосток</w:t>
      </w:r>
      <w:proofErr w:type="spellEnd"/>
      <w:r w:rsidRPr="00FE5E92">
        <w:rPr>
          <w:rFonts w:eastAsia="Calibri"/>
          <w:sz w:val="24"/>
          <w:szCs w:val="24"/>
          <w:lang w:eastAsia="en-US"/>
        </w:rPr>
        <w:t>») и тарифов на услугу в сфере водоотведения, оказываемую потребителям муниципальных образований «</w:t>
      </w:r>
      <w:proofErr w:type="spellStart"/>
      <w:r w:rsidRPr="00FE5E92">
        <w:rPr>
          <w:rFonts w:eastAsia="Calibri"/>
          <w:sz w:val="24"/>
          <w:szCs w:val="24"/>
          <w:lang w:eastAsia="en-US"/>
        </w:rPr>
        <w:t>Котельское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Куземкинское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Опольевское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Пустомержское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Вистинское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Фалилеевское</w:t>
      </w:r>
      <w:proofErr w:type="spellEnd"/>
      <w:r w:rsidRPr="00FE5E92">
        <w:rPr>
          <w:rFonts w:eastAsia="Calibri"/>
          <w:sz w:val="24"/>
          <w:szCs w:val="24"/>
          <w:lang w:eastAsia="en-US"/>
        </w:rPr>
        <w:t xml:space="preserve"> сельское поселение» </w:t>
      </w:r>
      <w:proofErr w:type="spellStart"/>
      <w:r w:rsidRPr="00FE5E92">
        <w:rPr>
          <w:rFonts w:eastAsia="Calibri"/>
          <w:sz w:val="24"/>
          <w:szCs w:val="24"/>
          <w:lang w:eastAsia="en-US"/>
        </w:rPr>
        <w:t>Кингисеппского</w:t>
      </w:r>
      <w:proofErr w:type="spellEnd"/>
      <w:r w:rsidRPr="00FE5E92">
        <w:rPr>
          <w:rFonts w:eastAsia="Calibri"/>
          <w:sz w:val="24"/>
          <w:szCs w:val="24"/>
          <w:lang w:eastAsia="en-US"/>
        </w:rPr>
        <w:t xml:space="preserve"> муниципального района Ленинградской области  в 2019 году. ООО «</w:t>
      </w:r>
      <w:proofErr w:type="spellStart"/>
      <w:r w:rsidRPr="00FE5E92">
        <w:rPr>
          <w:rFonts w:eastAsia="Calibri"/>
          <w:sz w:val="24"/>
          <w:szCs w:val="24"/>
          <w:lang w:eastAsia="en-US"/>
        </w:rPr>
        <w:t>Экосток</w:t>
      </w:r>
      <w:proofErr w:type="spellEnd"/>
      <w:r w:rsidRPr="00FE5E92">
        <w:rPr>
          <w:rFonts w:eastAsia="Calibri"/>
          <w:sz w:val="24"/>
          <w:szCs w:val="24"/>
          <w:lang w:eastAsia="en-US"/>
        </w:rPr>
        <w:t>» обратилось с заявлениями о корректировке необходимой валовой выручки и тарифов на услугу водоотведения на 2019 год от 26.04.2018 № 121/18 (</w:t>
      </w:r>
      <w:proofErr w:type="spellStart"/>
      <w:r w:rsidRPr="00FE5E92">
        <w:rPr>
          <w:rFonts w:eastAsia="Calibri"/>
          <w:sz w:val="24"/>
          <w:szCs w:val="24"/>
          <w:lang w:eastAsia="en-US"/>
        </w:rPr>
        <w:t>вх</w:t>
      </w:r>
      <w:proofErr w:type="spellEnd"/>
      <w:r w:rsidRPr="00FE5E92">
        <w:rPr>
          <w:rFonts w:eastAsia="Calibri"/>
          <w:sz w:val="24"/>
          <w:szCs w:val="24"/>
          <w:lang w:eastAsia="en-US"/>
        </w:rPr>
        <w:t xml:space="preserve">. ЛенРТК от 27.04.2018 </w:t>
      </w:r>
      <w:r w:rsidRPr="00FE5E92">
        <w:rPr>
          <w:rFonts w:eastAsia="Calibri"/>
          <w:sz w:val="24"/>
          <w:szCs w:val="24"/>
          <w:lang w:eastAsia="en-US"/>
        </w:rPr>
        <w:br/>
        <w:t>№ КТ-1-2428/2018), от 03.08.2018 № 193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14.08.2018 № КТ-1-4535/2018).</w:t>
      </w:r>
    </w:p>
    <w:p w:rsidR="00FE5E92" w:rsidRPr="00FE5E92" w:rsidRDefault="00FE5E92" w:rsidP="00FE5E92">
      <w:pPr>
        <w:ind w:firstLine="567"/>
        <w:jc w:val="both"/>
        <w:rPr>
          <w:rFonts w:eastAsia="Calibri"/>
          <w:sz w:val="24"/>
          <w:szCs w:val="24"/>
          <w:lang w:eastAsia="en-US"/>
        </w:rPr>
      </w:pPr>
      <w:r w:rsidRPr="00FE5E92">
        <w:rPr>
          <w:rFonts w:eastAsia="Calibri"/>
          <w:sz w:val="24"/>
          <w:szCs w:val="24"/>
          <w:lang w:eastAsia="en-US"/>
        </w:rPr>
        <w:t>ООО «</w:t>
      </w:r>
      <w:proofErr w:type="spellStart"/>
      <w:r w:rsidRPr="00FE5E92">
        <w:rPr>
          <w:rFonts w:eastAsia="Calibri"/>
          <w:sz w:val="24"/>
          <w:szCs w:val="24"/>
          <w:lang w:eastAsia="en-US"/>
        </w:rPr>
        <w:t>Экосток</w:t>
      </w:r>
      <w:proofErr w:type="spellEnd"/>
      <w:r w:rsidRPr="00FE5E92">
        <w:rPr>
          <w:rFonts w:eastAsia="Calibri"/>
          <w:sz w:val="24"/>
          <w:szCs w:val="24"/>
          <w:lang w:eastAsia="en-US"/>
        </w:rPr>
        <w:t>»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FE5E92">
        <w:rPr>
          <w:rFonts w:eastAsia="Calibri"/>
          <w:sz w:val="24"/>
          <w:szCs w:val="24"/>
          <w:lang w:eastAsia="en-US"/>
        </w:rPr>
        <w:t>вх</w:t>
      </w:r>
      <w:proofErr w:type="spellEnd"/>
      <w:r w:rsidRPr="00FE5E92">
        <w:rPr>
          <w:rFonts w:eastAsia="Calibri"/>
          <w:sz w:val="24"/>
          <w:szCs w:val="24"/>
          <w:lang w:eastAsia="en-US"/>
        </w:rPr>
        <w:t xml:space="preserve">. ЛенРТК </w:t>
      </w:r>
      <w:r w:rsidRPr="00FE5E92">
        <w:rPr>
          <w:rFonts w:eastAsia="Calibri"/>
          <w:sz w:val="24"/>
          <w:szCs w:val="24"/>
          <w:lang w:eastAsia="en-US"/>
        </w:rPr>
        <w:br/>
        <w:t>от 08.11.2018 № КТ-1-6223/2018).</w:t>
      </w:r>
    </w:p>
    <w:p w:rsidR="00FE5E92" w:rsidRPr="00FE5E92" w:rsidRDefault="00FE5E92" w:rsidP="00FE5E92">
      <w:pPr>
        <w:autoSpaceDE w:val="0"/>
        <w:autoSpaceDN w:val="0"/>
        <w:adjustRightInd w:val="0"/>
        <w:ind w:firstLine="540"/>
        <w:jc w:val="both"/>
        <w:rPr>
          <w:b/>
          <w:sz w:val="24"/>
          <w:szCs w:val="24"/>
        </w:rPr>
      </w:pPr>
      <w:r w:rsidRPr="00FE5E92">
        <w:rPr>
          <w:b/>
          <w:sz w:val="24"/>
          <w:szCs w:val="24"/>
        </w:rPr>
        <w:lastRenderedPageBreak/>
        <w:t xml:space="preserve">Правление приняло решение:  </w:t>
      </w:r>
    </w:p>
    <w:p w:rsidR="00FE5E92" w:rsidRPr="00FE5E92" w:rsidRDefault="00FE5E92" w:rsidP="00FE5E92">
      <w:pPr>
        <w:ind w:firstLine="709"/>
        <w:jc w:val="both"/>
        <w:rPr>
          <w:sz w:val="24"/>
          <w:szCs w:val="24"/>
          <w:lang w:eastAsia="ar-SA"/>
        </w:rPr>
      </w:pPr>
      <w:r w:rsidRPr="00FE5E92">
        <w:rPr>
          <w:rFonts w:eastAsia="Calibri"/>
          <w:sz w:val="24"/>
          <w:szCs w:val="24"/>
          <w:lang w:eastAsia="en-US"/>
        </w:rPr>
        <w:t>1. Утвердить о</w:t>
      </w:r>
      <w:r w:rsidRPr="00FE5E92">
        <w:rPr>
          <w:sz w:val="24"/>
          <w:szCs w:val="24"/>
          <w:lang w:eastAsia="ar-SA"/>
        </w:rPr>
        <w:t>сновные показатели производственных программ в сфере водоотведения, утвержденные приказом ЛенРТК от 19 декабря 2016 года № 353-пп «Об утверждении производственных программ в сфере водоотведения общества с ограниченной ответственностью</w:t>
      </w:r>
      <w:r w:rsidRPr="00FE5E92">
        <w:rPr>
          <w:rFonts w:eastAsia="Calibri"/>
          <w:sz w:val="24"/>
          <w:szCs w:val="24"/>
          <w:lang w:eastAsia="en-US"/>
        </w:rPr>
        <w:t xml:space="preserve"> «</w:t>
      </w:r>
      <w:proofErr w:type="spellStart"/>
      <w:r w:rsidRPr="00FE5E92">
        <w:rPr>
          <w:rFonts w:eastAsia="Calibri"/>
          <w:sz w:val="24"/>
          <w:szCs w:val="24"/>
          <w:lang w:eastAsia="en-US"/>
        </w:rPr>
        <w:t>Экосток</w:t>
      </w:r>
      <w:proofErr w:type="spellEnd"/>
      <w:r w:rsidRPr="00FE5E92">
        <w:rPr>
          <w:rFonts w:eastAsia="Calibri"/>
          <w:sz w:val="24"/>
          <w:szCs w:val="24"/>
          <w:lang w:eastAsia="en-US"/>
        </w:rPr>
        <w:t>» на 2017-2019 годы» без изменений.</w:t>
      </w:r>
    </w:p>
    <w:p w:rsidR="00FE5E92" w:rsidRPr="00FE5E92" w:rsidRDefault="00FE5E92" w:rsidP="00FE5E92">
      <w:pPr>
        <w:tabs>
          <w:tab w:val="left" w:pos="993"/>
          <w:tab w:val="left" w:pos="1134"/>
        </w:tabs>
        <w:ind w:firstLine="709"/>
        <w:jc w:val="both"/>
        <w:rPr>
          <w:sz w:val="24"/>
          <w:szCs w:val="24"/>
          <w:lang w:eastAsia="ar-SA"/>
        </w:rPr>
      </w:pPr>
      <w:r w:rsidRPr="00FE5E92">
        <w:rPr>
          <w:sz w:val="24"/>
          <w:szCs w:val="24"/>
          <w:lang w:eastAsia="ar-SA"/>
        </w:rPr>
        <w:t>1.1. Операционные расходы.</w:t>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t>тыс. руб.</w:t>
      </w:r>
    </w:p>
    <w:tbl>
      <w:tblPr>
        <w:tblW w:w="462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482"/>
        <w:gridCol w:w="4476"/>
      </w:tblGrid>
      <w:tr w:rsidR="00FE5E92" w:rsidRPr="00FE5E92" w:rsidTr="00FE5E92">
        <w:trPr>
          <w:trHeight w:val="385"/>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 п/п</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Товары, услуги</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Утверждено на 2019 год</w:t>
            </w:r>
          </w:p>
        </w:tc>
      </w:tr>
      <w:tr w:rsidR="00FE5E92" w:rsidRPr="00FE5E92" w:rsidTr="00FE5E92">
        <w:trPr>
          <w:trHeight w:val="385"/>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1.</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Котельское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1.1.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4 276,55</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2.</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Куземкинское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2.1.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2 236,92</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3.</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Опольевское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3.1.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3 086,60</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4.</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Пустомержское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4.1.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3 014,17</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5.</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Вистинское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5.1.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3 404,98</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6.</w:t>
            </w:r>
          </w:p>
        </w:tc>
        <w:tc>
          <w:tcPr>
            <w:tcW w:w="4583" w:type="pct"/>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Фалилеевское</w:t>
            </w:r>
            <w:proofErr w:type="spellEnd"/>
            <w:r w:rsidRPr="00FE5E92">
              <w:rPr>
                <w:rFonts w:eastAsia="Calibri"/>
                <w:lang w:eastAsia="ar-SA"/>
              </w:rPr>
              <w:t xml:space="preserve"> сельское поселение» </w:t>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6.1.</w:t>
            </w:r>
          </w:p>
        </w:tc>
        <w:tc>
          <w:tcPr>
            <w:tcW w:w="22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229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pPr>
            <w:r w:rsidRPr="00FE5E92">
              <w:t>2 385,63</w:t>
            </w:r>
          </w:p>
        </w:tc>
      </w:tr>
    </w:tbl>
    <w:p w:rsidR="00FE5E92" w:rsidRPr="00FE5E92" w:rsidRDefault="00FE5E92" w:rsidP="00FE5E92">
      <w:pPr>
        <w:tabs>
          <w:tab w:val="left" w:pos="1134"/>
        </w:tabs>
        <w:ind w:firstLine="709"/>
        <w:jc w:val="both"/>
        <w:rPr>
          <w:sz w:val="24"/>
          <w:szCs w:val="24"/>
          <w:lang w:eastAsia="ar-SA"/>
        </w:rPr>
      </w:pPr>
      <w:r w:rsidRPr="00FE5E92">
        <w:rPr>
          <w:sz w:val="24"/>
          <w:szCs w:val="24"/>
          <w:lang w:eastAsia="ar-SA"/>
        </w:rPr>
        <w:t>2. Определить корректировку расходов на электрическую энергию.</w:t>
      </w:r>
    </w:p>
    <w:p w:rsidR="00FE5E92" w:rsidRPr="00FE5E92" w:rsidRDefault="00FE5E92" w:rsidP="00FE5E92">
      <w:pPr>
        <w:tabs>
          <w:tab w:val="left" w:pos="1134"/>
        </w:tabs>
        <w:ind w:left="1277"/>
        <w:jc w:val="both"/>
        <w:rPr>
          <w:sz w:val="24"/>
          <w:szCs w:val="24"/>
          <w:lang w:eastAsia="ar-SA"/>
        </w:rPr>
      </w:pPr>
    </w:p>
    <w:p w:rsidR="00FE5E92" w:rsidRPr="00FE5E92" w:rsidRDefault="00FE5E92" w:rsidP="00FE5E92">
      <w:pPr>
        <w:ind w:firstLine="709"/>
        <w:jc w:val="both"/>
        <w:rPr>
          <w:sz w:val="24"/>
          <w:szCs w:val="24"/>
          <w:lang w:eastAsia="ar-SA"/>
        </w:rPr>
      </w:pPr>
      <w:r w:rsidRPr="00FE5E92">
        <w:rPr>
          <w:sz w:val="24"/>
          <w:szCs w:val="24"/>
          <w:lang w:eastAsia="ar-SA"/>
        </w:rPr>
        <w:t>В соответствии с пунктами 76, 80 Основ ценообразования,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FE5E92">
        <w:rPr>
          <w:sz w:val="24"/>
          <w:szCs w:val="24"/>
          <w:lang w:eastAsia="ar-SA"/>
        </w:rPr>
        <w:tab/>
      </w:r>
    </w:p>
    <w:p w:rsidR="00FE5E92" w:rsidRPr="00FE5E92" w:rsidRDefault="00FE5E92" w:rsidP="00FE5E92">
      <w:pPr>
        <w:ind w:right="-1" w:firstLine="567"/>
        <w:jc w:val="both"/>
        <w:rPr>
          <w:sz w:val="24"/>
          <w:szCs w:val="24"/>
          <w:u w:val="single"/>
          <w:lang w:eastAsia="ar-SA"/>
        </w:rPr>
      </w:pPr>
    </w:p>
    <w:p w:rsidR="00FE5E92" w:rsidRPr="00D61C7F" w:rsidRDefault="00FE5E92" w:rsidP="00FE5E92">
      <w:pPr>
        <w:ind w:firstLine="709"/>
        <w:jc w:val="both"/>
        <w:rPr>
          <w:sz w:val="24"/>
          <w:szCs w:val="24"/>
          <w:lang w:eastAsia="ar-SA"/>
        </w:rPr>
      </w:pPr>
      <w:r w:rsidRPr="00D61C7F">
        <w:rPr>
          <w:sz w:val="24"/>
          <w:szCs w:val="24"/>
          <w:lang w:eastAsia="ar-SA"/>
        </w:rPr>
        <w:t>Водоотведение</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6"/>
        <w:gridCol w:w="992"/>
        <w:gridCol w:w="1418"/>
        <w:gridCol w:w="1559"/>
        <w:gridCol w:w="1275"/>
        <w:gridCol w:w="2552"/>
      </w:tblGrid>
      <w:tr w:rsidR="00FE5E92" w:rsidRPr="00FE5E92" w:rsidTr="00FE5E9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w:t>
            </w:r>
            <w:r w:rsidRPr="00FE5E92">
              <w:rPr>
                <w:lang w:val="en-US" w:eastAsia="ar-SA"/>
              </w:rPr>
              <w:t xml:space="preserve"> </w:t>
            </w:r>
            <w:r w:rsidRPr="00FE5E92">
              <w:rPr>
                <w:lang w:eastAsia="ar-SA"/>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Товары, 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proofErr w:type="spellStart"/>
            <w:r w:rsidRPr="00FE5E92">
              <w:rPr>
                <w:lang w:eastAsia="ar-SA"/>
              </w:rPr>
              <w:t>Ед.изм</w:t>
            </w:r>
            <w:proofErr w:type="spellEnd"/>
            <w:r w:rsidRPr="00FE5E92">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План Организации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Корректировка ЛенРТК на 2019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Отклонение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Причины отклонения</w:t>
            </w:r>
          </w:p>
        </w:tc>
      </w:tr>
      <w:tr w:rsidR="00FE5E92" w:rsidRPr="00FE5E92" w:rsidTr="00FE5E92">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w:t>
            </w:r>
          </w:p>
        </w:tc>
      </w:tr>
      <w:tr w:rsidR="00FE5E92" w:rsidRPr="00FE5E92" w:rsidTr="00FE5E92">
        <w:trPr>
          <w:trHeight w:val="150"/>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Котельское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3"/>
              <w:jc w:val="center"/>
              <w:rPr>
                <w:bCs/>
                <w:lang w:eastAsia="ar-SA"/>
              </w:rPr>
            </w:pPr>
            <w:r w:rsidRPr="00FE5E92">
              <w:rPr>
                <w:bCs/>
                <w:lang w:eastAsia="ar-SA"/>
              </w:rPr>
              <w:t>588,99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742,65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+153,66</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47270000303554 заключенный между 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xml:space="preserve">№ 303-ФЗ «О внесении изменений в отдельные законодательные акты </w:t>
            </w:r>
            <w:r w:rsidRPr="00FE5E92">
              <w:rPr>
                <w:lang w:eastAsia="ar-SA"/>
              </w:rPr>
              <w:lastRenderedPageBreak/>
              <w:t>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411,23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571,74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+160,51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177,76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170,91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-6,85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389"/>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lastRenderedPageBreak/>
              <w:t>Для потребителей муниципального образования «</w:t>
            </w:r>
            <w:proofErr w:type="spellStart"/>
            <w:r w:rsidRPr="00FE5E92">
              <w:rPr>
                <w:rFonts w:eastAsia="Calibri"/>
                <w:lang w:eastAsia="ar-SA"/>
              </w:rPr>
              <w:t>Куземкинское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648,45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643,88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-4,57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xml:space="preserve">№ 47270000303554 заключенный между </w:t>
            </w:r>
            <w:r w:rsidRPr="00FE5E92">
              <w:rPr>
                <w:lang w:eastAsia="ar-SA"/>
              </w:rPr>
              <w:br/>
              <w:t>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331,60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354,09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22,49</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proofErr w:type="spellStart"/>
            <w:r w:rsidRPr="00FE5E92">
              <w:rPr>
                <w:bCs/>
                <w:lang w:eastAsia="ar-SA"/>
              </w:rPr>
              <w:t>тыс.руб</w:t>
            </w:r>
            <w:proofErr w:type="spellEnd"/>
            <w:r w:rsidRPr="00FE5E92">
              <w:rPr>
                <w:bCs/>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316,86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289,79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-27,07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526"/>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Для потребителей муниципального образования «</w:t>
            </w:r>
            <w:proofErr w:type="spellStart"/>
            <w:r w:rsidRPr="00FE5E92">
              <w:rPr>
                <w:lang w:eastAsia="ar-SA"/>
              </w:rPr>
              <w:t>Опольевское</w:t>
            </w:r>
            <w:proofErr w:type="spellEnd"/>
            <w:r w:rsidRPr="00FE5E92">
              <w:rPr>
                <w:lang w:eastAsia="ar-SA"/>
              </w:rPr>
              <w:t xml:space="preserve"> сельское поселение»</w:t>
            </w:r>
            <w:r w:rsidRPr="00FE5E92">
              <w:rPr>
                <w:lang w:eastAsia="ar-SA"/>
              </w:rPr>
              <w:br/>
            </w:r>
            <w:proofErr w:type="spellStart"/>
            <w:r w:rsidRPr="00FE5E92">
              <w:rPr>
                <w:lang w:eastAsia="ar-SA"/>
              </w:rPr>
              <w:t>Кингисеппского</w:t>
            </w:r>
            <w:proofErr w:type="spellEnd"/>
            <w:r w:rsidRPr="00FE5E92">
              <w:rPr>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1 033,53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1 006,67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-26,86</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xml:space="preserve">№ 47270000303554 заключенный между </w:t>
            </w:r>
            <w:r w:rsidRPr="00FE5E92">
              <w:rPr>
                <w:lang w:eastAsia="ar-SA"/>
              </w:rPr>
              <w:br/>
              <w:t>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xml:space="preserve">№ 303-ФЗ «О внесении изменений в отдельные </w:t>
            </w:r>
            <w:r w:rsidRPr="00FE5E92">
              <w:rPr>
                <w:lang w:eastAsia="ar-SA"/>
              </w:rPr>
              <w:lastRenderedPageBreak/>
              <w:t>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617,11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605,68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-11,43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416,42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400,99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-15,43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lastRenderedPageBreak/>
              <w:t>Для потребителей муниципального образования «</w:t>
            </w:r>
            <w:proofErr w:type="spellStart"/>
            <w:r w:rsidRPr="00FE5E92">
              <w:rPr>
                <w:rFonts w:eastAsia="Calibri"/>
                <w:lang w:eastAsia="ar-SA"/>
              </w:rPr>
              <w:t>Пустомержское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709,11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604,71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-104,40</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47270000303554 заключенный между 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p w:rsidR="00FE5E92" w:rsidRPr="00FE5E92" w:rsidRDefault="00FE5E92" w:rsidP="00FE5E92">
            <w:pPr>
              <w:snapToGrid w:val="0"/>
              <w:ind w:right="-53"/>
              <w:jc w:val="cente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686,33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582,71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-103,62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22,77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-0,78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Вистинское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404,26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505,88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+101,62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47270000303554 заключенный между 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xml:space="preserve">№ 303-ФЗ «О внесении изменений в отдельные законодательные акты </w:t>
            </w:r>
            <w:r w:rsidRPr="00FE5E92">
              <w:rPr>
                <w:lang w:eastAsia="ar-SA"/>
              </w:rPr>
              <w:lastRenderedPageBreak/>
              <w:t>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347,13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452,09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+104,96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57,12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53,79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-3,33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lastRenderedPageBreak/>
              <w:t>Для потребителей муниципального образования «</w:t>
            </w:r>
            <w:proofErr w:type="spellStart"/>
            <w:r w:rsidRPr="00FE5E92">
              <w:rPr>
                <w:rFonts w:eastAsia="Calibri"/>
                <w:lang w:eastAsia="ar-SA"/>
              </w:rPr>
              <w:t>Фалилеевское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404,80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475,85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+71,05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Представлен договор от 19.04.2017</w:t>
            </w:r>
            <w:r w:rsidRPr="00FE5E92">
              <w:rPr>
                <w:lang w:eastAsia="ar-SA"/>
              </w:rPr>
              <w:br/>
              <w:t>№ 47270000303554 заключенный между АО «ПСК» и ООО «</w:t>
            </w:r>
            <w:proofErr w:type="spellStart"/>
            <w:r w:rsidRPr="00FE5E92">
              <w:rPr>
                <w:lang w:eastAsia="ar-SA"/>
              </w:rPr>
              <w:t>Экосток</w:t>
            </w:r>
            <w:proofErr w:type="spellEnd"/>
            <w:r w:rsidRPr="00FE5E92">
              <w:rPr>
                <w:lang w:eastAsia="ar-SA"/>
              </w:rPr>
              <w:t>». Расходы на энергетические ресурсы скорректированы с учетом среднего тарифа по электроэнергии за 2018 год (представлены счет-фактуры за январь-сентябрь 2018 года) с учетом индекса-дефлятора, а также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317,68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394,31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+76,63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87,11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81,54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-5,57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bl>
    <w:p w:rsidR="00FE5E92" w:rsidRPr="00FE5E92" w:rsidRDefault="00FE5E92" w:rsidP="00FE5E92">
      <w:pPr>
        <w:tabs>
          <w:tab w:val="left" w:pos="709"/>
        </w:tabs>
        <w:ind w:firstLine="709"/>
        <w:jc w:val="both"/>
        <w:rPr>
          <w:bCs/>
          <w:color w:val="000000"/>
          <w:sz w:val="24"/>
          <w:szCs w:val="24"/>
          <w:lang w:eastAsia="ar-SA"/>
        </w:rPr>
      </w:pPr>
      <w:r w:rsidRPr="00FE5E92">
        <w:rPr>
          <w:bCs/>
          <w:color w:val="000000"/>
          <w:sz w:val="24"/>
          <w:szCs w:val="24"/>
          <w:lang w:eastAsia="ar-SA"/>
        </w:rPr>
        <w:t>3. Определить корректировку неподконтрольных расходов.</w:t>
      </w:r>
    </w:p>
    <w:p w:rsidR="00FE5E92" w:rsidRPr="00FE5E92" w:rsidRDefault="00FE5E92" w:rsidP="00FE5E92">
      <w:pPr>
        <w:ind w:firstLine="709"/>
        <w:jc w:val="both"/>
        <w:rPr>
          <w:bCs/>
          <w:color w:val="000000"/>
          <w:sz w:val="24"/>
          <w:szCs w:val="24"/>
          <w:lang w:eastAsia="ar-SA"/>
        </w:rPr>
      </w:pPr>
      <w:r w:rsidRPr="00FE5E92">
        <w:rPr>
          <w:bCs/>
          <w:color w:val="000000"/>
          <w:sz w:val="24"/>
          <w:szCs w:val="24"/>
          <w:lang w:eastAsia="ar-SA"/>
        </w:rPr>
        <w:t>В соответствии с пунктом 80 Основ ценообразования корректировка НВВ производится с учетом фактически достигнутого уровня неподконтрольных расходов.</w:t>
      </w:r>
    </w:p>
    <w:p w:rsidR="00FE5E92" w:rsidRPr="00D61C7F" w:rsidRDefault="00FE5E92" w:rsidP="00FE5E92">
      <w:pPr>
        <w:ind w:firstLine="709"/>
        <w:jc w:val="both"/>
        <w:rPr>
          <w:bCs/>
          <w:color w:val="000000"/>
          <w:sz w:val="24"/>
          <w:szCs w:val="24"/>
          <w:lang w:eastAsia="ar-SA"/>
        </w:rPr>
      </w:pPr>
      <w:r w:rsidRPr="00D61C7F">
        <w:rPr>
          <w:bCs/>
          <w:color w:val="000000"/>
          <w:sz w:val="24"/>
          <w:szCs w:val="24"/>
          <w:lang w:eastAsia="ar-SA"/>
        </w:rPr>
        <w:t>Водоотведение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0"/>
        <w:gridCol w:w="992"/>
        <w:gridCol w:w="1417"/>
        <w:gridCol w:w="1558"/>
        <w:gridCol w:w="1417"/>
        <w:gridCol w:w="2548"/>
      </w:tblGrid>
      <w:tr w:rsidR="00FE5E92" w:rsidRPr="00FE5E92" w:rsidTr="00FE5E9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w:t>
            </w:r>
            <w:r w:rsidRPr="00FE5E92">
              <w:rPr>
                <w:lang w:val="en-US" w:eastAsia="ar-SA"/>
              </w:rPr>
              <w:t xml:space="preserve"> </w:t>
            </w:r>
            <w:r w:rsidRPr="00FE5E92">
              <w:rPr>
                <w:lang w:eastAsia="ar-SA"/>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Товары, услуги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proofErr w:type="spellStart"/>
            <w:r w:rsidRPr="00FE5E92">
              <w:rPr>
                <w:lang w:eastAsia="ar-SA"/>
              </w:rPr>
              <w:t>Ед.изм</w:t>
            </w:r>
            <w:proofErr w:type="spellEnd"/>
            <w:r w:rsidRPr="00FE5E92">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План Организации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Корректировка ЛенРТК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Отклонение</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Причины отклонения</w:t>
            </w:r>
          </w:p>
        </w:tc>
      </w:tr>
      <w:tr w:rsidR="00FE5E92" w:rsidRPr="00FE5E92" w:rsidTr="00FE5E92">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w:t>
            </w:r>
          </w:p>
        </w:tc>
      </w:tr>
      <w:tr w:rsidR="00FE5E92" w:rsidRPr="00FE5E92" w:rsidTr="00FE5E92">
        <w:trPr>
          <w:trHeight w:val="150"/>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Котельское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53,03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-1,57</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r w:rsidRPr="00FE5E92">
              <w:t>.</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67,60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74,88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+7,28</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 xml:space="preserve">Расходы на арендную плату скорректированы с учетом вступления в силу федерального закона от </w:t>
            </w:r>
            <w:r w:rsidRPr="00FE5E92">
              <w:rPr>
                <w:lang w:eastAsia="ar-SA"/>
              </w:rPr>
              <w:lastRenderedPageBreak/>
              <w:t>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389"/>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lastRenderedPageBreak/>
              <w:t>Для потребителей муниципального образования «</w:t>
            </w:r>
            <w:proofErr w:type="spellStart"/>
            <w:r w:rsidRPr="00FE5E92">
              <w:rPr>
                <w:rFonts w:eastAsia="Calibri"/>
                <w:lang w:eastAsia="ar-SA"/>
              </w:rPr>
              <w:t>Куземкинское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35,33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-4,19</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r w:rsidRPr="00FE5E92">
              <w:t>.</w:t>
            </w:r>
          </w:p>
        </w:tc>
      </w:tr>
      <w:tr w:rsidR="00FE5E92" w:rsidRPr="00FE5E92" w:rsidTr="00FE5E92">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168,00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+33,60</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Расходы на арендную плату скорректированы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526"/>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Для потребителей муниципального образования «</w:t>
            </w:r>
            <w:proofErr w:type="spellStart"/>
            <w:r w:rsidRPr="00FE5E92">
              <w:rPr>
                <w:lang w:eastAsia="ar-SA"/>
              </w:rPr>
              <w:t>Опольевское</w:t>
            </w:r>
            <w:proofErr w:type="spellEnd"/>
            <w:r w:rsidRPr="00FE5E92">
              <w:rPr>
                <w:lang w:eastAsia="ar-SA"/>
              </w:rPr>
              <w:t xml:space="preserve"> сельское поселение»</w:t>
            </w:r>
            <w:r w:rsidRPr="00FE5E92">
              <w:rPr>
                <w:lang w:eastAsia="ar-SA"/>
              </w:rPr>
              <w:br/>
            </w:r>
            <w:proofErr w:type="spellStart"/>
            <w:r w:rsidRPr="00FE5E92">
              <w:rPr>
                <w:lang w:eastAsia="ar-SA"/>
              </w:rPr>
              <w:t>Кингисеппского</w:t>
            </w:r>
            <w:proofErr w:type="spellEnd"/>
            <w:r w:rsidRPr="00FE5E92">
              <w:rPr>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47,95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41,98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-5,97</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r w:rsidRPr="00FE5E92">
              <w:t>.</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51,60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+10,32</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Расходы на арендную плату скорректированы с учетом вступления в силу федерального закона от 03.08.2018</w:t>
            </w:r>
            <w:r w:rsidRPr="00FE5E92">
              <w:rPr>
                <w:lang w:eastAsia="ar-SA"/>
              </w:rPr>
              <w:br/>
              <w:t xml:space="preserve">№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w:t>
            </w:r>
            <w:r w:rsidRPr="00FE5E92">
              <w:rPr>
                <w:lang w:eastAsia="ar-SA"/>
              </w:rPr>
              <w:lastRenderedPageBreak/>
              <w:t>164 НК РФ часть 2).</w:t>
            </w:r>
          </w:p>
        </w:tc>
      </w:tr>
      <w:tr w:rsidR="00FE5E92" w:rsidRPr="00FE5E92" w:rsidTr="00FE5E92">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lastRenderedPageBreak/>
              <w:t>Для потребителей муниципального образования «</w:t>
            </w:r>
            <w:proofErr w:type="spellStart"/>
            <w:r w:rsidRPr="00FE5E92">
              <w:rPr>
                <w:rFonts w:eastAsia="Calibri"/>
                <w:lang w:eastAsia="ar-SA"/>
              </w:rPr>
              <w:t>Пустомержское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42,14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37,18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-4,96</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r w:rsidRPr="00FE5E92">
              <w:t>.</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51,60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+10,32</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Расходы на арендную плату скорректированы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422"/>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Вистинское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42,32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-6,76</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r w:rsidRPr="00FE5E92">
              <w:t>.</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72,00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12,00</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Расходы на арендную плату скорректированы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5E92" w:rsidRPr="00FE5E92" w:rsidTr="00FE5E92">
        <w:trPr>
          <w:trHeight w:val="56"/>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Фалилеевское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32,81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29,59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-3,22</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rPr>
                <w:lang w:eastAsia="ar-SA"/>
              </w:rPr>
            </w:pPr>
            <w:r w:rsidRPr="00FE5E92">
              <w:rPr>
                <w:lang w:eastAsia="ar-SA"/>
              </w:rPr>
              <w:t xml:space="preserve">Расходы, связанные с уплатой налогов и сборов скорректированы с учетом базы начисления налога, уплачиваемого в связи с применением УСН по </w:t>
            </w:r>
            <w:r w:rsidRPr="00FE5E92">
              <w:rPr>
                <w:lang w:eastAsia="ar-SA"/>
              </w:rPr>
              <w:lastRenderedPageBreak/>
              <w:t>регулируемому виду деятельности</w:t>
            </w:r>
            <w:r w:rsidRPr="00FE5E92">
              <w:t>.</w:t>
            </w:r>
          </w:p>
        </w:tc>
      </w:tr>
      <w:tr w:rsidR="00FE5E92" w:rsidRPr="00FE5E92" w:rsidTr="00FE5E92">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lastRenderedPageBreak/>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Cs/>
                <w:lang w:eastAsia="ar-SA"/>
              </w:rPr>
            </w:pPr>
            <w:r w:rsidRPr="00FE5E92">
              <w:rPr>
                <w:bCs/>
                <w:lang w:eastAsia="ar-SA"/>
              </w:rPr>
              <w:t>57,37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67,68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+10,31</w:t>
            </w:r>
          </w:p>
        </w:tc>
        <w:tc>
          <w:tcPr>
            <w:tcW w:w="25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right="-53"/>
              <w:jc w:val="center"/>
              <w:rPr>
                <w:lang w:eastAsia="ar-SA"/>
              </w:rPr>
            </w:pPr>
            <w:r w:rsidRPr="00FE5E92">
              <w:rPr>
                <w:lang w:eastAsia="ar-SA"/>
              </w:rPr>
              <w:t>Расходы на арендную плату скорректированы с учетом вступления в силу федерального закона от 03.08.2018</w:t>
            </w:r>
            <w:r w:rsidRPr="00FE5E92">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bl>
    <w:p w:rsidR="00FE5E92" w:rsidRPr="00FE5E92" w:rsidRDefault="00FE5E92" w:rsidP="00FE5E92">
      <w:pPr>
        <w:tabs>
          <w:tab w:val="left" w:pos="1134"/>
        </w:tabs>
        <w:ind w:firstLine="709"/>
        <w:jc w:val="both"/>
        <w:rPr>
          <w:sz w:val="24"/>
          <w:szCs w:val="24"/>
          <w:lang w:eastAsia="ar-SA"/>
        </w:rPr>
      </w:pPr>
      <w:r w:rsidRPr="00FE5E92">
        <w:rPr>
          <w:sz w:val="24"/>
          <w:szCs w:val="24"/>
          <w:lang w:eastAsia="ar-SA"/>
        </w:rPr>
        <w:t>4. Определить величину нормативной прибыли на 2019 год принята ЛенРТК согласно утвержденным долгосрочным параметрам регулирования в размере:</w:t>
      </w:r>
    </w:p>
    <w:p w:rsidR="00FE5E92" w:rsidRPr="00FE5E92" w:rsidRDefault="00FE5E92" w:rsidP="00FE5E92">
      <w:pPr>
        <w:keepNext/>
        <w:keepLines/>
        <w:tabs>
          <w:tab w:val="left" w:pos="709"/>
          <w:tab w:val="left" w:pos="851"/>
        </w:tabs>
        <w:suppressAutoHyphens/>
        <w:jc w:val="both"/>
        <w:rPr>
          <w:rFonts w:eastAsia="Calibri"/>
          <w:spacing w:val="-4"/>
          <w:kern w:val="16"/>
          <w:sz w:val="24"/>
          <w:szCs w:val="24"/>
        </w:rPr>
      </w:pPr>
      <w:r w:rsidRPr="00FE5E92">
        <w:rPr>
          <w:spacing w:val="-4"/>
          <w:kern w:val="16"/>
          <w:sz w:val="24"/>
          <w:szCs w:val="24"/>
        </w:rPr>
        <w:t xml:space="preserve">           МО «</w:t>
      </w:r>
      <w:proofErr w:type="spellStart"/>
      <w:r w:rsidRPr="00FE5E92">
        <w:rPr>
          <w:rFonts w:eastAsia="Calibri"/>
          <w:spacing w:val="-4"/>
          <w:kern w:val="16"/>
          <w:sz w:val="24"/>
          <w:szCs w:val="24"/>
        </w:rPr>
        <w:t>Котельское</w:t>
      </w:r>
      <w:proofErr w:type="spellEnd"/>
      <w:r w:rsidRPr="00FE5E92">
        <w:rPr>
          <w:rFonts w:eastAsia="Calibri"/>
          <w:spacing w:val="-4"/>
          <w:kern w:val="16"/>
          <w:sz w:val="24"/>
          <w:szCs w:val="24"/>
        </w:rPr>
        <w:t xml:space="preserve"> сельское поселение» </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w:t>
      </w:r>
    </w:p>
    <w:p w:rsidR="00FE5E92" w:rsidRPr="00FE5E92" w:rsidRDefault="00FE5E92" w:rsidP="00FE5E92">
      <w:pPr>
        <w:keepNext/>
        <w:keepLines/>
        <w:tabs>
          <w:tab w:val="left" w:pos="0"/>
          <w:tab w:val="left" w:pos="851"/>
        </w:tabs>
        <w:suppressAutoHyphens/>
        <w:ind w:left="709"/>
        <w:jc w:val="both"/>
        <w:rPr>
          <w:rFonts w:eastAsia="Calibri"/>
          <w:spacing w:val="-4"/>
          <w:kern w:val="16"/>
          <w:sz w:val="24"/>
          <w:szCs w:val="24"/>
        </w:rPr>
      </w:pPr>
      <w:r w:rsidRPr="00FE5E92">
        <w:rPr>
          <w:spacing w:val="-4"/>
          <w:kern w:val="16"/>
          <w:sz w:val="24"/>
          <w:szCs w:val="24"/>
        </w:rPr>
        <w:t>МО </w:t>
      </w:r>
      <w:r w:rsidRPr="00FE5E92">
        <w:rPr>
          <w:rFonts w:eastAsia="Calibri"/>
          <w:spacing w:val="-4"/>
          <w:kern w:val="16"/>
          <w:sz w:val="24"/>
          <w:szCs w:val="24"/>
        </w:rPr>
        <w:t>«</w:t>
      </w:r>
      <w:proofErr w:type="spellStart"/>
      <w:r w:rsidRPr="00FE5E92">
        <w:rPr>
          <w:rFonts w:eastAsia="Calibri"/>
          <w:spacing w:val="-4"/>
          <w:kern w:val="16"/>
          <w:sz w:val="24"/>
          <w:szCs w:val="24"/>
        </w:rPr>
        <w:t>Куземкинское</w:t>
      </w:r>
      <w:proofErr w:type="spellEnd"/>
      <w:r w:rsidRPr="00FE5E92">
        <w:rPr>
          <w:rFonts w:eastAsia="Calibri"/>
          <w:spacing w:val="-4"/>
          <w:kern w:val="16"/>
          <w:sz w:val="24"/>
          <w:szCs w:val="24"/>
        </w:rPr>
        <w:t xml:space="preserve"> сельское поселение»</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w:t>
      </w:r>
    </w:p>
    <w:p w:rsidR="00FE5E92" w:rsidRPr="00FE5E92" w:rsidRDefault="00FE5E92" w:rsidP="00FE5E92">
      <w:pPr>
        <w:keepNext/>
        <w:keepLines/>
        <w:tabs>
          <w:tab w:val="left" w:pos="0"/>
          <w:tab w:val="left" w:pos="851"/>
        </w:tabs>
        <w:suppressAutoHyphens/>
        <w:ind w:left="709"/>
        <w:jc w:val="both"/>
        <w:rPr>
          <w:rFonts w:eastAsia="Calibri"/>
          <w:spacing w:val="-4"/>
          <w:kern w:val="16"/>
          <w:sz w:val="24"/>
          <w:szCs w:val="24"/>
        </w:rPr>
      </w:pPr>
      <w:r w:rsidRPr="00FE5E92">
        <w:rPr>
          <w:spacing w:val="-4"/>
          <w:kern w:val="16"/>
          <w:sz w:val="24"/>
          <w:szCs w:val="24"/>
        </w:rPr>
        <w:t>МО</w:t>
      </w:r>
      <w:r w:rsidRPr="00FE5E92">
        <w:rPr>
          <w:rFonts w:eastAsia="Calibri"/>
          <w:spacing w:val="-4"/>
          <w:kern w:val="16"/>
          <w:sz w:val="24"/>
          <w:szCs w:val="24"/>
        </w:rPr>
        <w:t> «</w:t>
      </w:r>
      <w:proofErr w:type="spellStart"/>
      <w:r w:rsidRPr="00FE5E92">
        <w:rPr>
          <w:rFonts w:eastAsia="Calibri"/>
          <w:spacing w:val="-4"/>
          <w:kern w:val="16"/>
          <w:sz w:val="24"/>
          <w:szCs w:val="24"/>
        </w:rPr>
        <w:t>Опольевское</w:t>
      </w:r>
      <w:proofErr w:type="spellEnd"/>
      <w:r w:rsidRPr="00FE5E92">
        <w:rPr>
          <w:rFonts w:eastAsia="Calibri"/>
          <w:spacing w:val="-4"/>
          <w:kern w:val="16"/>
          <w:sz w:val="24"/>
          <w:szCs w:val="24"/>
        </w:rPr>
        <w:t xml:space="preserve"> сельское поселение» </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0,01%.</w:t>
      </w:r>
    </w:p>
    <w:p w:rsidR="00FE5E92" w:rsidRPr="00FE5E92" w:rsidRDefault="00FE5E92" w:rsidP="00FE5E92">
      <w:pPr>
        <w:keepNext/>
        <w:keepLines/>
        <w:tabs>
          <w:tab w:val="left" w:pos="0"/>
          <w:tab w:val="left" w:pos="851"/>
        </w:tabs>
        <w:suppressAutoHyphens/>
        <w:ind w:left="709"/>
        <w:jc w:val="both"/>
        <w:rPr>
          <w:rFonts w:eastAsia="Calibri"/>
          <w:spacing w:val="-4"/>
          <w:kern w:val="16"/>
          <w:sz w:val="24"/>
          <w:szCs w:val="24"/>
        </w:rPr>
      </w:pPr>
      <w:r w:rsidRPr="00FE5E92">
        <w:rPr>
          <w:spacing w:val="-4"/>
          <w:kern w:val="16"/>
          <w:sz w:val="24"/>
          <w:szCs w:val="24"/>
        </w:rPr>
        <w:t>МО</w:t>
      </w:r>
      <w:r w:rsidRPr="00FE5E92">
        <w:rPr>
          <w:rFonts w:eastAsia="Calibri"/>
          <w:spacing w:val="-4"/>
          <w:kern w:val="16"/>
          <w:sz w:val="24"/>
          <w:szCs w:val="24"/>
        </w:rPr>
        <w:t> «</w:t>
      </w:r>
      <w:proofErr w:type="spellStart"/>
      <w:r w:rsidRPr="00FE5E92">
        <w:rPr>
          <w:rFonts w:eastAsia="Calibri"/>
          <w:spacing w:val="-4"/>
          <w:kern w:val="16"/>
          <w:sz w:val="24"/>
          <w:szCs w:val="24"/>
        </w:rPr>
        <w:t>Пустомержское</w:t>
      </w:r>
      <w:proofErr w:type="spellEnd"/>
      <w:r w:rsidRPr="00FE5E92">
        <w:rPr>
          <w:rFonts w:eastAsia="Calibri"/>
          <w:spacing w:val="-4"/>
          <w:kern w:val="16"/>
          <w:sz w:val="24"/>
          <w:szCs w:val="24"/>
        </w:rPr>
        <w:t xml:space="preserve"> сельское поселение» </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0,01%.</w:t>
      </w:r>
    </w:p>
    <w:p w:rsidR="00FE5E92" w:rsidRPr="00FE5E92" w:rsidRDefault="00FE5E92" w:rsidP="00FE5E92">
      <w:pPr>
        <w:keepNext/>
        <w:keepLines/>
        <w:tabs>
          <w:tab w:val="left" w:pos="0"/>
          <w:tab w:val="left" w:pos="851"/>
        </w:tabs>
        <w:suppressAutoHyphens/>
        <w:ind w:left="709"/>
        <w:jc w:val="both"/>
        <w:rPr>
          <w:rFonts w:eastAsia="Calibri"/>
          <w:spacing w:val="-4"/>
          <w:kern w:val="16"/>
          <w:sz w:val="24"/>
          <w:szCs w:val="24"/>
        </w:rPr>
      </w:pPr>
      <w:r w:rsidRPr="00FE5E92">
        <w:rPr>
          <w:spacing w:val="-4"/>
          <w:kern w:val="16"/>
          <w:sz w:val="24"/>
          <w:szCs w:val="24"/>
        </w:rPr>
        <w:t>МО</w:t>
      </w:r>
      <w:r w:rsidRPr="00FE5E92">
        <w:rPr>
          <w:rFonts w:eastAsia="Calibri"/>
          <w:spacing w:val="-4"/>
          <w:kern w:val="16"/>
          <w:sz w:val="24"/>
          <w:szCs w:val="24"/>
        </w:rPr>
        <w:t> «</w:t>
      </w:r>
      <w:proofErr w:type="spellStart"/>
      <w:r w:rsidRPr="00FE5E92">
        <w:rPr>
          <w:rFonts w:eastAsia="Calibri"/>
          <w:spacing w:val="-4"/>
          <w:kern w:val="16"/>
          <w:sz w:val="24"/>
          <w:szCs w:val="24"/>
        </w:rPr>
        <w:t>Вистинское</w:t>
      </w:r>
      <w:proofErr w:type="spellEnd"/>
      <w:r w:rsidRPr="00FE5E92">
        <w:rPr>
          <w:rFonts w:eastAsia="Calibri"/>
          <w:spacing w:val="-4"/>
          <w:kern w:val="16"/>
          <w:sz w:val="24"/>
          <w:szCs w:val="24"/>
        </w:rPr>
        <w:t xml:space="preserve"> сельское поселение» </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0,01%.</w:t>
      </w:r>
    </w:p>
    <w:p w:rsidR="00FE5E92" w:rsidRPr="00FE5E92" w:rsidRDefault="00FE5E92" w:rsidP="00FE5E92">
      <w:pPr>
        <w:keepNext/>
        <w:keepLines/>
        <w:tabs>
          <w:tab w:val="left" w:pos="0"/>
          <w:tab w:val="left" w:pos="851"/>
        </w:tabs>
        <w:suppressAutoHyphens/>
        <w:ind w:left="709"/>
        <w:jc w:val="both"/>
        <w:rPr>
          <w:spacing w:val="-4"/>
          <w:kern w:val="16"/>
          <w:sz w:val="24"/>
          <w:szCs w:val="24"/>
        </w:rPr>
      </w:pPr>
      <w:r w:rsidRPr="00FE5E92">
        <w:rPr>
          <w:spacing w:val="-4"/>
          <w:kern w:val="16"/>
          <w:sz w:val="24"/>
          <w:szCs w:val="24"/>
        </w:rPr>
        <w:t>МО</w:t>
      </w:r>
      <w:r w:rsidRPr="00FE5E92">
        <w:rPr>
          <w:rFonts w:eastAsia="Calibri"/>
          <w:spacing w:val="-4"/>
          <w:kern w:val="16"/>
          <w:sz w:val="24"/>
          <w:szCs w:val="24"/>
        </w:rPr>
        <w:t> «</w:t>
      </w:r>
      <w:proofErr w:type="spellStart"/>
      <w:r w:rsidRPr="00FE5E92">
        <w:rPr>
          <w:rFonts w:eastAsia="Calibri"/>
          <w:spacing w:val="-4"/>
          <w:kern w:val="16"/>
          <w:sz w:val="24"/>
          <w:szCs w:val="24"/>
        </w:rPr>
        <w:t>Фалилеевское</w:t>
      </w:r>
      <w:proofErr w:type="spellEnd"/>
      <w:r w:rsidRPr="00FE5E92">
        <w:rPr>
          <w:rFonts w:eastAsia="Calibri"/>
          <w:spacing w:val="-4"/>
          <w:kern w:val="16"/>
          <w:sz w:val="24"/>
          <w:szCs w:val="24"/>
        </w:rPr>
        <w:t xml:space="preserve"> сельское поселение» </w:t>
      </w:r>
    </w:p>
    <w:p w:rsidR="00FE5E92" w:rsidRPr="00FE5E92" w:rsidRDefault="00FE5E92" w:rsidP="00FE5E92">
      <w:pPr>
        <w:tabs>
          <w:tab w:val="left" w:pos="1134"/>
        </w:tabs>
        <w:ind w:left="1277"/>
        <w:jc w:val="both"/>
        <w:rPr>
          <w:sz w:val="24"/>
          <w:szCs w:val="24"/>
          <w:lang w:eastAsia="ar-SA"/>
        </w:rPr>
      </w:pPr>
      <w:r w:rsidRPr="00FE5E92">
        <w:rPr>
          <w:sz w:val="24"/>
          <w:szCs w:val="24"/>
          <w:lang w:eastAsia="ar-SA"/>
        </w:rPr>
        <w:t>- в сфере водоотведения 0,01%.</w:t>
      </w:r>
    </w:p>
    <w:p w:rsidR="00FE5E92" w:rsidRPr="00FE5E92" w:rsidRDefault="00FE5E92" w:rsidP="00FE5E92">
      <w:pPr>
        <w:tabs>
          <w:tab w:val="left" w:pos="1134"/>
        </w:tabs>
        <w:ind w:left="1277"/>
        <w:jc w:val="both"/>
        <w:rPr>
          <w:sz w:val="24"/>
          <w:szCs w:val="24"/>
          <w:lang w:eastAsia="ar-SA"/>
        </w:rPr>
      </w:pPr>
    </w:p>
    <w:p w:rsidR="00FE5E92" w:rsidRPr="00FE5E92" w:rsidRDefault="00FE5E92" w:rsidP="00FE5E92">
      <w:pPr>
        <w:ind w:firstLine="709"/>
        <w:jc w:val="both"/>
        <w:rPr>
          <w:sz w:val="24"/>
          <w:szCs w:val="24"/>
          <w:lang w:eastAsia="ar-SA"/>
        </w:rPr>
      </w:pPr>
      <w:r w:rsidRPr="00FE5E92">
        <w:rPr>
          <w:sz w:val="24"/>
          <w:szCs w:val="24"/>
          <w:lang w:eastAsia="ar-SA"/>
        </w:rPr>
        <w:t>Таким образом, скорректированная НВВ на 2019 год составила:</w:t>
      </w:r>
      <w:r w:rsidRPr="00FE5E92">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435"/>
        <w:gridCol w:w="3111"/>
        <w:gridCol w:w="3083"/>
      </w:tblGrid>
      <w:tr w:rsidR="00FE5E92" w:rsidRPr="00FE5E92" w:rsidTr="00FE5E92">
        <w:trPr>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Утверждено на 2019 г.</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Корректировка на 2019 г.</w:t>
            </w:r>
          </w:p>
        </w:tc>
      </w:tr>
      <w:tr w:rsidR="00FE5E92" w:rsidRPr="00FE5E92" w:rsidTr="00FE5E92">
        <w:trPr>
          <w:trHeight w:val="56"/>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r>
      <w:tr w:rsidR="00FE5E92" w:rsidRPr="00FE5E92" w:rsidTr="00FE5E92">
        <w:trPr>
          <w:trHeight w:val="25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Котельское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04"/>
        </w:trPr>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5 135,77</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5 145,53</w:t>
            </w:r>
          </w:p>
        </w:tc>
      </w:tr>
      <w:tr w:rsidR="00FE5E92" w:rsidRPr="00FE5E92" w:rsidTr="00FE5E92">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Куземкинское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3 139,27</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3 113,53</w:t>
            </w:r>
          </w:p>
        </w:tc>
      </w:tr>
      <w:tr w:rsidR="00FE5E92" w:rsidRPr="00FE5E92" w:rsidTr="00FE5E92">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Для потребителей муниципального образования «</w:t>
            </w:r>
            <w:proofErr w:type="spellStart"/>
            <w:r w:rsidRPr="00FE5E92">
              <w:rPr>
                <w:lang w:eastAsia="ar-SA"/>
              </w:rPr>
              <w:t>Опольевское</w:t>
            </w:r>
            <w:proofErr w:type="spellEnd"/>
            <w:r w:rsidRPr="00FE5E92">
              <w:rPr>
                <w:lang w:eastAsia="ar-SA"/>
              </w:rPr>
              <w:t xml:space="preserve"> сельское поселение»</w:t>
            </w:r>
            <w:r w:rsidRPr="00FE5E92">
              <w:rPr>
                <w:lang w:eastAsia="ar-SA"/>
              </w:rPr>
              <w:br/>
            </w:r>
            <w:proofErr w:type="spellStart"/>
            <w:r w:rsidRPr="00FE5E92">
              <w:rPr>
                <w:lang w:eastAsia="ar-SA"/>
              </w:rPr>
              <w:t>Кингисеппского</w:t>
            </w:r>
            <w:proofErr w:type="spellEnd"/>
            <w:r w:rsidRPr="00FE5E92">
              <w:rPr>
                <w:lang w:eastAsia="ar-SA"/>
              </w:rPr>
              <w:t xml:space="preserve"> муниципального района Ленинградской области</w:t>
            </w:r>
          </w:p>
        </w:tc>
      </w:tr>
      <w:tr w:rsidR="00FE5E92" w:rsidRPr="00FE5E92" w:rsidTr="00FE5E92">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3.</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4 191,86</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4 197,59</w:t>
            </w:r>
          </w:p>
        </w:tc>
      </w:tr>
      <w:tr w:rsidR="00FE5E92" w:rsidRPr="00FE5E92" w:rsidTr="00FE5E92">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Пустомержское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3 711,35</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3 718,35</w:t>
            </w:r>
          </w:p>
        </w:tc>
      </w:tr>
      <w:tr w:rsidR="00FE5E92" w:rsidRPr="00FE5E92" w:rsidTr="00FE5E92">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Вистинское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5.</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3 574,41</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3 555,66</w:t>
            </w:r>
          </w:p>
        </w:tc>
      </w:tr>
      <w:tr w:rsidR="00FE5E92" w:rsidRPr="00FE5E92" w:rsidTr="00FE5E92">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Фалилеевское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c>
          <w:tcPr>
            <w:tcW w:w="57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6.</w:t>
            </w:r>
          </w:p>
        </w:tc>
        <w:tc>
          <w:tcPr>
            <w:tcW w:w="343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2 979,27</w:t>
            </w:r>
          </w:p>
        </w:tc>
        <w:tc>
          <w:tcPr>
            <w:tcW w:w="30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2 959,05</w:t>
            </w:r>
          </w:p>
        </w:tc>
      </w:tr>
    </w:tbl>
    <w:p w:rsidR="00FE5E92" w:rsidRPr="00FE5E92" w:rsidRDefault="00FE5E92" w:rsidP="00FE5E92">
      <w:pPr>
        <w:ind w:firstLine="709"/>
        <w:jc w:val="both"/>
        <w:rPr>
          <w:sz w:val="24"/>
          <w:szCs w:val="24"/>
          <w:lang w:eastAsia="ar-SA"/>
        </w:rPr>
      </w:pPr>
      <w:r w:rsidRPr="00FE5E92">
        <w:rPr>
          <w:sz w:val="24"/>
          <w:szCs w:val="24"/>
          <w:lang w:val="x-none" w:eastAsia="ar-SA"/>
        </w:rPr>
        <w:lastRenderedPageBreak/>
        <w:t>Исходя из обоснованной НВВ, предлагаются к утверждению следующие уровни тарифов на услуг</w:t>
      </w:r>
      <w:r w:rsidRPr="00FE5E92">
        <w:rPr>
          <w:sz w:val="24"/>
          <w:szCs w:val="24"/>
          <w:lang w:eastAsia="ar-SA"/>
        </w:rPr>
        <w:t>у</w:t>
      </w:r>
      <w:r w:rsidRPr="00FE5E92">
        <w:rPr>
          <w:sz w:val="24"/>
          <w:szCs w:val="24"/>
          <w:lang w:val="x-none" w:eastAsia="ar-SA"/>
        </w:rPr>
        <w:t xml:space="preserve"> в сфере водоотведения, оказываем</w:t>
      </w:r>
      <w:r w:rsidRPr="00FE5E92">
        <w:rPr>
          <w:sz w:val="24"/>
          <w:szCs w:val="24"/>
          <w:lang w:eastAsia="ar-SA"/>
        </w:rPr>
        <w:t>ую</w:t>
      </w:r>
      <w:r w:rsidRPr="00FE5E92">
        <w:rPr>
          <w:sz w:val="24"/>
          <w:szCs w:val="24"/>
          <w:lang w:val="x-none" w:eastAsia="ar-SA"/>
        </w:rPr>
        <w:t xml:space="preserve"> ООО</w:t>
      </w:r>
      <w:r w:rsidRPr="00FE5E92">
        <w:rPr>
          <w:sz w:val="24"/>
          <w:szCs w:val="24"/>
          <w:lang w:eastAsia="ar-SA"/>
        </w:rPr>
        <w:t> </w:t>
      </w:r>
      <w:r w:rsidRPr="00FE5E92">
        <w:rPr>
          <w:sz w:val="24"/>
          <w:szCs w:val="24"/>
          <w:lang w:val="x-none" w:eastAsia="ar-SA"/>
        </w:rPr>
        <w:t>«</w:t>
      </w:r>
      <w:proofErr w:type="spellStart"/>
      <w:r w:rsidRPr="00FE5E92">
        <w:rPr>
          <w:sz w:val="24"/>
          <w:szCs w:val="24"/>
          <w:lang w:eastAsia="ar-SA"/>
        </w:rPr>
        <w:t>Экосток</w:t>
      </w:r>
      <w:proofErr w:type="spellEnd"/>
      <w:r w:rsidRPr="00FE5E92">
        <w:rPr>
          <w:sz w:val="24"/>
          <w:szCs w:val="24"/>
          <w:lang w:val="x-none" w:eastAsia="ar-S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825"/>
      </w:tblGrid>
      <w:tr w:rsidR="00FE5E92" w:rsidRPr="00FE5E92" w:rsidTr="00FE5E92">
        <w:trPr>
          <w:trHeight w:val="1158"/>
        </w:trPr>
        <w:tc>
          <w:tcPr>
            <w:tcW w:w="5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 xml:space="preserve">Год с календарной разбивкой </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Тарифы, руб./м</w:t>
            </w:r>
            <w:r w:rsidRPr="00FE5E92">
              <w:rPr>
                <w:rFonts w:eastAsia="Calibri"/>
                <w:vertAlign w:val="superscript"/>
                <w:lang w:eastAsia="ar-SA"/>
              </w:rPr>
              <w:t xml:space="preserve">3 </w:t>
            </w:r>
            <w:r w:rsidRPr="00FE5E92">
              <w:rPr>
                <w:rFonts w:eastAsia="Calibri"/>
                <w:lang w:eastAsia="ar-SA"/>
              </w:rPr>
              <w:t>*</w:t>
            </w:r>
          </w:p>
        </w:tc>
      </w:tr>
      <w:tr w:rsidR="00FE5E92" w:rsidRPr="00FE5E92" w:rsidTr="00FE5E92">
        <w:trPr>
          <w:trHeight w:val="265"/>
        </w:trPr>
        <w:tc>
          <w:tcPr>
            <w:tcW w:w="5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3</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4</w:t>
            </w:r>
          </w:p>
        </w:tc>
      </w:tr>
      <w:tr w:rsidR="00FE5E92" w:rsidRPr="00FE5E92" w:rsidTr="00FE5E92">
        <w:trPr>
          <w:trHeight w:val="48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Котельское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44,09</w:t>
            </w:r>
          </w:p>
        </w:tc>
      </w:tr>
      <w:tr w:rsidR="00FE5E92" w:rsidRPr="00FE5E92" w:rsidTr="00FE5E92">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44,66</w:t>
            </w:r>
          </w:p>
        </w:tc>
      </w:tr>
      <w:tr w:rsidR="00FE5E92" w:rsidRPr="00FE5E92" w:rsidTr="00FE5E92">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Куземкинское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2.</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101,44</w:t>
            </w:r>
          </w:p>
        </w:tc>
      </w:tr>
      <w:tr w:rsidR="00FE5E92" w:rsidRPr="00FE5E92" w:rsidTr="00FE5E9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105,44</w:t>
            </w:r>
          </w:p>
        </w:tc>
      </w:tr>
      <w:tr w:rsidR="00FE5E92" w:rsidRPr="00FE5E92" w:rsidTr="00FE5E92">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Для потребителей муниципального образования «</w:t>
            </w:r>
            <w:proofErr w:type="spellStart"/>
            <w:r w:rsidRPr="00FE5E92">
              <w:rPr>
                <w:lang w:eastAsia="ar-SA"/>
              </w:rPr>
              <w:t>Опольевское</w:t>
            </w:r>
            <w:proofErr w:type="spellEnd"/>
            <w:r w:rsidRPr="00FE5E92">
              <w:rPr>
                <w:lang w:eastAsia="ar-SA"/>
              </w:rPr>
              <w:t xml:space="preserve"> сельское поселение»</w:t>
            </w:r>
            <w:r w:rsidRPr="00FE5E92">
              <w:rPr>
                <w:lang w:eastAsia="ar-SA"/>
              </w:rPr>
              <w:br/>
            </w:r>
            <w:proofErr w:type="spellStart"/>
            <w:r w:rsidRPr="00FE5E92">
              <w:rPr>
                <w:lang w:eastAsia="ar-SA"/>
              </w:rPr>
              <w:t>Кингисеппского</w:t>
            </w:r>
            <w:proofErr w:type="spellEnd"/>
            <w:r w:rsidRPr="00FE5E92">
              <w:rPr>
                <w:lang w:eastAsia="ar-SA"/>
              </w:rPr>
              <w:t xml:space="preserve"> муниципального района Ленинградской области</w:t>
            </w:r>
          </w:p>
        </w:tc>
      </w:tr>
      <w:tr w:rsidR="00FE5E92" w:rsidRPr="00FE5E92" w:rsidTr="00FE5E92">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3.</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62,63</w:t>
            </w:r>
          </w:p>
        </w:tc>
      </w:tr>
      <w:tr w:rsidR="00FE5E92" w:rsidRPr="00FE5E92" w:rsidTr="00FE5E9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62,82</w:t>
            </w:r>
          </w:p>
        </w:tc>
      </w:tr>
      <w:tr w:rsidR="00FE5E92" w:rsidRPr="00FE5E92" w:rsidTr="00FE5E92">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Пустомержское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4.</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51,24</w:t>
            </w:r>
          </w:p>
        </w:tc>
      </w:tr>
      <w:tr w:rsidR="00FE5E92" w:rsidRPr="00FE5E92" w:rsidTr="00FE5E9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52,18</w:t>
            </w:r>
          </w:p>
        </w:tc>
      </w:tr>
      <w:tr w:rsidR="00FE5E92" w:rsidRPr="00FE5E92" w:rsidTr="00FE5E92">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Вистинское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5.</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88,81</w:t>
            </w:r>
          </w:p>
        </w:tc>
      </w:tr>
      <w:tr w:rsidR="00FE5E92" w:rsidRPr="00FE5E92" w:rsidTr="00FE5E9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95,61</w:t>
            </w:r>
          </w:p>
        </w:tc>
      </w:tr>
      <w:tr w:rsidR="00FE5E92" w:rsidRPr="00FE5E92" w:rsidTr="00FE5E92">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lang w:eastAsia="ar-SA"/>
              </w:rPr>
              <w:t>Для потребителей муниципального образования «</w:t>
            </w:r>
            <w:proofErr w:type="spellStart"/>
            <w:r w:rsidRPr="00FE5E92">
              <w:rPr>
                <w:rFonts w:eastAsia="Calibri"/>
                <w:lang w:eastAsia="ar-SA"/>
              </w:rPr>
              <w:t>Фалилеевское</w:t>
            </w:r>
            <w:proofErr w:type="spellEnd"/>
            <w:r w:rsidRPr="00FE5E92">
              <w:rPr>
                <w:rFonts w:eastAsia="Calibri"/>
                <w:lang w:eastAsia="ar-SA"/>
              </w:rPr>
              <w:t xml:space="preserve"> сельское поселение»</w:t>
            </w:r>
            <w:r w:rsidRPr="00FE5E92">
              <w:rPr>
                <w:rFonts w:eastAsia="Calibri"/>
                <w:lang w:eastAsia="ar-SA"/>
              </w:rPr>
              <w:br/>
            </w:r>
            <w:proofErr w:type="spellStart"/>
            <w:r w:rsidRPr="00FE5E92">
              <w:rPr>
                <w:rFonts w:eastAsia="Calibri"/>
                <w:lang w:eastAsia="ar-SA"/>
              </w:rPr>
              <w:t>Кингисеппского</w:t>
            </w:r>
            <w:proofErr w:type="spellEnd"/>
            <w:r w:rsidRPr="00FE5E92">
              <w:rPr>
                <w:rFonts w:eastAsia="Calibri"/>
                <w:lang w:eastAsia="ar-SA"/>
              </w:rPr>
              <w:t xml:space="preserve"> муниципального района Ленинградской области</w:t>
            </w:r>
          </w:p>
        </w:tc>
      </w:tr>
      <w:tr w:rsidR="00FE5E92" w:rsidRPr="00FE5E92" w:rsidTr="00FE5E92">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6.</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60,24</w:t>
            </w:r>
          </w:p>
        </w:tc>
      </w:tr>
      <w:tr w:rsidR="00FE5E92" w:rsidRPr="00FE5E92" w:rsidTr="00FE5E9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8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65,68</w:t>
            </w:r>
          </w:p>
        </w:tc>
      </w:tr>
    </w:tbl>
    <w:p w:rsidR="00FE5E92" w:rsidRPr="00FE5E92" w:rsidRDefault="00FE5E92" w:rsidP="00FE5E92">
      <w:pPr>
        <w:tabs>
          <w:tab w:val="left" w:pos="993"/>
          <w:tab w:val="left" w:pos="1276"/>
        </w:tabs>
        <w:ind w:firstLine="709"/>
        <w:jc w:val="both"/>
        <w:rPr>
          <w:rFonts w:eastAsia="Calibri"/>
          <w:lang w:eastAsia="en-US"/>
        </w:rPr>
      </w:pPr>
      <w:r w:rsidRPr="00FE5E92">
        <w:rPr>
          <w:lang w:eastAsia="ar-SA"/>
        </w:rPr>
        <w:t>* </w:t>
      </w:r>
      <w:r w:rsidRPr="00FE5E92">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FE5E92" w:rsidRPr="00FE5E92" w:rsidRDefault="00FE5E92" w:rsidP="00FE5E92">
      <w:pPr>
        <w:rPr>
          <w:sz w:val="24"/>
          <w:szCs w:val="24"/>
          <w:lang w:eastAsia="ar-SA"/>
        </w:rPr>
      </w:pPr>
    </w:p>
    <w:p w:rsidR="00FE5E92" w:rsidRPr="00FE5E92" w:rsidRDefault="00FE5E92" w:rsidP="00FE5E92">
      <w:pPr>
        <w:jc w:val="center"/>
        <w:rPr>
          <w:b/>
          <w:sz w:val="24"/>
          <w:szCs w:val="24"/>
        </w:rPr>
      </w:pPr>
      <w:r w:rsidRPr="00FE5E92">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FE5E92" w:rsidRPr="00FE5E92" w:rsidRDefault="00FE5E92" w:rsidP="00FE5E92">
      <w:pPr>
        <w:pStyle w:val="a8"/>
        <w:ind w:firstLine="567"/>
        <w:rPr>
          <w:rFonts w:eastAsia="Calibri"/>
          <w:sz w:val="24"/>
          <w:szCs w:val="24"/>
          <w:lang w:eastAsia="en-US"/>
        </w:rPr>
      </w:pPr>
      <w:r w:rsidRPr="00D61C7F">
        <w:rPr>
          <w:b/>
          <w:sz w:val="24"/>
          <w:szCs w:val="24"/>
        </w:rPr>
        <w:t xml:space="preserve">29. </w:t>
      </w:r>
      <w:r w:rsidRPr="00D61C7F">
        <w:rPr>
          <w:b/>
          <w:sz w:val="24"/>
          <w:szCs w:val="24"/>
          <w:lang w:val="x-none" w:eastAsia="x-none"/>
        </w:rPr>
        <w:t>По вопросу</w:t>
      </w:r>
      <w:r w:rsidRPr="00FE5E92">
        <w:rPr>
          <w:b/>
          <w:sz w:val="24"/>
          <w:szCs w:val="24"/>
          <w:lang w:val="x-none" w:eastAsia="x-none"/>
        </w:rPr>
        <w:t xml:space="preserve"> повестки</w:t>
      </w:r>
      <w:r w:rsidRPr="00FE5E92">
        <w:rPr>
          <w:b/>
          <w:sz w:val="24"/>
          <w:szCs w:val="24"/>
          <w:lang w:eastAsia="x-none"/>
        </w:rPr>
        <w:t xml:space="preserve"> «О внесении изменений в приказ комитета по тарифам и ценовой политике Ленинградской области от 16 декабря 2016 года № 314-п «Об установлении тарифов на техническую воду, питьевую воду и водоотведение муниципального предприятия муниципального образования </w:t>
      </w:r>
      <w:proofErr w:type="spellStart"/>
      <w:r w:rsidRPr="00FE5E92">
        <w:rPr>
          <w:b/>
          <w:sz w:val="24"/>
          <w:szCs w:val="24"/>
          <w:lang w:eastAsia="x-none"/>
        </w:rPr>
        <w:t>Приозерское</w:t>
      </w:r>
      <w:proofErr w:type="spellEnd"/>
      <w:r w:rsidRPr="00FE5E92">
        <w:rPr>
          <w:b/>
          <w:sz w:val="24"/>
          <w:szCs w:val="24"/>
          <w:lang w:eastAsia="x-none"/>
        </w:rPr>
        <w:t xml:space="preserve"> городское поселение муниципального образования </w:t>
      </w:r>
      <w:proofErr w:type="spellStart"/>
      <w:r w:rsidRPr="00FE5E92">
        <w:rPr>
          <w:b/>
          <w:sz w:val="24"/>
          <w:szCs w:val="24"/>
          <w:lang w:eastAsia="x-none"/>
        </w:rPr>
        <w:t>Приозерский</w:t>
      </w:r>
      <w:proofErr w:type="spellEnd"/>
      <w:r w:rsidRPr="00FE5E92">
        <w:rPr>
          <w:b/>
          <w:sz w:val="24"/>
          <w:szCs w:val="24"/>
          <w:lang w:eastAsia="x-none"/>
        </w:rPr>
        <w:t xml:space="preserve"> муниципальный район Ленинградской области «</w:t>
      </w:r>
      <w:proofErr w:type="spellStart"/>
      <w:r w:rsidRPr="00FE5E92">
        <w:rPr>
          <w:b/>
          <w:sz w:val="24"/>
          <w:szCs w:val="24"/>
          <w:lang w:eastAsia="x-none"/>
        </w:rPr>
        <w:t>Приозерские</w:t>
      </w:r>
      <w:proofErr w:type="spellEnd"/>
      <w:r w:rsidRPr="00FE5E92">
        <w:rPr>
          <w:b/>
          <w:sz w:val="24"/>
          <w:szCs w:val="24"/>
          <w:lang w:eastAsia="x-none"/>
        </w:rPr>
        <w:t xml:space="preserve"> коммунальные сети» на 2017-2019 годы</w:t>
      </w:r>
      <w:r w:rsidRPr="00FE5E92">
        <w:rPr>
          <w:b/>
          <w:sz w:val="24"/>
          <w:szCs w:val="24"/>
          <w:lang w:val="x-none" w:eastAsia="x-none"/>
        </w:rPr>
        <w:t>»</w:t>
      </w:r>
      <w:r w:rsidRPr="00FE5E92">
        <w:rPr>
          <w:b/>
          <w:sz w:val="24"/>
          <w:szCs w:val="24"/>
          <w:lang w:eastAsia="x-none"/>
        </w:rPr>
        <w:t xml:space="preserve"> </w:t>
      </w:r>
      <w:r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FE5E92">
        <w:rPr>
          <w:sz w:val="24"/>
          <w:szCs w:val="24"/>
          <w:lang w:eastAsia="x-none"/>
        </w:rPr>
        <w:t xml:space="preserve"> и </w:t>
      </w:r>
      <w:r w:rsidRPr="00FE5E92">
        <w:rPr>
          <w:sz w:val="24"/>
          <w:szCs w:val="24"/>
          <w:lang w:val="x-none" w:eastAsia="x-none"/>
        </w:rPr>
        <w:t>изложила основные положения э</w:t>
      </w:r>
      <w:r w:rsidRPr="00FE5E92">
        <w:rPr>
          <w:rFonts w:eastAsia="Calibri"/>
          <w:sz w:val="24"/>
          <w:szCs w:val="24"/>
          <w:lang w:val="x-none" w:eastAsia="en-US"/>
        </w:rPr>
        <w:t>кспертного заключения</w:t>
      </w:r>
      <w:r w:rsidRPr="00FE5E92">
        <w:rPr>
          <w:rFonts w:eastAsia="Calibri"/>
          <w:sz w:val="24"/>
          <w:szCs w:val="24"/>
          <w:lang w:eastAsia="en-US"/>
        </w:rPr>
        <w:t xml:space="preserve"> по корректировке необходимой валовой выручки муниципального предприятия муниципального образования </w:t>
      </w:r>
      <w:proofErr w:type="spellStart"/>
      <w:r w:rsidRPr="00FE5E92">
        <w:rPr>
          <w:rFonts w:eastAsia="Calibri"/>
          <w:sz w:val="24"/>
          <w:szCs w:val="24"/>
          <w:lang w:eastAsia="en-US"/>
        </w:rPr>
        <w:t>Приозерское</w:t>
      </w:r>
      <w:proofErr w:type="spellEnd"/>
      <w:r w:rsidRPr="00FE5E92">
        <w:rPr>
          <w:rFonts w:eastAsia="Calibri"/>
          <w:sz w:val="24"/>
          <w:szCs w:val="24"/>
          <w:lang w:eastAsia="en-US"/>
        </w:rPr>
        <w:t xml:space="preserve"> городское поселение муниципального образования </w:t>
      </w:r>
      <w:proofErr w:type="spellStart"/>
      <w:r w:rsidRPr="00FE5E92">
        <w:rPr>
          <w:rFonts w:eastAsia="Calibri"/>
          <w:sz w:val="24"/>
          <w:szCs w:val="24"/>
          <w:lang w:eastAsia="en-US"/>
        </w:rPr>
        <w:t>Приозерский</w:t>
      </w:r>
      <w:proofErr w:type="spellEnd"/>
      <w:r w:rsidRPr="00FE5E92">
        <w:rPr>
          <w:rFonts w:eastAsia="Calibri"/>
          <w:sz w:val="24"/>
          <w:szCs w:val="24"/>
          <w:lang w:eastAsia="en-US"/>
        </w:rPr>
        <w:t xml:space="preserve"> муниципальный район Ленинградской области «</w:t>
      </w:r>
      <w:proofErr w:type="spellStart"/>
      <w:r w:rsidRPr="00FE5E92">
        <w:rPr>
          <w:rFonts w:eastAsia="Calibri"/>
          <w:sz w:val="24"/>
          <w:szCs w:val="24"/>
          <w:lang w:eastAsia="en-US"/>
        </w:rPr>
        <w:t>Приозерские</w:t>
      </w:r>
      <w:proofErr w:type="spellEnd"/>
      <w:r w:rsidRPr="00FE5E92">
        <w:rPr>
          <w:rFonts w:eastAsia="Calibri"/>
          <w:sz w:val="24"/>
          <w:szCs w:val="24"/>
          <w:lang w:eastAsia="en-US"/>
        </w:rPr>
        <w:t xml:space="preserve"> коммунальные сети» (далее – Организация) и тарифов на услуги в сфере холодного водоснабжения и водоотведения, оказываемые потребителям муниципального образования «</w:t>
      </w:r>
      <w:proofErr w:type="spellStart"/>
      <w:r w:rsidRPr="00FE5E92">
        <w:rPr>
          <w:rFonts w:eastAsia="Calibri"/>
          <w:sz w:val="24"/>
          <w:szCs w:val="24"/>
          <w:lang w:eastAsia="en-US"/>
        </w:rPr>
        <w:t>Приозерское</w:t>
      </w:r>
      <w:proofErr w:type="spellEnd"/>
      <w:r w:rsidRPr="00FE5E92">
        <w:rPr>
          <w:rFonts w:eastAsia="Calibri"/>
          <w:sz w:val="24"/>
          <w:szCs w:val="24"/>
          <w:lang w:eastAsia="en-US"/>
        </w:rPr>
        <w:t xml:space="preserve"> городское поселение» </w:t>
      </w:r>
      <w:proofErr w:type="spellStart"/>
      <w:r w:rsidRPr="00FE5E92">
        <w:rPr>
          <w:rFonts w:eastAsia="Calibri"/>
          <w:sz w:val="24"/>
          <w:szCs w:val="24"/>
          <w:lang w:eastAsia="en-US"/>
        </w:rPr>
        <w:t>Приозерского</w:t>
      </w:r>
      <w:proofErr w:type="spellEnd"/>
      <w:r w:rsidRPr="00FE5E92">
        <w:rPr>
          <w:rFonts w:eastAsia="Calibri"/>
          <w:sz w:val="24"/>
          <w:szCs w:val="24"/>
          <w:lang w:eastAsia="en-US"/>
        </w:rPr>
        <w:t xml:space="preserve"> муниципального района Ленинградской области в 2019 году. Организация обратилось с заявлением о корректировке необходимой валовой выручки и тарифов в сфере холодного водоснабжения и водоотведения  от 26.04.2018 № 195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27.04.2018 № КТ-1-2354/2018). Дополнительные документы представлены письмами от 11.05.2018 № 218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11.05.2018 № КТ-1-2827/2018) и от 31.05.2018 № 271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01.06.2018 № КТ-1-3266/2018).</w:t>
      </w:r>
    </w:p>
    <w:p w:rsidR="00FE5E92" w:rsidRPr="00FE5E92" w:rsidRDefault="00FE5E92" w:rsidP="00FE5E92">
      <w:pPr>
        <w:ind w:firstLine="567"/>
        <w:jc w:val="both"/>
        <w:rPr>
          <w:rFonts w:eastAsia="Calibri"/>
          <w:sz w:val="24"/>
          <w:szCs w:val="24"/>
          <w:lang w:eastAsia="en-US"/>
        </w:rPr>
      </w:pPr>
      <w:r w:rsidRPr="00FE5E92">
        <w:rPr>
          <w:rFonts w:eastAsia="Calibri"/>
          <w:sz w:val="24"/>
          <w:szCs w:val="24"/>
          <w:lang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07.11.2018 № КТ-1-6188/2018).</w:t>
      </w:r>
    </w:p>
    <w:p w:rsidR="00FE5E92" w:rsidRPr="00FE5E92" w:rsidRDefault="00FE5E92" w:rsidP="00FE5E92">
      <w:pPr>
        <w:ind w:firstLine="567"/>
        <w:jc w:val="both"/>
        <w:rPr>
          <w:rFonts w:eastAsia="Calibri"/>
          <w:sz w:val="24"/>
          <w:szCs w:val="24"/>
          <w:lang w:eastAsia="en-US"/>
        </w:rPr>
      </w:pPr>
    </w:p>
    <w:p w:rsidR="00FE5E92" w:rsidRPr="00FE5E92" w:rsidRDefault="00FE5E92" w:rsidP="00FE5E92">
      <w:pPr>
        <w:autoSpaceDE w:val="0"/>
        <w:autoSpaceDN w:val="0"/>
        <w:adjustRightInd w:val="0"/>
        <w:ind w:firstLine="540"/>
        <w:jc w:val="both"/>
        <w:rPr>
          <w:b/>
          <w:sz w:val="24"/>
          <w:szCs w:val="24"/>
        </w:rPr>
      </w:pPr>
      <w:r w:rsidRPr="00FE5E92">
        <w:rPr>
          <w:b/>
          <w:sz w:val="24"/>
          <w:szCs w:val="24"/>
        </w:rPr>
        <w:t xml:space="preserve">Правление приняло решение:  </w:t>
      </w:r>
    </w:p>
    <w:p w:rsidR="00FE5E92" w:rsidRPr="00D61C7F" w:rsidRDefault="00FE5E92" w:rsidP="00FE5E92">
      <w:pPr>
        <w:numPr>
          <w:ilvl w:val="0"/>
          <w:numId w:val="18"/>
        </w:numPr>
        <w:ind w:left="0" w:firstLine="567"/>
        <w:jc w:val="both"/>
        <w:rPr>
          <w:color w:val="548DD4"/>
          <w:sz w:val="26"/>
          <w:szCs w:val="26"/>
        </w:rPr>
      </w:pPr>
      <w:r w:rsidRPr="00D61C7F">
        <w:rPr>
          <w:color w:val="000000"/>
          <w:sz w:val="24"/>
          <w:szCs w:val="24"/>
        </w:rPr>
        <w:t>Определить результаты корректировки производственных программ в сфере холодного водоснабжения (техническая и питьевая вода) и водоотведения на 2019 год.</w:t>
      </w:r>
    </w:p>
    <w:p w:rsidR="00FE5E92" w:rsidRPr="00FE5E92" w:rsidRDefault="00FE5E92" w:rsidP="00FE5E92">
      <w:pPr>
        <w:ind w:firstLine="567"/>
        <w:jc w:val="both"/>
        <w:rPr>
          <w:color w:val="000000"/>
          <w:sz w:val="24"/>
          <w:szCs w:val="24"/>
        </w:rPr>
      </w:pPr>
      <w:r w:rsidRPr="00FE5E92">
        <w:rPr>
          <w:color w:val="000000"/>
          <w:sz w:val="24"/>
          <w:szCs w:val="24"/>
        </w:rPr>
        <w:t> Утвердить на 2019 год основные показатели производственных программ приняты со следующими корректировками:</w:t>
      </w:r>
    </w:p>
    <w:p w:rsidR="00FE5E92" w:rsidRPr="00FE5E92" w:rsidRDefault="00FE5E92" w:rsidP="00FE5E92">
      <w:pPr>
        <w:ind w:right="-52" w:firstLine="567"/>
        <w:rPr>
          <w:b/>
          <w:color w:val="000000"/>
          <w:sz w:val="24"/>
          <w:szCs w:val="24"/>
        </w:rPr>
      </w:pPr>
      <w:r w:rsidRPr="00FE5E92">
        <w:rPr>
          <w:b/>
          <w:color w:val="000000"/>
          <w:sz w:val="24"/>
          <w:szCs w:val="24"/>
        </w:rPr>
        <w:t>Водоснабжение (техническая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02"/>
        <w:gridCol w:w="987"/>
        <w:gridCol w:w="1126"/>
        <w:gridCol w:w="1192"/>
        <w:gridCol w:w="1352"/>
        <w:gridCol w:w="1107"/>
        <w:gridCol w:w="2123"/>
      </w:tblGrid>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 п/п</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Показатели</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Единица измерения</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Утверждено ЛенРТК на 2019 год</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План Организации на 2019 год</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Корректировка ЛенРТК на 2019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Отклонение (гр.6-гр.4)</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 xml:space="preserve">Причины </w:t>
            </w:r>
            <w:r w:rsidRPr="00FE5E92">
              <w:rPr>
                <w:color w:val="000000"/>
                <w:sz w:val="19"/>
                <w:szCs w:val="19"/>
              </w:rPr>
              <w:br/>
              <w:t>корректировки</w:t>
            </w:r>
          </w:p>
        </w:tc>
      </w:tr>
      <w:tr w:rsidR="00FE5E92" w:rsidRPr="00FE5E92" w:rsidTr="00D61C7F">
        <w:trPr>
          <w:trHeight w:val="286"/>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6</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7</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8</w:t>
            </w:r>
          </w:p>
        </w:tc>
      </w:tr>
      <w:tr w:rsidR="00FE5E92" w:rsidRPr="00FE5E92" w:rsidTr="00D61C7F">
        <w:trPr>
          <w:trHeight w:val="624"/>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Поднято воды, всего, в том числе:</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2512,48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2409,50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2463,86</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-48,62</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548DD4"/>
              </w:rPr>
            </w:pPr>
            <w:r w:rsidRPr="00FE5E92">
              <w:rPr>
                <w:color w:val="000000"/>
              </w:rPr>
              <w:t>В результате корректировки товарного объема технической вода, объема воды на нужды собственных подразделений и объема потерь воды</w:t>
            </w:r>
          </w:p>
        </w:tc>
      </w:tr>
      <w:tr w:rsidR="00FE5E92" w:rsidRPr="00FE5E92" w:rsidTr="00D61C7F">
        <w:trPr>
          <w:trHeight w:val="694"/>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 xml:space="preserve">из поверхностных </w:t>
            </w:r>
            <w:proofErr w:type="spellStart"/>
            <w:r w:rsidRPr="00FE5E92">
              <w:rPr>
                <w:color w:val="000000"/>
              </w:rPr>
              <w:t>водоисточников</w:t>
            </w:r>
            <w:proofErr w:type="spellEnd"/>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2512,48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2409,50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2463,86</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-48,62</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В результате корректировки товарного объема технической вода, объема воды на нужды собственных подразделений и объема потерь воды</w:t>
            </w:r>
          </w:p>
        </w:tc>
      </w:tr>
      <w:tr w:rsidR="00FE5E92" w:rsidRPr="00FE5E92" w:rsidTr="00D61C7F">
        <w:trPr>
          <w:trHeight w:val="845"/>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Водоснабжение с использованием технической воды</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jc w:val="center"/>
              <w:rPr>
                <w:color w:val="000000"/>
              </w:rPr>
            </w:pP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3.</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Подано воды в водопроводную сеть</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2512,48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2409,50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2463,86</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-48,62</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 xml:space="preserve">В результате корректировки товарного объема технической вода, объема воды на нужды собственных подразделений и объема потерь воды </w:t>
            </w:r>
          </w:p>
        </w:tc>
      </w:tr>
      <w:tr w:rsidR="00FE5E92" w:rsidRPr="00FE5E92" w:rsidTr="00D61C7F">
        <w:trPr>
          <w:trHeight w:val="412"/>
        </w:trPr>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Потери воды в сетях</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left="101" w:right="-52" w:hanging="101"/>
              <w:jc w:val="center"/>
              <w:rPr>
                <w:color w:val="000000"/>
              </w:rPr>
            </w:pPr>
            <w:r w:rsidRPr="00FE5E92">
              <w:rPr>
                <w:color w:val="000000"/>
              </w:rPr>
              <w:t>502,50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481,84</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492,77</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-9,73</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Объем определен расчетным путем с учетом объема отпущенной воды</w:t>
            </w:r>
          </w:p>
        </w:tc>
      </w:tr>
      <w:tr w:rsidR="00FE5E92" w:rsidRPr="00FE5E92" w:rsidTr="00D61C7F">
        <w:trPr>
          <w:trHeight w:val="418"/>
        </w:trPr>
        <w:tc>
          <w:tcPr>
            <w:tcW w:w="319" w:type="pct"/>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rPr>
                <w:color w:val="000000"/>
              </w:rPr>
            </w:pP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Отпущено воды потребителям, всего, в том числе:</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2009,98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1927,66</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1971,09</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-38,89</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С учетом корректировки товарных объемов технической и питьевой воды</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на производственно-хозяйственные нужды</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jc w:val="center"/>
              <w:rPr>
                <w:color w:val="000000"/>
              </w:rPr>
            </w:pP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5.2</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на нужды собственных подразделений (цехов)</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1448,00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1448,00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1437,21</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-10,79</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 xml:space="preserve">С учетом товарных объемов питьевой воды, принятой ЛенРТК на 2019 год </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lastRenderedPageBreak/>
              <w:t>5.3</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товарная вода, всего, в том числе:</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561,98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479,66</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533,88</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-28,10</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Принято с учетом требований пункта 5 Методических указаний</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управляющим компаниям, ТСЖ и др. (по населению)</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jc w:val="center"/>
              <w:rPr>
                <w:color w:val="000000"/>
              </w:rPr>
            </w:pPr>
          </w:p>
        </w:tc>
      </w:tr>
      <w:tr w:rsidR="00FE5E92" w:rsidRPr="00FE5E92" w:rsidTr="00D61C7F">
        <w:trPr>
          <w:trHeight w:val="359"/>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5.3.2</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населению</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jc w:val="center"/>
              <w:rPr>
                <w:color w:val="000000"/>
              </w:rPr>
            </w:pPr>
          </w:p>
        </w:tc>
      </w:tr>
      <w:tr w:rsidR="00FE5E92" w:rsidRPr="00FE5E92" w:rsidTr="00D61C7F">
        <w:trPr>
          <w:trHeight w:val="532"/>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5.3.3</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бюджетным потребителям</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05"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ind w:right="-52"/>
              <w:jc w:val="center"/>
              <w:rPr>
                <w:color w:val="000000"/>
              </w:rPr>
            </w:pP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5.3.4</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иным потребителям</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561,98</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479,66</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533,88</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-28,10</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Принято с учетом требований пункта 5 Методических указаний</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6.</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Расход электроэнергии, всего, в том числе:</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 </w:t>
            </w:r>
            <w:proofErr w:type="spellStart"/>
            <w:r w:rsidRPr="00FE5E92">
              <w:rPr>
                <w:color w:val="000000"/>
              </w:rPr>
              <w:t>кВтч</w:t>
            </w:r>
            <w:proofErr w:type="spellEnd"/>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1351,00</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1099,33</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1319,16</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-31,84</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В результате корректировки объема электроэнергии на технологические и общепроизводственные нужды</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6.1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расход электроэнергии на технологические нужды</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 </w:t>
            </w:r>
            <w:proofErr w:type="spellStart"/>
            <w:r w:rsidRPr="00FE5E92">
              <w:rPr>
                <w:color w:val="000000"/>
              </w:rPr>
              <w:t>кВтч</w:t>
            </w:r>
            <w:proofErr w:type="spellEnd"/>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939,61</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701,59</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921,42</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-18,19</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Объем определен расчетным путем как произведение удельного расхода на 1 м</w:t>
            </w:r>
            <w:r w:rsidRPr="00FE5E92">
              <w:rPr>
                <w:color w:val="000000"/>
                <w:vertAlign w:val="superscript"/>
              </w:rPr>
              <w:t>3</w:t>
            </w:r>
            <w:r w:rsidRPr="00FE5E92">
              <w:rPr>
                <w:color w:val="000000"/>
              </w:rPr>
              <w:t xml:space="preserve"> и объема поднятой воды принятого ЛенРТК</w:t>
            </w:r>
          </w:p>
        </w:tc>
      </w:tr>
      <w:tr w:rsidR="00FE5E92" w:rsidRPr="00FE5E92" w:rsidTr="00D61C7F">
        <w:trPr>
          <w:trHeight w:val="376"/>
        </w:trPr>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6.1.1</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удельный расход на 1 м</w:t>
            </w:r>
            <w:r w:rsidRPr="00FE5E92">
              <w:rPr>
                <w:color w:val="000000"/>
                <w:vertAlign w:val="superscript"/>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proofErr w:type="spellStart"/>
            <w:r w:rsidRPr="00FE5E92">
              <w:rPr>
                <w:color w:val="000000"/>
              </w:rPr>
              <w:t>кВтч</w:t>
            </w:r>
            <w:proofErr w:type="spellEnd"/>
            <w:r w:rsidRPr="00FE5E92">
              <w:rPr>
                <w:color w:val="000000"/>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0,37</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0,29</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0,37</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0,00</w:t>
            </w:r>
          </w:p>
        </w:tc>
        <w:tc>
          <w:tcPr>
            <w:tcW w:w="1005" w:type="pct"/>
            <w:tcBorders>
              <w:top w:val="nil"/>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548DD4"/>
              </w:rPr>
            </w:pPr>
            <w:r w:rsidRPr="00FE5E92">
              <w:rPr>
                <w:color w:val="000000"/>
              </w:rPr>
              <w:t>Долгосрочный параметр регулирования тарифов в сфере холодного водоснабжения и водоотведения, утвержден приказом ЛенРТК от 16.12.2016 № 314-п</w:t>
            </w:r>
          </w:p>
        </w:tc>
      </w:tr>
      <w:tr w:rsidR="00FE5E92" w:rsidRPr="00FE5E92" w:rsidTr="00D61C7F">
        <w:tc>
          <w:tcPr>
            <w:tcW w:w="31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6.2</w:t>
            </w:r>
          </w:p>
        </w:tc>
        <w:tc>
          <w:tcPr>
            <w:tcW w:w="94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both"/>
              <w:rPr>
                <w:color w:val="000000"/>
              </w:rPr>
            </w:pPr>
            <w:r w:rsidRPr="00FE5E92">
              <w:rPr>
                <w:color w:val="000000"/>
              </w:rPr>
              <w:t>расход электроэнергии на общепроизводственные нужды</w:t>
            </w:r>
          </w:p>
        </w:tc>
        <w:tc>
          <w:tcPr>
            <w:tcW w:w="46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 </w:t>
            </w:r>
            <w:proofErr w:type="spellStart"/>
            <w:r w:rsidRPr="00FE5E92">
              <w:rPr>
                <w:color w:val="000000"/>
              </w:rPr>
              <w:t>кВтч</w:t>
            </w:r>
            <w:proofErr w:type="spellEnd"/>
          </w:p>
        </w:tc>
        <w:tc>
          <w:tcPr>
            <w:tcW w:w="53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411,39</w:t>
            </w:r>
          </w:p>
        </w:tc>
        <w:tc>
          <w:tcPr>
            <w:tcW w:w="56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397,74</w:t>
            </w:r>
          </w:p>
        </w:tc>
        <w:tc>
          <w:tcPr>
            <w:tcW w:w="64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397,74</w:t>
            </w:r>
          </w:p>
        </w:tc>
        <w:tc>
          <w:tcPr>
            <w:tcW w:w="5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rPr>
            </w:pPr>
            <w:r w:rsidRPr="00FE5E92">
              <w:rPr>
                <w:color w:val="000000"/>
              </w:rPr>
              <w:t>-13,65</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В соответствии с планом Организации</w:t>
            </w:r>
          </w:p>
        </w:tc>
      </w:tr>
    </w:tbl>
    <w:p w:rsidR="00FE5E92" w:rsidRPr="00FE5E92" w:rsidRDefault="00FE5E92" w:rsidP="00FE5E92">
      <w:pPr>
        <w:ind w:right="-52" w:firstLine="567"/>
        <w:rPr>
          <w:b/>
          <w:color w:val="000000"/>
          <w:sz w:val="24"/>
          <w:szCs w:val="24"/>
        </w:rPr>
      </w:pPr>
      <w:r w:rsidRPr="00FE5E92">
        <w:rPr>
          <w:b/>
          <w:color w:val="000000"/>
          <w:sz w:val="24"/>
          <w:szCs w:val="24"/>
        </w:rPr>
        <w:t>Водоснабжение (питьевая  вода)</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93"/>
        <w:gridCol w:w="977"/>
        <w:gridCol w:w="1221"/>
        <w:gridCol w:w="1221"/>
        <w:gridCol w:w="1335"/>
        <w:gridCol w:w="1096"/>
        <w:gridCol w:w="2145"/>
      </w:tblGrid>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 п/п</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Показатели</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Единица измерения</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Утверждено ЛенРТК на 2019 год</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План Организации на 2019 год</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Корректировка ЛенРТК на 2019 год</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Отклонение (гр.6-гр.4)</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jc w:val="center"/>
              <w:rPr>
                <w:color w:val="000000"/>
                <w:sz w:val="19"/>
                <w:szCs w:val="19"/>
              </w:rPr>
            </w:pPr>
            <w:r w:rsidRPr="00FE5E92">
              <w:rPr>
                <w:color w:val="000000"/>
                <w:sz w:val="19"/>
                <w:szCs w:val="19"/>
              </w:rPr>
              <w:t xml:space="preserve">Причины </w:t>
            </w:r>
            <w:r w:rsidRPr="00FE5E92">
              <w:rPr>
                <w:color w:val="000000"/>
                <w:sz w:val="19"/>
                <w:szCs w:val="19"/>
              </w:rPr>
              <w:br/>
              <w:t>корректировки</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w:t>
            </w:r>
          </w:p>
        </w:tc>
        <w:tc>
          <w:tcPr>
            <w:tcW w:w="576" w:type="pct"/>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jc w:val="center"/>
              <w:rPr>
                <w:color w:val="000000"/>
              </w:rPr>
            </w:pPr>
            <w:r w:rsidRPr="00FE5E92">
              <w:rPr>
                <w:color w:val="000000"/>
              </w:rPr>
              <w:t>4</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 xml:space="preserve">Водоснабжение с использованием технической воды </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vertAlign w:val="superscript"/>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1437,21</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-10,79</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548DD4"/>
              </w:rPr>
            </w:pPr>
            <w:r w:rsidRPr="00FE5E92">
              <w:rPr>
                <w:color w:val="000000"/>
              </w:rPr>
              <w:t>Объем сложился в результате корректировкой объемов товарной воды, объема потерь воды в сетях и объема воды на собственные нужды</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Пропущено воды через водопроводные очистные сооружения</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1437,21</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-10,79</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548DD4"/>
              </w:rPr>
            </w:pP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Собственные (технологические) нужды</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r w:rsidRPr="00FE5E92">
              <w:rPr>
                <w:color w:val="000000"/>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144,80/10,00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144,80/10,00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143,72/10,00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-1,08/0,00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 xml:space="preserve">Объем определен с учетом процента воды на собственные нужды, планируемого Организацией на 2019 год и учтенного </w:t>
            </w:r>
            <w:r w:rsidRPr="00FE5E92">
              <w:rPr>
                <w:color w:val="000000"/>
              </w:rPr>
              <w:lastRenderedPageBreak/>
              <w:t>ЛенРТК и объема поданной воды в сеть</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lastRenderedPageBreak/>
              <w:t>4.</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Подано воды в водопроводную сеть</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1303,20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1303,20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1293,49</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-9,71</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С учетом корректировок объемов товарной воды и потерь воды в сетях</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Потери воды в сетях</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r w:rsidRPr="00FE5E92">
              <w:rPr>
                <w:color w:val="000000"/>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261,12/20,04</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263,04/20,18</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259,11/20,04</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-2,01/0,00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Объем откорректирован с учетом долгосрочного параметра регулирования тарифов в сфере холодного водоснабжения, утвержденного приказом ЛенРТК от 16.12.2016 № 314-п и объема отпущенной воды, принятого ЛенРТК</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Отпущено воды потребителям всего, в том числе:</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1042,08</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1040,16</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1034,38</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-7,70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В связи с корректировкой объемов товарной воды по категориям потребителей</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производственно-хозяйственные нужды</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13"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jc w:val="center"/>
              <w:rPr>
                <w:color w:val="000000"/>
              </w:rPr>
            </w:pP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6.2</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на нужды собственных подразделений (цехов)</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13"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jc w:val="center"/>
              <w:rPr>
                <w:color w:val="000000"/>
              </w:rPr>
            </w:pP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6.3.</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товарная вода, всего, в том числе:</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1042,08</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1040,16</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1034,38</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-7,70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В связи с корректировкой объемов товарной воды по категориям потребителей</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6.3.1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управляющим компаниям, ТСЖ и др. (по населению)</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563,19</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728,35</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722,52</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+159,33</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Принято с учетом требований пункта 5 Методических указаний, объемов учтенных ЛенРТК при корректировке производственной программы 2018 года  и планируемого Организацией увеличения объемов по данной категории потребителей на 2019 год</w:t>
            </w:r>
          </w:p>
        </w:tc>
      </w:tr>
      <w:tr w:rsidR="00FE5E92" w:rsidRPr="00FE5E92" w:rsidTr="00D61C7F">
        <w:trPr>
          <w:trHeight w:val="402"/>
        </w:trPr>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6.3.2</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населению</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48,90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57,20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57,20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+8,30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 xml:space="preserve">Принято с учетом требований пункта 5 Методических указаний, объемов учтенных ЛенРТК при корректировке производственной программы 2018 года  и планируемого Организацией </w:t>
            </w:r>
            <w:r w:rsidRPr="00FE5E92">
              <w:rPr>
                <w:color w:val="000000"/>
              </w:rPr>
              <w:lastRenderedPageBreak/>
              <w:t>снижения объемов по данной категории потребителей на 2019 год</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lastRenderedPageBreak/>
              <w:t>6.3.3</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бюджетным потребителям</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123,16</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110,01</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110,06</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Принято с учетом требований пункта 5 Методических указаний, объемов учтенных ЛенРТК при корректировке производственной программы 2018 года и планируемого Организацией снижения объемов по данной категории потребителей на 2019 год</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6.3.4</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иным потребителям</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306,83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144,60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144,60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13"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rPr>
                <w:color w:val="000000"/>
              </w:rPr>
            </w:pP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w:t>
            </w:r>
          </w:p>
        </w:tc>
        <w:tc>
          <w:tcPr>
            <w:tcW w:w="893"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jc w:val="both"/>
              <w:rPr>
                <w:color w:val="000000"/>
              </w:rPr>
            </w:pPr>
            <w:r w:rsidRPr="00FE5E92">
              <w:rPr>
                <w:color w:val="000000"/>
              </w:rPr>
              <w:t>Расход электроэнергии, всего, в том числе:</w:t>
            </w:r>
          </w:p>
          <w:p w:rsidR="00FE5E92" w:rsidRPr="00FE5E92" w:rsidRDefault="00FE5E92" w:rsidP="00FE5E92">
            <w:pPr>
              <w:jc w:val="both"/>
              <w:rPr>
                <w:color w:val="000000"/>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585,08</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348,92</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485,12</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-99,96</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В связи с корректировкой объема электроэнергии на технологические и общепроизводственные нужды</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расход электроэнергии на технологические нужды</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тыс. </w:t>
            </w:r>
            <w:proofErr w:type="spellStart"/>
            <w:r w:rsidRPr="00FE5E92">
              <w:rPr>
                <w:color w:val="000000"/>
              </w:rPr>
              <w:t>кВтч</w:t>
            </w:r>
            <w:proofErr w:type="spellEnd"/>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399,50</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260,32</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396,52</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-2,98</w:t>
            </w:r>
          </w:p>
        </w:tc>
        <w:tc>
          <w:tcPr>
            <w:tcW w:w="1013" w:type="pct"/>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rPr>
                <w:color w:val="000000"/>
              </w:rPr>
            </w:pPr>
            <w:r w:rsidRPr="00FE5E92">
              <w:rPr>
                <w:color w:val="000000"/>
              </w:rPr>
              <w:t>Объем определен расчетным путем как произведение удельного расхода на 1м</w:t>
            </w:r>
            <w:r w:rsidRPr="00FE5E92">
              <w:rPr>
                <w:color w:val="000000"/>
                <w:vertAlign w:val="superscript"/>
              </w:rPr>
              <w:t>3</w:t>
            </w:r>
            <w:r w:rsidRPr="00FE5E92">
              <w:rPr>
                <w:color w:val="000000"/>
              </w:rPr>
              <w:t xml:space="preserve"> и технической воды, полученной со станции первого подъема</w:t>
            </w:r>
          </w:p>
          <w:p w:rsidR="00FE5E92" w:rsidRPr="00FE5E92" w:rsidRDefault="00FE5E92" w:rsidP="00FE5E92">
            <w:pPr>
              <w:rPr>
                <w:color w:val="548DD4"/>
              </w:rPr>
            </w:pPr>
          </w:p>
          <w:p w:rsidR="00FE5E92" w:rsidRPr="00FE5E92" w:rsidRDefault="00FE5E92" w:rsidP="00FE5E92">
            <w:pPr>
              <w:rPr>
                <w:color w:val="548DD4"/>
              </w:rPr>
            </w:pP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7.1.1</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Удельный расход на 1м</w:t>
            </w:r>
            <w:r w:rsidRPr="00FE5E92">
              <w:rPr>
                <w:color w:val="000000"/>
                <w:vertAlign w:val="superscript"/>
              </w:rPr>
              <w:t>3</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vertAlign w:val="superscript"/>
              </w:rPr>
            </w:pPr>
            <w:proofErr w:type="spellStart"/>
            <w:r w:rsidRPr="00FE5E92">
              <w:rPr>
                <w:color w:val="000000"/>
              </w:rPr>
              <w:t>кВт.ч</w:t>
            </w:r>
            <w:proofErr w:type="spellEnd"/>
            <w:r w:rsidRPr="00FE5E92">
              <w:rPr>
                <w:color w:val="000000"/>
              </w:rPr>
              <w:t>/ м</w:t>
            </w:r>
            <w:r w:rsidRPr="00FE5E92">
              <w:rPr>
                <w:color w:val="000000"/>
                <w:vertAlign w:val="superscript"/>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0,28</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0,18</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0,28</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548DD4"/>
              </w:rPr>
            </w:pPr>
            <w:r w:rsidRPr="00FE5E92">
              <w:rPr>
                <w:color w:val="000000"/>
              </w:rPr>
              <w:t>Долгосрочный параметр регулирования тарифов в сфере холодного водоснабжения, утвержденный приказом ЛенРТК от 16.12.2016 № 314-п</w:t>
            </w:r>
          </w:p>
        </w:tc>
      </w:tr>
      <w:tr w:rsidR="00FE5E92" w:rsidRPr="00FE5E92" w:rsidTr="00D61C7F">
        <w:tc>
          <w:tcPr>
            <w:tcW w:w="335"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7.2.</w:t>
            </w:r>
          </w:p>
        </w:tc>
        <w:tc>
          <w:tcPr>
            <w:tcW w:w="89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Расход электроэнергии на общепроизводственные нужды</w:t>
            </w:r>
          </w:p>
        </w:tc>
        <w:tc>
          <w:tcPr>
            <w:tcW w:w="461"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тыс. </w:t>
            </w:r>
            <w:proofErr w:type="spellStart"/>
            <w:r w:rsidRPr="00FE5E92">
              <w:rPr>
                <w:color w:val="000000"/>
              </w:rPr>
              <w:t>кВтч</w:t>
            </w:r>
            <w:proofErr w:type="spellEnd"/>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185,58</w:t>
            </w:r>
          </w:p>
        </w:tc>
        <w:tc>
          <w:tcPr>
            <w:tcW w:w="5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88,60</w:t>
            </w:r>
          </w:p>
        </w:tc>
        <w:tc>
          <w:tcPr>
            <w:tcW w:w="63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88,60</w:t>
            </w:r>
          </w:p>
        </w:tc>
        <w:tc>
          <w:tcPr>
            <w:tcW w:w="517"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-96,98</w:t>
            </w:r>
          </w:p>
        </w:tc>
        <w:tc>
          <w:tcPr>
            <w:tcW w:w="101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both"/>
              <w:rPr>
                <w:color w:val="000000"/>
              </w:rPr>
            </w:pPr>
            <w:r w:rsidRPr="00FE5E92">
              <w:rPr>
                <w:color w:val="000000"/>
              </w:rPr>
              <w:t>В соответствии с планом Организации</w:t>
            </w:r>
          </w:p>
        </w:tc>
      </w:tr>
    </w:tbl>
    <w:p w:rsidR="00FE5E92" w:rsidRPr="00FE5E92" w:rsidRDefault="00FE5E92" w:rsidP="00FE5E92">
      <w:pPr>
        <w:ind w:left="567" w:right="-52"/>
        <w:rPr>
          <w:b/>
          <w:color w:val="000000"/>
          <w:sz w:val="24"/>
          <w:szCs w:val="24"/>
        </w:rPr>
      </w:pPr>
      <w:r w:rsidRPr="00FE5E92">
        <w:rPr>
          <w:b/>
          <w:color w:val="000000"/>
          <w:sz w:val="24"/>
          <w:szCs w:val="24"/>
        </w:rPr>
        <w:t>Водоотведение</w:t>
      </w:r>
    </w:p>
    <w:tbl>
      <w:tblPr>
        <w:tblW w:w="10440"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419"/>
        <w:gridCol w:w="1135"/>
        <w:gridCol w:w="1277"/>
        <w:gridCol w:w="993"/>
        <w:gridCol w:w="1277"/>
        <w:gridCol w:w="1276"/>
        <w:gridCol w:w="2383"/>
      </w:tblGrid>
      <w:tr w:rsidR="00FE5E92" w:rsidRPr="00FE5E92" w:rsidTr="00FE5E92">
        <w:trPr>
          <w:trHeight w:val="89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color w:val="000000"/>
                <w:sz w:val="19"/>
                <w:szCs w:val="19"/>
                <w:lang w:eastAsia="ar-SA"/>
              </w:rPr>
            </w:pPr>
            <w:r w:rsidRPr="00FE5E92">
              <w:rPr>
                <w:color w:val="000000"/>
                <w:sz w:val="19"/>
                <w:szCs w:val="19"/>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rPr>
            </w:pPr>
            <w:r w:rsidRPr="00FE5E92">
              <w:rPr>
                <w:color w:val="000000"/>
                <w:sz w:val="19"/>
                <w:szCs w:val="19"/>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План Организации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Корректировка ЛенРТК на 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Отклонение (гр.6 - гр.4)</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sz w:val="19"/>
                <w:szCs w:val="19"/>
                <w:lang w:eastAsia="ar-SA"/>
              </w:rPr>
            </w:pPr>
            <w:r w:rsidRPr="00FE5E92">
              <w:rPr>
                <w:color w:val="000000"/>
                <w:sz w:val="19"/>
                <w:szCs w:val="19"/>
              </w:rPr>
              <w:t>Причины отклонения</w:t>
            </w:r>
          </w:p>
        </w:tc>
      </w:tr>
      <w:tr w:rsidR="00FE5E92" w:rsidRPr="00FE5E92" w:rsidTr="00FE5E92">
        <w:trPr>
          <w:trHeight w:val="14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jc w:val="center"/>
              <w:rPr>
                <w:color w:val="000000"/>
              </w:rPr>
            </w:pPr>
            <w:r w:rsidRPr="00FE5E92">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7</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8</w:t>
            </w:r>
          </w:p>
        </w:tc>
      </w:tr>
      <w:tr w:rsidR="00FE5E92" w:rsidRPr="00FE5E92" w:rsidTr="00FE5E92">
        <w:trPr>
          <w:trHeight w:val="458"/>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Прием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1489,80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1297,22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1447,71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-42,09</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lang w:eastAsia="ar-SA"/>
              </w:rPr>
            </w:pPr>
            <w:r w:rsidRPr="00FE5E92">
              <w:rPr>
                <w:color w:val="000000"/>
                <w:lang w:eastAsia="ar-SA"/>
              </w:rPr>
              <w:t xml:space="preserve">В связи с корректировкой объемов товарных стоков, объема неучтенного притока сточных вод и объема стоков от собственных </w:t>
            </w:r>
            <w:r w:rsidRPr="00FE5E92">
              <w:rPr>
                <w:color w:val="000000"/>
                <w:lang w:eastAsia="ar-SA"/>
              </w:rPr>
              <w:lastRenderedPageBreak/>
              <w:t xml:space="preserve">подразделений </w:t>
            </w:r>
          </w:p>
        </w:tc>
      </w:tr>
      <w:tr w:rsidR="00FE5E92" w:rsidRPr="00FE5E92" w:rsidTr="00FE5E92">
        <w:trPr>
          <w:trHeight w:val="18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lastRenderedPageBreak/>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от производственно-хозяйственных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rPr>
                <w:color w:val="000000"/>
                <w:lang w:eastAsia="ar-SA"/>
              </w:rPr>
            </w:pPr>
          </w:p>
        </w:tc>
      </w:tr>
      <w:tr w:rsidR="00FE5E92" w:rsidRPr="00FE5E92" w:rsidTr="00FE5E92">
        <w:trPr>
          <w:trHeight w:val="22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137,96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-7,24</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lang w:eastAsia="ar-SA"/>
              </w:rPr>
              <w:t xml:space="preserve">С учетом </w:t>
            </w:r>
            <w:r w:rsidRPr="00FE5E92">
              <w:rPr>
                <w:color w:val="000000"/>
              </w:rPr>
              <w:t>требований пункта 5 Методических указаний и объемов принятых ЛенРТК в производственной программе на 2017-2019 годы</w:t>
            </w:r>
          </w:p>
        </w:tc>
      </w:tr>
      <w:tr w:rsidR="00FE5E92" w:rsidRPr="00FE5E92" w:rsidTr="00FE5E92">
        <w:trPr>
          <w:trHeight w:val="24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товарные стоки,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1345,00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1297,22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1310,15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-34,85</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lang w:eastAsia="ar-SA"/>
              </w:rPr>
              <w:t>В связи с корректировкой объемов товарных стоков по категориям потребителей</w:t>
            </w:r>
          </w:p>
        </w:tc>
      </w:tr>
      <w:tr w:rsidR="00FE5E92" w:rsidRPr="00FE5E92" w:rsidTr="00FE5E92">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управляющим компаниям, ТСЖ и др. (по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886,81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857,10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857,10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-29,71</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rPr>
              <w:t>Принято с учетом требований пункта 5 Методических указаний, объемов учтенных ЛенРТК при корректировке производственной программы 2018 года и планируемого Организацией увеличения объемов по данной категории потребителей на 2019 год</w:t>
            </w:r>
          </w:p>
        </w:tc>
      </w:tr>
      <w:tr w:rsidR="00FE5E92" w:rsidRPr="00FE5E92" w:rsidTr="00FE5E92">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27,11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+17,31</w:t>
            </w: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p>
        </w:tc>
      </w:tr>
      <w:tr w:rsidR="00FE5E92" w:rsidRPr="00FE5E92" w:rsidTr="00FE5E92">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229,77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197,84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207,37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-22,40</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rPr>
              <w:t>Принято с учетом требований пункта 5 Методических указаний, объемов учтенных ЛенРТК при корректировке производственной программы 2018 года и планируемого Организацией снижения объемов по данной категории потребителей на 2019 год</w:t>
            </w:r>
          </w:p>
        </w:tc>
      </w:tr>
      <w:tr w:rsidR="00FE5E92" w:rsidRPr="00FE5E92" w:rsidTr="00FE5E92">
        <w:trPr>
          <w:trHeight w:val="273"/>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color w:val="000000"/>
              </w:rPr>
            </w:pPr>
            <w:r w:rsidRPr="00FE5E92">
              <w:rPr>
                <w:color w:val="000000"/>
              </w:rPr>
              <w:t>- 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218,61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218,57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-0,04</w:t>
            </w: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683,42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1753,10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717,59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+34,17</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30"/>
              <w:rPr>
                <w:color w:val="000000"/>
                <w:lang w:eastAsia="ar-SA"/>
              </w:rPr>
            </w:pPr>
            <w:r w:rsidRPr="00FE5E92">
              <w:rPr>
                <w:color w:val="000000"/>
                <w:lang w:eastAsia="ar-SA"/>
              </w:rPr>
              <w:t>С учетом требований пункта 5 Методических указаний, объема неучтенного притока сточных вод, учтенного ЛенРТК в производственной программе на 2017-2019 годы и увеличения объема неучтенного притока сточных вод, планируемого Организацией на 2019 год</w:t>
            </w: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lastRenderedPageBreak/>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тыс. 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2173,22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3050,32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2165,30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-7,92</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lang w:eastAsia="ar-SA"/>
              </w:rPr>
              <w:t>В результате корректировки объемов товарных стоков, объема сточных вод от собственного производства и неучтенного притока сточных вод</w:t>
            </w: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тыс. </w:t>
            </w:r>
            <w:proofErr w:type="spellStart"/>
            <w:r w:rsidRPr="00FE5E92">
              <w:rPr>
                <w:color w:val="000000"/>
              </w:rPr>
              <w:t>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2075,92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2121,09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1899,67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-176,25</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52"/>
              <w:rPr>
                <w:color w:val="000000"/>
              </w:rPr>
            </w:pPr>
            <w:r w:rsidRPr="00FE5E92">
              <w:rPr>
                <w:color w:val="000000"/>
              </w:rPr>
              <w:t>В связи с корректировкой объемов электроэнергии на технологические и общепроизводственные нужды</w:t>
            </w: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тыс. </w:t>
            </w:r>
            <w:proofErr w:type="spellStart"/>
            <w:r w:rsidRPr="00FE5E92">
              <w:rPr>
                <w:color w:val="000000"/>
              </w:rPr>
              <w:t>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1499,88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1715,83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1494,41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-5,47</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Объем определен расчетным путем как произведение удельного расхода на 1м</w:t>
            </w:r>
            <w:r w:rsidRPr="00FE5E92">
              <w:rPr>
                <w:color w:val="000000"/>
                <w:vertAlign w:val="superscript"/>
              </w:rPr>
              <w:t>3</w:t>
            </w:r>
            <w:r w:rsidRPr="00FE5E92">
              <w:rPr>
                <w:color w:val="000000"/>
              </w:rPr>
              <w:t xml:space="preserve"> и объема сточных вод, пропущенных через очистные сооружения</w:t>
            </w: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удельный расход на 1м</w:t>
            </w:r>
            <w:r w:rsidRPr="00FE5E92">
              <w:rPr>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кВт. ч/м</w:t>
            </w:r>
            <w:r w:rsidRPr="00FE5E92">
              <w:rPr>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0,69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0,51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0,69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0,00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rPr>
              <w:t>Долгосрочный параметр регулирования тарифов в сфере водоотведения, утвержденный приказом ЛенРТК от 16.12.2016 № 314-п</w:t>
            </w:r>
          </w:p>
        </w:tc>
      </w:tr>
      <w:tr w:rsidR="00FE5E92" w:rsidRPr="00FE5E92" w:rsidTr="00FE5E92">
        <w:trPr>
          <w:trHeight w:val="32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rPr>
            </w:pPr>
            <w:r w:rsidRPr="00FE5E92">
              <w:rPr>
                <w:color w:val="000000"/>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 xml:space="preserve">тыс. </w:t>
            </w:r>
            <w:proofErr w:type="spellStart"/>
            <w:r w:rsidRPr="00FE5E92">
              <w:rPr>
                <w:color w:val="000000"/>
              </w:rPr>
              <w:t>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576,04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rPr>
            </w:pPr>
            <w:r w:rsidRPr="00FE5E92">
              <w:rPr>
                <w:color w:val="000000"/>
              </w:rPr>
              <w:t>405,26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405,26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color w:val="000000"/>
                <w:lang w:eastAsia="ar-SA"/>
              </w:rPr>
            </w:pPr>
            <w:r w:rsidRPr="00FE5E92">
              <w:rPr>
                <w:color w:val="000000"/>
                <w:lang w:eastAsia="ar-SA"/>
              </w:rPr>
              <w:t>-170,78</w:t>
            </w:r>
          </w:p>
        </w:tc>
        <w:tc>
          <w:tcPr>
            <w:tcW w:w="238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color w:val="000000"/>
                <w:lang w:eastAsia="ar-SA"/>
              </w:rPr>
            </w:pPr>
            <w:r w:rsidRPr="00FE5E92">
              <w:rPr>
                <w:color w:val="000000"/>
              </w:rPr>
              <w:t>В соответствии с планом Организации</w:t>
            </w:r>
          </w:p>
        </w:tc>
      </w:tr>
    </w:tbl>
    <w:p w:rsidR="00FE5E92" w:rsidRPr="00FE5E92" w:rsidRDefault="00FE5E92" w:rsidP="00FE5E92">
      <w:pPr>
        <w:numPr>
          <w:ilvl w:val="0"/>
          <w:numId w:val="18"/>
        </w:numPr>
        <w:ind w:left="0" w:firstLine="567"/>
        <w:jc w:val="both"/>
        <w:rPr>
          <w:b/>
          <w:color w:val="000000"/>
          <w:sz w:val="24"/>
          <w:szCs w:val="24"/>
        </w:rPr>
      </w:pPr>
      <w:r w:rsidRPr="00FE5E92">
        <w:rPr>
          <w:b/>
          <w:color w:val="000000"/>
          <w:sz w:val="24"/>
          <w:szCs w:val="24"/>
        </w:rPr>
        <w:t>Определить результаты экспертизы фактической себестоимости тарифов в сфере холодного водоснабжения и водоотведения в 2017 году.</w:t>
      </w:r>
    </w:p>
    <w:p w:rsidR="00FE5E92" w:rsidRPr="00FE5E92" w:rsidRDefault="00FE5E92" w:rsidP="00FE5E92">
      <w:pPr>
        <w:tabs>
          <w:tab w:val="left" w:pos="567"/>
        </w:tabs>
        <w:ind w:firstLine="567"/>
        <w:jc w:val="both"/>
        <w:rPr>
          <w:color w:val="000000"/>
          <w:sz w:val="24"/>
          <w:szCs w:val="24"/>
        </w:rPr>
      </w:pPr>
      <w:r w:rsidRPr="00FE5E92">
        <w:rPr>
          <w:color w:val="000000"/>
          <w:sz w:val="24"/>
          <w:szCs w:val="24"/>
        </w:rPr>
        <w:t>В соответствии с подпунктом «д» пункта 26 Правил</w:t>
      </w:r>
      <w:r w:rsidRPr="00FE5E92">
        <w:rPr>
          <w:rFonts w:eastAsia="Calibri"/>
          <w:color w:val="000000"/>
          <w:sz w:val="24"/>
          <w:szCs w:val="24"/>
          <w:lang w:eastAsia="en-US"/>
        </w:rPr>
        <w:t>, утвержденных постановлением</w:t>
      </w:r>
      <w:r w:rsidRPr="00FE5E92">
        <w:rPr>
          <w:color w:val="000000"/>
          <w:sz w:val="24"/>
          <w:szCs w:val="24"/>
        </w:rPr>
        <w:t xml:space="preserve"> </w:t>
      </w:r>
      <w:r w:rsidRPr="00FE5E92">
        <w:rPr>
          <w:rFonts w:eastAsia="Calibri"/>
          <w:color w:val="000000"/>
          <w:sz w:val="24"/>
          <w:szCs w:val="24"/>
          <w:lang w:eastAsia="en-US"/>
        </w:rPr>
        <w:t>Правительства РФ от 13.05.2013  № 406 «О государственном регулировании тарифов в сфере водоснабжения и водоотведения»</w:t>
      </w:r>
      <w:r w:rsidRPr="00FE5E92">
        <w:rPr>
          <w:color w:val="000000"/>
          <w:sz w:val="24"/>
          <w:szCs w:val="24"/>
        </w:rPr>
        <w:t xml:space="preserve"> ЛенРТК произведен </w:t>
      </w:r>
      <w:r w:rsidRPr="00FE5E92">
        <w:rPr>
          <w:sz w:val="24"/>
          <w:szCs w:val="24"/>
        </w:rPr>
        <w:t xml:space="preserve">анализ основных показателей, сложившихся у Организации в 2017 году от оказания регулируемых видов деятельности, и определен следующий финансовый результат, отраженный в протоколе рабочего совещания </w:t>
      </w:r>
      <w:r w:rsidRPr="00FE5E92">
        <w:rPr>
          <w:color w:val="000000"/>
          <w:sz w:val="24"/>
          <w:szCs w:val="24"/>
        </w:rPr>
        <w:t>ЛенРТК от 22.10.2018 № 23:</w:t>
      </w:r>
    </w:p>
    <w:p w:rsidR="00FE5E92" w:rsidRPr="00FE5E92" w:rsidRDefault="00FE5E92" w:rsidP="00FE5E92">
      <w:pPr>
        <w:numPr>
          <w:ilvl w:val="0"/>
          <w:numId w:val="19"/>
        </w:numPr>
        <w:tabs>
          <w:tab w:val="left" w:pos="567"/>
        </w:tabs>
        <w:ind w:left="0" w:firstLine="567"/>
        <w:jc w:val="both"/>
        <w:rPr>
          <w:sz w:val="24"/>
          <w:szCs w:val="24"/>
        </w:rPr>
      </w:pPr>
      <w:r w:rsidRPr="00FE5E92">
        <w:rPr>
          <w:sz w:val="24"/>
          <w:szCs w:val="24"/>
        </w:rPr>
        <w:t>холодное водоснабжение (техническая вода) – излишняя тарифная выручка 867,85 тыс. руб.;</w:t>
      </w:r>
    </w:p>
    <w:p w:rsidR="00FE5E92" w:rsidRPr="00FE5E92" w:rsidRDefault="00FE5E92" w:rsidP="00FE5E92">
      <w:pPr>
        <w:numPr>
          <w:ilvl w:val="0"/>
          <w:numId w:val="19"/>
        </w:numPr>
        <w:tabs>
          <w:tab w:val="left" w:pos="567"/>
        </w:tabs>
        <w:ind w:left="0" w:firstLine="567"/>
        <w:jc w:val="both"/>
        <w:rPr>
          <w:sz w:val="24"/>
          <w:szCs w:val="24"/>
        </w:rPr>
      </w:pPr>
      <w:r w:rsidRPr="00FE5E92">
        <w:rPr>
          <w:sz w:val="24"/>
          <w:szCs w:val="24"/>
        </w:rPr>
        <w:t>холодное водоснабжение (питьевая вода) – излишняя тарифная выручка 7462,10 тыс. руб.;</w:t>
      </w:r>
    </w:p>
    <w:p w:rsidR="00FE5E92" w:rsidRPr="00FE5E92" w:rsidRDefault="00FE5E92" w:rsidP="00FE5E92">
      <w:pPr>
        <w:numPr>
          <w:ilvl w:val="0"/>
          <w:numId w:val="19"/>
        </w:numPr>
        <w:tabs>
          <w:tab w:val="left" w:pos="567"/>
        </w:tabs>
        <w:ind w:left="0" w:firstLine="567"/>
        <w:jc w:val="both"/>
        <w:rPr>
          <w:sz w:val="24"/>
          <w:szCs w:val="24"/>
        </w:rPr>
      </w:pPr>
      <w:r w:rsidRPr="00FE5E92">
        <w:rPr>
          <w:sz w:val="24"/>
          <w:szCs w:val="24"/>
        </w:rPr>
        <w:t>водоотведение – экономически обоснованные расходы, не учтенные при установлении тарифов в предыдущие периоды регулирования 3356,15 тыс. руб.</w:t>
      </w:r>
    </w:p>
    <w:p w:rsidR="00FE5E92" w:rsidRPr="00FE5E92" w:rsidRDefault="00FE5E92" w:rsidP="00FE5E92">
      <w:pPr>
        <w:ind w:firstLine="567"/>
        <w:jc w:val="both"/>
        <w:rPr>
          <w:color w:val="000000"/>
          <w:sz w:val="24"/>
          <w:szCs w:val="24"/>
        </w:rPr>
      </w:pPr>
      <w:r w:rsidRPr="00FE5E92">
        <w:rPr>
          <w:color w:val="000000"/>
          <w:sz w:val="24"/>
          <w:szCs w:val="24"/>
        </w:rPr>
        <w:t>Организация заявила о включении финансового результата 2017 года в расчет НВВ очередного периода регулирования в размере:</w:t>
      </w:r>
    </w:p>
    <w:p w:rsidR="00FE5E92" w:rsidRPr="00FE5E92" w:rsidRDefault="00FE5E92" w:rsidP="00FE5E92">
      <w:pPr>
        <w:numPr>
          <w:ilvl w:val="0"/>
          <w:numId w:val="20"/>
        </w:numPr>
        <w:ind w:left="0" w:firstLine="567"/>
        <w:jc w:val="both"/>
        <w:rPr>
          <w:color w:val="548DD4"/>
          <w:sz w:val="26"/>
          <w:szCs w:val="26"/>
        </w:rPr>
      </w:pPr>
      <w:r w:rsidRPr="00FE5E92">
        <w:rPr>
          <w:sz w:val="24"/>
          <w:szCs w:val="24"/>
        </w:rPr>
        <w:t>холодное водоснабжение (техническая вода) – не заявлено;</w:t>
      </w:r>
    </w:p>
    <w:p w:rsidR="00FE5E92" w:rsidRPr="00FE5E92" w:rsidRDefault="00FE5E92" w:rsidP="00FE5E92">
      <w:pPr>
        <w:numPr>
          <w:ilvl w:val="0"/>
          <w:numId w:val="20"/>
        </w:numPr>
        <w:ind w:left="0" w:firstLine="567"/>
        <w:jc w:val="both"/>
        <w:rPr>
          <w:color w:val="548DD4"/>
          <w:sz w:val="26"/>
          <w:szCs w:val="26"/>
        </w:rPr>
      </w:pPr>
      <w:r w:rsidRPr="00FE5E92">
        <w:rPr>
          <w:sz w:val="24"/>
          <w:szCs w:val="24"/>
        </w:rPr>
        <w:t>холодное водоснабжение (питьевая вода) – недополученные доходы прошлых периодов регулирования 1339,69 тыс. руб.;</w:t>
      </w:r>
    </w:p>
    <w:p w:rsidR="00FE5E92" w:rsidRPr="00FE5E92" w:rsidRDefault="00FE5E92" w:rsidP="00FE5E92">
      <w:pPr>
        <w:numPr>
          <w:ilvl w:val="0"/>
          <w:numId w:val="20"/>
        </w:numPr>
        <w:ind w:left="0" w:firstLine="567"/>
        <w:jc w:val="both"/>
        <w:rPr>
          <w:sz w:val="24"/>
          <w:szCs w:val="24"/>
        </w:rPr>
      </w:pPr>
      <w:r w:rsidRPr="00FE5E92">
        <w:rPr>
          <w:sz w:val="24"/>
          <w:szCs w:val="24"/>
        </w:rPr>
        <w:t>водоотведение – недополученные доходы прошлых периодов регулирования 3356,15 тыс. руб.</w:t>
      </w:r>
    </w:p>
    <w:p w:rsidR="00FE5E92" w:rsidRPr="00FE5E92" w:rsidRDefault="00FE5E92" w:rsidP="00FE5E92">
      <w:pPr>
        <w:ind w:firstLine="567"/>
        <w:jc w:val="both"/>
        <w:rPr>
          <w:sz w:val="24"/>
          <w:szCs w:val="24"/>
        </w:rPr>
      </w:pPr>
      <w:r w:rsidRPr="00FE5E92">
        <w:rPr>
          <w:sz w:val="24"/>
          <w:szCs w:val="24"/>
        </w:rPr>
        <w:t>ЛенРТК учел в НВВ на 2019 год финансовый результат за 2017 год в размере:</w:t>
      </w:r>
    </w:p>
    <w:p w:rsidR="00FE5E92" w:rsidRPr="00FE5E92" w:rsidRDefault="00FE5E92" w:rsidP="00FE5E92">
      <w:pPr>
        <w:numPr>
          <w:ilvl w:val="0"/>
          <w:numId w:val="20"/>
        </w:numPr>
        <w:ind w:left="0" w:firstLine="567"/>
        <w:jc w:val="both"/>
        <w:rPr>
          <w:sz w:val="24"/>
          <w:szCs w:val="24"/>
        </w:rPr>
      </w:pPr>
      <w:r w:rsidRPr="00FE5E92">
        <w:rPr>
          <w:sz w:val="24"/>
          <w:szCs w:val="24"/>
        </w:rPr>
        <w:t>холодное водоснабжение (техническая вода) – излишняя тарифная выручка 307,65 тыс. руб.;</w:t>
      </w:r>
    </w:p>
    <w:p w:rsidR="00FE5E92" w:rsidRPr="00FE5E92" w:rsidRDefault="00FE5E92" w:rsidP="00FE5E92">
      <w:pPr>
        <w:numPr>
          <w:ilvl w:val="0"/>
          <w:numId w:val="20"/>
        </w:numPr>
        <w:ind w:left="0" w:firstLine="567"/>
        <w:jc w:val="both"/>
        <w:rPr>
          <w:sz w:val="24"/>
          <w:szCs w:val="24"/>
        </w:rPr>
      </w:pPr>
      <w:r w:rsidRPr="00FE5E92">
        <w:rPr>
          <w:sz w:val="24"/>
          <w:szCs w:val="24"/>
        </w:rPr>
        <w:t>водоотведение – экономически обоснованные расходы, не учтенные при установлении тарифов в предыдущие периоды регулирования 1983,94 тыс. руб.</w:t>
      </w:r>
    </w:p>
    <w:p w:rsidR="00FE5E92" w:rsidRPr="00FE5E92" w:rsidRDefault="00FE5E92" w:rsidP="00FE5E92">
      <w:pPr>
        <w:tabs>
          <w:tab w:val="left" w:pos="567"/>
        </w:tabs>
        <w:ind w:firstLine="567"/>
        <w:jc w:val="both"/>
        <w:rPr>
          <w:sz w:val="24"/>
          <w:szCs w:val="24"/>
        </w:rPr>
      </w:pPr>
      <w:r w:rsidRPr="00FE5E92">
        <w:rPr>
          <w:sz w:val="24"/>
          <w:szCs w:val="24"/>
        </w:rPr>
        <w:t xml:space="preserve">По результатам анализа основных показателей от оказания регулируемых видов деятельности, сложившихся у Организации в 2016 году, ЛенРТК определен финансовый результат, частично учтенный при установлении тарифов на услуги в сфере холодного  водоснабжения и водоотведения, оказываемые в 2018 году. </w:t>
      </w:r>
    </w:p>
    <w:p w:rsidR="00FE5E92" w:rsidRPr="00FE5E92" w:rsidRDefault="00FE5E92" w:rsidP="00FE5E92">
      <w:pPr>
        <w:tabs>
          <w:tab w:val="left" w:pos="567"/>
        </w:tabs>
        <w:ind w:firstLine="567"/>
        <w:jc w:val="both"/>
        <w:rPr>
          <w:sz w:val="24"/>
          <w:szCs w:val="24"/>
        </w:rPr>
      </w:pPr>
      <w:r w:rsidRPr="00FE5E92">
        <w:rPr>
          <w:sz w:val="24"/>
          <w:szCs w:val="24"/>
        </w:rPr>
        <w:lastRenderedPageBreak/>
        <w:t>Оставшуюся часть вышеуказанного финансового результата, по итогам 2016 года, ЛенРТК, в соответствии с Методическими указаниями, учел при формировании тарифов последующих периодов регулирования в сфере холодного водоснабжения (питьевая вода) на 2019 год излишняя тарифная выручка 992,82 тыс. руб.</w:t>
      </w:r>
    </w:p>
    <w:p w:rsidR="00FE5E92" w:rsidRPr="00FE5E92" w:rsidRDefault="00FE5E92" w:rsidP="00FE5E92">
      <w:pPr>
        <w:numPr>
          <w:ilvl w:val="0"/>
          <w:numId w:val="18"/>
        </w:numPr>
        <w:ind w:left="0" w:firstLine="426"/>
        <w:jc w:val="both"/>
        <w:rPr>
          <w:b/>
          <w:color w:val="000000"/>
          <w:sz w:val="24"/>
          <w:szCs w:val="24"/>
        </w:rPr>
      </w:pPr>
      <w:r w:rsidRPr="00FE5E92">
        <w:rPr>
          <w:b/>
          <w:color w:val="000000"/>
          <w:sz w:val="24"/>
          <w:szCs w:val="24"/>
        </w:rPr>
        <w:t>Определить результаты корректировки себестоимости тарифов на услуги в сфере холодного водоснабжения и водоотведения, планируемых Организацией на 2019 год.</w:t>
      </w:r>
    </w:p>
    <w:p w:rsidR="00FE5E92" w:rsidRPr="00FE5E92" w:rsidRDefault="00FE5E92" w:rsidP="00FE5E92">
      <w:pPr>
        <w:numPr>
          <w:ilvl w:val="1"/>
          <w:numId w:val="18"/>
        </w:numPr>
        <w:tabs>
          <w:tab w:val="left" w:pos="1134"/>
        </w:tabs>
        <w:ind w:left="0" w:firstLine="567"/>
        <w:jc w:val="both"/>
        <w:rPr>
          <w:color w:val="000000"/>
          <w:sz w:val="24"/>
          <w:szCs w:val="24"/>
        </w:rPr>
      </w:pPr>
      <w:r w:rsidRPr="00FE5E92">
        <w:rPr>
          <w:color w:val="000000"/>
          <w:sz w:val="24"/>
          <w:szCs w:val="24"/>
        </w:rPr>
        <w:t xml:space="preserve"> Уровень операционных расходов: </w:t>
      </w:r>
      <w:r w:rsidRPr="00FE5E92">
        <w:rPr>
          <w:color w:val="000000"/>
          <w:sz w:val="24"/>
          <w:szCs w:val="24"/>
        </w:rPr>
        <w:tab/>
      </w:r>
      <w:r w:rsidRPr="00FE5E92">
        <w:rPr>
          <w:color w:val="000000"/>
          <w:sz w:val="24"/>
          <w:szCs w:val="24"/>
        </w:rPr>
        <w:tab/>
      </w:r>
      <w:r w:rsidRPr="00FE5E92">
        <w:rPr>
          <w:color w:val="000000"/>
          <w:sz w:val="24"/>
          <w:szCs w:val="24"/>
        </w:rPr>
        <w:tab/>
      </w:r>
      <w:r w:rsidRPr="00FE5E92">
        <w:rPr>
          <w:color w:val="000000"/>
          <w:sz w:val="24"/>
          <w:szCs w:val="24"/>
        </w:rPr>
        <w:tab/>
      </w:r>
      <w:r w:rsidRPr="00FE5E92">
        <w:rPr>
          <w:color w:val="000000"/>
          <w:sz w:val="24"/>
          <w:szCs w:val="24"/>
        </w:rPr>
        <w:tab/>
      </w:r>
      <w:r w:rsidRPr="00FE5E92">
        <w:rPr>
          <w:color w:val="000000"/>
          <w:sz w:val="24"/>
          <w:szCs w:val="24"/>
        </w:rPr>
        <w:tab/>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654"/>
      </w:tblGrid>
      <w:tr w:rsidR="00FE5E92" w:rsidRPr="00FE5E92" w:rsidTr="00FE5E92">
        <w:tc>
          <w:tcPr>
            <w:tcW w:w="23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Товары, услуги</w:t>
            </w:r>
          </w:p>
        </w:tc>
        <w:tc>
          <w:tcPr>
            <w:tcW w:w="26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Принято на 2019 год</w:t>
            </w:r>
          </w:p>
        </w:tc>
      </w:tr>
      <w:tr w:rsidR="00FE5E92" w:rsidRPr="00FE5E92" w:rsidTr="00FE5E92">
        <w:trPr>
          <w:trHeight w:val="262"/>
        </w:trPr>
        <w:tc>
          <w:tcPr>
            <w:tcW w:w="23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Техническая вода</w:t>
            </w:r>
          </w:p>
        </w:tc>
        <w:tc>
          <w:tcPr>
            <w:tcW w:w="26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5112,22</w:t>
            </w:r>
          </w:p>
        </w:tc>
      </w:tr>
      <w:tr w:rsidR="00FE5E92" w:rsidRPr="00FE5E92" w:rsidTr="00FE5E92">
        <w:trPr>
          <w:trHeight w:val="262"/>
        </w:trPr>
        <w:tc>
          <w:tcPr>
            <w:tcW w:w="23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Питьевая вода</w:t>
            </w:r>
          </w:p>
        </w:tc>
        <w:tc>
          <w:tcPr>
            <w:tcW w:w="26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32415,33</w:t>
            </w:r>
          </w:p>
        </w:tc>
      </w:tr>
      <w:tr w:rsidR="00FE5E92" w:rsidRPr="00FE5E92" w:rsidTr="00FE5E92">
        <w:trPr>
          <w:trHeight w:val="280"/>
        </w:trPr>
        <w:tc>
          <w:tcPr>
            <w:tcW w:w="2324"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Водоотведение</w:t>
            </w:r>
          </w:p>
        </w:tc>
        <w:tc>
          <w:tcPr>
            <w:tcW w:w="2676"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33547,34</w:t>
            </w:r>
          </w:p>
        </w:tc>
      </w:tr>
    </w:tbl>
    <w:p w:rsidR="00FE5E92" w:rsidRPr="00FE5E92" w:rsidRDefault="00FE5E92" w:rsidP="00FE5E92">
      <w:pPr>
        <w:numPr>
          <w:ilvl w:val="1"/>
          <w:numId w:val="21"/>
        </w:numPr>
        <w:tabs>
          <w:tab w:val="left" w:pos="993"/>
        </w:tabs>
        <w:ind w:left="0" w:firstLine="426"/>
        <w:jc w:val="both"/>
        <w:rPr>
          <w:color w:val="000000"/>
          <w:sz w:val="24"/>
          <w:szCs w:val="24"/>
        </w:rPr>
      </w:pPr>
      <w:r w:rsidRPr="00FE5E92">
        <w:rPr>
          <w:color w:val="000000"/>
          <w:sz w:val="24"/>
          <w:szCs w:val="24"/>
        </w:rPr>
        <w:t>Утвердить корректировку расходов на приобретение энергетических ресурсов.</w:t>
      </w:r>
    </w:p>
    <w:p w:rsidR="00FE5E92" w:rsidRPr="00FE5E92" w:rsidRDefault="00FE5E92" w:rsidP="00FE5E92">
      <w:pPr>
        <w:ind w:right="-1" w:firstLine="426"/>
        <w:jc w:val="both"/>
        <w:rPr>
          <w:sz w:val="24"/>
          <w:szCs w:val="24"/>
        </w:rPr>
      </w:pPr>
      <w:r w:rsidRPr="00FE5E92">
        <w:rPr>
          <w:color w:val="000000"/>
          <w:sz w:val="24"/>
          <w:szCs w:val="24"/>
        </w:rPr>
        <w:t xml:space="preserve">В соответствии с пунктами 76 и 80 Основ ценообразования, утвержденных </w:t>
      </w:r>
      <w:r w:rsidRPr="00FE5E92">
        <w:rPr>
          <w:rFonts w:eastAsia="Calibri"/>
          <w:color w:val="000000"/>
          <w:sz w:val="24"/>
          <w:szCs w:val="24"/>
          <w:lang w:eastAsia="en-US"/>
        </w:rPr>
        <w:t>постановлением</w:t>
      </w:r>
      <w:r w:rsidRPr="00FE5E92">
        <w:rPr>
          <w:color w:val="000000"/>
          <w:sz w:val="24"/>
          <w:szCs w:val="24"/>
        </w:rPr>
        <w:t xml:space="preserve"> </w:t>
      </w:r>
      <w:r w:rsidRPr="00FE5E92">
        <w:rPr>
          <w:rFonts w:eastAsia="Calibri"/>
          <w:color w:val="000000"/>
          <w:sz w:val="24"/>
          <w:szCs w:val="24"/>
          <w:lang w:eastAsia="en-US"/>
        </w:rPr>
        <w:t xml:space="preserve">Правительства РФ от 13.05.2013  № 406 «О государственном регулировании тарифов в сфере водоснабжения и </w:t>
      </w:r>
      <w:r w:rsidRPr="00FE5E92">
        <w:rPr>
          <w:rFonts w:eastAsia="Calibri"/>
          <w:sz w:val="24"/>
          <w:szCs w:val="24"/>
          <w:lang w:eastAsia="en-US"/>
        </w:rPr>
        <w:t>водоотведения»</w:t>
      </w:r>
      <w:r w:rsidRPr="00FE5E92">
        <w:rPr>
          <w:sz w:val="24"/>
          <w:szCs w:val="24"/>
        </w:rPr>
        <w:t>, а также с учетом уточненных значений прогнозных параметров в соответствии с Прогнозом расходы на покупку энергетических ресурсов корректируются и составят:</w:t>
      </w:r>
      <w:r w:rsidRPr="00FE5E92">
        <w:rPr>
          <w:sz w:val="24"/>
          <w:szCs w:val="24"/>
        </w:rPr>
        <w:tab/>
      </w:r>
    </w:p>
    <w:p w:rsidR="00FE5E92" w:rsidRPr="00FE5E92" w:rsidRDefault="00FE5E92" w:rsidP="00FE5E92">
      <w:pPr>
        <w:ind w:right="-1"/>
        <w:jc w:val="right"/>
        <w:rPr>
          <w:sz w:val="24"/>
          <w:szCs w:val="24"/>
        </w:rPr>
      </w:pPr>
      <w:r w:rsidRPr="00FE5E92">
        <w:rPr>
          <w:sz w:val="22"/>
          <w:szCs w:val="22"/>
        </w:rPr>
        <w:t xml:space="preserve">тыс. руб.                                                                                                                                     </w:t>
      </w:r>
    </w:p>
    <w:tbl>
      <w:tblPr>
        <w:tblW w:w="10200" w:type="dxa"/>
        <w:tblInd w:w="108" w:type="dxa"/>
        <w:tblLayout w:type="fixed"/>
        <w:tblLook w:val="04A0" w:firstRow="1" w:lastRow="0" w:firstColumn="1" w:lastColumn="0" w:noHBand="0" w:noVBand="1"/>
      </w:tblPr>
      <w:tblGrid>
        <w:gridCol w:w="568"/>
        <w:gridCol w:w="2833"/>
        <w:gridCol w:w="1417"/>
        <w:gridCol w:w="1275"/>
        <w:gridCol w:w="1558"/>
        <w:gridCol w:w="2549"/>
      </w:tblGrid>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t>№ п/п</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lang w:eastAsia="ar-SA"/>
              </w:rPr>
            </w:pPr>
            <w:r w:rsidRPr="00FE5E92">
              <w:t>План Организации на 2019 год</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lang w:eastAsia="ar-SA"/>
              </w:rPr>
            </w:pPr>
            <w:r w:rsidRPr="00FE5E92">
              <w:t>Принято ЛенРТК на 2019 год</w:t>
            </w:r>
          </w:p>
        </w:tc>
        <w:tc>
          <w:tcPr>
            <w:tcW w:w="1559" w:type="dxa"/>
            <w:tcBorders>
              <w:top w:val="single" w:sz="4" w:space="0" w:color="000000"/>
              <w:left w:val="single" w:sz="4" w:space="0" w:color="000000"/>
              <w:bottom w:val="single" w:sz="4" w:space="0" w:color="auto"/>
              <w:right w:val="nil"/>
            </w:tcBorders>
            <w:vAlign w:val="center"/>
            <w:hideMark/>
          </w:tcPr>
          <w:p w:rsidR="00FE5E92" w:rsidRPr="00FE5E92" w:rsidRDefault="00FE5E92" w:rsidP="00FE5E92">
            <w:pPr>
              <w:snapToGrid w:val="0"/>
              <w:ind w:right="-52" w:hanging="108"/>
              <w:jc w:val="center"/>
              <w:rPr>
                <w:lang w:eastAsia="ar-SA"/>
              </w:rPr>
            </w:pPr>
            <w:r w:rsidRPr="00FE5E92">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FE5E92" w:rsidRPr="00FE5E92" w:rsidRDefault="00FE5E92" w:rsidP="00FE5E92">
            <w:pPr>
              <w:snapToGrid w:val="0"/>
              <w:ind w:right="-52"/>
              <w:jc w:val="center"/>
              <w:rPr>
                <w:lang w:eastAsia="ar-SA"/>
              </w:rPr>
            </w:pPr>
            <w:r w:rsidRPr="00FE5E92">
              <w:t>Причины отклонения</w:t>
            </w: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покупку электроэнергии</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559" w:type="dxa"/>
            <w:tcBorders>
              <w:top w:val="single" w:sz="4" w:space="0" w:color="000000"/>
              <w:left w:val="single" w:sz="4" w:space="0" w:color="000000"/>
              <w:bottom w:val="single" w:sz="4" w:space="0" w:color="auto"/>
              <w:right w:val="nil"/>
            </w:tcBorders>
            <w:vAlign w:val="center"/>
          </w:tcPr>
          <w:p w:rsidR="00FE5E92" w:rsidRPr="00FE5E92" w:rsidRDefault="00FE5E92" w:rsidP="00FE5E92">
            <w:pPr>
              <w:snapToGrid w:val="0"/>
              <w:jc w:val="center"/>
              <w:rPr>
                <w:lang w:eastAsia="ar-SA"/>
              </w:rPr>
            </w:pPr>
          </w:p>
        </w:tc>
        <w:tc>
          <w:tcPr>
            <w:tcW w:w="2551" w:type="dxa"/>
            <w:tcBorders>
              <w:top w:val="nil"/>
              <w:left w:val="single" w:sz="4" w:space="0" w:color="000000"/>
              <w:bottom w:val="single" w:sz="4" w:space="0" w:color="auto"/>
              <w:right w:val="single" w:sz="4" w:space="0" w:color="000000"/>
            </w:tcBorders>
            <w:vAlign w:val="center"/>
          </w:tcPr>
          <w:p w:rsidR="00FE5E92" w:rsidRPr="00FE5E92" w:rsidRDefault="00FE5E92" w:rsidP="00FE5E92">
            <w:pPr>
              <w:snapToGrid w:val="0"/>
              <w:ind w:right="-53"/>
            </w:pP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1.1.</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Техническая вода</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5406,91</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6279,18</w:t>
            </w:r>
          </w:p>
        </w:tc>
        <w:tc>
          <w:tcPr>
            <w:tcW w:w="1559" w:type="dxa"/>
            <w:tcBorders>
              <w:top w:val="single" w:sz="4" w:space="0" w:color="auto"/>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+872,27</w:t>
            </w:r>
          </w:p>
        </w:tc>
        <w:tc>
          <w:tcPr>
            <w:tcW w:w="2551" w:type="dxa"/>
            <w:vMerge w:val="restart"/>
            <w:tcBorders>
              <w:top w:val="single" w:sz="4" w:space="0" w:color="auto"/>
              <w:left w:val="single" w:sz="4" w:space="0" w:color="000000"/>
              <w:bottom w:val="single" w:sz="4" w:space="0" w:color="auto"/>
              <w:right w:val="single" w:sz="4" w:space="0" w:color="000000"/>
            </w:tcBorders>
            <w:vAlign w:val="center"/>
            <w:hideMark/>
          </w:tcPr>
          <w:p w:rsidR="00FE5E92" w:rsidRPr="00FE5E92" w:rsidRDefault="00FE5E92" w:rsidP="00FE5E92">
            <w:pPr>
              <w:snapToGrid w:val="0"/>
              <w:ind w:right="-53"/>
              <w:rPr>
                <w:i/>
                <w:lang w:eastAsia="ar-SA"/>
              </w:rPr>
            </w:pPr>
            <w:r w:rsidRPr="00FE5E92">
              <w:t xml:space="preserve">Расходы определены расчетным путем исходя из объема электроэнергии, учтенного ЛенРТК в производственной программе на 2019 год и тарифа, сложившегося у Организации по итогам работы за 2017 год с учетом индексов роста электроэнергии на 2018 и 2019 годы, В качестве подтверждения величины тарифа на покупку электроэнергии предоставлены счета-фактуры за 2017 год. </w:t>
            </w: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1.2.</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Питьевая вода</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1850,56</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2466,56</w:t>
            </w:r>
          </w:p>
        </w:tc>
        <w:tc>
          <w:tcPr>
            <w:tcW w:w="1559"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rPr>
                <w:lang w:eastAsia="ar-SA"/>
              </w:rPr>
            </w:pPr>
            <w:r w:rsidRPr="00FE5E92">
              <w:rPr>
                <w:lang w:eastAsia="ar-SA"/>
              </w:rPr>
              <w:t>+616,00</w:t>
            </w:r>
          </w:p>
        </w:tc>
        <w:tc>
          <w:tcPr>
            <w:tcW w:w="2551" w:type="dxa"/>
            <w:vMerge/>
            <w:tcBorders>
              <w:top w:val="single" w:sz="4" w:space="0" w:color="auto"/>
              <w:left w:val="single" w:sz="4" w:space="0" w:color="000000"/>
              <w:bottom w:val="single" w:sz="4" w:space="0" w:color="auto"/>
              <w:right w:val="single" w:sz="4" w:space="0" w:color="000000"/>
            </w:tcBorders>
            <w:vAlign w:val="center"/>
            <w:hideMark/>
          </w:tcPr>
          <w:p w:rsidR="00FE5E92" w:rsidRPr="00FE5E92" w:rsidRDefault="00FE5E92" w:rsidP="00FE5E92">
            <w:pPr>
              <w:rPr>
                <w:i/>
                <w:lang w:eastAsia="ar-SA"/>
              </w:rPr>
            </w:pP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1.3.</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Водоотведение</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9715,79</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8679,34</w:t>
            </w:r>
          </w:p>
        </w:tc>
        <w:tc>
          <w:tcPr>
            <w:tcW w:w="1559"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rPr>
                <w:lang w:eastAsia="ar-SA"/>
              </w:rPr>
            </w:pPr>
            <w:r w:rsidRPr="00FE5E92">
              <w:rPr>
                <w:lang w:eastAsia="ar-SA"/>
              </w:rPr>
              <w:t>-1036,45</w:t>
            </w:r>
          </w:p>
        </w:tc>
        <w:tc>
          <w:tcPr>
            <w:tcW w:w="2551" w:type="dxa"/>
            <w:vMerge/>
            <w:tcBorders>
              <w:top w:val="single" w:sz="4" w:space="0" w:color="auto"/>
              <w:left w:val="single" w:sz="4" w:space="0" w:color="000000"/>
              <w:bottom w:val="single" w:sz="4" w:space="0" w:color="auto"/>
              <w:right w:val="single" w:sz="4" w:space="0" w:color="000000"/>
            </w:tcBorders>
            <w:vAlign w:val="center"/>
            <w:hideMark/>
          </w:tcPr>
          <w:p w:rsidR="00FE5E92" w:rsidRPr="00FE5E92" w:rsidRDefault="00FE5E92" w:rsidP="00FE5E92">
            <w:pPr>
              <w:rPr>
                <w:i/>
                <w:lang w:eastAsia="ar-SA"/>
              </w:rPr>
            </w:pP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2.</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покупку тепловой энергии</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276"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559" w:type="dxa"/>
            <w:tcBorders>
              <w:top w:val="single" w:sz="4" w:space="0" w:color="auto"/>
              <w:left w:val="single" w:sz="4" w:space="0" w:color="000000"/>
              <w:bottom w:val="single" w:sz="4" w:space="0" w:color="auto"/>
              <w:right w:val="nil"/>
            </w:tcBorders>
            <w:vAlign w:val="center"/>
          </w:tcPr>
          <w:p w:rsidR="00FE5E92" w:rsidRPr="00FE5E92" w:rsidRDefault="00FE5E92" w:rsidP="00FE5E92">
            <w:pPr>
              <w:snapToGrid w:val="0"/>
              <w:jc w:val="center"/>
              <w:rPr>
                <w:color w:val="548DD4"/>
                <w:lang w:eastAsia="ar-SA"/>
              </w:rPr>
            </w:pPr>
          </w:p>
        </w:tc>
        <w:tc>
          <w:tcPr>
            <w:tcW w:w="2551" w:type="dxa"/>
            <w:tcBorders>
              <w:top w:val="nil"/>
              <w:left w:val="single" w:sz="4" w:space="0" w:color="000000"/>
              <w:bottom w:val="single" w:sz="4" w:space="0" w:color="auto"/>
              <w:right w:val="single" w:sz="4" w:space="0" w:color="000000"/>
            </w:tcBorders>
            <w:vAlign w:val="center"/>
          </w:tcPr>
          <w:p w:rsidR="00FE5E92" w:rsidRPr="00FE5E92" w:rsidRDefault="00FE5E92" w:rsidP="00FE5E92">
            <w:pPr>
              <w:snapToGrid w:val="0"/>
              <w:ind w:right="-53"/>
              <w:rPr>
                <w:color w:val="548DD4"/>
              </w:rPr>
            </w:pP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2.1.</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Питьевая вода</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1810,92</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1558,62</w:t>
            </w:r>
          </w:p>
        </w:tc>
        <w:tc>
          <w:tcPr>
            <w:tcW w:w="1559" w:type="dxa"/>
            <w:tcBorders>
              <w:top w:val="single" w:sz="4" w:space="0" w:color="auto"/>
              <w:left w:val="single" w:sz="4" w:space="0" w:color="000000"/>
              <w:bottom w:val="single" w:sz="4" w:space="0" w:color="auto"/>
              <w:right w:val="nil"/>
            </w:tcBorders>
            <w:vAlign w:val="center"/>
            <w:hideMark/>
          </w:tcPr>
          <w:p w:rsidR="00FE5E92" w:rsidRPr="00FE5E92" w:rsidRDefault="00FE5E92" w:rsidP="00FE5E92">
            <w:pPr>
              <w:snapToGrid w:val="0"/>
              <w:jc w:val="center"/>
              <w:rPr>
                <w:lang w:eastAsia="ar-SA"/>
              </w:rPr>
            </w:pPr>
            <w:r w:rsidRPr="00FE5E92">
              <w:rPr>
                <w:lang w:eastAsia="ar-SA"/>
              </w:rPr>
              <w:t>-252,30</w:t>
            </w:r>
          </w:p>
        </w:tc>
        <w:tc>
          <w:tcPr>
            <w:tcW w:w="2551" w:type="dxa"/>
            <w:tcBorders>
              <w:top w:val="nil"/>
              <w:left w:val="single" w:sz="4" w:space="0" w:color="000000"/>
              <w:bottom w:val="nil"/>
              <w:right w:val="single" w:sz="4" w:space="0" w:color="000000"/>
            </w:tcBorders>
            <w:vAlign w:val="center"/>
            <w:hideMark/>
          </w:tcPr>
          <w:p w:rsidR="00FE5E92" w:rsidRPr="00FE5E92" w:rsidRDefault="00FE5E92" w:rsidP="00FE5E92">
            <w:pPr>
              <w:snapToGrid w:val="0"/>
              <w:ind w:right="-53"/>
            </w:pPr>
            <w:r w:rsidRPr="00FE5E92">
              <w:t>Расходы определены путем индексации фактических расходов, сложившихся у Организации за 2017 год с учетом индексов роста за 2018 и 2018 год. Фактические расходы за 2017 год подтверждены актами об оказании услуги поставки тепловой энергии.</w:t>
            </w:r>
          </w:p>
        </w:tc>
      </w:tr>
      <w:tr w:rsidR="00FE5E92" w:rsidRPr="00FE5E92" w:rsidTr="00FE5E92">
        <w:trPr>
          <w:trHeight w:val="44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2.2.</w:t>
            </w:r>
          </w:p>
        </w:tc>
        <w:tc>
          <w:tcPr>
            <w:tcW w:w="283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Водоотведение</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340,98</w:t>
            </w:r>
          </w:p>
        </w:tc>
        <w:tc>
          <w:tcPr>
            <w:tcW w:w="1276"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303,08</w:t>
            </w:r>
          </w:p>
        </w:tc>
        <w:tc>
          <w:tcPr>
            <w:tcW w:w="1559" w:type="dxa"/>
            <w:tcBorders>
              <w:top w:val="single" w:sz="4" w:space="0" w:color="auto"/>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-37,90</w:t>
            </w:r>
          </w:p>
        </w:tc>
        <w:tc>
          <w:tcPr>
            <w:tcW w:w="2551" w:type="dxa"/>
            <w:tcBorders>
              <w:top w:val="nil"/>
              <w:left w:val="single" w:sz="4" w:space="0" w:color="000000"/>
              <w:bottom w:val="single" w:sz="4" w:space="0" w:color="auto"/>
              <w:right w:val="single" w:sz="4" w:space="0" w:color="000000"/>
            </w:tcBorders>
            <w:vAlign w:val="center"/>
          </w:tcPr>
          <w:p w:rsidR="00FE5E92" w:rsidRPr="00FE5E92" w:rsidRDefault="00FE5E92" w:rsidP="00FE5E92">
            <w:pPr>
              <w:snapToGrid w:val="0"/>
              <w:ind w:right="-53"/>
            </w:pPr>
          </w:p>
        </w:tc>
      </w:tr>
    </w:tbl>
    <w:p w:rsidR="00FE5E92" w:rsidRPr="00FE5E92" w:rsidRDefault="00FE5E92" w:rsidP="00FE5E92">
      <w:pPr>
        <w:numPr>
          <w:ilvl w:val="1"/>
          <w:numId w:val="21"/>
        </w:numPr>
        <w:tabs>
          <w:tab w:val="left" w:pos="993"/>
        </w:tabs>
        <w:ind w:left="0" w:firstLine="426"/>
        <w:jc w:val="both"/>
        <w:rPr>
          <w:sz w:val="24"/>
          <w:szCs w:val="24"/>
        </w:rPr>
      </w:pPr>
      <w:r w:rsidRPr="00FE5E92">
        <w:rPr>
          <w:sz w:val="24"/>
          <w:szCs w:val="24"/>
        </w:rPr>
        <w:t>Утвердить корректировку неподконтрольных расходов.</w:t>
      </w:r>
    </w:p>
    <w:p w:rsidR="00FE5E92" w:rsidRPr="00FE5E92" w:rsidRDefault="00FE5E92" w:rsidP="00FE5E92">
      <w:pPr>
        <w:ind w:firstLine="426"/>
        <w:jc w:val="both"/>
        <w:rPr>
          <w:color w:val="548DD4"/>
          <w:sz w:val="22"/>
          <w:szCs w:val="22"/>
        </w:rPr>
      </w:pPr>
      <w:r w:rsidRPr="00FE5E92">
        <w:rPr>
          <w:sz w:val="24"/>
          <w:szCs w:val="24"/>
        </w:rPr>
        <w:t xml:space="preserve">В соответствии с пунктом 80 Основ ценообразования, утвержденных </w:t>
      </w:r>
      <w:r w:rsidRPr="00FE5E92">
        <w:rPr>
          <w:rFonts w:eastAsia="Calibri"/>
          <w:sz w:val="24"/>
          <w:szCs w:val="24"/>
          <w:lang w:eastAsia="en-US"/>
        </w:rPr>
        <w:t>постановлением</w:t>
      </w:r>
      <w:r w:rsidRPr="00FE5E92">
        <w:rPr>
          <w:sz w:val="24"/>
          <w:szCs w:val="24"/>
        </w:rPr>
        <w:t xml:space="preserve"> </w:t>
      </w:r>
      <w:r w:rsidRPr="00FE5E92">
        <w:rPr>
          <w:rFonts w:eastAsia="Calibri"/>
          <w:sz w:val="24"/>
          <w:szCs w:val="24"/>
          <w:lang w:eastAsia="en-US"/>
        </w:rPr>
        <w:t xml:space="preserve">Правительства РФ от 13.05.2013  № 406 «О государственном регулировании тарифов в сфере </w:t>
      </w:r>
      <w:r w:rsidRPr="00FE5E92">
        <w:rPr>
          <w:rFonts w:eastAsia="Calibri"/>
          <w:sz w:val="24"/>
          <w:szCs w:val="24"/>
          <w:lang w:eastAsia="en-US"/>
        </w:rPr>
        <w:lastRenderedPageBreak/>
        <w:t>водоснабжения и водоотведения»</w:t>
      </w:r>
      <w:r w:rsidRPr="00FE5E92">
        <w:rPr>
          <w:sz w:val="24"/>
          <w:szCs w:val="24"/>
        </w:rPr>
        <w:t xml:space="preserve">, корректировка НВВ производится с учетом фактически достигнутого уровня неподконтрольных расходов.                                                         </w:t>
      </w:r>
      <w:r w:rsidRPr="00FE5E92">
        <w:rPr>
          <w:color w:val="000000"/>
          <w:sz w:val="24"/>
          <w:szCs w:val="24"/>
        </w:rPr>
        <w:t xml:space="preserve">           </w:t>
      </w:r>
      <w:r w:rsidRPr="00FE5E92">
        <w:rPr>
          <w:color w:val="000000"/>
          <w:sz w:val="22"/>
          <w:szCs w:val="22"/>
        </w:rPr>
        <w:t>тыс. руб</w:t>
      </w:r>
      <w:r w:rsidRPr="00FE5E92">
        <w:rPr>
          <w:color w:val="548DD4"/>
          <w:sz w:val="22"/>
          <w:szCs w:val="22"/>
        </w:rPr>
        <w:t>.</w:t>
      </w:r>
    </w:p>
    <w:tbl>
      <w:tblPr>
        <w:tblW w:w="10200" w:type="dxa"/>
        <w:tblInd w:w="108" w:type="dxa"/>
        <w:tblLayout w:type="fixed"/>
        <w:tblLook w:val="04A0" w:firstRow="1" w:lastRow="0" w:firstColumn="1" w:lastColumn="0" w:noHBand="0" w:noVBand="1"/>
      </w:tblPr>
      <w:tblGrid>
        <w:gridCol w:w="567"/>
        <w:gridCol w:w="2975"/>
        <w:gridCol w:w="1417"/>
        <w:gridCol w:w="1274"/>
        <w:gridCol w:w="1559"/>
        <w:gridCol w:w="2408"/>
      </w:tblGrid>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 п/п</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color w:val="000000"/>
                <w:lang w:eastAsia="ar-SA"/>
              </w:rPr>
            </w:pPr>
            <w:r w:rsidRPr="00FE5E92">
              <w:rPr>
                <w:color w:val="000000"/>
              </w:rPr>
              <w:t>План Организации на 2019 год</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color w:val="000000"/>
                <w:lang w:eastAsia="ar-SA"/>
              </w:rPr>
            </w:pPr>
            <w:r w:rsidRPr="00FE5E92">
              <w:rPr>
                <w:color w:val="000000"/>
              </w:rPr>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hanging="108"/>
              <w:jc w:val="center"/>
              <w:rPr>
                <w:color w:val="000000"/>
                <w:lang w:eastAsia="ar-SA"/>
              </w:rPr>
            </w:pPr>
            <w:r w:rsidRPr="00FE5E92">
              <w:rPr>
                <w:color w:val="000000"/>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2"/>
              <w:jc w:val="center"/>
              <w:rPr>
                <w:color w:val="000000"/>
                <w:lang w:eastAsia="ar-SA"/>
              </w:rPr>
            </w:pPr>
            <w:r w:rsidRPr="00FE5E92">
              <w:rPr>
                <w:color w:val="000000"/>
              </w:rPr>
              <w:t>Причины отклонения</w:t>
            </w: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rPr>
              <w:t>Техническая вода</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275"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560"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i/>
                <w:color w:val="548DD4"/>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ind w:right="-53"/>
              <w:rPr>
                <w:i/>
                <w:color w:val="548DD4"/>
                <w:lang w:eastAsia="ar-SA"/>
              </w:rPr>
            </w:pP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1.1.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823,22</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652,45</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-170,77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rPr>
                <w:color w:val="000000"/>
                <w:lang w:eastAsia="ar-SA"/>
              </w:rPr>
            </w:pPr>
            <w:r w:rsidRPr="00FE5E92">
              <w:rPr>
                <w:color w:val="000000"/>
                <w:lang w:eastAsia="ar-SA"/>
              </w:rPr>
              <w:t>Скорректирован водный налог, с учетом объемов товарной воды, отпускаемой населению и прочим потребителям и ставок за забор водных ресурсов из водных объектов для водоснабжения населения и прочих потребителей. Скорректированы расходы на ОСАГО и  транспортный налог, с учетом фактически подтвержденных расходов за 2017 год. Расходы учтены в доле товарной воды</w:t>
            </w: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2.</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rPr>
            </w:pPr>
            <w:r w:rsidRPr="00FE5E92">
              <w:rPr>
                <w:color w:val="000000"/>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275"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560"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i/>
                <w:color w:val="548DD4"/>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ind w:right="-53"/>
              <w:rPr>
                <w:i/>
                <w:color w:val="548DD4"/>
                <w:lang w:eastAsia="ar-SA"/>
              </w:rPr>
            </w:pP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2.1.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rPr>
            </w:pPr>
            <w:r w:rsidRPr="00FE5E92">
              <w:rPr>
                <w:color w:val="000000"/>
              </w:rPr>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6595,64</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7962,14</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+136,65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rPr>
                <w:color w:val="000000"/>
                <w:lang w:eastAsia="ar-SA"/>
              </w:rPr>
            </w:pPr>
            <w:r w:rsidRPr="00FE5E92">
              <w:rPr>
                <w:color w:val="000000"/>
                <w:lang w:eastAsia="ar-SA"/>
              </w:rPr>
              <w:t xml:space="preserve">Скорректированы в связи с корректировкой ЛенРТК объема и удельной цеховой себестоимости  технической воды </w:t>
            </w: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2.2.</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5,89</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5,29</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-0,60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rPr>
                <w:color w:val="548DD4"/>
                <w:lang w:eastAsia="ar-SA"/>
              </w:rPr>
            </w:pPr>
            <w:r w:rsidRPr="00FE5E92">
              <w:rPr>
                <w:color w:val="000000"/>
                <w:lang w:eastAsia="ar-SA"/>
              </w:rPr>
              <w:t>Скорректированы расходы на ОСАГО и  транспортный налог, с учетом фактически подтвержденных расходов за 2017 год. Расходы учтены в доле товарной воды</w:t>
            </w: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3.</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ind w:right="-108" w:hanging="108"/>
              <w:jc w:val="center"/>
              <w:rPr>
                <w:color w:val="548DD4"/>
                <w:lang w:eastAsia="ar-SA"/>
              </w:rPr>
            </w:pPr>
          </w:p>
        </w:tc>
        <w:tc>
          <w:tcPr>
            <w:tcW w:w="1275"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1560"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548DD4"/>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rPr>
                <w:color w:val="548DD4"/>
                <w:lang w:eastAsia="ar-SA"/>
              </w:rPr>
            </w:pP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3.1.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24,00</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24,00</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0,00</w:t>
            </w: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rPr>
                <w:color w:val="548DD4"/>
                <w:lang w:eastAsia="ar-SA"/>
              </w:rPr>
            </w:pP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3.2.</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152,77</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140,56</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-12,21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rPr>
                <w:color w:val="548DD4"/>
                <w:lang w:eastAsia="ar-SA"/>
              </w:rPr>
            </w:pPr>
            <w:r w:rsidRPr="00FE5E92">
              <w:rPr>
                <w:color w:val="000000"/>
                <w:lang w:eastAsia="ar-SA"/>
              </w:rPr>
              <w:t>Скорректированы расходы на ОСАГО и  транспортный налог, с учетом фактически подтвержденных расходов за 2017 год. Расходы на уплату платы за негативное воздействие на окружающую среду учтены в полном объеме.</w:t>
            </w:r>
            <w:r w:rsidRPr="00FE5E92">
              <w:rPr>
                <w:color w:val="FF0000"/>
                <w:lang w:eastAsia="ar-SA"/>
              </w:rPr>
              <w:t xml:space="preserve"> </w:t>
            </w:r>
            <w:r w:rsidRPr="00FE5E92">
              <w:rPr>
                <w:color w:val="000000"/>
                <w:lang w:eastAsia="ar-SA"/>
              </w:rPr>
              <w:t>Расходы учтены в доле товарной воды</w:t>
            </w:r>
          </w:p>
        </w:tc>
      </w:tr>
    </w:tbl>
    <w:p w:rsidR="00FE5E92" w:rsidRPr="00FE5E92" w:rsidRDefault="00FE5E92" w:rsidP="00FE5E92">
      <w:pPr>
        <w:numPr>
          <w:ilvl w:val="1"/>
          <w:numId w:val="21"/>
        </w:numPr>
        <w:tabs>
          <w:tab w:val="left" w:pos="567"/>
          <w:tab w:val="left" w:pos="1134"/>
        </w:tabs>
        <w:ind w:left="0" w:firstLine="567"/>
        <w:jc w:val="both"/>
        <w:rPr>
          <w:color w:val="548DD4"/>
          <w:sz w:val="24"/>
          <w:szCs w:val="24"/>
        </w:rPr>
      </w:pPr>
      <w:r w:rsidRPr="00FE5E92">
        <w:rPr>
          <w:color w:val="000000"/>
          <w:sz w:val="24"/>
          <w:szCs w:val="24"/>
        </w:rPr>
        <w:t xml:space="preserve">Утвердить корректировка расходов на амортизацию </w:t>
      </w:r>
      <w:r w:rsidRPr="00FE5E92">
        <w:rPr>
          <w:color w:val="000000"/>
          <w:sz w:val="24"/>
          <w:szCs w:val="24"/>
        </w:rPr>
        <w:tab/>
      </w:r>
      <w:r w:rsidRPr="00FE5E92">
        <w:rPr>
          <w:color w:val="000000"/>
          <w:sz w:val="24"/>
          <w:szCs w:val="24"/>
        </w:rPr>
        <w:tab/>
      </w:r>
      <w:r w:rsidRPr="00FE5E92">
        <w:rPr>
          <w:color w:val="000000"/>
          <w:sz w:val="24"/>
          <w:szCs w:val="24"/>
        </w:rPr>
        <w:tab/>
        <w:t xml:space="preserve">         тыс. руб</w:t>
      </w:r>
      <w:r w:rsidRPr="00FE5E92">
        <w:rPr>
          <w:color w:val="548DD4"/>
          <w:sz w:val="24"/>
          <w:szCs w:val="24"/>
        </w:rPr>
        <w:t>.</w:t>
      </w:r>
    </w:p>
    <w:tbl>
      <w:tblPr>
        <w:tblW w:w="10200" w:type="dxa"/>
        <w:tblInd w:w="108" w:type="dxa"/>
        <w:tblLayout w:type="fixed"/>
        <w:tblLook w:val="04A0" w:firstRow="1" w:lastRow="0" w:firstColumn="1" w:lastColumn="0" w:noHBand="0" w:noVBand="1"/>
      </w:tblPr>
      <w:tblGrid>
        <w:gridCol w:w="567"/>
        <w:gridCol w:w="2975"/>
        <w:gridCol w:w="1417"/>
        <w:gridCol w:w="1274"/>
        <w:gridCol w:w="1559"/>
        <w:gridCol w:w="2408"/>
      </w:tblGrid>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 п/п</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color w:val="000000"/>
                <w:lang w:eastAsia="ar-SA"/>
              </w:rPr>
            </w:pPr>
            <w:r w:rsidRPr="00FE5E92">
              <w:rPr>
                <w:color w:val="000000"/>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color w:val="000000"/>
                <w:lang w:eastAsia="ar-SA"/>
              </w:rPr>
            </w:pPr>
            <w:r w:rsidRPr="00FE5E92">
              <w:rPr>
                <w:color w:val="000000"/>
              </w:rPr>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hanging="108"/>
              <w:jc w:val="center"/>
              <w:rPr>
                <w:color w:val="000000"/>
                <w:lang w:eastAsia="ar-SA"/>
              </w:rPr>
            </w:pPr>
            <w:r w:rsidRPr="00FE5E92">
              <w:rPr>
                <w:color w:val="000000"/>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2"/>
              <w:jc w:val="center"/>
              <w:rPr>
                <w:color w:val="000000"/>
                <w:lang w:eastAsia="ar-SA"/>
              </w:rPr>
            </w:pPr>
            <w:r w:rsidRPr="00FE5E92">
              <w:rPr>
                <w:color w:val="000000"/>
              </w:rPr>
              <w:t>Причины отклонения</w:t>
            </w: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rPr>
            </w:pPr>
            <w:r w:rsidRPr="00FE5E92">
              <w:rPr>
                <w:color w:val="000000"/>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000000"/>
                <w:lang w:eastAsia="ar-SA"/>
              </w:rPr>
            </w:pPr>
          </w:p>
        </w:tc>
        <w:tc>
          <w:tcPr>
            <w:tcW w:w="1275"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000000"/>
                <w:lang w:eastAsia="ar-SA"/>
              </w:rPr>
            </w:pPr>
          </w:p>
        </w:tc>
        <w:tc>
          <w:tcPr>
            <w:tcW w:w="1560"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i/>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ind w:right="-53"/>
              <w:rPr>
                <w:i/>
                <w:color w:val="000000"/>
                <w:lang w:eastAsia="ar-SA"/>
              </w:rPr>
            </w:pPr>
          </w:p>
        </w:tc>
      </w:tr>
      <w:tr w:rsidR="00FE5E92" w:rsidRPr="00FE5E92" w:rsidTr="00FE5E92">
        <w:trPr>
          <w:trHeight w:val="2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1.1.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rPr>
            </w:pPr>
            <w:r w:rsidRPr="00FE5E92">
              <w:rPr>
                <w:color w:val="000000"/>
              </w:rPr>
              <w:t xml:space="preserve">Амортизация основных </w:t>
            </w:r>
            <w:r w:rsidRPr="00FE5E92">
              <w:rPr>
                <w:color w:val="000000"/>
              </w:rPr>
              <w:lastRenderedPageBreak/>
              <w:t>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lastRenderedPageBreak/>
              <w:t>10,89</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0,00</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-10,89</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rPr>
                <w:color w:val="000000"/>
                <w:lang w:eastAsia="ar-SA"/>
              </w:rPr>
            </w:pPr>
            <w:r w:rsidRPr="00FE5E92">
              <w:rPr>
                <w:color w:val="000000"/>
                <w:lang w:eastAsia="ar-SA"/>
              </w:rPr>
              <w:t xml:space="preserve">В связи с отсутствием </w:t>
            </w:r>
            <w:r w:rsidRPr="00FE5E92">
              <w:rPr>
                <w:color w:val="000000"/>
                <w:lang w:eastAsia="ar-SA"/>
              </w:rPr>
              <w:lastRenderedPageBreak/>
              <w:t>инвентарных карточек на амортизируемое имущество (пункт 28 Методических указаний)</w:t>
            </w: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000000"/>
              </w:rPr>
            </w:pP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на амортизацию (цеховые расходы)</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64,11</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0,00</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-64,11</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color w:val="000000"/>
                <w:lang w:eastAsia="ar-SA"/>
              </w:rPr>
            </w:pPr>
          </w:p>
        </w:tc>
      </w:tr>
      <w:tr w:rsidR="00FE5E92" w:rsidRPr="00FE5E92" w:rsidTr="00FE5E92">
        <w:trPr>
          <w:trHeight w:val="364"/>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2.</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ind w:right="-108" w:hanging="108"/>
              <w:jc w:val="center"/>
              <w:rPr>
                <w:color w:val="000000"/>
                <w:lang w:eastAsia="ar-SA"/>
              </w:rPr>
            </w:pPr>
          </w:p>
        </w:tc>
        <w:tc>
          <w:tcPr>
            <w:tcW w:w="1275"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000000"/>
                <w:lang w:eastAsia="ar-SA"/>
              </w:rPr>
            </w:pPr>
          </w:p>
        </w:tc>
        <w:tc>
          <w:tcPr>
            <w:tcW w:w="1560"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rPr>
                <w:color w:val="000000"/>
                <w:lang w:eastAsia="ar-SA"/>
              </w:rPr>
            </w:pP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2.1</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37,06</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0,00</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-37,06</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rPr>
                <w:color w:val="000000"/>
                <w:lang w:eastAsia="ar-SA"/>
              </w:rPr>
            </w:pPr>
            <w:r w:rsidRPr="00FE5E92">
              <w:rPr>
                <w:color w:val="000000"/>
                <w:lang w:eastAsia="ar-SA"/>
              </w:rPr>
              <w:t>В связи с отсутствием инвентарных карточек на амортизируемое имущество (пункт 28 Методических указаний)</w:t>
            </w: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rPr>
            </w:pPr>
            <w:r w:rsidRPr="00FE5E92">
              <w:rPr>
                <w:color w:val="000000"/>
              </w:rPr>
              <w:t>2.2</w:t>
            </w:r>
          </w:p>
        </w:tc>
        <w:tc>
          <w:tcPr>
            <w:tcW w:w="297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color w:val="000000"/>
                <w:lang w:eastAsia="ar-SA"/>
              </w:rPr>
            </w:pPr>
            <w:r w:rsidRPr="00FE5E92">
              <w:rPr>
                <w:color w:val="000000"/>
                <w:lang w:eastAsia="ar-SA"/>
              </w:rPr>
              <w:t>Расходы на амортизацию (цеховые расходы)</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color w:val="000000"/>
                <w:lang w:eastAsia="ar-SA"/>
              </w:rPr>
            </w:pPr>
            <w:r w:rsidRPr="00FE5E92">
              <w:rPr>
                <w:color w:val="000000"/>
                <w:lang w:eastAsia="ar-SA"/>
              </w:rPr>
              <w:t>58,47</w:t>
            </w:r>
          </w:p>
        </w:tc>
        <w:tc>
          <w:tcPr>
            <w:tcW w:w="127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0,00</w:t>
            </w:r>
          </w:p>
        </w:tc>
        <w:tc>
          <w:tcPr>
            <w:tcW w:w="156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color w:val="000000"/>
                <w:lang w:eastAsia="ar-SA"/>
              </w:rPr>
            </w:pPr>
            <w:r w:rsidRPr="00FE5E92">
              <w:rPr>
                <w:color w:val="000000"/>
                <w:lang w:eastAsia="ar-SA"/>
              </w:rPr>
              <w:t>-58,47</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color w:val="000000"/>
                <w:lang w:eastAsia="ar-SA"/>
              </w:rPr>
            </w:pPr>
          </w:p>
        </w:tc>
      </w:tr>
    </w:tbl>
    <w:p w:rsidR="00FE5E92" w:rsidRPr="00FE5E92" w:rsidRDefault="00FE5E92" w:rsidP="00FE5E92">
      <w:pPr>
        <w:tabs>
          <w:tab w:val="left" w:pos="851"/>
          <w:tab w:val="left" w:pos="1134"/>
        </w:tabs>
        <w:ind w:right="-52" w:firstLine="567"/>
        <w:contextualSpacing/>
        <w:jc w:val="both"/>
        <w:rPr>
          <w:color w:val="548DD4"/>
          <w:sz w:val="24"/>
          <w:szCs w:val="24"/>
        </w:rPr>
      </w:pPr>
      <w:r w:rsidRPr="00FE5E92">
        <w:rPr>
          <w:sz w:val="24"/>
          <w:szCs w:val="24"/>
        </w:rPr>
        <w:t xml:space="preserve">На основании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холодного водоснабжения (техническая и питьевая вода) и водоотведение принята ЛенРТК в размере 0,00 тыс. руб. </w:t>
      </w:r>
    </w:p>
    <w:p w:rsidR="00FE5E92" w:rsidRPr="00FE5E92" w:rsidRDefault="00FE5E92" w:rsidP="00FE5E92">
      <w:pPr>
        <w:spacing w:line="276" w:lineRule="auto"/>
        <w:ind w:firstLine="426"/>
        <w:jc w:val="both"/>
        <w:rPr>
          <w:color w:val="000000"/>
          <w:sz w:val="22"/>
          <w:szCs w:val="22"/>
        </w:rPr>
      </w:pPr>
      <w:r w:rsidRPr="00FE5E92">
        <w:rPr>
          <w:color w:val="000000"/>
          <w:sz w:val="24"/>
          <w:szCs w:val="24"/>
        </w:rPr>
        <w:t xml:space="preserve">Таким образом, скорректированная НВВ на 2019 год составит:                                     </w:t>
      </w:r>
      <w:r w:rsidRPr="00FE5E92">
        <w:rPr>
          <w:color w:val="000000"/>
          <w:sz w:val="22"/>
          <w:szCs w:val="22"/>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FE5E92" w:rsidRPr="00FE5E92" w:rsidTr="00FE5E92">
        <w:trPr>
          <w:trHeight w:val="56"/>
        </w:trPr>
        <w:tc>
          <w:tcPr>
            <w:tcW w:w="3261"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pacing w:line="276" w:lineRule="auto"/>
              <w:jc w:val="center"/>
              <w:rPr>
                <w:color w:val="000000"/>
              </w:rPr>
            </w:pPr>
            <w:r w:rsidRPr="00FE5E92">
              <w:rPr>
                <w:color w:val="000000"/>
              </w:rPr>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pacing w:line="276" w:lineRule="auto"/>
              <w:jc w:val="center"/>
              <w:rPr>
                <w:color w:val="000000"/>
              </w:rPr>
            </w:pPr>
            <w:r w:rsidRPr="00FE5E92">
              <w:rPr>
                <w:color w:val="000000"/>
              </w:rPr>
              <w:t>Утверждено на 2019 год</w:t>
            </w:r>
          </w:p>
        </w:tc>
        <w:tc>
          <w:tcPr>
            <w:tcW w:w="362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pacing w:line="276" w:lineRule="auto"/>
              <w:jc w:val="center"/>
              <w:rPr>
                <w:color w:val="000000"/>
              </w:rPr>
            </w:pPr>
            <w:r w:rsidRPr="00FE5E92">
              <w:rPr>
                <w:color w:val="000000"/>
              </w:rPr>
              <w:t>Корректировка на 2019 год</w:t>
            </w:r>
          </w:p>
        </w:tc>
      </w:tr>
      <w:tr w:rsidR="00FE5E92" w:rsidRPr="00FE5E92" w:rsidTr="00FE5E92">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Техническая вода</w:t>
            </w:r>
          </w:p>
        </w:tc>
        <w:tc>
          <w:tcPr>
            <w:tcW w:w="33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4428,28</w:t>
            </w:r>
          </w:p>
        </w:tc>
        <w:tc>
          <w:tcPr>
            <w:tcW w:w="362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3771,78</w:t>
            </w:r>
          </w:p>
        </w:tc>
      </w:tr>
      <w:tr w:rsidR="00FE5E92" w:rsidRPr="00FE5E92" w:rsidTr="00FE5E92">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Питьевая вода</w:t>
            </w:r>
          </w:p>
        </w:tc>
        <w:tc>
          <w:tcPr>
            <w:tcW w:w="33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46753,13</w:t>
            </w:r>
          </w:p>
        </w:tc>
        <w:tc>
          <w:tcPr>
            <w:tcW w:w="362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43539,33</w:t>
            </w:r>
          </w:p>
        </w:tc>
      </w:tr>
      <w:tr w:rsidR="00FE5E92" w:rsidRPr="00FE5E92" w:rsidTr="00FE5E92">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41159,62</w:t>
            </w:r>
          </w:p>
        </w:tc>
        <w:tc>
          <w:tcPr>
            <w:tcW w:w="362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color w:val="000000"/>
              </w:rPr>
            </w:pPr>
            <w:r w:rsidRPr="00FE5E92">
              <w:rPr>
                <w:color w:val="000000"/>
              </w:rPr>
              <w:t>41097,99</w:t>
            </w:r>
          </w:p>
        </w:tc>
      </w:tr>
    </w:tbl>
    <w:p w:rsidR="00FE5E92" w:rsidRPr="00FE5E92" w:rsidRDefault="00FE5E92" w:rsidP="00FE5E92">
      <w:pPr>
        <w:ind w:firstLine="720"/>
        <w:jc w:val="both"/>
        <w:rPr>
          <w:color w:val="000000"/>
          <w:sz w:val="24"/>
          <w:szCs w:val="24"/>
        </w:rPr>
      </w:pPr>
      <w:r w:rsidRPr="00FE5E92">
        <w:rPr>
          <w:color w:val="000000"/>
          <w:sz w:val="24"/>
          <w:szCs w:val="24"/>
        </w:rPr>
        <w:t xml:space="preserve">Исходя из обоснованной НВВ, предлагаются к утверждению следующие уровни тарифов на услуги в сфере холодного водоснабжения (техническая и питьевая вода) и водоотведения, оказываемые Организацией потребителям </w:t>
      </w:r>
      <w:proofErr w:type="spellStart"/>
      <w:r w:rsidRPr="00FE5E92">
        <w:rPr>
          <w:color w:val="000000"/>
          <w:sz w:val="24"/>
          <w:szCs w:val="24"/>
        </w:rPr>
        <w:t>Приозерского</w:t>
      </w:r>
      <w:proofErr w:type="spellEnd"/>
      <w:r w:rsidRPr="00FE5E92">
        <w:rPr>
          <w:color w:val="000000"/>
          <w:sz w:val="24"/>
          <w:szCs w:val="24"/>
        </w:rPr>
        <w:t xml:space="preserve"> муниципального района Ленинградской области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FE5E92" w:rsidRPr="00FE5E92" w:rsidTr="00FE5E92">
        <w:trPr>
          <w:trHeight w:val="848"/>
        </w:trPr>
        <w:tc>
          <w:tcPr>
            <w:tcW w:w="70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color w:val="000000"/>
              </w:rPr>
            </w:pPr>
            <w:r w:rsidRPr="00FE5E92">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color w:val="000000"/>
              </w:rPr>
            </w:pPr>
            <w:r w:rsidRPr="00FE5E92">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color w:val="000000"/>
              </w:rPr>
            </w:pPr>
            <w:r w:rsidRPr="00FE5E92">
              <w:rPr>
                <w:rFonts w:eastAsia="Calibri"/>
                <w:color w:val="000000"/>
              </w:rPr>
              <w:t>Тарифы, руб./м</w:t>
            </w:r>
            <w:r w:rsidRPr="00FE5E92">
              <w:rPr>
                <w:rFonts w:eastAsia="Calibri"/>
                <w:color w:val="000000"/>
                <w:vertAlign w:val="superscript"/>
              </w:rPr>
              <w:t xml:space="preserve">3 </w:t>
            </w:r>
            <w:r w:rsidRPr="00FE5E92">
              <w:rPr>
                <w:rFonts w:eastAsia="Calibri"/>
                <w:color w:val="000000"/>
              </w:rPr>
              <w:t>*</w:t>
            </w:r>
          </w:p>
        </w:tc>
      </w:tr>
      <w:tr w:rsidR="00FE5E92" w:rsidRPr="00FE5E92" w:rsidTr="00FE5E92">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color w:val="000000"/>
              </w:rPr>
            </w:pPr>
            <w:r w:rsidRPr="00FE5E92">
              <w:rPr>
                <w:color w:val="000000"/>
              </w:rPr>
              <w:t>Для потребителей муниципального образования «</w:t>
            </w:r>
            <w:proofErr w:type="spellStart"/>
            <w:r w:rsidRPr="00FE5E92">
              <w:rPr>
                <w:color w:val="000000"/>
              </w:rPr>
              <w:t>Приозерское</w:t>
            </w:r>
            <w:proofErr w:type="spellEnd"/>
            <w:r w:rsidRPr="00FE5E92">
              <w:rPr>
                <w:color w:val="000000"/>
              </w:rPr>
              <w:t xml:space="preserve"> городское поселение» </w:t>
            </w:r>
            <w:r w:rsidRPr="00FE5E92">
              <w:rPr>
                <w:color w:val="000000"/>
              </w:rPr>
              <w:br/>
            </w:r>
            <w:proofErr w:type="spellStart"/>
            <w:r w:rsidRPr="00FE5E92">
              <w:rPr>
                <w:color w:val="000000"/>
              </w:rPr>
              <w:t>Приозерского</w:t>
            </w:r>
            <w:proofErr w:type="spellEnd"/>
            <w:r w:rsidRPr="00FE5E92">
              <w:rPr>
                <w:color w:val="000000"/>
              </w:rPr>
              <w:t xml:space="preserve"> муниципального района Ленинградской области</w:t>
            </w:r>
          </w:p>
        </w:tc>
      </w:tr>
      <w:tr w:rsidR="00FE5E92" w:rsidRPr="00FE5E92" w:rsidTr="00FE5E92">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Техническая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6,99</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7,16</w:t>
            </w:r>
          </w:p>
        </w:tc>
      </w:tr>
      <w:tr w:rsidR="00FE5E92" w:rsidRPr="00FE5E92" w:rsidTr="00FE5E92">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2.</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41,59</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42,60</w:t>
            </w:r>
          </w:p>
        </w:tc>
      </w:tr>
      <w:tr w:rsidR="00FE5E92" w:rsidRPr="00FE5E92" w:rsidTr="00FE5E92">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color w:val="000000"/>
              </w:rPr>
            </w:pPr>
            <w:r w:rsidRPr="00FE5E92">
              <w:rPr>
                <w:rFonts w:eastAsia="Calibri"/>
                <w:b/>
                <w:color w:val="000000"/>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30,99</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color w:val="000000"/>
              </w:rPr>
            </w:pPr>
            <w:r w:rsidRPr="00FE5E92">
              <w:rPr>
                <w:rFonts w:eastAsia="Calibri"/>
                <w:color w:val="000000"/>
              </w:rPr>
              <w:t>31,76</w:t>
            </w:r>
          </w:p>
        </w:tc>
      </w:tr>
    </w:tbl>
    <w:p w:rsidR="00FE5E92" w:rsidRPr="00FE5E92" w:rsidRDefault="00FE5E92" w:rsidP="00FE5E92">
      <w:pPr>
        <w:tabs>
          <w:tab w:val="left" w:pos="284"/>
          <w:tab w:val="left" w:pos="1276"/>
        </w:tabs>
        <w:jc w:val="both"/>
        <w:rPr>
          <w:color w:val="000000"/>
        </w:rPr>
      </w:pPr>
      <w:r w:rsidRPr="00FE5E92">
        <w:rPr>
          <w:rFonts w:eastAsia="Calibri"/>
          <w:color w:val="000000"/>
          <w:lang w:eastAsia="en-US"/>
        </w:rPr>
        <w:t xml:space="preserve">* </w:t>
      </w:r>
      <w:r w:rsidRPr="00FE5E92">
        <w:rPr>
          <w:color w:val="000000"/>
        </w:rPr>
        <w:t>тариф указан без учета налога на добавленную стоимость</w:t>
      </w:r>
    </w:p>
    <w:p w:rsidR="00FE5E92" w:rsidRPr="00FE5E92" w:rsidRDefault="00FE5E92" w:rsidP="00FE5E92">
      <w:pPr>
        <w:rPr>
          <w:sz w:val="24"/>
          <w:szCs w:val="24"/>
          <w:lang w:eastAsia="ar-SA"/>
        </w:rPr>
      </w:pPr>
    </w:p>
    <w:p w:rsidR="00FE5E92" w:rsidRPr="00FE5E92" w:rsidRDefault="00FE5E92" w:rsidP="00FE5E92">
      <w:pPr>
        <w:jc w:val="center"/>
        <w:rPr>
          <w:b/>
          <w:sz w:val="24"/>
          <w:szCs w:val="24"/>
        </w:rPr>
      </w:pPr>
      <w:r w:rsidRPr="00FE5E92">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FE5E92" w:rsidRPr="00FE5E92" w:rsidRDefault="00FE5E92" w:rsidP="00FE5E92">
      <w:pPr>
        <w:pStyle w:val="a8"/>
        <w:suppressAutoHyphens/>
        <w:ind w:firstLine="567"/>
        <w:rPr>
          <w:rFonts w:eastAsia="Calibri"/>
          <w:sz w:val="24"/>
          <w:szCs w:val="24"/>
          <w:lang w:eastAsia="en-US"/>
        </w:rPr>
      </w:pPr>
      <w:r w:rsidRPr="00D61C7F">
        <w:rPr>
          <w:b/>
          <w:sz w:val="24"/>
          <w:szCs w:val="24"/>
        </w:rPr>
        <w:t xml:space="preserve">30. </w:t>
      </w:r>
      <w:r w:rsidRPr="00D61C7F">
        <w:rPr>
          <w:b/>
          <w:sz w:val="24"/>
          <w:szCs w:val="24"/>
          <w:lang w:val="x-none" w:eastAsia="x-none"/>
        </w:rPr>
        <w:t>По вопросу</w:t>
      </w:r>
      <w:r w:rsidRPr="00FE5E92">
        <w:rPr>
          <w:b/>
          <w:sz w:val="24"/>
          <w:szCs w:val="24"/>
          <w:lang w:val="x-none" w:eastAsia="x-none"/>
        </w:rPr>
        <w:t xml:space="preserve"> повестки</w:t>
      </w:r>
      <w:r w:rsidRPr="00FE5E92">
        <w:rPr>
          <w:b/>
          <w:sz w:val="24"/>
          <w:szCs w:val="24"/>
          <w:lang w:eastAsia="x-none"/>
        </w:rPr>
        <w:t xml:space="preserve">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2019-2023 годы</w:t>
      </w:r>
      <w:r w:rsidRPr="00FE5E92">
        <w:rPr>
          <w:b/>
          <w:sz w:val="24"/>
          <w:szCs w:val="24"/>
          <w:lang w:val="x-none" w:eastAsia="x-none"/>
        </w:rPr>
        <w:t>»</w:t>
      </w:r>
      <w:r w:rsidRPr="00FE5E92">
        <w:rPr>
          <w:b/>
          <w:sz w:val="24"/>
          <w:szCs w:val="24"/>
          <w:lang w:eastAsia="x-none"/>
        </w:rPr>
        <w:t xml:space="preserve"> </w:t>
      </w:r>
      <w:r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FE5E92">
        <w:rPr>
          <w:sz w:val="24"/>
          <w:szCs w:val="24"/>
          <w:lang w:eastAsia="x-none"/>
        </w:rPr>
        <w:t xml:space="preserve"> и </w:t>
      </w:r>
      <w:r w:rsidRPr="00FE5E92">
        <w:rPr>
          <w:sz w:val="24"/>
          <w:szCs w:val="24"/>
          <w:lang w:val="x-none" w:eastAsia="x-none"/>
        </w:rPr>
        <w:t>изложила основные положения э</w:t>
      </w:r>
      <w:r w:rsidRPr="00FE5E92">
        <w:rPr>
          <w:rFonts w:eastAsia="Calibri"/>
          <w:sz w:val="24"/>
          <w:szCs w:val="24"/>
          <w:lang w:val="x-none" w:eastAsia="en-US"/>
        </w:rPr>
        <w:t>кспертного заключения</w:t>
      </w:r>
      <w:r w:rsidRPr="00FE5E92">
        <w:rPr>
          <w:rFonts w:eastAsia="Calibri"/>
          <w:sz w:val="24"/>
          <w:szCs w:val="24"/>
          <w:lang w:eastAsia="en-US"/>
        </w:rPr>
        <w:t xml:space="preserve"> по расчету уровней тарифов на услуги в сфере водоснабжения и водоотведения, оказываемые муниципальным унитарным предприятием «Северное Сияние» (далее - МУП «Северное Сияние») и тарифов на услуги в сфере водоснабжения (питьевая вода) и водоотведения, оказываемых потребителям муниципального образования «Шумское сельское поселение» муниципального образования Кировский муниципальный район Ленинградской области в 2019-2023 годах. Организация обратилась с заявлением об установлении тарифов на услуги в сфере водоснабжения (питьевая вода) и водоотведения на 2019-2023 годы от 25.04.2018 исх. № 313 (</w:t>
      </w:r>
      <w:proofErr w:type="spellStart"/>
      <w:r w:rsidRPr="00FE5E92">
        <w:rPr>
          <w:rFonts w:eastAsia="Calibri"/>
          <w:sz w:val="24"/>
          <w:szCs w:val="24"/>
          <w:lang w:eastAsia="en-US"/>
        </w:rPr>
        <w:t>вх</w:t>
      </w:r>
      <w:proofErr w:type="spellEnd"/>
      <w:r w:rsidRPr="00FE5E92">
        <w:rPr>
          <w:rFonts w:eastAsia="Calibri"/>
          <w:sz w:val="24"/>
          <w:szCs w:val="24"/>
          <w:lang w:eastAsia="en-US"/>
        </w:rPr>
        <w:t xml:space="preserve">. ЛенРТК от 26.04.2018 № КТ-1-2293/2018) и дополнительным письмом </w:t>
      </w:r>
      <w:r w:rsidR="00D61C7F">
        <w:rPr>
          <w:rFonts w:eastAsia="Calibri"/>
          <w:sz w:val="24"/>
          <w:szCs w:val="24"/>
          <w:lang w:eastAsia="en-US"/>
        </w:rPr>
        <w:br/>
      </w:r>
      <w:r w:rsidRPr="00FE5E92">
        <w:rPr>
          <w:rFonts w:eastAsia="Calibri"/>
          <w:sz w:val="24"/>
          <w:szCs w:val="24"/>
          <w:lang w:eastAsia="en-US"/>
        </w:rPr>
        <w:t>от 01.11.2018 исх. № 519 (</w:t>
      </w:r>
      <w:proofErr w:type="spellStart"/>
      <w:r w:rsidRPr="00FE5E92">
        <w:rPr>
          <w:rFonts w:eastAsia="Calibri"/>
          <w:sz w:val="24"/>
          <w:szCs w:val="24"/>
          <w:lang w:eastAsia="en-US"/>
        </w:rPr>
        <w:t>вх</w:t>
      </w:r>
      <w:proofErr w:type="spellEnd"/>
      <w:r w:rsidRPr="00FE5E92">
        <w:rPr>
          <w:rFonts w:eastAsia="Calibri"/>
          <w:sz w:val="24"/>
          <w:szCs w:val="24"/>
          <w:lang w:eastAsia="en-US"/>
        </w:rPr>
        <w:t>. от 02.11.2018 № КТ-1-6087/2018).</w:t>
      </w:r>
    </w:p>
    <w:p w:rsidR="00FE5E92" w:rsidRPr="00FE5E92" w:rsidRDefault="00FE5E92" w:rsidP="00FE5E92">
      <w:pPr>
        <w:suppressAutoHyphens/>
        <w:ind w:firstLine="567"/>
        <w:jc w:val="both"/>
        <w:rPr>
          <w:rFonts w:eastAsia="Calibri"/>
          <w:sz w:val="24"/>
          <w:szCs w:val="24"/>
          <w:lang w:eastAsia="en-US"/>
        </w:rPr>
      </w:pPr>
      <w:r w:rsidRPr="00FE5E92">
        <w:rPr>
          <w:rFonts w:eastAsia="Calibri"/>
          <w:sz w:val="24"/>
          <w:szCs w:val="24"/>
          <w:lang w:eastAsia="en-US"/>
        </w:rPr>
        <w:lastRenderedPageBreak/>
        <w:t xml:space="preserve">МУП «Северное Сияние»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FE5E92">
        <w:rPr>
          <w:rFonts w:eastAsia="Calibri"/>
          <w:sz w:val="24"/>
          <w:szCs w:val="24"/>
          <w:lang w:eastAsia="en-US"/>
        </w:rPr>
        <w:br/>
        <w:t>(</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08.11.2018 №</w:t>
      </w:r>
      <w:r w:rsidRPr="00FE5E92">
        <w:rPr>
          <w:sz w:val="24"/>
          <w:szCs w:val="24"/>
          <w:lang w:val="x-none" w:eastAsia="x-none"/>
        </w:rPr>
        <w:t xml:space="preserve"> </w:t>
      </w:r>
      <w:r w:rsidRPr="00FE5E92">
        <w:rPr>
          <w:sz w:val="24"/>
          <w:szCs w:val="24"/>
          <w:lang w:eastAsia="x-none"/>
        </w:rPr>
        <w:t>ЛенРТК-1</w:t>
      </w:r>
      <w:r w:rsidRPr="00FE5E92">
        <w:rPr>
          <w:rFonts w:eastAsia="Calibri"/>
          <w:sz w:val="24"/>
          <w:szCs w:val="24"/>
          <w:lang w:eastAsia="en-US"/>
        </w:rPr>
        <w:t>-6201/2018).</w:t>
      </w:r>
    </w:p>
    <w:p w:rsidR="00FE5E92" w:rsidRPr="00FE5E92" w:rsidRDefault="00FE5E92" w:rsidP="00FE5E92">
      <w:pPr>
        <w:suppressAutoHyphens/>
        <w:ind w:firstLine="567"/>
        <w:jc w:val="both"/>
        <w:rPr>
          <w:rFonts w:eastAsia="Calibri"/>
          <w:sz w:val="24"/>
          <w:szCs w:val="24"/>
          <w:lang w:eastAsia="en-US"/>
        </w:rPr>
      </w:pPr>
    </w:p>
    <w:p w:rsidR="00FE5E92" w:rsidRPr="00FE5E92" w:rsidRDefault="00FE5E92" w:rsidP="00FE5E92">
      <w:pPr>
        <w:suppressAutoHyphens/>
        <w:autoSpaceDE w:val="0"/>
        <w:autoSpaceDN w:val="0"/>
        <w:adjustRightInd w:val="0"/>
        <w:ind w:firstLine="540"/>
        <w:jc w:val="both"/>
        <w:rPr>
          <w:b/>
          <w:sz w:val="24"/>
          <w:szCs w:val="24"/>
        </w:rPr>
      </w:pPr>
      <w:r w:rsidRPr="00FE5E92">
        <w:rPr>
          <w:b/>
          <w:sz w:val="24"/>
          <w:szCs w:val="24"/>
        </w:rPr>
        <w:t xml:space="preserve">Правление приняло решение:  </w:t>
      </w:r>
    </w:p>
    <w:p w:rsidR="00FE5E92" w:rsidRPr="00FE5E92" w:rsidRDefault="00FE5E92" w:rsidP="00FE5E92">
      <w:pPr>
        <w:suppressAutoHyphens/>
        <w:ind w:firstLine="426"/>
        <w:jc w:val="both"/>
        <w:rPr>
          <w:sz w:val="24"/>
          <w:szCs w:val="24"/>
          <w:lang w:eastAsia="ar-SA"/>
        </w:rPr>
      </w:pPr>
      <w:r w:rsidRPr="00FE5E92">
        <w:rPr>
          <w:sz w:val="24"/>
          <w:szCs w:val="24"/>
          <w:lang w:eastAsia="ar-SA"/>
        </w:rPr>
        <w:t>1. Правление ЛенРТК рассмотрело производственные программы в сфере водоснабжения и водоотведения, предоставленные Организацией, и утвердило следующие основные натуральные показатели:</w:t>
      </w:r>
    </w:p>
    <w:p w:rsidR="00FE5E92" w:rsidRPr="00FE5E92" w:rsidRDefault="00FE5E92" w:rsidP="00FE5E92">
      <w:pPr>
        <w:suppressAutoHyphens/>
        <w:ind w:firstLine="426"/>
        <w:jc w:val="both"/>
        <w:rPr>
          <w:i/>
          <w:sz w:val="24"/>
          <w:szCs w:val="24"/>
          <w:lang w:eastAsia="ar-SA"/>
        </w:rPr>
      </w:pPr>
      <w:r w:rsidRPr="00FE5E92">
        <w:rPr>
          <w:i/>
          <w:sz w:val="24"/>
          <w:szCs w:val="24"/>
          <w:lang w:eastAsia="ar-SA"/>
        </w:rPr>
        <w:t>Питьевая вода</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991"/>
        <w:gridCol w:w="1416"/>
        <w:gridCol w:w="1133"/>
        <w:gridCol w:w="1275"/>
        <w:gridCol w:w="2550"/>
      </w:tblGrid>
      <w:tr w:rsidR="00FE5E92" w:rsidRPr="00FE5E92" w:rsidTr="00FE5E92">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Ед.изм</w:t>
            </w:r>
            <w:proofErr w:type="spellEnd"/>
            <w:r w:rsidRPr="00FE5E92">
              <w:rPr>
                <w:lang w:eastAsia="ar-SA"/>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Причины отклонения</w:t>
            </w:r>
          </w:p>
        </w:tc>
      </w:tr>
      <w:tr w:rsidR="00FE5E92" w:rsidRPr="00FE5E92" w:rsidTr="00FE5E92">
        <w:tc>
          <w:tcPr>
            <w:tcW w:w="71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 xml:space="preserve">Поднято воды насосными станциями 1-го подъема в </w:t>
            </w:r>
            <w:proofErr w:type="spellStart"/>
            <w:r w:rsidRPr="00FE5E92">
              <w:rPr>
                <w:lang w:eastAsia="ar-SA"/>
              </w:rPr>
              <w:t>т.ч</w:t>
            </w:r>
            <w:proofErr w:type="spellEnd"/>
            <w:r w:rsidRPr="00FE5E92">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vertAlign w:val="superscript"/>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80,97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80,97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 xml:space="preserve">из подземных </w:t>
            </w:r>
            <w:proofErr w:type="spellStart"/>
            <w:r w:rsidRPr="00FE5E92">
              <w:rPr>
                <w:lang w:eastAsia="ar-SA"/>
              </w:rPr>
              <w:t>водоисточников</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80,97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80,97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 </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Собственные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1,97</w:t>
            </w:r>
          </w:p>
        </w:tc>
        <w:tc>
          <w:tcPr>
            <w:tcW w:w="1276"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 </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 xml:space="preserve">3 </w:t>
            </w:r>
            <w:r w:rsidRPr="00FE5E92">
              <w:rPr>
                <w:lang w:eastAsia="ar-S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1,92/2,43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1,92/2,43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на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38,42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38,42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6.1.1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Удельный расход на 1м</w:t>
            </w:r>
            <w:r w:rsidRPr="00FE5E92">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т.кВтч</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bl>
    <w:p w:rsidR="00FE5E92" w:rsidRPr="00FE5E92" w:rsidRDefault="00FE5E92" w:rsidP="00FE5E92">
      <w:pPr>
        <w:suppressAutoHyphens/>
        <w:ind w:firstLine="426"/>
        <w:jc w:val="both"/>
        <w:rPr>
          <w:i/>
          <w:sz w:val="24"/>
          <w:szCs w:val="24"/>
          <w:lang w:eastAsia="ar-SA"/>
        </w:rPr>
      </w:pPr>
      <w:r w:rsidRPr="00FE5E92">
        <w:rPr>
          <w:i/>
          <w:sz w:val="24"/>
          <w:szCs w:val="24"/>
          <w:lang w:eastAsia="ar-SA"/>
        </w:rPr>
        <w:t>Водоотведение</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48"/>
        <w:gridCol w:w="952"/>
        <w:gridCol w:w="1445"/>
        <w:gridCol w:w="1243"/>
        <w:gridCol w:w="1136"/>
        <w:gridCol w:w="2550"/>
      </w:tblGrid>
      <w:tr w:rsidR="00FE5E92" w:rsidRPr="00FE5E92" w:rsidTr="00FE5E92">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Ед.изм</w:t>
            </w:r>
            <w:proofErr w:type="spellEnd"/>
            <w:r w:rsidRPr="00FE5E92">
              <w:rPr>
                <w:lang w:eastAsia="ar-SA"/>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2019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Причины отклонения</w:t>
            </w:r>
          </w:p>
        </w:tc>
      </w:tr>
      <w:tr w:rsidR="00FE5E92" w:rsidRPr="00FE5E92" w:rsidTr="00FE5E92">
        <w:tc>
          <w:tcPr>
            <w:tcW w:w="71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vertAlign w:val="superscript"/>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ind w:right="125"/>
              <w:jc w:val="both"/>
              <w:rPr>
                <w:lang w:eastAsia="ar-SA"/>
              </w:rPr>
            </w:pPr>
            <w:r w:rsidRPr="00FE5E92">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 производственно-хозяйственных нужд</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xml:space="preserve"> - </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 собственных подразделений (цехов)</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24,88</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24,88</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52,20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52,20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 населения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49,00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 бюджетных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от иных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 xml:space="preserve">Пропущено сточных вод </w:t>
            </w:r>
            <w:r w:rsidRPr="00FE5E92">
              <w:rPr>
                <w:lang w:eastAsia="ar-SA"/>
              </w:rPr>
              <w:lastRenderedPageBreak/>
              <w:t>через очистные сооружения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lastRenderedPageBreak/>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77,08</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lastRenderedPageBreak/>
              <w:t>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 электроэнергии,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т.м</w:t>
            </w:r>
            <w:r w:rsidRPr="00FE5E92">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 электроэнергии на технологические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т.кВтч</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7,90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3.1.1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Удельный расход на 1м</w:t>
            </w:r>
            <w:r w:rsidRPr="00FE5E92">
              <w:rPr>
                <w:vertAlign w:val="superscript"/>
                <w:lang w:eastAsia="ar-SA"/>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proofErr w:type="spellStart"/>
            <w:r w:rsidRPr="00FE5E92">
              <w:rPr>
                <w:lang w:eastAsia="ar-SA"/>
              </w:rPr>
              <w:t>кВтч</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0,10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0,10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w:t>
            </w:r>
          </w:p>
        </w:tc>
      </w:tr>
    </w:tbl>
    <w:p w:rsidR="00FE5E92" w:rsidRPr="00FE5E92" w:rsidRDefault="00FE5E92" w:rsidP="00FE5E92">
      <w:pPr>
        <w:suppressAutoHyphens/>
        <w:ind w:firstLine="567"/>
        <w:jc w:val="both"/>
        <w:rPr>
          <w:b/>
          <w:sz w:val="24"/>
          <w:szCs w:val="24"/>
          <w:lang w:eastAsia="ar-SA"/>
        </w:rPr>
      </w:pPr>
      <w:r w:rsidRPr="00FE5E92">
        <w:rPr>
          <w:sz w:val="24"/>
          <w:szCs w:val="24"/>
          <w:lang w:eastAsia="ar-SA"/>
        </w:rPr>
        <w:tab/>
      </w:r>
      <w:r w:rsidRPr="00D61C7F">
        <w:rPr>
          <w:b/>
          <w:sz w:val="24"/>
          <w:szCs w:val="24"/>
          <w:lang w:eastAsia="ar-SA"/>
        </w:rPr>
        <w:t>2. Определить результаты экономической экспертизы материалов по определению себестоимости</w:t>
      </w:r>
      <w:r w:rsidRPr="00FE5E92">
        <w:rPr>
          <w:b/>
          <w:sz w:val="24"/>
          <w:szCs w:val="24"/>
          <w:lang w:eastAsia="ar-SA"/>
        </w:rPr>
        <w:t xml:space="preserve"> услуг в сфере водоснабжения и водоотведения, планируемых на 2019-2023 гг.</w:t>
      </w:r>
    </w:p>
    <w:p w:rsidR="00FE5E92" w:rsidRPr="00FE5E92" w:rsidRDefault="00FE5E92" w:rsidP="00FE5E92">
      <w:pPr>
        <w:suppressAutoHyphens/>
        <w:ind w:firstLine="709"/>
        <w:jc w:val="both"/>
        <w:rPr>
          <w:sz w:val="24"/>
          <w:szCs w:val="24"/>
          <w:lang w:eastAsia="ar-SA"/>
        </w:rPr>
      </w:pPr>
      <w:r w:rsidRPr="00FE5E92">
        <w:rPr>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территории Шумское сельское поселение  муниципального образования Кировского муниципального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FE5E92" w:rsidRPr="00FE5E92" w:rsidTr="00FE5E92">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Наименование</w:t>
            </w:r>
          </w:p>
        </w:tc>
        <w:tc>
          <w:tcPr>
            <w:tcW w:w="6814" w:type="dxa"/>
            <w:gridSpan w:val="5"/>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jc w:val="center"/>
              <w:rPr>
                <w:lang w:eastAsia="ar-SA"/>
              </w:rPr>
            </w:pPr>
            <w:r w:rsidRPr="00FE5E92">
              <w:rPr>
                <w:lang w:eastAsia="ar-SA"/>
              </w:rPr>
              <w:t>Долгосрочный период регулирования</w:t>
            </w:r>
          </w:p>
        </w:tc>
      </w:tr>
      <w:tr w:rsidR="00FE5E92" w:rsidRPr="00FE5E92" w:rsidTr="00FE5E92">
        <w:tc>
          <w:tcPr>
            <w:tcW w:w="586"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jc w:val="center"/>
              <w:rPr>
                <w:lang w:eastAsia="ar-SA"/>
              </w:rPr>
            </w:pPr>
            <w:r w:rsidRPr="00FE5E92">
              <w:rPr>
                <w:lang w:eastAsia="ar-SA"/>
              </w:rPr>
              <w:t>2019 год</w:t>
            </w:r>
          </w:p>
        </w:tc>
        <w:tc>
          <w:tcPr>
            <w:tcW w:w="1418"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jc w:val="center"/>
              <w:rPr>
                <w:lang w:eastAsia="ar-SA"/>
              </w:rPr>
            </w:pPr>
            <w:r w:rsidRPr="00FE5E92">
              <w:rPr>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jc w:val="center"/>
              <w:rPr>
                <w:lang w:eastAsia="ar-SA"/>
              </w:rPr>
            </w:pPr>
            <w:r w:rsidRPr="00FE5E92">
              <w:rPr>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jc w:val="center"/>
              <w:rPr>
                <w:lang w:eastAsia="ar-SA"/>
              </w:rPr>
            </w:pPr>
            <w:r w:rsidRPr="00FE5E92">
              <w:rPr>
                <w:lang w:eastAsia="ar-SA"/>
              </w:rPr>
              <w:t>2022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2023 год</w:t>
            </w:r>
          </w:p>
        </w:tc>
      </w:tr>
      <w:tr w:rsidR="00FE5E92" w:rsidRPr="00FE5E92" w:rsidTr="00FE5E92">
        <w:tc>
          <w:tcPr>
            <w:tcW w:w="58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rPr>
                <w:lang w:eastAsia="ar-SA"/>
              </w:rPr>
            </w:pPr>
            <w:r w:rsidRPr="00FE5E92">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104,0</w:t>
            </w:r>
          </w:p>
        </w:tc>
      </w:tr>
      <w:tr w:rsidR="00FE5E92" w:rsidRPr="00FE5E92" w:rsidTr="00FE5E92">
        <w:tc>
          <w:tcPr>
            <w:tcW w:w="58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rPr>
                <w:lang w:eastAsia="ar-SA"/>
              </w:rPr>
            </w:pPr>
            <w:r w:rsidRPr="00FE5E92">
              <w:rPr>
                <w:lang w:eastAsia="ar-SA"/>
              </w:rPr>
              <w:t xml:space="preserve">Рост тарифов (цен) на покупную электрическую энергию </w:t>
            </w:r>
            <w:r w:rsidRPr="00FE5E92">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103,0</w:t>
            </w:r>
          </w:p>
        </w:tc>
      </w:tr>
    </w:tbl>
    <w:p w:rsidR="00FE5E92" w:rsidRPr="00FE5E92" w:rsidRDefault="00FE5E92" w:rsidP="00FE5E92">
      <w:pPr>
        <w:suppressAutoHyphens/>
        <w:ind w:firstLine="567"/>
        <w:jc w:val="both"/>
        <w:rPr>
          <w:sz w:val="24"/>
          <w:szCs w:val="24"/>
        </w:rPr>
      </w:pPr>
      <w:r w:rsidRPr="00FE5E92">
        <w:rPr>
          <w:sz w:val="24"/>
          <w:szCs w:val="24"/>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FE5E92" w:rsidRPr="00FE5E92" w:rsidRDefault="00FE5E92" w:rsidP="00FE5E92">
      <w:pPr>
        <w:suppressAutoHyphens/>
        <w:ind w:firstLine="567"/>
        <w:jc w:val="both"/>
        <w:rPr>
          <w:sz w:val="24"/>
          <w:szCs w:val="24"/>
        </w:rPr>
      </w:pPr>
      <w:r w:rsidRPr="00FE5E92">
        <w:rPr>
          <w:sz w:val="24"/>
          <w:szCs w:val="24"/>
        </w:rPr>
        <w:t>- с 01.01.2019  по 30.06.2019;</w:t>
      </w:r>
    </w:p>
    <w:p w:rsidR="00FE5E92" w:rsidRPr="00FE5E92" w:rsidRDefault="00FE5E92" w:rsidP="00FE5E92">
      <w:pPr>
        <w:suppressAutoHyphens/>
        <w:ind w:firstLine="567"/>
        <w:jc w:val="both"/>
        <w:rPr>
          <w:sz w:val="24"/>
          <w:szCs w:val="24"/>
        </w:rPr>
      </w:pPr>
      <w:r w:rsidRPr="00FE5E92">
        <w:rPr>
          <w:sz w:val="24"/>
          <w:szCs w:val="24"/>
        </w:rPr>
        <w:t>- с 01.07.2019  по 31.12.2019;</w:t>
      </w:r>
    </w:p>
    <w:p w:rsidR="00FE5E92" w:rsidRPr="00FE5E92" w:rsidRDefault="00FE5E92" w:rsidP="00FE5E92">
      <w:pPr>
        <w:suppressAutoHyphens/>
        <w:ind w:firstLine="567"/>
        <w:jc w:val="both"/>
        <w:rPr>
          <w:sz w:val="24"/>
          <w:szCs w:val="24"/>
        </w:rPr>
      </w:pPr>
      <w:r w:rsidRPr="00FE5E92">
        <w:rPr>
          <w:sz w:val="24"/>
          <w:szCs w:val="24"/>
        </w:rPr>
        <w:t>- с 01.01.2020 по 31.06.2020;</w:t>
      </w:r>
    </w:p>
    <w:p w:rsidR="00FE5E92" w:rsidRPr="00FE5E92" w:rsidRDefault="00FE5E92" w:rsidP="00FE5E92">
      <w:pPr>
        <w:suppressAutoHyphens/>
        <w:ind w:firstLine="567"/>
        <w:jc w:val="both"/>
        <w:rPr>
          <w:sz w:val="24"/>
          <w:szCs w:val="24"/>
        </w:rPr>
      </w:pPr>
      <w:r w:rsidRPr="00FE5E92">
        <w:rPr>
          <w:sz w:val="24"/>
          <w:szCs w:val="24"/>
        </w:rPr>
        <w:t>- с 01.07.2020 по 31.12.2020;</w:t>
      </w:r>
    </w:p>
    <w:p w:rsidR="00FE5E92" w:rsidRPr="00FE5E92" w:rsidRDefault="00FE5E92" w:rsidP="00FE5E92">
      <w:pPr>
        <w:suppressAutoHyphens/>
        <w:ind w:firstLine="567"/>
        <w:jc w:val="both"/>
        <w:rPr>
          <w:sz w:val="24"/>
          <w:szCs w:val="24"/>
        </w:rPr>
      </w:pPr>
      <w:r w:rsidRPr="00FE5E92">
        <w:rPr>
          <w:sz w:val="24"/>
          <w:szCs w:val="24"/>
        </w:rPr>
        <w:t>- с 01.01.2021по 31.06.2021;</w:t>
      </w:r>
    </w:p>
    <w:p w:rsidR="00FE5E92" w:rsidRPr="00FE5E92" w:rsidRDefault="00FE5E92" w:rsidP="00FE5E92">
      <w:pPr>
        <w:suppressAutoHyphens/>
        <w:ind w:firstLine="567"/>
        <w:jc w:val="both"/>
        <w:rPr>
          <w:sz w:val="24"/>
          <w:szCs w:val="24"/>
        </w:rPr>
      </w:pPr>
      <w:r w:rsidRPr="00FE5E92">
        <w:rPr>
          <w:sz w:val="24"/>
          <w:szCs w:val="24"/>
        </w:rPr>
        <w:t>- с 01.07.2021 по 31.12.2021;</w:t>
      </w:r>
    </w:p>
    <w:p w:rsidR="00FE5E92" w:rsidRPr="00FE5E92" w:rsidRDefault="00FE5E92" w:rsidP="00FE5E92">
      <w:pPr>
        <w:suppressAutoHyphens/>
        <w:ind w:firstLine="567"/>
        <w:jc w:val="both"/>
        <w:rPr>
          <w:sz w:val="24"/>
          <w:szCs w:val="24"/>
        </w:rPr>
      </w:pPr>
      <w:r w:rsidRPr="00FE5E92">
        <w:rPr>
          <w:sz w:val="24"/>
          <w:szCs w:val="24"/>
        </w:rPr>
        <w:t>- с 01.01.2022 по 31.06.2022;</w:t>
      </w:r>
    </w:p>
    <w:p w:rsidR="00FE5E92" w:rsidRPr="00FE5E92" w:rsidRDefault="00FE5E92" w:rsidP="00FE5E92">
      <w:pPr>
        <w:suppressAutoHyphens/>
        <w:ind w:firstLine="567"/>
        <w:jc w:val="both"/>
        <w:rPr>
          <w:sz w:val="24"/>
          <w:szCs w:val="24"/>
        </w:rPr>
      </w:pPr>
      <w:r w:rsidRPr="00FE5E92">
        <w:rPr>
          <w:sz w:val="24"/>
          <w:szCs w:val="24"/>
        </w:rPr>
        <w:t>- с 01.07.2022 по 31.12.2022;</w:t>
      </w:r>
    </w:p>
    <w:p w:rsidR="00FE5E92" w:rsidRPr="00FE5E92" w:rsidRDefault="00FE5E92" w:rsidP="00FE5E92">
      <w:pPr>
        <w:suppressAutoHyphens/>
        <w:ind w:firstLine="567"/>
        <w:jc w:val="both"/>
        <w:rPr>
          <w:sz w:val="24"/>
          <w:szCs w:val="24"/>
        </w:rPr>
      </w:pPr>
      <w:r w:rsidRPr="00FE5E92">
        <w:rPr>
          <w:sz w:val="24"/>
          <w:szCs w:val="24"/>
        </w:rPr>
        <w:t>- с 01.01.2023 по 31.06.2023;</w:t>
      </w:r>
    </w:p>
    <w:p w:rsidR="00FE5E92" w:rsidRPr="00FE5E92" w:rsidRDefault="00FE5E92" w:rsidP="00FE5E92">
      <w:pPr>
        <w:suppressAutoHyphens/>
        <w:ind w:firstLine="567"/>
        <w:jc w:val="both"/>
        <w:rPr>
          <w:sz w:val="24"/>
          <w:szCs w:val="24"/>
        </w:rPr>
      </w:pPr>
      <w:r w:rsidRPr="00FE5E92">
        <w:rPr>
          <w:sz w:val="24"/>
          <w:szCs w:val="24"/>
        </w:rPr>
        <w:t>- с 01.07.2023 по 31.12.2023.</w:t>
      </w:r>
    </w:p>
    <w:p w:rsidR="00FE5E92" w:rsidRPr="00FE5E92" w:rsidRDefault="00FE5E92" w:rsidP="00FE5E92">
      <w:pPr>
        <w:suppressAutoHyphens/>
        <w:ind w:firstLine="567"/>
        <w:jc w:val="both"/>
        <w:rPr>
          <w:sz w:val="24"/>
          <w:szCs w:val="24"/>
        </w:rPr>
      </w:pPr>
      <w:r w:rsidRPr="00FE5E92">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Шумское сельское поселение муниципального образования Кировского муниципального района Ленинградской области. </w:t>
      </w:r>
    </w:p>
    <w:p w:rsidR="00FE5E92" w:rsidRPr="00FE5E92" w:rsidRDefault="00FE5E92" w:rsidP="00FE5E92">
      <w:pPr>
        <w:suppressAutoHyphens/>
        <w:ind w:firstLine="567"/>
        <w:jc w:val="both"/>
        <w:rPr>
          <w:sz w:val="24"/>
          <w:szCs w:val="24"/>
        </w:rPr>
      </w:pPr>
    </w:p>
    <w:p w:rsidR="00FE5E92" w:rsidRPr="00FE5E92" w:rsidRDefault="00FE5E92" w:rsidP="00FE5E92">
      <w:pPr>
        <w:suppressAutoHyphens/>
        <w:ind w:firstLine="567"/>
        <w:jc w:val="both"/>
        <w:rPr>
          <w:sz w:val="24"/>
          <w:szCs w:val="24"/>
        </w:rPr>
      </w:pPr>
      <w:r w:rsidRPr="00FE5E92">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p w:rsidR="00FE5E92" w:rsidRPr="00FE5E92" w:rsidRDefault="00FE5E92" w:rsidP="00FE5E92">
      <w:pPr>
        <w:suppressAutoHyphens/>
        <w:ind w:firstLine="426"/>
        <w:jc w:val="both"/>
        <w:rPr>
          <w:b/>
          <w:sz w:val="24"/>
          <w:szCs w:val="24"/>
          <w:u w:val="single"/>
          <w:lang w:eastAsia="ar-SA"/>
        </w:rPr>
      </w:pPr>
      <w:r w:rsidRPr="00FE5E92">
        <w:rPr>
          <w:b/>
          <w:sz w:val="24"/>
          <w:szCs w:val="24"/>
          <w:u w:val="single"/>
          <w:lang w:eastAsia="ar-SA"/>
        </w:rPr>
        <w:t xml:space="preserve">Питьевая вода </w:t>
      </w: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51"/>
        <w:gridCol w:w="855"/>
        <w:gridCol w:w="1135"/>
        <w:gridCol w:w="1135"/>
        <w:gridCol w:w="1276"/>
        <w:gridCol w:w="2845"/>
      </w:tblGrid>
      <w:tr w:rsidR="00FE5E92" w:rsidRPr="00FE5E92" w:rsidTr="00FE5E92">
        <w:trPr>
          <w:trHeight w:val="27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pPr>
            <w:r w:rsidRPr="00FE5E92">
              <w:rPr>
                <w:lang w:val="x-none" w:eastAsia="ar-SA"/>
              </w:rPr>
              <w:tab/>
            </w:r>
            <w:r w:rsidRPr="00FE5E92">
              <w:t>№</w:t>
            </w:r>
          </w:p>
        </w:tc>
        <w:tc>
          <w:tcPr>
            <w:tcW w:w="205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pPr>
            <w:r w:rsidRPr="00FE5E92">
              <w:t>Показатели</w:t>
            </w:r>
          </w:p>
        </w:tc>
        <w:tc>
          <w:tcPr>
            <w:tcW w:w="854"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2019 год</w:t>
            </w:r>
          </w:p>
        </w:tc>
        <w:tc>
          <w:tcPr>
            <w:tcW w:w="2843" w:type="dxa"/>
            <w:vMerge w:val="restart"/>
            <w:tcBorders>
              <w:top w:val="single" w:sz="4" w:space="0" w:color="auto"/>
              <w:left w:val="single" w:sz="4" w:space="0" w:color="auto"/>
              <w:bottom w:val="single" w:sz="4" w:space="0" w:color="auto"/>
              <w:right w:val="single" w:sz="4" w:space="0" w:color="auto"/>
            </w:tcBorders>
          </w:tcPr>
          <w:p w:rsidR="00FE5E92" w:rsidRPr="00FE5E92" w:rsidRDefault="00FE5E92" w:rsidP="00FE5E92">
            <w:pPr>
              <w:suppressAutoHyphens/>
              <w:jc w:val="center"/>
            </w:pPr>
          </w:p>
          <w:p w:rsidR="00FE5E92" w:rsidRPr="00FE5E92" w:rsidRDefault="00FE5E92" w:rsidP="00FE5E92">
            <w:pPr>
              <w:suppressAutoHyphens/>
            </w:pPr>
            <w:r w:rsidRPr="00FE5E92">
              <w:t>Причина отклонения</w:t>
            </w:r>
          </w:p>
        </w:tc>
      </w:tr>
      <w:tr w:rsidR="00FE5E92" w:rsidRPr="00FE5E92" w:rsidTr="00FE5E92">
        <w:trPr>
          <w:trHeight w:val="72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205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85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pPr>
            <w:r w:rsidRPr="00FE5E92">
              <w:t>Отклонение</w:t>
            </w: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r>
      <w:tr w:rsidR="00FE5E92" w:rsidRPr="00FE5E92" w:rsidTr="00FE5E92">
        <w:trPr>
          <w:trHeight w:val="335"/>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Расходы на сырье и материалы</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color w:val="000000"/>
                <w:lang w:eastAsia="ar-SA"/>
              </w:rPr>
            </w:pPr>
            <w:r w:rsidRPr="00FE5E92">
              <w:rPr>
                <w:color w:val="000000"/>
                <w:lang w:eastAsia="ar-SA"/>
              </w:rPr>
              <w:t>530,26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bCs/>
                <w:color w:val="000000"/>
                <w:lang w:eastAsia="ar-SA"/>
              </w:rPr>
            </w:pPr>
            <w:r w:rsidRPr="00FE5E92">
              <w:rPr>
                <w:bCs/>
                <w:color w:val="000000"/>
                <w:lang w:eastAsia="ar-SA"/>
              </w:rPr>
              <w:t>530,26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w:t>
            </w:r>
          </w:p>
        </w:tc>
      </w:tr>
      <w:tr w:rsidR="00FE5E92" w:rsidRPr="00FE5E92" w:rsidTr="00FE5E92">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Электроэнергия</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snapToGrid w:val="0"/>
              <w:jc w:val="center"/>
              <w:rPr>
                <w:lang w:eastAsia="ar-SA"/>
              </w:rPr>
            </w:pPr>
            <w:r w:rsidRPr="00FE5E92">
              <w:rPr>
                <w:lang w:eastAsia="ar-SA"/>
              </w:rPr>
              <w:t>356,18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snapToGrid w:val="0"/>
              <w:jc w:val="center"/>
              <w:rPr>
                <w:lang w:eastAsia="ar-SA"/>
              </w:rPr>
            </w:pPr>
            <w:r w:rsidRPr="00FE5E92">
              <w:rPr>
                <w:lang w:eastAsia="ar-SA"/>
              </w:rPr>
              <w:t>361,52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snapToGrid w:val="0"/>
              <w:jc w:val="center"/>
              <w:rPr>
                <w:lang w:eastAsia="ar-SA"/>
              </w:rPr>
            </w:pPr>
            <w:r w:rsidRPr="00FE5E92">
              <w:rPr>
                <w:lang w:eastAsia="ar-SA"/>
              </w:rPr>
              <w:t>+5,34</w:t>
            </w:r>
          </w:p>
        </w:tc>
        <w:tc>
          <w:tcPr>
            <w:tcW w:w="2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snapToGrid w:val="0"/>
              <w:ind w:right="-53"/>
              <w:jc w:val="both"/>
              <w:rPr>
                <w:lang w:eastAsia="ar-SA"/>
              </w:rPr>
            </w:pPr>
            <w:r w:rsidRPr="00FE5E92">
              <w:rPr>
                <w:lang w:eastAsia="ar-SA"/>
              </w:rPr>
              <w:t xml:space="preserve">Организация предоставила копию договора энергоснабжения от 01.08.2013 №47180000180018 с </w:t>
            </w:r>
            <w:r w:rsidRPr="00FE5E92">
              <w:rPr>
                <w:lang w:eastAsia="ar-SA"/>
              </w:rPr>
              <w:br/>
            </w:r>
            <w:r w:rsidRPr="00FE5E92">
              <w:rPr>
                <w:lang w:eastAsia="ar-SA"/>
              </w:rPr>
              <w:lastRenderedPageBreak/>
              <w:t>АО «Петербургская сбытовая компания»; копии счетов-фактур, выставленных Организации за отпущенную электрическую энергию в июль - сентябрь 2018 года.</w:t>
            </w:r>
          </w:p>
          <w:p w:rsidR="00FE5E92" w:rsidRPr="00FE5E92" w:rsidRDefault="00FE5E92" w:rsidP="00FE5E92">
            <w:pPr>
              <w:suppressAutoHyphens/>
              <w:jc w:val="both"/>
            </w:pPr>
            <w:r w:rsidRPr="00FE5E92">
              <w:rPr>
                <w:lang w:eastAsia="ar-SA"/>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(7,23 руб./</w:t>
            </w:r>
            <w:proofErr w:type="spellStart"/>
            <w:r w:rsidRPr="00FE5E92">
              <w:rPr>
                <w:lang w:eastAsia="ar-SA"/>
              </w:rPr>
              <w:t>кВтч</w:t>
            </w:r>
            <w:proofErr w:type="spellEnd"/>
            <w:r w:rsidRPr="00FE5E92">
              <w:rPr>
                <w:lang w:eastAsia="ar-SA"/>
              </w:rPr>
              <w:t>), увеличенного с 01.01.2019 года и с 01.07.2019 на индекс-дефлятор 103,0</w:t>
            </w:r>
          </w:p>
        </w:tc>
      </w:tr>
      <w:tr w:rsidR="00FE5E92" w:rsidRPr="00FE5E92" w:rsidTr="00FE5E92">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lastRenderedPageBreak/>
              <w:t>3.</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Заработная плата основного производственного персонала</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675,20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311,72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-363,48</w:t>
            </w:r>
          </w:p>
        </w:tc>
        <w:tc>
          <w:tcPr>
            <w:tcW w:w="2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rPr>
                <w:lang w:eastAsia="ar-SA"/>
              </w:rPr>
            </w:pPr>
            <w:r w:rsidRPr="00FE5E92">
              <w:rPr>
                <w:lang w:eastAsia="ar-SA"/>
              </w:rPr>
              <w:t>Расходы определены на основании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с учётом представленного штатного расписания</w:t>
            </w:r>
          </w:p>
        </w:tc>
      </w:tr>
      <w:tr w:rsidR="00FE5E92" w:rsidRPr="00FE5E92" w:rsidTr="00FE5E92">
        <w:trPr>
          <w:trHeight w:val="56"/>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4.</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Отчисления на соц. страхование основного производственного персонала</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94,14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-109,77</w:t>
            </w:r>
          </w:p>
        </w:tc>
        <w:tc>
          <w:tcPr>
            <w:tcW w:w="2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both"/>
            </w:pPr>
            <w:r w:rsidRPr="00FE5E92">
              <w:t>Отчисления на социальное страхование производственного персонала определены с учетом корректировки фонда оплаты труда данной категории персонала</w:t>
            </w:r>
          </w:p>
        </w:tc>
      </w:tr>
      <w:tr w:rsidR="00FE5E92" w:rsidRPr="00FE5E92" w:rsidTr="00FE5E92">
        <w:trPr>
          <w:trHeight w:val="1348"/>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5.</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Цеховые расходы</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color w:val="000000"/>
                <w:lang w:eastAsia="ar-SA"/>
              </w:rPr>
            </w:pPr>
            <w:r w:rsidRPr="00FE5E92">
              <w:rPr>
                <w:color w:val="000000"/>
                <w:lang w:eastAsia="ar-SA"/>
              </w:rPr>
              <w:t>157,00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bCs/>
                <w:color w:val="000000"/>
                <w:lang w:eastAsia="ar-SA"/>
              </w:rPr>
            </w:pPr>
            <w:r w:rsidRPr="00FE5E92">
              <w:rPr>
                <w:bCs/>
                <w:color w:val="000000"/>
                <w:lang w:eastAsia="ar-SA"/>
              </w:rPr>
              <w:t>157,00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w:t>
            </w:r>
          </w:p>
        </w:tc>
        <w:tc>
          <w:tcPr>
            <w:tcW w:w="2843"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187"/>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6.</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Прочие расходы</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166,90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166,90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w:t>
            </w:r>
          </w:p>
        </w:tc>
      </w:tr>
      <w:tr w:rsidR="00FE5E92" w:rsidRPr="00FE5E92" w:rsidTr="00FE5E92">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7.</w:t>
            </w:r>
          </w:p>
        </w:tc>
        <w:tc>
          <w:tcPr>
            <w:tcW w:w="2050"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pPr>
            <w:r w:rsidRPr="00FE5E92">
              <w:t>Общехозяйственные расходы</w:t>
            </w:r>
          </w:p>
        </w:tc>
        <w:tc>
          <w:tcPr>
            <w:tcW w:w="854" w:type="dxa"/>
            <w:tcBorders>
              <w:top w:val="single" w:sz="4" w:space="0" w:color="auto"/>
              <w:left w:val="single" w:sz="4" w:space="0" w:color="auto"/>
              <w:bottom w:val="single" w:sz="4" w:space="0" w:color="auto"/>
              <w:right w:val="single" w:sz="4" w:space="0" w:color="auto"/>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rPr>
                <w:lang w:eastAsia="ar-SA"/>
              </w:rPr>
            </w:pPr>
            <w:r w:rsidRPr="00FE5E92">
              <w:rPr>
                <w:lang w:eastAsia="ar-SA"/>
              </w:rPr>
              <w:t>224,00</w:t>
            </w:r>
          </w:p>
        </w:tc>
        <w:tc>
          <w:tcPr>
            <w:tcW w:w="1275"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rPr>
                <w:lang w:eastAsia="ar-SA"/>
              </w:rPr>
            </w:pPr>
            <w:r w:rsidRPr="00FE5E92">
              <w:rPr>
                <w:lang w:eastAsia="ar-SA"/>
              </w:rPr>
              <w:t>-</w:t>
            </w:r>
          </w:p>
          <w:p w:rsidR="00FE5E92" w:rsidRPr="00FE5E92" w:rsidRDefault="00FE5E92" w:rsidP="00FE5E92">
            <w:pPr>
              <w:suppressAutoHyphens/>
              <w:jc w:val="center"/>
              <w:rPr>
                <w:lang w:eastAsia="ar-SA"/>
              </w:rPr>
            </w:pPr>
          </w:p>
        </w:tc>
        <w:tc>
          <w:tcPr>
            <w:tcW w:w="2843" w:type="dxa"/>
            <w:tcBorders>
              <w:top w:val="single" w:sz="4" w:space="0" w:color="auto"/>
              <w:left w:val="single" w:sz="4" w:space="0" w:color="auto"/>
              <w:bottom w:val="single" w:sz="4" w:space="0" w:color="auto"/>
              <w:right w:val="single" w:sz="4" w:space="0" w:color="auto"/>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bl>
    <w:p w:rsidR="00FE5E92" w:rsidRPr="00FE5E92" w:rsidRDefault="00FE5E92" w:rsidP="00FE5E92">
      <w:pPr>
        <w:suppressAutoHyphens/>
        <w:jc w:val="both"/>
        <w:rPr>
          <w:b/>
          <w:sz w:val="24"/>
          <w:szCs w:val="24"/>
          <w:u w:val="single"/>
          <w:lang w:eastAsia="ar-SA"/>
        </w:rPr>
      </w:pPr>
      <w:r w:rsidRPr="00FE5E92">
        <w:rPr>
          <w:sz w:val="24"/>
          <w:lang w:val="x-none" w:eastAsia="ar-SA"/>
        </w:rPr>
        <w:t xml:space="preserve">   </w:t>
      </w:r>
      <w:r w:rsidRPr="00FE5E92">
        <w:rPr>
          <w:b/>
          <w:sz w:val="24"/>
          <w:szCs w:val="24"/>
          <w:u w:val="single"/>
          <w:lang w:eastAsia="ar-SA"/>
        </w:rPr>
        <w:t>Водоотведение</w:t>
      </w:r>
    </w:p>
    <w:tbl>
      <w:tblPr>
        <w:tblW w:w="0" w:type="auto"/>
        <w:tblLayout w:type="fixed"/>
        <w:tblLook w:val="04A0" w:firstRow="1" w:lastRow="0" w:firstColumn="1" w:lastColumn="0" w:noHBand="0" w:noVBand="1"/>
      </w:tblPr>
      <w:tblGrid>
        <w:gridCol w:w="528"/>
        <w:gridCol w:w="1990"/>
        <w:gridCol w:w="851"/>
        <w:gridCol w:w="1134"/>
        <w:gridCol w:w="992"/>
        <w:gridCol w:w="1134"/>
        <w:gridCol w:w="3090"/>
      </w:tblGrid>
      <w:tr w:rsidR="00FE5E92" w:rsidRPr="00FE5E92" w:rsidTr="00FE5E92">
        <w:trPr>
          <w:trHeight w:val="532"/>
        </w:trPr>
        <w:tc>
          <w:tcPr>
            <w:tcW w:w="528"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snapToGrid w:val="0"/>
              <w:jc w:val="center"/>
              <w:rPr>
                <w:lang w:eastAsia="ar-SA"/>
              </w:rPr>
            </w:pPr>
            <w:r w:rsidRPr="00FE5E92">
              <w:rPr>
                <w:lang w:eastAsia="ar-SA"/>
              </w:rPr>
              <w:t>№ п/п</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Показатели</w:t>
            </w:r>
          </w:p>
        </w:tc>
        <w:tc>
          <w:tcPr>
            <w:tcW w:w="851"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proofErr w:type="spellStart"/>
            <w:r w:rsidRPr="00FE5E92">
              <w:rPr>
                <w:lang w:eastAsia="ar-SA"/>
              </w:rPr>
              <w:t>Ед.изм</w:t>
            </w:r>
            <w:proofErr w:type="spellEnd"/>
            <w:r w:rsidRPr="00FE5E92">
              <w:rPr>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ind w:right="-52"/>
              <w:jc w:val="center"/>
              <w:rPr>
                <w:lang w:eastAsia="ar-SA"/>
              </w:rPr>
            </w:pPr>
            <w:r w:rsidRPr="00FE5E92">
              <w:rPr>
                <w:lang w:eastAsia="ar-SA"/>
              </w:rPr>
              <w:t xml:space="preserve">План Организации </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ind w:right="-52"/>
              <w:jc w:val="center"/>
              <w:rPr>
                <w:lang w:eastAsia="ar-SA"/>
              </w:rPr>
            </w:pPr>
            <w:r w:rsidRPr="00FE5E92">
              <w:rPr>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ind w:right="-52"/>
              <w:jc w:val="center"/>
              <w:rPr>
                <w:lang w:eastAsia="ar-SA"/>
              </w:rPr>
            </w:pPr>
            <w:r w:rsidRPr="00FE5E92">
              <w:rPr>
                <w:lang w:eastAsia="ar-SA"/>
              </w:rPr>
              <w:t>Отклонение</w:t>
            </w:r>
          </w:p>
        </w:tc>
        <w:tc>
          <w:tcPr>
            <w:tcW w:w="3090"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uppressAutoHyphens/>
              <w:snapToGrid w:val="0"/>
              <w:ind w:right="-52"/>
              <w:jc w:val="center"/>
              <w:rPr>
                <w:lang w:eastAsia="ar-SA"/>
              </w:rPr>
            </w:pPr>
            <w:r w:rsidRPr="00FE5E92">
              <w:rPr>
                <w:lang w:eastAsia="ar-SA"/>
              </w:rPr>
              <w:t>Причины отклонения</w:t>
            </w:r>
          </w:p>
        </w:tc>
      </w:tr>
      <w:tr w:rsidR="00FE5E92" w:rsidRPr="00FE5E92" w:rsidTr="00FE5E92">
        <w:trPr>
          <w:trHeight w:val="1192"/>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1.</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both"/>
              <w:rPr>
                <w:lang w:eastAsia="ar-SA"/>
              </w:rPr>
            </w:pPr>
            <w:r w:rsidRPr="00FE5E92">
              <w:rPr>
                <w:lang w:eastAsia="ar-SA"/>
              </w:rPr>
              <w:t>Расходы на сырье и материалы</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color w:val="000000"/>
                <w:lang w:eastAsia="ar-SA"/>
              </w:rPr>
            </w:pPr>
            <w:r w:rsidRPr="00FE5E92">
              <w:rPr>
                <w:color w:val="000000"/>
                <w:lang w:eastAsia="ar-SA"/>
              </w:rPr>
              <w:t>177,90</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bCs/>
                <w:color w:val="000000"/>
                <w:lang w:eastAsia="ar-SA"/>
              </w:rPr>
            </w:pPr>
            <w:r w:rsidRPr="00FE5E92">
              <w:rPr>
                <w:bCs/>
                <w:color w:val="000000"/>
                <w:lang w:eastAsia="ar-SA"/>
              </w:rPr>
              <w:t>177,90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 xml:space="preserve">- </w:t>
            </w:r>
          </w:p>
        </w:tc>
        <w:tc>
          <w:tcPr>
            <w:tcW w:w="3090"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uppressAutoHyphens/>
              <w:jc w:val="center"/>
              <w:rPr>
                <w:lang w:eastAsia="ar-SA"/>
              </w:rPr>
            </w:pPr>
            <w:r w:rsidRPr="00FE5E92">
              <w:rPr>
                <w:lang w:eastAsia="ar-SA"/>
              </w:rPr>
              <w:t>-</w:t>
            </w:r>
          </w:p>
        </w:tc>
      </w:tr>
      <w:tr w:rsidR="00FE5E92" w:rsidRPr="00FE5E92" w:rsidTr="00FE5E92">
        <w:trPr>
          <w:trHeight w:val="2392"/>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lastRenderedPageBreak/>
              <w:t>2.</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both"/>
              <w:rPr>
                <w:lang w:eastAsia="ar-SA"/>
              </w:rPr>
            </w:pPr>
            <w:r w:rsidRPr="00FE5E92">
              <w:rPr>
                <w:lang w:eastAsia="ar-SA"/>
              </w:rPr>
              <w:t>Электрическая энергия</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color w:val="000000"/>
                <w:lang w:eastAsia="ar-SA"/>
              </w:rPr>
            </w:pPr>
            <w:r w:rsidRPr="00FE5E92">
              <w:rPr>
                <w:color w:val="000000"/>
                <w:lang w:eastAsia="ar-SA"/>
              </w:rPr>
              <w:t>57,09</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bCs/>
                <w:color w:val="000000"/>
                <w:lang w:eastAsia="ar-SA"/>
              </w:rPr>
            </w:pPr>
            <w:r w:rsidRPr="00FE5E92">
              <w:rPr>
                <w:bCs/>
                <w:color w:val="000000"/>
                <w:lang w:eastAsia="ar-SA"/>
              </w:rPr>
              <w:t>57,95</w:t>
            </w:r>
          </w:p>
        </w:tc>
        <w:tc>
          <w:tcPr>
            <w:tcW w:w="1134"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uppressAutoHyphens/>
              <w:jc w:val="center"/>
            </w:pPr>
          </w:p>
        </w:tc>
        <w:tc>
          <w:tcPr>
            <w:tcW w:w="3090"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uppressAutoHyphens/>
              <w:snapToGrid w:val="0"/>
              <w:ind w:right="-53"/>
              <w:jc w:val="both"/>
              <w:rPr>
                <w:lang w:eastAsia="ar-SA"/>
              </w:rPr>
            </w:pPr>
            <w:r w:rsidRPr="00FE5E92">
              <w:rPr>
                <w:lang w:eastAsia="ar-SA"/>
              </w:rPr>
              <w:t>Организация предоставила копию договора энергоснабжения от 29.01.2018 №47290000290035 с АО «Петербургская сбытовая компания»; копии счетов-фактур, выставленных Организации за отпущенную электрическую энергию в июль -сентябрь 2018 года.</w:t>
            </w:r>
          </w:p>
          <w:p w:rsidR="00FE5E92" w:rsidRPr="00FE5E92" w:rsidRDefault="00FE5E92" w:rsidP="00FE5E92">
            <w:pPr>
              <w:suppressAutoHyphens/>
              <w:jc w:val="both"/>
            </w:pPr>
            <w:r w:rsidRPr="00FE5E92">
              <w:rPr>
                <w:lang w:eastAsia="ar-SA"/>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(7,22 руб./</w:t>
            </w:r>
            <w:proofErr w:type="spellStart"/>
            <w:r w:rsidRPr="00FE5E92">
              <w:rPr>
                <w:lang w:eastAsia="ar-SA"/>
              </w:rPr>
              <w:t>кВтч</w:t>
            </w:r>
            <w:proofErr w:type="spellEnd"/>
            <w:r w:rsidRPr="00FE5E92">
              <w:rPr>
                <w:lang w:eastAsia="ar-SA"/>
              </w:rPr>
              <w:t>), увеличенного с 01.01.2019 года и с 01.07.2019 на индекс-дефлятор 103,0</w:t>
            </w:r>
          </w:p>
        </w:tc>
      </w:tr>
      <w:tr w:rsidR="00FE5E92" w:rsidRPr="00FE5E92" w:rsidTr="00FE5E92">
        <w:trPr>
          <w:trHeight w:val="266"/>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4.</w:t>
            </w:r>
          </w:p>
        </w:tc>
        <w:tc>
          <w:tcPr>
            <w:tcW w:w="1990"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pPr>
            <w:r w:rsidRPr="00FE5E92">
              <w:t>Заработная плата основного производственного персонала</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714,40</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714,40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1694"/>
        </w:trPr>
        <w:tc>
          <w:tcPr>
            <w:tcW w:w="528"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5.</w:t>
            </w:r>
          </w:p>
        </w:tc>
        <w:tc>
          <w:tcPr>
            <w:tcW w:w="1990" w:type="dxa"/>
            <w:tcBorders>
              <w:top w:val="nil"/>
              <w:left w:val="single" w:sz="4" w:space="0" w:color="000000"/>
              <w:bottom w:val="single" w:sz="4" w:space="0" w:color="000000"/>
              <w:right w:val="nil"/>
            </w:tcBorders>
            <w:hideMark/>
          </w:tcPr>
          <w:p w:rsidR="00FE5E92" w:rsidRPr="00FE5E92" w:rsidRDefault="00FE5E92" w:rsidP="00FE5E92">
            <w:pPr>
              <w:suppressAutoHyphens/>
            </w:pPr>
            <w:r w:rsidRPr="00FE5E92">
              <w:t>Отчисления на соц. страхование основного производственного персонала</w:t>
            </w:r>
          </w:p>
        </w:tc>
        <w:tc>
          <w:tcPr>
            <w:tcW w:w="851" w:type="dxa"/>
            <w:tcBorders>
              <w:top w:val="nil"/>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215,75</w:t>
            </w:r>
          </w:p>
        </w:tc>
        <w:tc>
          <w:tcPr>
            <w:tcW w:w="992"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215,75</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nil"/>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1081"/>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6.</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both"/>
              <w:rPr>
                <w:lang w:eastAsia="ar-SA"/>
              </w:rPr>
            </w:pPr>
            <w:r w:rsidRPr="00FE5E92">
              <w:rPr>
                <w:lang w:eastAsia="ar-SA"/>
              </w:rPr>
              <w:t>Ремонтные расходы</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350,00</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350,00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815"/>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7.</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both"/>
              <w:rPr>
                <w:lang w:eastAsia="ar-SA"/>
              </w:rPr>
            </w:pPr>
            <w:r w:rsidRPr="00FE5E92">
              <w:rPr>
                <w:lang w:eastAsia="ar-SA"/>
              </w:rPr>
              <w:t>Цеховые расходы</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color w:val="000000"/>
                <w:lang w:eastAsia="ar-SA"/>
              </w:rPr>
            </w:pPr>
            <w:r w:rsidRPr="00FE5E92">
              <w:rPr>
                <w:color w:val="000000"/>
                <w:lang w:eastAsia="ar-SA"/>
              </w:rPr>
              <w:t>166,00</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bCs/>
                <w:color w:val="000000"/>
                <w:lang w:eastAsia="ar-SA"/>
              </w:rPr>
            </w:pPr>
            <w:r w:rsidRPr="00FE5E92">
              <w:rPr>
                <w:bCs/>
                <w:color w:val="000000"/>
                <w:lang w:eastAsia="ar-SA"/>
              </w:rPr>
              <w:t>166,00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266"/>
        </w:trPr>
        <w:tc>
          <w:tcPr>
            <w:tcW w:w="52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8.</w:t>
            </w:r>
          </w:p>
        </w:tc>
        <w:tc>
          <w:tcPr>
            <w:tcW w:w="1990"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snapToGrid w:val="0"/>
              <w:rPr>
                <w:lang w:eastAsia="ar-SA"/>
              </w:rPr>
            </w:pPr>
            <w:r w:rsidRPr="00FE5E92">
              <w:rPr>
                <w:lang w:eastAsia="ar-SA"/>
              </w:rPr>
              <w:t>Прочие прямые расходы</w:t>
            </w:r>
          </w:p>
        </w:tc>
        <w:tc>
          <w:tcPr>
            <w:tcW w:w="851" w:type="dxa"/>
            <w:tcBorders>
              <w:top w:val="single" w:sz="4" w:space="0" w:color="000000"/>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50,36</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pPr>
            <w:r w:rsidRPr="00FE5E92">
              <w:t>50,36</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r w:rsidR="00FE5E92" w:rsidRPr="00FE5E92" w:rsidTr="00FE5E92">
        <w:trPr>
          <w:trHeight w:val="1099"/>
        </w:trPr>
        <w:tc>
          <w:tcPr>
            <w:tcW w:w="528"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snapToGrid w:val="0"/>
              <w:jc w:val="center"/>
              <w:rPr>
                <w:lang w:eastAsia="ar-SA"/>
              </w:rPr>
            </w:pPr>
            <w:r w:rsidRPr="00FE5E92">
              <w:rPr>
                <w:lang w:eastAsia="ar-SA"/>
              </w:rPr>
              <w:t>9.</w:t>
            </w:r>
          </w:p>
        </w:tc>
        <w:tc>
          <w:tcPr>
            <w:tcW w:w="1990"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snapToGrid w:val="0"/>
              <w:jc w:val="both"/>
              <w:rPr>
                <w:lang w:eastAsia="ar-SA"/>
              </w:rPr>
            </w:pPr>
            <w:r w:rsidRPr="00FE5E92">
              <w:rPr>
                <w:lang w:eastAsia="ar-SA"/>
              </w:rPr>
              <w:t>Общехозяйственные расходы, отнесенные на товарные стоки</w:t>
            </w:r>
          </w:p>
        </w:tc>
        <w:tc>
          <w:tcPr>
            <w:tcW w:w="851" w:type="dxa"/>
            <w:tcBorders>
              <w:top w:val="nil"/>
              <w:left w:val="single" w:sz="4" w:space="0" w:color="000000"/>
              <w:bottom w:val="single" w:sz="4" w:space="0" w:color="000000"/>
              <w:right w:val="nil"/>
            </w:tcBorders>
            <w:hideMark/>
          </w:tcPr>
          <w:p w:rsidR="00FE5E92" w:rsidRPr="00FE5E92" w:rsidRDefault="00FE5E92" w:rsidP="00FE5E92">
            <w:pPr>
              <w:suppressAutoHyphens/>
              <w:rPr>
                <w:lang w:eastAsia="ar-SA"/>
              </w:rPr>
            </w:pPr>
            <w:r w:rsidRPr="00FE5E92">
              <w:rPr>
                <w:lang w:eastAsia="ar-SA"/>
              </w:rPr>
              <w:t>тыс. руб.</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216,20</w:t>
            </w:r>
          </w:p>
        </w:tc>
        <w:tc>
          <w:tcPr>
            <w:tcW w:w="992"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216,20</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uppressAutoHyphens/>
              <w:jc w:val="center"/>
              <w:rPr>
                <w:lang w:eastAsia="ar-SA"/>
              </w:rPr>
            </w:pPr>
            <w:r w:rsidRPr="00FE5E92">
              <w:rPr>
                <w:lang w:eastAsia="ar-SA"/>
              </w:rPr>
              <w:t>-</w:t>
            </w:r>
          </w:p>
        </w:tc>
        <w:tc>
          <w:tcPr>
            <w:tcW w:w="3090" w:type="dxa"/>
            <w:tcBorders>
              <w:top w:val="nil"/>
              <w:left w:val="single" w:sz="4" w:space="0" w:color="000000"/>
              <w:bottom w:val="single" w:sz="4" w:space="0" w:color="000000"/>
              <w:right w:val="single" w:sz="4" w:space="0" w:color="000000"/>
            </w:tcBorders>
            <w:vAlign w:val="center"/>
          </w:tcPr>
          <w:p w:rsidR="00FE5E92" w:rsidRPr="00FE5E92" w:rsidRDefault="00FE5E92" w:rsidP="00FE5E92">
            <w:pPr>
              <w:suppressAutoHyphens/>
              <w:jc w:val="center"/>
            </w:pPr>
            <w:r w:rsidRPr="00FE5E92">
              <w:t>-</w:t>
            </w:r>
          </w:p>
          <w:p w:rsidR="00FE5E92" w:rsidRPr="00FE5E92" w:rsidRDefault="00FE5E92" w:rsidP="00FE5E92">
            <w:pPr>
              <w:suppressAutoHyphens/>
              <w:jc w:val="center"/>
            </w:pPr>
          </w:p>
        </w:tc>
      </w:tr>
    </w:tbl>
    <w:p w:rsidR="00FE5E92" w:rsidRPr="00FE5E92" w:rsidRDefault="00FE5E92" w:rsidP="00FE5E92">
      <w:pPr>
        <w:suppressAutoHyphens/>
        <w:ind w:firstLine="567"/>
        <w:jc w:val="both"/>
        <w:rPr>
          <w:sz w:val="24"/>
          <w:szCs w:val="24"/>
        </w:rPr>
      </w:pPr>
      <w:r w:rsidRPr="00FE5E92">
        <w:rPr>
          <w:sz w:val="24"/>
          <w:szCs w:val="24"/>
        </w:rPr>
        <w:t>Ввиду отсутствия заявки МУП «Северное Сияние» на включение величины нормативной прибыли в расчет необходимой валовой выручки, с учетом п. 46 Основ ценообразования Постановления № 406, величина нормативной прибыли для Организации принята ЛенРТК в размере 0 тыс. руб. (0%) на период 2019-2023 гг.</w:t>
      </w:r>
    </w:p>
    <w:p w:rsidR="00FE5E92" w:rsidRPr="00FE5E92" w:rsidRDefault="00FE5E92" w:rsidP="00FE5E92">
      <w:pPr>
        <w:suppressAutoHyphens/>
        <w:ind w:firstLine="567"/>
        <w:jc w:val="both"/>
        <w:rPr>
          <w:sz w:val="24"/>
          <w:szCs w:val="24"/>
        </w:rPr>
      </w:pPr>
      <w:r w:rsidRPr="00FE5E92">
        <w:rPr>
          <w:sz w:val="24"/>
          <w:szCs w:val="24"/>
        </w:rPr>
        <w:t xml:space="preserve">В соответствии с требованиями раздела </w:t>
      </w:r>
      <w:r w:rsidRPr="00FE5E92">
        <w:rPr>
          <w:sz w:val="24"/>
          <w:szCs w:val="24"/>
          <w:lang w:val="en-US"/>
        </w:rPr>
        <w:t>IX</w:t>
      </w:r>
      <w:r w:rsidRPr="00FE5E92">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FE5E92">
        <w:rPr>
          <w:sz w:val="24"/>
          <w:szCs w:val="24"/>
          <w:lang w:eastAsia="ar-SA"/>
        </w:rPr>
        <w:t>МУП «Северное Сияние»</w:t>
      </w:r>
      <w:r w:rsidRPr="00FE5E92">
        <w:rPr>
          <w:sz w:val="24"/>
          <w:szCs w:val="24"/>
        </w:rPr>
        <w:t xml:space="preserve"> на период долгосрочный период регулирования (2019-2023гг),:</w:t>
      </w:r>
    </w:p>
    <w:p w:rsidR="00D61C7F" w:rsidRDefault="00D61C7F" w:rsidP="00FE5E92">
      <w:pPr>
        <w:suppressAutoHyphens/>
        <w:ind w:firstLine="567"/>
        <w:jc w:val="both"/>
        <w:rPr>
          <w:sz w:val="24"/>
          <w:szCs w:val="24"/>
        </w:rPr>
      </w:pPr>
    </w:p>
    <w:p w:rsidR="00FE5E92" w:rsidRPr="00FE5E92" w:rsidRDefault="00FE5E92" w:rsidP="00FE5E92">
      <w:pPr>
        <w:suppressAutoHyphens/>
        <w:ind w:firstLine="567"/>
        <w:jc w:val="both"/>
        <w:rPr>
          <w:sz w:val="24"/>
          <w:szCs w:val="24"/>
        </w:rPr>
      </w:pPr>
      <w:r w:rsidRPr="00FE5E92">
        <w:rPr>
          <w:sz w:val="24"/>
          <w:szCs w:val="24"/>
        </w:rPr>
        <w:lastRenderedPageBreak/>
        <w:t>Уровни операционных расходов:</w:t>
      </w:r>
      <w:r w:rsidRPr="00FE5E92">
        <w:rPr>
          <w:sz w:val="24"/>
          <w:szCs w:val="24"/>
        </w:rPr>
        <w:tab/>
      </w:r>
      <w:r w:rsidRPr="00FE5E92">
        <w:rPr>
          <w:sz w:val="24"/>
          <w:szCs w:val="24"/>
        </w:rPr>
        <w:tab/>
      </w:r>
      <w:r w:rsidRPr="00FE5E92">
        <w:rPr>
          <w:sz w:val="24"/>
          <w:szCs w:val="24"/>
        </w:rPr>
        <w:tab/>
      </w:r>
      <w:r w:rsidRPr="00FE5E92">
        <w:rPr>
          <w:sz w:val="24"/>
          <w:szCs w:val="24"/>
        </w:rPr>
        <w:tab/>
      </w:r>
      <w:r w:rsidRPr="00FE5E92">
        <w:rPr>
          <w:sz w:val="24"/>
          <w:szCs w:val="24"/>
        </w:rPr>
        <w:tab/>
      </w:r>
      <w:r w:rsidRPr="00FE5E92">
        <w:rPr>
          <w:sz w:val="24"/>
          <w:szCs w:val="24"/>
        </w:rPr>
        <w:tab/>
      </w:r>
      <w:r w:rsidRPr="00FE5E92">
        <w:rPr>
          <w:sz w:val="24"/>
          <w:szCs w:val="24"/>
        </w:rPr>
        <w:tab/>
        <w:t xml:space="preserve">       (</w:t>
      </w:r>
      <w:proofErr w:type="spellStart"/>
      <w:r w:rsidRPr="00FE5E92">
        <w:rPr>
          <w:sz w:val="24"/>
          <w:szCs w:val="24"/>
        </w:rPr>
        <w:t>тыс.руб</w:t>
      </w:r>
      <w:proofErr w:type="spellEnd"/>
      <w:r w:rsidRPr="00FE5E9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FE5E92" w:rsidRPr="00FE5E92" w:rsidTr="00FE5E92">
        <w:tc>
          <w:tcPr>
            <w:tcW w:w="2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rPr>
                <w:lang w:eastAsia="ar-SA"/>
              </w:rPr>
            </w:pPr>
            <w:r w:rsidRPr="00FE5E92">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2023 год</w:t>
            </w:r>
          </w:p>
        </w:tc>
      </w:tr>
      <w:tr w:rsidR="00FE5E92" w:rsidRPr="00FE5E92" w:rsidTr="00FE5E92">
        <w:tc>
          <w:tcPr>
            <w:tcW w:w="2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pPr>
            <w:r w:rsidRPr="00FE5E92">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1484,02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1519,13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1564,09</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1610,39</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1658,06</w:t>
            </w:r>
          </w:p>
        </w:tc>
      </w:tr>
      <w:tr w:rsidR="00FE5E92" w:rsidRPr="00FE5E92" w:rsidTr="00FE5E92">
        <w:tc>
          <w:tcPr>
            <w:tcW w:w="295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pPr>
            <w:r w:rsidRPr="00FE5E92">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1890,61</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1935,34</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1992,63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2051,61</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uppressAutoHyphens/>
              <w:jc w:val="center"/>
            </w:pPr>
            <w:r w:rsidRPr="00FE5E92">
              <w:t>2112,34</w:t>
            </w:r>
          </w:p>
        </w:tc>
      </w:tr>
    </w:tbl>
    <w:p w:rsidR="00FE5E92" w:rsidRPr="00FE5E92" w:rsidRDefault="00FE5E92" w:rsidP="00FE5E92">
      <w:pPr>
        <w:suppressAutoHyphens/>
        <w:ind w:firstLine="567"/>
        <w:jc w:val="both"/>
        <w:rPr>
          <w:sz w:val="24"/>
          <w:szCs w:val="24"/>
          <w:lang w:eastAsia="ar-SA"/>
        </w:rPr>
      </w:pPr>
      <w:r w:rsidRPr="00FE5E92">
        <w:rPr>
          <w:sz w:val="24"/>
          <w:szCs w:val="24"/>
          <w:lang w:eastAsia="ar-SA"/>
        </w:rPr>
        <w:t>Долгосрочные параметры регулирования:</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883"/>
        <w:gridCol w:w="708"/>
        <w:gridCol w:w="1298"/>
        <w:gridCol w:w="2104"/>
        <w:gridCol w:w="1560"/>
        <w:gridCol w:w="2268"/>
      </w:tblGrid>
      <w:tr w:rsidR="00FE5E92" w:rsidRPr="00FE5E92" w:rsidTr="00FE5E92">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val="en-US" w:eastAsia="ar-SA"/>
              </w:rPr>
              <w:t>N</w:t>
            </w:r>
            <w:r w:rsidRPr="00FE5E92">
              <w:rPr>
                <w:lang w:eastAsia="ar-SA"/>
              </w:rPr>
              <w:t xml:space="preserve"> п/п</w:t>
            </w:r>
          </w:p>
        </w:tc>
        <w:tc>
          <w:tcPr>
            <w:tcW w:w="1883" w:type="dxa"/>
            <w:vMerge w:val="restart"/>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 xml:space="preserve">Наименование регулируемого вида </w:t>
            </w:r>
            <w:r w:rsidRPr="00FE5E92">
              <w:rPr>
                <w:lang w:eastAsia="ar-SA"/>
              </w:rPr>
              <w:br/>
              <w:t>деятельности</w:t>
            </w:r>
          </w:p>
        </w:tc>
        <w:tc>
          <w:tcPr>
            <w:tcW w:w="708" w:type="dxa"/>
            <w:vMerge w:val="restart"/>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Год</w:t>
            </w:r>
          </w:p>
        </w:tc>
        <w:tc>
          <w:tcPr>
            <w:tcW w:w="1298" w:type="dxa"/>
            <w:vMerge w:val="restart"/>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Базовый уровень операционных расходов, тыс. руб.</w:t>
            </w:r>
          </w:p>
        </w:tc>
        <w:tc>
          <w:tcPr>
            <w:tcW w:w="2104" w:type="dxa"/>
            <w:vMerge w:val="restart"/>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Индекс эффективности операционных расходов,%</w:t>
            </w:r>
          </w:p>
        </w:tc>
        <w:tc>
          <w:tcPr>
            <w:tcW w:w="3828" w:type="dxa"/>
            <w:gridSpan w:val="2"/>
            <w:tcBorders>
              <w:top w:val="single" w:sz="12"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Показатели энергосбережения и энергетической эффективности</w:t>
            </w:r>
          </w:p>
        </w:tc>
      </w:tr>
      <w:tr w:rsidR="00FE5E92" w:rsidRPr="00FE5E92" w:rsidTr="00FE5E92">
        <w:tc>
          <w:tcPr>
            <w:tcW w:w="528" w:type="dxa"/>
            <w:vMerge/>
            <w:tcBorders>
              <w:top w:val="single" w:sz="12" w:space="0" w:color="auto"/>
              <w:left w:val="single" w:sz="12"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708" w:type="dxa"/>
            <w:vMerge/>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298" w:type="dxa"/>
            <w:vMerge/>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2104" w:type="dxa"/>
            <w:vMerge/>
            <w:tcBorders>
              <w:top w:val="single" w:sz="12"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560" w:type="dxa"/>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Уровень потерь воды, %</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vertAlign w:val="superscript"/>
                <w:lang w:eastAsia="ar-SA"/>
              </w:rPr>
            </w:pPr>
            <w:r w:rsidRPr="00FE5E92">
              <w:rPr>
                <w:lang w:eastAsia="ar-SA"/>
              </w:rPr>
              <w:t xml:space="preserve">Удельный расход электрической энергии, </w:t>
            </w:r>
            <w:proofErr w:type="spellStart"/>
            <w:r w:rsidRPr="00FE5E92">
              <w:rPr>
                <w:lang w:eastAsia="ar-SA"/>
              </w:rPr>
              <w:t>кВтч</w:t>
            </w:r>
            <w:proofErr w:type="spellEnd"/>
            <w:r w:rsidRPr="00FE5E92">
              <w:rPr>
                <w:lang w:eastAsia="ar-SA"/>
              </w:rPr>
              <w:t>/м</w:t>
            </w:r>
            <w:r w:rsidRPr="00FE5E92">
              <w:rPr>
                <w:vertAlign w:val="superscript"/>
                <w:lang w:eastAsia="ar-SA"/>
              </w:rPr>
              <w:t>3</w:t>
            </w:r>
          </w:p>
        </w:tc>
      </w:tr>
      <w:tr w:rsidR="00FE5E92" w:rsidRPr="00FE5E92" w:rsidTr="00FE5E92">
        <w:trPr>
          <w:trHeight w:val="36"/>
        </w:trPr>
        <w:tc>
          <w:tcPr>
            <w:tcW w:w="528" w:type="dxa"/>
            <w:vMerge w:val="restart"/>
            <w:tcBorders>
              <w:top w:val="single" w:sz="12" w:space="0" w:color="auto"/>
              <w:left w:val="single" w:sz="12"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w:t>
            </w:r>
          </w:p>
        </w:tc>
        <w:tc>
          <w:tcPr>
            <w:tcW w:w="1883" w:type="dxa"/>
            <w:vMerge w:val="restart"/>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rPr>
                <w:lang w:eastAsia="ar-SA"/>
              </w:rPr>
            </w:pPr>
            <w:r w:rsidRPr="00FE5E92">
              <w:rPr>
                <w:lang w:eastAsia="ar-SA"/>
              </w:rPr>
              <w:t>Холодное водоснабжение (питьевая вода)</w:t>
            </w:r>
          </w:p>
        </w:tc>
        <w:tc>
          <w:tcPr>
            <w:tcW w:w="708" w:type="dxa"/>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2019</w:t>
            </w:r>
          </w:p>
        </w:tc>
        <w:tc>
          <w:tcPr>
            <w:tcW w:w="1298" w:type="dxa"/>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1484,02</w:t>
            </w:r>
          </w:p>
        </w:tc>
        <w:tc>
          <w:tcPr>
            <w:tcW w:w="2104" w:type="dxa"/>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2,43</w:t>
            </w:r>
          </w:p>
        </w:tc>
        <w:tc>
          <w:tcPr>
            <w:tcW w:w="2268" w:type="dxa"/>
            <w:tcBorders>
              <w:top w:val="single" w:sz="12"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0,47</w:t>
            </w:r>
          </w:p>
        </w:tc>
      </w:tr>
      <w:tr w:rsidR="00FE5E92" w:rsidRPr="00FE5E92" w:rsidTr="00FE5E92">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2,43</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0,47</w:t>
            </w:r>
          </w:p>
        </w:tc>
      </w:tr>
      <w:tr w:rsidR="00FE5E92" w:rsidRPr="00FE5E92" w:rsidTr="00FE5E92">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2,43</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0,47</w:t>
            </w:r>
          </w:p>
        </w:tc>
      </w:tr>
      <w:tr w:rsidR="00FE5E92" w:rsidRPr="00FE5E92" w:rsidTr="00FE5E92">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2,43</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0,47</w:t>
            </w:r>
          </w:p>
        </w:tc>
      </w:tr>
      <w:tr w:rsidR="00FE5E92" w:rsidRPr="00FE5E92" w:rsidTr="00FE5E92">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12" w:space="0" w:color="auto"/>
              <w:left w:val="single" w:sz="6" w:space="0" w:color="auto"/>
              <w:bottom w:val="single" w:sz="6"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2023</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2,43</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0,47</w:t>
            </w:r>
          </w:p>
        </w:tc>
      </w:tr>
      <w:tr w:rsidR="00FE5E92" w:rsidRPr="00FE5E92" w:rsidTr="00FE5E92">
        <w:trPr>
          <w:trHeight w:val="51"/>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w:t>
            </w:r>
          </w:p>
        </w:tc>
        <w:tc>
          <w:tcPr>
            <w:tcW w:w="1883" w:type="dxa"/>
            <w:vMerge w:val="restart"/>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rPr>
                <w:lang w:eastAsia="ar-SA"/>
              </w:rPr>
            </w:pPr>
            <w:r w:rsidRPr="00FE5E92">
              <w:rPr>
                <w:lang w:eastAsia="ar-SA"/>
              </w:rPr>
              <w:t>Водоотведение</w:t>
            </w: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2019</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1890,61</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0,10</w:t>
            </w:r>
          </w:p>
        </w:tc>
      </w:tr>
      <w:tr w:rsidR="00FE5E92" w:rsidRPr="00FE5E92" w:rsidTr="00FE5E92">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2020</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0,10</w:t>
            </w:r>
          </w:p>
        </w:tc>
      </w:tr>
      <w:tr w:rsidR="00FE5E92" w:rsidRPr="00FE5E92" w:rsidTr="00FE5E92">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2021</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0,10</w:t>
            </w:r>
          </w:p>
        </w:tc>
      </w:tr>
      <w:tr w:rsidR="00FE5E92" w:rsidRPr="00FE5E92" w:rsidTr="00FE5E92">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2022</w:t>
            </w:r>
          </w:p>
        </w:tc>
        <w:tc>
          <w:tcPr>
            <w:tcW w:w="1298"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6"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268" w:type="dxa"/>
            <w:tcBorders>
              <w:top w:val="single" w:sz="6" w:space="0" w:color="auto"/>
              <w:left w:val="single" w:sz="6" w:space="0" w:color="auto"/>
              <w:bottom w:val="single" w:sz="6"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0,10</w:t>
            </w:r>
          </w:p>
        </w:tc>
      </w:tr>
      <w:tr w:rsidR="00FE5E92" w:rsidRPr="00FE5E92" w:rsidTr="00FE5E92">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1883" w:type="dxa"/>
            <w:vMerge/>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rPr>
                <w:lang w:eastAsia="ar-SA"/>
              </w:rPr>
            </w:pPr>
          </w:p>
        </w:tc>
        <w:tc>
          <w:tcPr>
            <w:tcW w:w="708" w:type="dxa"/>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2023</w:t>
            </w:r>
          </w:p>
        </w:tc>
        <w:tc>
          <w:tcPr>
            <w:tcW w:w="1298" w:type="dxa"/>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104" w:type="dxa"/>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1,00</w:t>
            </w:r>
          </w:p>
        </w:tc>
        <w:tc>
          <w:tcPr>
            <w:tcW w:w="1560" w:type="dxa"/>
            <w:tcBorders>
              <w:top w:val="single" w:sz="6" w:space="0" w:color="auto"/>
              <w:left w:val="single" w:sz="6" w:space="0" w:color="auto"/>
              <w:bottom w:val="single" w:sz="12" w:space="0" w:color="auto"/>
              <w:right w:val="single" w:sz="6"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w:t>
            </w:r>
          </w:p>
        </w:tc>
        <w:tc>
          <w:tcPr>
            <w:tcW w:w="2268" w:type="dxa"/>
            <w:tcBorders>
              <w:top w:val="single" w:sz="6" w:space="0" w:color="auto"/>
              <w:left w:val="single" w:sz="6" w:space="0" w:color="auto"/>
              <w:bottom w:val="single" w:sz="12" w:space="0" w:color="auto"/>
              <w:right w:val="single" w:sz="12" w:space="0" w:color="auto"/>
            </w:tcBorders>
            <w:vAlign w:val="center"/>
            <w:hideMark/>
          </w:tcPr>
          <w:p w:rsidR="00FE5E92" w:rsidRPr="00FE5E92" w:rsidRDefault="00FE5E92" w:rsidP="00FE5E92">
            <w:pPr>
              <w:widowControl w:val="0"/>
              <w:suppressAutoHyphens/>
              <w:autoSpaceDE w:val="0"/>
              <w:autoSpaceDN w:val="0"/>
              <w:adjustRightInd w:val="0"/>
              <w:jc w:val="center"/>
              <w:rPr>
                <w:lang w:eastAsia="ar-SA"/>
              </w:rPr>
            </w:pPr>
            <w:r w:rsidRPr="00FE5E92">
              <w:rPr>
                <w:lang w:eastAsia="ar-SA"/>
              </w:rPr>
              <w:t>0,10</w:t>
            </w:r>
          </w:p>
        </w:tc>
      </w:tr>
    </w:tbl>
    <w:p w:rsidR="00FE5E92" w:rsidRPr="00FE5E92" w:rsidRDefault="00FE5E92" w:rsidP="00FE5E92">
      <w:pPr>
        <w:suppressAutoHyphens/>
        <w:ind w:firstLine="720"/>
        <w:jc w:val="both"/>
        <w:rPr>
          <w:sz w:val="24"/>
          <w:szCs w:val="24"/>
          <w:lang w:eastAsia="ar-SA"/>
        </w:rPr>
      </w:pPr>
      <w:r w:rsidRPr="00FE5E92">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МУП «Северное Сияние»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FE5E92" w:rsidRPr="00FE5E92" w:rsidTr="00FE5E92">
        <w:trPr>
          <w:trHeight w:val="56"/>
        </w:trPr>
        <w:tc>
          <w:tcPr>
            <w:tcW w:w="811" w:type="dxa"/>
            <w:tcBorders>
              <w:top w:val="single" w:sz="4" w:space="0" w:color="auto"/>
              <w:left w:val="single" w:sz="4" w:space="0" w:color="auto"/>
              <w:bottom w:val="single" w:sz="2"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 п/п</w:t>
            </w:r>
          </w:p>
        </w:tc>
        <w:tc>
          <w:tcPr>
            <w:tcW w:w="2450" w:type="dxa"/>
            <w:tcBorders>
              <w:top w:val="single" w:sz="4" w:space="0" w:color="auto"/>
              <w:left w:val="single" w:sz="4" w:space="0" w:color="auto"/>
              <w:bottom w:val="single" w:sz="2" w:space="0" w:color="auto"/>
              <w:right w:val="single" w:sz="4" w:space="0" w:color="auto"/>
            </w:tcBorders>
            <w:vAlign w:val="center"/>
            <w:hideMark/>
          </w:tcPr>
          <w:p w:rsidR="00FE5E92" w:rsidRPr="00FE5E92" w:rsidRDefault="00FE5E92" w:rsidP="00FE5E92">
            <w:pPr>
              <w:suppressAutoHyphens/>
              <w:jc w:val="center"/>
              <w:rPr>
                <w:rFonts w:eastAsia="Calibri"/>
                <w:lang w:eastAsia="en-US"/>
              </w:rPr>
            </w:pPr>
            <w:r w:rsidRPr="00FE5E92">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2" w:space="0" w:color="auto"/>
              <w:right w:val="single" w:sz="4" w:space="0" w:color="auto"/>
            </w:tcBorders>
            <w:vAlign w:val="center"/>
            <w:hideMark/>
          </w:tcPr>
          <w:p w:rsidR="00FE5E92" w:rsidRPr="00FE5E92" w:rsidRDefault="00FE5E92" w:rsidP="00FE5E92">
            <w:pPr>
              <w:suppressAutoHyphens/>
              <w:jc w:val="center"/>
              <w:rPr>
                <w:rFonts w:eastAsia="Calibri"/>
                <w:lang w:eastAsia="en-US"/>
              </w:rPr>
            </w:pPr>
            <w:r w:rsidRPr="00FE5E92">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2" w:space="0" w:color="auto"/>
              <w:right w:val="single" w:sz="4" w:space="0" w:color="auto"/>
            </w:tcBorders>
            <w:vAlign w:val="center"/>
            <w:hideMark/>
          </w:tcPr>
          <w:p w:rsidR="00FE5E92" w:rsidRPr="00FE5E92" w:rsidRDefault="00FE5E92" w:rsidP="00FE5E92">
            <w:pPr>
              <w:suppressAutoHyphens/>
              <w:jc w:val="center"/>
              <w:rPr>
                <w:rFonts w:eastAsia="Calibri"/>
                <w:lang w:eastAsia="en-US"/>
              </w:rPr>
            </w:pPr>
            <w:r w:rsidRPr="00FE5E92">
              <w:rPr>
                <w:rFonts w:eastAsia="Calibri"/>
                <w:lang w:eastAsia="en-US"/>
              </w:rPr>
              <w:t>Тарифы, руб./м</w:t>
            </w:r>
            <w:r w:rsidRPr="00FE5E92">
              <w:rPr>
                <w:rFonts w:eastAsia="Calibri"/>
                <w:vertAlign w:val="superscript"/>
                <w:lang w:eastAsia="en-US"/>
              </w:rPr>
              <w:t xml:space="preserve">3 </w:t>
            </w:r>
            <w:r w:rsidRPr="00FE5E92">
              <w:rPr>
                <w:rFonts w:eastAsia="Calibri"/>
                <w:lang w:eastAsia="en-US"/>
              </w:rPr>
              <w:t>*</w:t>
            </w:r>
          </w:p>
        </w:tc>
      </w:tr>
      <w:tr w:rsidR="00FE5E92" w:rsidRPr="00FE5E92" w:rsidTr="00FE5E92">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hideMark/>
          </w:tcPr>
          <w:p w:rsidR="00FE5E92" w:rsidRPr="00FE5E92" w:rsidRDefault="00FE5E92" w:rsidP="00FE5E92">
            <w:pPr>
              <w:suppressAutoHyphens/>
              <w:ind w:left="360"/>
              <w:contextualSpacing/>
              <w:jc w:val="center"/>
              <w:rPr>
                <w:rFonts w:eastAsia="Calibri"/>
                <w:lang w:eastAsia="en-US"/>
              </w:rPr>
            </w:pPr>
            <w:r w:rsidRPr="00FE5E92">
              <w:rPr>
                <w:rFonts w:eastAsia="Calibri"/>
                <w:lang w:eastAsia="en-US"/>
              </w:rPr>
              <w:t xml:space="preserve">Для потребителей муниципального образования «Шумское сельское поселение» </w:t>
            </w:r>
          </w:p>
          <w:p w:rsidR="00FE5E92" w:rsidRPr="00FE5E92" w:rsidRDefault="00FE5E92" w:rsidP="00FE5E92">
            <w:pPr>
              <w:suppressAutoHyphens/>
              <w:ind w:left="360"/>
              <w:contextualSpacing/>
              <w:jc w:val="center"/>
              <w:rPr>
                <w:rFonts w:eastAsia="Calibri"/>
                <w:lang w:eastAsia="en-US"/>
              </w:rPr>
            </w:pPr>
            <w:r w:rsidRPr="00FE5E92">
              <w:rPr>
                <w:rFonts w:eastAsia="Calibri"/>
                <w:lang w:eastAsia="en-US"/>
              </w:rPr>
              <w:t>Кировского муниципального района Ленинградской области</w:t>
            </w:r>
          </w:p>
        </w:tc>
      </w:tr>
      <w:tr w:rsidR="00FE5E92" w:rsidRPr="00FE5E92" w:rsidTr="00FE5E92">
        <w:trPr>
          <w:trHeight w:val="61"/>
        </w:trPr>
        <w:tc>
          <w:tcPr>
            <w:tcW w:w="811" w:type="dxa"/>
            <w:vMerge w:val="restart"/>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b/>
                <w:lang w:eastAsia="en-US"/>
              </w:rPr>
            </w:pPr>
            <w:r w:rsidRPr="00FE5E92">
              <w:rPr>
                <w:rFonts w:eastAsia="Calibri"/>
                <w:b/>
                <w:lang w:eastAsia="en-US"/>
              </w:rPr>
              <w:t>1.</w:t>
            </w:r>
          </w:p>
        </w:tc>
        <w:tc>
          <w:tcPr>
            <w:tcW w:w="2450" w:type="dxa"/>
            <w:vMerge w:val="restart"/>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b/>
                <w:lang w:eastAsia="en-US"/>
              </w:rPr>
            </w:pPr>
            <w:r w:rsidRPr="00FE5E92">
              <w:rPr>
                <w:rFonts w:eastAsia="Calibri"/>
                <w:b/>
                <w:lang w:eastAsia="en-US"/>
              </w:rPr>
              <w:t>Питьевая вода</w:t>
            </w:r>
          </w:p>
        </w:tc>
        <w:tc>
          <w:tcPr>
            <w:tcW w:w="3260" w:type="dxa"/>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01.01.2019 по 30.06.2019</w:t>
            </w:r>
          </w:p>
        </w:tc>
        <w:tc>
          <w:tcPr>
            <w:tcW w:w="3544" w:type="dxa"/>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25,05</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25,61</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25,61</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26,31</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26,31</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27,15</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27,15</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27,89</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27,89</w:t>
            </w:r>
          </w:p>
        </w:tc>
      </w:tr>
      <w:tr w:rsidR="00FE5E92" w:rsidRPr="00FE5E92" w:rsidTr="00FE5E92">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28,78</w:t>
            </w:r>
          </w:p>
        </w:tc>
      </w:tr>
      <w:tr w:rsidR="00FE5E92" w:rsidRPr="00FE5E92" w:rsidTr="00FE5E92">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b/>
                <w:lang w:eastAsia="en-US"/>
              </w:rPr>
            </w:pPr>
            <w:r w:rsidRPr="00FE5E92">
              <w:rPr>
                <w:rFonts w:eastAsia="Calibri"/>
                <w:b/>
                <w:lang w:val="en-US" w:eastAsia="en-US"/>
              </w:rPr>
              <w:t>2</w:t>
            </w:r>
            <w:r w:rsidRPr="00FE5E92">
              <w:rPr>
                <w:rFonts w:eastAsia="Calibri"/>
                <w:b/>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b/>
                <w:lang w:eastAsia="en-US"/>
              </w:rPr>
            </w:pPr>
            <w:r w:rsidRPr="00FE5E92">
              <w:rPr>
                <w:rFonts w:eastAsia="Calibri"/>
                <w:b/>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26,62</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26,62</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26,62</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27,89</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27,89</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28,23</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28,23</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29,55</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29,55</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suppressAutoHyphens/>
              <w:autoSpaceDE w:val="0"/>
              <w:autoSpaceDN w:val="0"/>
              <w:adjustRightInd w:val="0"/>
              <w:jc w:val="center"/>
              <w:rPr>
                <w:rFonts w:eastAsia="Calibri"/>
                <w:lang w:eastAsia="en-US"/>
              </w:rPr>
            </w:pPr>
            <w:r w:rsidRPr="00FE5E92">
              <w:rPr>
                <w:rFonts w:eastAsia="Calibri"/>
                <w:lang w:eastAsia="en-US"/>
              </w:rPr>
              <w:t>29,94</w:t>
            </w:r>
          </w:p>
        </w:tc>
      </w:tr>
    </w:tbl>
    <w:p w:rsidR="00FE5E92" w:rsidRPr="00FE5E92" w:rsidRDefault="00FE5E92" w:rsidP="00FE5E92">
      <w:pPr>
        <w:widowControl w:val="0"/>
        <w:suppressAutoHyphens/>
        <w:autoSpaceDE w:val="0"/>
        <w:autoSpaceDN w:val="0"/>
        <w:adjustRightInd w:val="0"/>
        <w:rPr>
          <w:rFonts w:eastAsia="Calibri"/>
        </w:rPr>
      </w:pPr>
      <w:r w:rsidRPr="00FE5E92">
        <w:rPr>
          <w:rFonts w:eastAsia="Calibri"/>
        </w:rPr>
        <w:t xml:space="preserve">* тариф указан без учета налога на добавленную стоимость </w:t>
      </w:r>
    </w:p>
    <w:p w:rsidR="00FE5E92" w:rsidRPr="00FE5E92" w:rsidRDefault="00FE5E92" w:rsidP="00FE5E92">
      <w:pPr>
        <w:suppressAutoHyphens/>
        <w:rPr>
          <w:sz w:val="24"/>
          <w:szCs w:val="24"/>
          <w:lang w:eastAsia="ar-SA"/>
        </w:rPr>
      </w:pPr>
    </w:p>
    <w:p w:rsidR="00FE5E92" w:rsidRPr="00FE5E92" w:rsidRDefault="00FE5E92" w:rsidP="00FE5E92">
      <w:pPr>
        <w:suppressAutoHyphens/>
        <w:jc w:val="center"/>
        <w:rPr>
          <w:b/>
          <w:sz w:val="24"/>
          <w:szCs w:val="24"/>
        </w:rPr>
      </w:pPr>
      <w:r w:rsidRPr="00FE5E92">
        <w:rPr>
          <w:b/>
          <w:sz w:val="24"/>
          <w:szCs w:val="24"/>
        </w:rPr>
        <w:t>Результаты голосования: за – 6 человек, против – нет, воздержались – нет.</w:t>
      </w:r>
    </w:p>
    <w:p w:rsidR="00CE55D9" w:rsidRDefault="00CE55D9" w:rsidP="007057F1">
      <w:pPr>
        <w:autoSpaceDE w:val="0"/>
        <w:autoSpaceDN w:val="0"/>
        <w:adjustRightInd w:val="0"/>
        <w:ind w:right="-1"/>
        <w:jc w:val="both"/>
        <w:rPr>
          <w:sz w:val="24"/>
          <w:szCs w:val="24"/>
        </w:rPr>
      </w:pPr>
    </w:p>
    <w:p w:rsidR="00FE5E92" w:rsidRPr="00FE5E92" w:rsidRDefault="00FE5E92" w:rsidP="00FE5E92">
      <w:pPr>
        <w:pStyle w:val="a8"/>
        <w:ind w:firstLine="567"/>
        <w:rPr>
          <w:rFonts w:eastAsia="Calibri"/>
          <w:sz w:val="24"/>
          <w:szCs w:val="24"/>
          <w:lang w:eastAsia="en-US"/>
        </w:rPr>
      </w:pPr>
      <w:r w:rsidRPr="00D61C7F">
        <w:rPr>
          <w:b/>
          <w:sz w:val="24"/>
          <w:szCs w:val="24"/>
        </w:rPr>
        <w:t>31.</w:t>
      </w:r>
      <w:r w:rsidRPr="00D61C7F">
        <w:rPr>
          <w:b/>
          <w:sz w:val="24"/>
          <w:szCs w:val="24"/>
          <w:lang w:val="x-none" w:eastAsia="x-none"/>
        </w:rPr>
        <w:t xml:space="preserve"> По вопросу</w:t>
      </w:r>
      <w:r w:rsidRPr="00FE5E92">
        <w:rPr>
          <w:b/>
          <w:sz w:val="24"/>
          <w:szCs w:val="24"/>
          <w:lang w:val="x-none" w:eastAsia="x-none"/>
        </w:rPr>
        <w:t xml:space="preserve"> повестки</w:t>
      </w:r>
      <w:r w:rsidRPr="00FE5E92">
        <w:rPr>
          <w:b/>
          <w:sz w:val="24"/>
          <w:szCs w:val="24"/>
          <w:lang w:eastAsia="x-none"/>
        </w:rPr>
        <w:t xml:space="preserve"> «Об установлении тарифов на транспортировку сточных вод открытого акционерного общества «</w:t>
      </w:r>
      <w:proofErr w:type="spellStart"/>
      <w:r w:rsidRPr="00FE5E92">
        <w:rPr>
          <w:b/>
          <w:sz w:val="24"/>
          <w:szCs w:val="24"/>
          <w:lang w:eastAsia="x-none"/>
        </w:rPr>
        <w:t>Сясьский</w:t>
      </w:r>
      <w:proofErr w:type="spellEnd"/>
      <w:r w:rsidRPr="00FE5E92">
        <w:rPr>
          <w:b/>
          <w:sz w:val="24"/>
          <w:szCs w:val="24"/>
          <w:lang w:eastAsia="x-none"/>
        </w:rPr>
        <w:t xml:space="preserve"> целлюлозно-бумажный комбинат» на </w:t>
      </w:r>
      <w:r w:rsidRPr="00FE5E92">
        <w:rPr>
          <w:b/>
          <w:sz w:val="24"/>
          <w:szCs w:val="24"/>
          <w:lang w:eastAsia="x-none"/>
        </w:rPr>
        <w:br/>
      </w:r>
      <w:r w:rsidRPr="00FE5E92">
        <w:rPr>
          <w:b/>
          <w:sz w:val="24"/>
          <w:szCs w:val="24"/>
          <w:lang w:eastAsia="x-none"/>
        </w:rPr>
        <w:lastRenderedPageBreak/>
        <w:t>2019-2021 годы</w:t>
      </w:r>
      <w:r w:rsidRPr="00FE5E92">
        <w:rPr>
          <w:b/>
          <w:sz w:val="24"/>
          <w:szCs w:val="24"/>
          <w:lang w:val="x-none" w:eastAsia="x-none"/>
        </w:rPr>
        <w:t>»</w:t>
      </w:r>
      <w:r w:rsidRPr="00FE5E92">
        <w:rPr>
          <w:b/>
          <w:sz w:val="24"/>
          <w:szCs w:val="24"/>
          <w:lang w:eastAsia="x-none"/>
        </w:rPr>
        <w:t xml:space="preserve"> </w:t>
      </w:r>
      <w:r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FE5E92">
        <w:rPr>
          <w:sz w:val="24"/>
          <w:szCs w:val="24"/>
          <w:lang w:eastAsia="x-none"/>
        </w:rPr>
        <w:t xml:space="preserve">, </w:t>
      </w:r>
      <w:r w:rsidRPr="00FE5E92">
        <w:rPr>
          <w:sz w:val="24"/>
          <w:szCs w:val="24"/>
          <w:lang w:val="x-none" w:eastAsia="x-none"/>
        </w:rPr>
        <w:t>изложила основные положения э</w:t>
      </w:r>
      <w:r w:rsidRPr="00FE5E92">
        <w:rPr>
          <w:rFonts w:eastAsia="Calibri"/>
          <w:sz w:val="24"/>
          <w:szCs w:val="24"/>
          <w:lang w:val="x-none" w:eastAsia="en-US"/>
        </w:rPr>
        <w:t>кспертного заключения</w:t>
      </w:r>
      <w:r w:rsidRPr="00FE5E92">
        <w:rPr>
          <w:rFonts w:eastAsia="Calibri"/>
          <w:sz w:val="24"/>
          <w:szCs w:val="24"/>
          <w:lang w:eastAsia="en-US"/>
        </w:rPr>
        <w:t xml:space="preserve"> по рассмотрению материалов по расчету уровней тарифов на услугу в сфере водоотведения (транспортировка сточных вод), оказываемую открытым акционерным обществом «</w:t>
      </w:r>
      <w:proofErr w:type="spellStart"/>
      <w:r w:rsidRPr="00FE5E92">
        <w:rPr>
          <w:rFonts w:eastAsia="Calibri"/>
          <w:sz w:val="24"/>
          <w:szCs w:val="24"/>
          <w:lang w:eastAsia="en-US"/>
        </w:rPr>
        <w:t>Сясьский</w:t>
      </w:r>
      <w:proofErr w:type="spellEnd"/>
      <w:r w:rsidRPr="00FE5E92">
        <w:rPr>
          <w:rFonts w:eastAsia="Calibri"/>
          <w:sz w:val="24"/>
          <w:szCs w:val="24"/>
          <w:lang w:eastAsia="en-US"/>
        </w:rPr>
        <w:t xml:space="preserve"> целлюлозно-бумажный комбинат» (далее – ОАО «</w:t>
      </w:r>
      <w:proofErr w:type="spellStart"/>
      <w:r w:rsidRPr="00FE5E92">
        <w:rPr>
          <w:rFonts w:eastAsia="Calibri"/>
          <w:sz w:val="24"/>
          <w:szCs w:val="24"/>
          <w:lang w:eastAsia="en-US"/>
        </w:rPr>
        <w:t>Сясьский</w:t>
      </w:r>
      <w:proofErr w:type="spellEnd"/>
      <w:r w:rsidRPr="00FE5E92">
        <w:rPr>
          <w:rFonts w:eastAsia="Calibri"/>
          <w:sz w:val="24"/>
          <w:szCs w:val="24"/>
          <w:lang w:eastAsia="en-US"/>
        </w:rPr>
        <w:t xml:space="preserve"> ЦБК») потребителям муниципального образования «</w:t>
      </w:r>
      <w:proofErr w:type="spellStart"/>
      <w:r w:rsidRPr="00FE5E92">
        <w:rPr>
          <w:rFonts w:eastAsia="Calibri"/>
          <w:sz w:val="24"/>
          <w:szCs w:val="24"/>
          <w:lang w:eastAsia="en-US"/>
        </w:rPr>
        <w:t>Сясьстройское</w:t>
      </w:r>
      <w:proofErr w:type="spellEnd"/>
      <w:r w:rsidRPr="00FE5E92">
        <w:rPr>
          <w:rFonts w:eastAsia="Calibri"/>
          <w:sz w:val="24"/>
          <w:szCs w:val="24"/>
          <w:lang w:eastAsia="en-US"/>
        </w:rPr>
        <w:t xml:space="preserve"> городское поселение» </w:t>
      </w:r>
      <w:proofErr w:type="spellStart"/>
      <w:r w:rsidRPr="00FE5E92">
        <w:rPr>
          <w:rFonts w:eastAsia="Calibri"/>
          <w:sz w:val="24"/>
          <w:szCs w:val="24"/>
          <w:lang w:eastAsia="en-US"/>
        </w:rPr>
        <w:t>Волховского</w:t>
      </w:r>
      <w:proofErr w:type="spellEnd"/>
      <w:r w:rsidRPr="00FE5E92">
        <w:rPr>
          <w:rFonts w:eastAsia="Calibri"/>
          <w:sz w:val="24"/>
          <w:szCs w:val="24"/>
          <w:lang w:eastAsia="en-US"/>
        </w:rPr>
        <w:t xml:space="preserve"> муниципального района Ленинградской области, в 2019-2021 годах. ОАО «</w:t>
      </w:r>
      <w:proofErr w:type="spellStart"/>
      <w:r w:rsidRPr="00FE5E92">
        <w:rPr>
          <w:rFonts w:eastAsia="Calibri"/>
          <w:sz w:val="24"/>
          <w:szCs w:val="24"/>
          <w:lang w:eastAsia="en-US"/>
        </w:rPr>
        <w:t>Сясьский</w:t>
      </w:r>
      <w:proofErr w:type="spellEnd"/>
      <w:r w:rsidRPr="00FE5E92">
        <w:rPr>
          <w:rFonts w:eastAsia="Calibri"/>
          <w:sz w:val="24"/>
          <w:szCs w:val="24"/>
          <w:lang w:eastAsia="en-US"/>
        </w:rPr>
        <w:t xml:space="preserve"> ЦБК» обратилось с заявлением об установлении тарифов в сфере водоотведения (транспортировка сточных вод) на 2019-2021 годы от 25.10.2018 исх. № 33-16/4-3316 (</w:t>
      </w:r>
      <w:proofErr w:type="spellStart"/>
      <w:r w:rsidRPr="00FE5E92">
        <w:rPr>
          <w:rFonts w:eastAsia="Calibri"/>
          <w:sz w:val="24"/>
          <w:szCs w:val="24"/>
          <w:lang w:eastAsia="en-US"/>
        </w:rPr>
        <w:t>вх</w:t>
      </w:r>
      <w:proofErr w:type="spellEnd"/>
      <w:r w:rsidRPr="00FE5E92">
        <w:rPr>
          <w:rFonts w:eastAsia="Calibri"/>
          <w:sz w:val="24"/>
          <w:szCs w:val="24"/>
          <w:lang w:eastAsia="en-US"/>
        </w:rPr>
        <w:t xml:space="preserve">. ЛенРТК от 26.10.2018 </w:t>
      </w:r>
      <w:r w:rsidRPr="00FE5E92">
        <w:rPr>
          <w:rFonts w:eastAsia="Calibri"/>
          <w:sz w:val="24"/>
          <w:szCs w:val="24"/>
          <w:lang w:eastAsia="en-US"/>
        </w:rPr>
        <w:br/>
        <w:t>№ КТ-1-5892/2018).</w:t>
      </w:r>
    </w:p>
    <w:p w:rsidR="00FE5E92" w:rsidRPr="00FE5E92" w:rsidRDefault="00FE5E92" w:rsidP="00FE5E92">
      <w:pPr>
        <w:ind w:firstLine="567"/>
        <w:jc w:val="both"/>
        <w:rPr>
          <w:rFonts w:eastAsia="Calibri"/>
          <w:sz w:val="24"/>
          <w:szCs w:val="24"/>
          <w:lang w:eastAsia="en-US"/>
        </w:rPr>
      </w:pPr>
      <w:r w:rsidRPr="00FE5E92">
        <w:rPr>
          <w:rFonts w:eastAsia="Calibri"/>
          <w:sz w:val="24"/>
          <w:szCs w:val="24"/>
          <w:lang w:eastAsia="en-US"/>
        </w:rPr>
        <w:t>ОАО «</w:t>
      </w:r>
      <w:proofErr w:type="spellStart"/>
      <w:r w:rsidRPr="00FE5E92">
        <w:rPr>
          <w:rFonts w:eastAsia="Calibri"/>
          <w:sz w:val="24"/>
          <w:szCs w:val="24"/>
          <w:lang w:eastAsia="en-US"/>
        </w:rPr>
        <w:t>Сяський</w:t>
      </w:r>
      <w:proofErr w:type="spellEnd"/>
      <w:r w:rsidRPr="00FE5E92">
        <w:rPr>
          <w:rFonts w:eastAsia="Calibri"/>
          <w:sz w:val="24"/>
          <w:szCs w:val="24"/>
          <w:lang w:eastAsia="en-US"/>
        </w:rPr>
        <w:t xml:space="preserve"> ЦБК»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07.11.2018 № КТ-1-6147/2018).</w:t>
      </w:r>
    </w:p>
    <w:p w:rsidR="00FE5E92" w:rsidRPr="00FE5E92" w:rsidRDefault="00FE5E92" w:rsidP="00FE5E92">
      <w:pPr>
        <w:ind w:firstLine="567"/>
        <w:jc w:val="both"/>
        <w:rPr>
          <w:rFonts w:eastAsia="Calibri"/>
          <w:sz w:val="24"/>
          <w:szCs w:val="24"/>
          <w:lang w:eastAsia="en-US"/>
        </w:rPr>
      </w:pPr>
    </w:p>
    <w:p w:rsidR="00FE5E92" w:rsidRPr="00FE5E92" w:rsidRDefault="00FE5E92" w:rsidP="00FE5E92">
      <w:pPr>
        <w:autoSpaceDE w:val="0"/>
        <w:autoSpaceDN w:val="0"/>
        <w:adjustRightInd w:val="0"/>
        <w:ind w:firstLine="540"/>
        <w:jc w:val="both"/>
        <w:rPr>
          <w:b/>
          <w:sz w:val="24"/>
          <w:szCs w:val="24"/>
        </w:rPr>
      </w:pPr>
      <w:r w:rsidRPr="00FE5E92">
        <w:rPr>
          <w:b/>
          <w:sz w:val="24"/>
          <w:szCs w:val="24"/>
        </w:rPr>
        <w:t xml:space="preserve">Правление приняло решение:  </w:t>
      </w:r>
    </w:p>
    <w:p w:rsidR="00FE5E92" w:rsidRPr="00FE5E92" w:rsidRDefault="00FE5E92" w:rsidP="00FE5E92">
      <w:pPr>
        <w:rPr>
          <w:sz w:val="24"/>
          <w:szCs w:val="24"/>
          <w:lang w:eastAsia="ar-SA"/>
        </w:rPr>
      </w:pPr>
    </w:p>
    <w:p w:rsidR="00FE5E92" w:rsidRPr="00FE5E92" w:rsidRDefault="00FE5E92" w:rsidP="00FE5E92">
      <w:pPr>
        <w:numPr>
          <w:ilvl w:val="0"/>
          <w:numId w:val="22"/>
        </w:numPr>
        <w:tabs>
          <w:tab w:val="left" w:pos="0"/>
          <w:tab w:val="left" w:pos="709"/>
          <w:tab w:val="left" w:pos="993"/>
        </w:tabs>
        <w:ind w:left="0" w:firstLine="567"/>
        <w:contextualSpacing/>
        <w:jc w:val="both"/>
        <w:rPr>
          <w:sz w:val="24"/>
          <w:szCs w:val="24"/>
        </w:rPr>
      </w:pPr>
      <w:r w:rsidRPr="00FE5E92">
        <w:rPr>
          <w:sz w:val="24"/>
          <w:szCs w:val="24"/>
        </w:rPr>
        <w:t>Утвердить результаты рассмотрения производственных программ в сфере  водоотведения (транспортировка сточных вод) на 2019-2021 годы.</w:t>
      </w:r>
    </w:p>
    <w:p w:rsidR="00FE5E92" w:rsidRPr="00FE5E92" w:rsidRDefault="00FE5E92" w:rsidP="00FE5E92">
      <w:pPr>
        <w:numPr>
          <w:ilvl w:val="1"/>
          <w:numId w:val="22"/>
        </w:numPr>
        <w:tabs>
          <w:tab w:val="left" w:pos="0"/>
          <w:tab w:val="left" w:pos="709"/>
          <w:tab w:val="left" w:pos="993"/>
        </w:tabs>
        <w:ind w:left="0" w:firstLine="567"/>
        <w:contextualSpacing/>
        <w:jc w:val="both"/>
        <w:rPr>
          <w:sz w:val="24"/>
          <w:szCs w:val="24"/>
        </w:rPr>
      </w:pPr>
      <w:r w:rsidRPr="00FE5E92">
        <w:rPr>
          <w:sz w:val="24"/>
          <w:szCs w:val="24"/>
        </w:rPr>
        <w:t xml:space="preserve"> Определить объем транспортировки сточных вод в соответствии с пунктами 5 и 8 Методических указаний не представляется возможным, так как ОАО «</w:t>
      </w:r>
      <w:proofErr w:type="spellStart"/>
      <w:r w:rsidRPr="00FE5E92">
        <w:rPr>
          <w:sz w:val="24"/>
          <w:szCs w:val="24"/>
        </w:rPr>
        <w:t>Сясьский</w:t>
      </w:r>
      <w:proofErr w:type="spellEnd"/>
      <w:r w:rsidRPr="00FE5E92">
        <w:rPr>
          <w:sz w:val="24"/>
          <w:szCs w:val="24"/>
        </w:rPr>
        <w:t xml:space="preserve"> ЦБК» начало оказывать услугу с 01.11.2018 года.  </w:t>
      </w:r>
    </w:p>
    <w:p w:rsidR="00FE5E92" w:rsidRPr="00FE5E92" w:rsidRDefault="00FE5E92" w:rsidP="00FE5E92">
      <w:pPr>
        <w:tabs>
          <w:tab w:val="left" w:pos="0"/>
          <w:tab w:val="left" w:pos="709"/>
          <w:tab w:val="left" w:pos="1134"/>
        </w:tabs>
        <w:ind w:firstLine="567"/>
        <w:contextualSpacing/>
        <w:jc w:val="both"/>
        <w:rPr>
          <w:sz w:val="24"/>
          <w:szCs w:val="24"/>
        </w:rPr>
      </w:pPr>
      <w:r w:rsidRPr="00FE5E92">
        <w:rPr>
          <w:sz w:val="24"/>
          <w:szCs w:val="24"/>
        </w:rPr>
        <w:t>1.2. Правление ЛенРТК рассмотрело предоставленную ОАО «</w:t>
      </w:r>
      <w:proofErr w:type="spellStart"/>
      <w:r w:rsidRPr="00FE5E92">
        <w:rPr>
          <w:sz w:val="24"/>
          <w:szCs w:val="24"/>
        </w:rPr>
        <w:t>Сясьский</w:t>
      </w:r>
      <w:proofErr w:type="spellEnd"/>
      <w:r w:rsidRPr="00FE5E92">
        <w:rPr>
          <w:sz w:val="24"/>
          <w:szCs w:val="24"/>
        </w:rPr>
        <w:t xml:space="preserve"> ЦБК» производственную программу в сфере водоотведения (транспортировка сточных вод) и утвердило следующие основные натуральные показатели:</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1134"/>
        <w:gridCol w:w="1842"/>
        <w:gridCol w:w="1843"/>
      </w:tblGrid>
      <w:tr w:rsidR="00FE5E92" w:rsidRPr="00FE5E92" w:rsidTr="00FE5E9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rPr>
            </w:pPr>
            <w:r w:rsidRPr="00FE5E92">
              <w:rPr>
                <w:i/>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rPr>
            </w:pPr>
            <w:r w:rsidRPr="00FE5E92">
              <w:rPr>
                <w:i/>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rPr>
            </w:pPr>
            <w:proofErr w:type="spellStart"/>
            <w:r w:rsidRPr="00FE5E92">
              <w:rPr>
                <w:i/>
              </w:rPr>
              <w:t>Ед.изм</w:t>
            </w:r>
            <w:proofErr w:type="spellEnd"/>
            <w:r w:rsidRPr="00FE5E92">
              <w:rPr>
                <w:i/>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rPr>
            </w:pPr>
            <w:r w:rsidRPr="00FE5E92">
              <w:rPr>
                <w:i/>
              </w:rPr>
              <w:t>План предприятия на 2019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ind w:left="-108" w:right="-52"/>
              <w:jc w:val="center"/>
              <w:rPr>
                <w:i/>
              </w:rPr>
            </w:pPr>
            <w:r w:rsidRPr="00FE5E92">
              <w:rPr>
                <w:i/>
              </w:rPr>
              <w:t xml:space="preserve">Принято ЛенРТК </w:t>
            </w:r>
          </w:p>
          <w:p w:rsidR="00FE5E92" w:rsidRPr="00FE5E92" w:rsidRDefault="00FE5E92" w:rsidP="00FE5E92">
            <w:pPr>
              <w:snapToGrid w:val="0"/>
              <w:ind w:left="-108" w:right="-52"/>
              <w:jc w:val="center"/>
              <w:rPr>
                <w:i/>
              </w:rPr>
            </w:pPr>
            <w:r w:rsidRPr="00FE5E92">
              <w:rPr>
                <w:i/>
              </w:rPr>
              <w:t>на 2019 год</w:t>
            </w:r>
          </w:p>
        </w:tc>
      </w:tr>
      <w:tr w:rsidR="00FE5E92" w:rsidRPr="00FE5E92" w:rsidTr="00FE5E92">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Принято сточных вод для передачи (транспортировки),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тыс.м</w:t>
            </w:r>
            <w:r w:rsidRPr="00FE5E92">
              <w:rPr>
                <w:vertAlign w:val="superscript"/>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16473,00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16473,00</w:t>
            </w:r>
          </w:p>
        </w:tc>
      </w:tr>
      <w:tr w:rsidR="00FE5E92" w:rsidRPr="00FE5E92" w:rsidTr="00FE5E92">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Объем транспортируемой собственной сточной жидкости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тыс.м</w:t>
            </w:r>
            <w:r w:rsidRPr="00FE5E92">
              <w:rPr>
                <w:vertAlign w:val="superscript"/>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15000,00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15000,00</w:t>
            </w:r>
          </w:p>
        </w:tc>
      </w:tr>
      <w:tr w:rsidR="00FE5E92" w:rsidRPr="00FE5E92" w:rsidTr="00FE5E92">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 xml:space="preserve">Объем товарной сточной жидкости (транспортировка), всего,  в </w:t>
            </w:r>
            <w:proofErr w:type="spellStart"/>
            <w:r w:rsidRPr="00FE5E92">
              <w:t>т.ч</w:t>
            </w:r>
            <w:proofErr w:type="spellEnd"/>
            <w:r w:rsidRPr="00FE5E92">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тыс.м</w:t>
            </w:r>
            <w:r w:rsidRPr="00FE5E92">
              <w:rPr>
                <w:vertAlign w:val="superscript"/>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1473,00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1473,00</w:t>
            </w:r>
          </w:p>
        </w:tc>
      </w:tr>
      <w:tr w:rsidR="00FE5E92" w:rsidRPr="00FE5E92" w:rsidTr="00FE5E92">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pPr>
            <w:r w:rsidRPr="00FE5E92">
              <w:t>от гарантирующей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тыс.м</w:t>
            </w:r>
            <w:r w:rsidRPr="00FE5E92">
              <w:rPr>
                <w:vertAlign w:val="superscript"/>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1473,00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1473,00</w:t>
            </w:r>
          </w:p>
        </w:tc>
      </w:tr>
    </w:tbl>
    <w:p w:rsidR="00FE5E92" w:rsidRPr="00FE5E92" w:rsidRDefault="00FE5E92" w:rsidP="00FE5E92">
      <w:pPr>
        <w:numPr>
          <w:ilvl w:val="0"/>
          <w:numId w:val="22"/>
        </w:numPr>
        <w:tabs>
          <w:tab w:val="left" w:pos="851"/>
          <w:tab w:val="left" w:pos="1134"/>
        </w:tabs>
        <w:ind w:left="0" w:right="-52" w:firstLine="567"/>
        <w:contextualSpacing/>
        <w:jc w:val="both"/>
        <w:rPr>
          <w:sz w:val="24"/>
          <w:szCs w:val="24"/>
        </w:rPr>
      </w:pPr>
      <w:r w:rsidRPr="00FE5E92">
        <w:rPr>
          <w:sz w:val="24"/>
          <w:szCs w:val="24"/>
        </w:rPr>
        <w:t>Определить финансовый результат деятельности ОАО «</w:t>
      </w:r>
      <w:proofErr w:type="spellStart"/>
      <w:r w:rsidRPr="00FE5E92">
        <w:rPr>
          <w:sz w:val="24"/>
          <w:szCs w:val="24"/>
        </w:rPr>
        <w:t>Сясьский</w:t>
      </w:r>
      <w:proofErr w:type="spellEnd"/>
      <w:r w:rsidRPr="00FE5E92">
        <w:rPr>
          <w:sz w:val="24"/>
          <w:szCs w:val="24"/>
        </w:rPr>
        <w:t xml:space="preserve"> ЦБК» по оказанию потребителям услуги по транспортировке сточных вод в соответствии с пунктом 26 (г и д) Правил регулирования тарифов в сфере водоснабжения и водоотведения, ЛенРТК не представляется возможным, так как организация начала оказывать услугу с 01.11.2018 года.</w:t>
      </w:r>
    </w:p>
    <w:p w:rsidR="00FE5E92" w:rsidRPr="00FE5E92" w:rsidRDefault="00FE5E92" w:rsidP="00FE5E92">
      <w:pPr>
        <w:numPr>
          <w:ilvl w:val="0"/>
          <w:numId w:val="22"/>
        </w:numPr>
        <w:tabs>
          <w:tab w:val="left" w:pos="0"/>
          <w:tab w:val="left" w:pos="851"/>
          <w:tab w:val="left" w:pos="993"/>
        </w:tabs>
        <w:ind w:left="0" w:firstLine="567"/>
        <w:contextualSpacing/>
        <w:jc w:val="both"/>
        <w:rPr>
          <w:sz w:val="24"/>
          <w:szCs w:val="24"/>
        </w:rPr>
      </w:pPr>
      <w:r w:rsidRPr="00FE5E92">
        <w:rPr>
          <w:sz w:val="24"/>
          <w:szCs w:val="24"/>
        </w:rPr>
        <w:t>Результаты экономической экспертизы материалов по определению себестоимости услуги в сфере водоотведения (транспортировка сточных вод), планируемых на 2019-2021 годы.</w:t>
      </w:r>
    </w:p>
    <w:p w:rsidR="00FE5E92" w:rsidRPr="00FE5E92" w:rsidRDefault="00FE5E92" w:rsidP="00FE5E92">
      <w:pPr>
        <w:ind w:right="44" w:firstLine="567"/>
        <w:jc w:val="both"/>
        <w:rPr>
          <w:sz w:val="24"/>
          <w:szCs w:val="24"/>
        </w:rPr>
      </w:pPr>
      <w:r w:rsidRPr="00FE5E92">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услугу в сфере водоотведения (транспортировка сточных вод), оказываемую ОАО «</w:t>
      </w:r>
      <w:proofErr w:type="spellStart"/>
      <w:r w:rsidRPr="00FE5E92">
        <w:rPr>
          <w:sz w:val="24"/>
          <w:szCs w:val="24"/>
        </w:rPr>
        <w:t>Метахим</w:t>
      </w:r>
      <w:proofErr w:type="spellEnd"/>
      <w:r w:rsidRPr="00FE5E92">
        <w:rPr>
          <w:sz w:val="24"/>
          <w:szCs w:val="24"/>
        </w:rPr>
        <w:t>», со следующей поэтапной разбивкой:</w:t>
      </w:r>
    </w:p>
    <w:p w:rsidR="00FE5E92" w:rsidRPr="00FE5E92" w:rsidRDefault="00FE5E92" w:rsidP="00FE5E92">
      <w:pPr>
        <w:ind w:right="621" w:firstLine="567"/>
        <w:jc w:val="both"/>
        <w:rPr>
          <w:sz w:val="24"/>
          <w:szCs w:val="24"/>
        </w:rPr>
      </w:pPr>
      <w:r w:rsidRPr="00FE5E92">
        <w:rPr>
          <w:sz w:val="24"/>
          <w:szCs w:val="24"/>
        </w:rPr>
        <w:t>- с 01.01.2019 г. по 30.06.2019 г.;</w:t>
      </w:r>
    </w:p>
    <w:p w:rsidR="00FE5E92" w:rsidRPr="00FE5E92" w:rsidRDefault="00FE5E92" w:rsidP="00FE5E92">
      <w:pPr>
        <w:ind w:right="621" w:firstLine="567"/>
        <w:jc w:val="both"/>
        <w:rPr>
          <w:sz w:val="24"/>
          <w:szCs w:val="24"/>
        </w:rPr>
      </w:pPr>
      <w:r w:rsidRPr="00FE5E92">
        <w:rPr>
          <w:sz w:val="24"/>
          <w:szCs w:val="24"/>
        </w:rPr>
        <w:t>- с 01.07.2019 г. по 31.12.2019 г.;</w:t>
      </w:r>
    </w:p>
    <w:p w:rsidR="00FE5E92" w:rsidRPr="00FE5E92" w:rsidRDefault="00FE5E92" w:rsidP="00FE5E92">
      <w:pPr>
        <w:ind w:right="621" w:firstLine="567"/>
        <w:jc w:val="both"/>
        <w:rPr>
          <w:sz w:val="24"/>
          <w:szCs w:val="24"/>
        </w:rPr>
      </w:pPr>
      <w:r w:rsidRPr="00FE5E92">
        <w:rPr>
          <w:sz w:val="24"/>
          <w:szCs w:val="24"/>
        </w:rPr>
        <w:t>- с 01.01.2020 г. по 30.06.2020 г.;</w:t>
      </w:r>
    </w:p>
    <w:p w:rsidR="00FE5E92" w:rsidRPr="00FE5E92" w:rsidRDefault="00FE5E92" w:rsidP="00FE5E92">
      <w:pPr>
        <w:ind w:right="621" w:firstLine="567"/>
        <w:jc w:val="both"/>
        <w:rPr>
          <w:sz w:val="24"/>
          <w:szCs w:val="24"/>
        </w:rPr>
      </w:pPr>
      <w:r w:rsidRPr="00FE5E92">
        <w:rPr>
          <w:sz w:val="24"/>
          <w:szCs w:val="24"/>
        </w:rPr>
        <w:t>- с 01.07.2020 г. по 31.12.2020 г.;</w:t>
      </w:r>
    </w:p>
    <w:p w:rsidR="00FE5E92" w:rsidRPr="00FE5E92" w:rsidRDefault="00FE5E92" w:rsidP="00FE5E92">
      <w:pPr>
        <w:ind w:right="621" w:firstLine="567"/>
        <w:jc w:val="both"/>
        <w:rPr>
          <w:sz w:val="24"/>
          <w:szCs w:val="24"/>
        </w:rPr>
      </w:pPr>
      <w:r w:rsidRPr="00FE5E92">
        <w:rPr>
          <w:sz w:val="24"/>
          <w:szCs w:val="24"/>
        </w:rPr>
        <w:t>- с 01.01.2021 г. по 30.06.2021 г.;</w:t>
      </w:r>
    </w:p>
    <w:p w:rsidR="00FE5E92" w:rsidRPr="00FE5E92" w:rsidRDefault="00FE5E92" w:rsidP="00FE5E92">
      <w:pPr>
        <w:ind w:right="621" w:firstLine="567"/>
        <w:jc w:val="both"/>
        <w:rPr>
          <w:sz w:val="24"/>
          <w:szCs w:val="24"/>
        </w:rPr>
      </w:pPr>
      <w:r w:rsidRPr="00FE5E92">
        <w:rPr>
          <w:sz w:val="24"/>
          <w:szCs w:val="24"/>
        </w:rPr>
        <w:t>- с 01.07.2021 г. по 31.12.2021 г.</w:t>
      </w:r>
    </w:p>
    <w:p w:rsidR="00FE5E92" w:rsidRPr="00FE5E92" w:rsidRDefault="00FE5E92" w:rsidP="00FE5E92">
      <w:pPr>
        <w:ind w:firstLine="567"/>
        <w:jc w:val="both"/>
        <w:rPr>
          <w:sz w:val="24"/>
          <w:szCs w:val="24"/>
        </w:rPr>
      </w:pPr>
      <w:r w:rsidRPr="00FE5E92">
        <w:rPr>
          <w:sz w:val="24"/>
          <w:szCs w:val="24"/>
        </w:rPr>
        <w:t>В соответствии с Прогнозом при расчете величины расходов и прибыли, формирующих тарифы на услугу в сфере водоотведения (транспортировка сточных вод), оказываемую ОАО «</w:t>
      </w:r>
      <w:proofErr w:type="spellStart"/>
      <w:r w:rsidRPr="00FE5E92">
        <w:rPr>
          <w:sz w:val="24"/>
          <w:szCs w:val="24"/>
        </w:rPr>
        <w:t>Сясьский</w:t>
      </w:r>
      <w:proofErr w:type="spellEnd"/>
      <w:r w:rsidRPr="00FE5E92">
        <w:rPr>
          <w:sz w:val="24"/>
          <w:szCs w:val="24"/>
        </w:rPr>
        <w:t xml:space="preserve"> ЦБК», экспертами использовались следующие индексы-дефляторы:</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2058"/>
        <w:gridCol w:w="1915"/>
        <w:gridCol w:w="2348"/>
      </w:tblGrid>
      <w:tr w:rsidR="00FE5E92" w:rsidRPr="00FE5E92" w:rsidTr="00FE5E92">
        <w:trPr>
          <w:trHeight w:val="398"/>
        </w:trPr>
        <w:tc>
          <w:tcPr>
            <w:tcW w:w="196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lastRenderedPageBreak/>
              <w:t>Наименование</w:t>
            </w:r>
          </w:p>
        </w:tc>
        <w:tc>
          <w:tcPr>
            <w:tcW w:w="98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2019 год</w:t>
            </w:r>
          </w:p>
        </w:tc>
        <w:tc>
          <w:tcPr>
            <w:tcW w:w="92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2020 год</w:t>
            </w:r>
          </w:p>
        </w:tc>
        <w:tc>
          <w:tcPr>
            <w:tcW w:w="1128"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2021год</w:t>
            </w:r>
          </w:p>
        </w:tc>
      </w:tr>
      <w:tr w:rsidR="00FE5E92" w:rsidRPr="00FE5E92" w:rsidTr="00FE5E92">
        <w:trPr>
          <w:trHeight w:val="404"/>
        </w:trPr>
        <w:tc>
          <w:tcPr>
            <w:tcW w:w="196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Индекс потребительских цен</w:t>
            </w:r>
          </w:p>
        </w:tc>
        <w:tc>
          <w:tcPr>
            <w:tcW w:w="98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104,6</w:t>
            </w:r>
          </w:p>
        </w:tc>
        <w:tc>
          <w:tcPr>
            <w:tcW w:w="92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103,4</w:t>
            </w:r>
          </w:p>
        </w:tc>
        <w:tc>
          <w:tcPr>
            <w:tcW w:w="1128"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104,0</w:t>
            </w:r>
          </w:p>
        </w:tc>
      </w:tr>
      <w:tr w:rsidR="00FE5E92" w:rsidRPr="00FE5E92" w:rsidTr="00FE5E92">
        <w:trPr>
          <w:trHeight w:val="424"/>
        </w:trPr>
        <w:tc>
          <w:tcPr>
            <w:tcW w:w="1963"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r w:rsidRPr="00FE5E92">
              <w:t>Рост тарифов (цен) на покупную электрическую энергию (</w:t>
            </w:r>
            <w:r w:rsidRPr="00FE5E92">
              <w:rPr>
                <w:i/>
              </w:rPr>
              <w:t>с 1 июля</w:t>
            </w:r>
            <w:r w:rsidRPr="00FE5E92">
              <w:t>)</w:t>
            </w:r>
          </w:p>
        </w:tc>
        <w:tc>
          <w:tcPr>
            <w:tcW w:w="989"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103,0</w:t>
            </w:r>
          </w:p>
        </w:tc>
        <w:tc>
          <w:tcPr>
            <w:tcW w:w="920"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103,0</w:t>
            </w:r>
          </w:p>
        </w:tc>
        <w:tc>
          <w:tcPr>
            <w:tcW w:w="1128" w:type="pc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pPr>
            <w:r w:rsidRPr="00FE5E92">
              <w:t>103,0</w:t>
            </w:r>
          </w:p>
        </w:tc>
      </w:tr>
    </w:tbl>
    <w:p w:rsidR="00FE5E92" w:rsidRPr="00FE5E92" w:rsidRDefault="00FE5E92" w:rsidP="00FE5E92">
      <w:pPr>
        <w:tabs>
          <w:tab w:val="left" w:pos="0"/>
          <w:tab w:val="left" w:pos="993"/>
        </w:tabs>
        <w:ind w:firstLine="567"/>
        <w:jc w:val="both"/>
        <w:rPr>
          <w:sz w:val="24"/>
          <w:szCs w:val="24"/>
        </w:rPr>
      </w:pPr>
      <w:r w:rsidRPr="00FE5E92">
        <w:rPr>
          <w:sz w:val="24"/>
          <w:szCs w:val="24"/>
        </w:rPr>
        <w:t>Тарифы на услугу в сфере водоотведения (транспортировка сточных вод), оказываемую ОАО «</w:t>
      </w:r>
      <w:proofErr w:type="spellStart"/>
      <w:r w:rsidRPr="00FE5E92">
        <w:rPr>
          <w:sz w:val="24"/>
          <w:szCs w:val="24"/>
        </w:rPr>
        <w:t>Сясьский</w:t>
      </w:r>
      <w:proofErr w:type="spellEnd"/>
      <w:r w:rsidRPr="00FE5E92">
        <w:rPr>
          <w:sz w:val="24"/>
          <w:szCs w:val="24"/>
        </w:rPr>
        <w:t xml:space="preserve"> ЦБК», предлагаемые ЛенРТК к утверждению на 2019-2021 годы, определены с учетом финансовых потребностей по реализации утвержденной ЛенРТК производственной программы по обеспечению услугой водоотведения (транспортировка сточных вод) потребителей </w:t>
      </w:r>
      <w:proofErr w:type="spellStart"/>
      <w:r w:rsidRPr="00FE5E92">
        <w:rPr>
          <w:sz w:val="24"/>
          <w:szCs w:val="24"/>
        </w:rPr>
        <w:t>Сясьстройского</w:t>
      </w:r>
      <w:proofErr w:type="spellEnd"/>
      <w:r w:rsidRPr="00FE5E92">
        <w:rPr>
          <w:sz w:val="24"/>
          <w:szCs w:val="24"/>
        </w:rPr>
        <w:t xml:space="preserve"> городского поселения </w:t>
      </w:r>
      <w:proofErr w:type="spellStart"/>
      <w:r w:rsidRPr="00FE5E92">
        <w:rPr>
          <w:sz w:val="24"/>
          <w:szCs w:val="24"/>
        </w:rPr>
        <w:t>Волховского</w:t>
      </w:r>
      <w:proofErr w:type="spellEnd"/>
      <w:r w:rsidRPr="00FE5E92">
        <w:rPr>
          <w:sz w:val="24"/>
          <w:szCs w:val="24"/>
        </w:rPr>
        <w:t xml:space="preserve"> муниципального района Ленинградской области.</w:t>
      </w:r>
    </w:p>
    <w:p w:rsidR="00FE5E92" w:rsidRPr="00FE5E92" w:rsidRDefault="00FE5E92" w:rsidP="00FE5E92">
      <w:pPr>
        <w:tabs>
          <w:tab w:val="left" w:pos="993"/>
        </w:tabs>
        <w:ind w:firstLine="567"/>
        <w:jc w:val="both"/>
        <w:rPr>
          <w:sz w:val="24"/>
          <w:szCs w:val="24"/>
        </w:rPr>
      </w:pPr>
      <w:r w:rsidRPr="00FE5E92">
        <w:rPr>
          <w:sz w:val="24"/>
          <w:szCs w:val="24"/>
        </w:rPr>
        <w:t xml:space="preserve">ЛенРТК провел экономическую экспертизу плановой себестоимости услуги в сфере водоотведения (транспортировка сточных вод), представленной предприятием, и её результаты отражены в таблицах: </w:t>
      </w:r>
    </w:p>
    <w:tbl>
      <w:tblPr>
        <w:tblW w:w="10628" w:type="dxa"/>
        <w:tblInd w:w="-459" w:type="dxa"/>
        <w:tblLayout w:type="fixed"/>
        <w:tblLook w:val="04A0" w:firstRow="1" w:lastRow="0" w:firstColumn="1" w:lastColumn="0" w:noHBand="0" w:noVBand="1"/>
      </w:tblPr>
      <w:tblGrid>
        <w:gridCol w:w="567"/>
        <w:gridCol w:w="2265"/>
        <w:gridCol w:w="993"/>
        <w:gridCol w:w="1134"/>
        <w:gridCol w:w="1134"/>
        <w:gridCol w:w="992"/>
        <w:gridCol w:w="3543"/>
      </w:tblGrid>
      <w:tr w:rsidR="00FE5E92" w:rsidRPr="00FE5E92" w:rsidTr="00D61C7F">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 п/п</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Показатели</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proofErr w:type="spellStart"/>
            <w:r w:rsidRPr="00FE5E92">
              <w:rPr>
                <w:i/>
              </w:rPr>
              <w:t>Ед.изм</w:t>
            </w:r>
            <w:proofErr w:type="spellEnd"/>
            <w:r w:rsidRPr="00FE5E92">
              <w:rPr>
                <w:i/>
              </w:rPr>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rPr>
            </w:pPr>
            <w:r w:rsidRPr="00FE5E92">
              <w:rPr>
                <w:i/>
              </w:rPr>
              <w:t xml:space="preserve">План </w:t>
            </w:r>
            <w:proofErr w:type="spellStart"/>
            <w:r w:rsidRPr="00FE5E92">
              <w:rPr>
                <w:i/>
              </w:rPr>
              <w:t>предпри-ятия</w:t>
            </w:r>
            <w:proofErr w:type="spellEnd"/>
            <w:r w:rsidRPr="00FE5E92">
              <w:rPr>
                <w:i/>
              </w:rPr>
              <w:t xml:space="preserve"> на 2019 год</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rPr>
            </w:pPr>
            <w:r w:rsidRPr="00FE5E92">
              <w:rPr>
                <w:i/>
              </w:rPr>
              <w:t>Принято ЛенРТК на 2019 год</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hanging="108"/>
              <w:jc w:val="center"/>
              <w:rPr>
                <w:i/>
              </w:rPr>
            </w:pPr>
            <w:proofErr w:type="spellStart"/>
            <w:r w:rsidRPr="00FE5E92">
              <w:rPr>
                <w:i/>
              </w:rPr>
              <w:t>Отклоне-ние</w:t>
            </w:r>
            <w:proofErr w:type="spellEnd"/>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2"/>
              <w:jc w:val="center"/>
              <w:rPr>
                <w:i/>
              </w:rPr>
            </w:pPr>
            <w:r w:rsidRPr="00FE5E92">
              <w:rPr>
                <w:i/>
              </w:rPr>
              <w:t>Обоснование, причины отклонения</w:t>
            </w:r>
          </w:p>
        </w:tc>
      </w:tr>
      <w:tr w:rsidR="00FE5E92" w:rsidRPr="00FE5E92" w:rsidTr="00D61C7F">
        <w:trPr>
          <w:trHeight w:val="686"/>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сырье и материалы</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1828,18</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1821,21</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-6,97</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rPr>
                <w:i/>
              </w:rPr>
            </w:pPr>
            <w:r w:rsidRPr="00FE5E92">
              <w:rPr>
                <w:i/>
              </w:rPr>
              <w:t>Затраты приняты с учетом объемов принятых сточных вод для транспортировки, утвержденных в производственной программе, и индексации показателя, предусмотренного в тарифе 2018 года  (п.16 Методических указаний)</w:t>
            </w:r>
          </w:p>
        </w:tc>
      </w:tr>
      <w:tr w:rsidR="00FE5E92" w:rsidRPr="00FE5E92" w:rsidTr="00D61C7F">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2.</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1155,00</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1155,00</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jc w:val="center"/>
              <w:rPr>
                <w:i/>
              </w:rPr>
            </w:pPr>
            <w:r w:rsidRPr="00FE5E92">
              <w:rPr>
                <w:i/>
              </w:rPr>
              <w:t>-</w:t>
            </w:r>
          </w:p>
        </w:tc>
      </w:tr>
      <w:tr w:rsidR="00FE5E92" w:rsidRPr="00FE5E92" w:rsidTr="00D61C7F">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3.</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оплату труда основного производственного персонала</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pPr>
            <w:r w:rsidRPr="00FE5E92">
              <w:t>173,45</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173,45</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jc w:val="center"/>
              <w:rPr>
                <w:i/>
              </w:rPr>
            </w:pPr>
            <w:r w:rsidRPr="00FE5E92">
              <w:rPr>
                <w:i/>
              </w:rPr>
              <w:t>-</w:t>
            </w:r>
          </w:p>
        </w:tc>
      </w:tr>
      <w:tr w:rsidR="00FE5E92" w:rsidRPr="00FE5E92" w:rsidTr="00D61C7F">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4.</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Отчисления на социальное страхование</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53,25</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53,25</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3"/>
              <w:jc w:val="center"/>
              <w:rPr>
                <w:i/>
              </w:rPr>
            </w:pPr>
            <w:r w:rsidRPr="00FE5E92">
              <w:rPr>
                <w:i/>
              </w:rPr>
              <w:t>-</w:t>
            </w:r>
          </w:p>
        </w:tc>
      </w:tr>
      <w:tr w:rsidR="00FE5E92" w:rsidRPr="00FE5E92" w:rsidTr="00D61C7F">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w:t>
            </w:r>
          </w:p>
        </w:tc>
        <w:tc>
          <w:tcPr>
            <w:tcW w:w="2265" w:type="dxa"/>
            <w:tcBorders>
              <w:top w:val="nil"/>
              <w:left w:val="single" w:sz="4" w:space="0" w:color="000000"/>
              <w:bottom w:val="single" w:sz="4" w:space="0" w:color="000000"/>
              <w:right w:val="nil"/>
            </w:tcBorders>
            <w:vAlign w:val="center"/>
            <w:hideMark/>
          </w:tcPr>
          <w:p w:rsidR="00FE5E92" w:rsidRPr="00FE5E92" w:rsidRDefault="00FE5E92" w:rsidP="00FE5E92">
            <w:pPr>
              <w:snapToGrid w:val="0"/>
            </w:pPr>
            <w:r w:rsidRPr="00FE5E92">
              <w:t>Расходы на арендную плату</w:t>
            </w:r>
          </w:p>
        </w:tc>
        <w:tc>
          <w:tcPr>
            <w:tcW w:w="993" w:type="dxa"/>
            <w:tcBorders>
              <w:top w:val="nil"/>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847,00</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847,00</w:t>
            </w:r>
          </w:p>
        </w:tc>
        <w:tc>
          <w:tcPr>
            <w:tcW w:w="992"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w:t>
            </w:r>
          </w:p>
        </w:tc>
        <w:tc>
          <w:tcPr>
            <w:tcW w:w="3543" w:type="dxa"/>
            <w:tcBorders>
              <w:top w:val="nil"/>
              <w:left w:val="single" w:sz="4" w:space="0" w:color="000000"/>
              <w:bottom w:val="single" w:sz="4" w:space="0" w:color="000000"/>
              <w:right w:val="single" w:sz="4" w:space="0" w:color="000000"/>
            </w:tcBorders>
            <w:vAlign w:val="center"/>
            <w:hideMark/>
          </w:tcPr>
          <w:p w:rsidR="00FE5E92" w:rsidRPr="00FE5E92" w:rsidRDefault="00FE5E92" w:rsidP="00FE5E92">
            <w:pPr>
              <w:jc w:val="center"/>
              <w:rPr>
                <w:i/>
              </w:rPr>
            </w:pPr>
            <w:r w:rsidRPr="00FE5E92">
              <w:rPr>
                <w:i/>
              </w:rPr>
              <w:t>-</w:t>
            </w:r>
          </w:p>
        </w:tc>
      </w:tr>
      <w:tr w:rsidR="00FE5E92" w:rsidRPr="00FE5E92" w:rsidTr="00D61C7F">
        <w:trPr>
          <w:trHeight w:val="354"/>
        </w:trPr>
        <w:tc>
          <w:tcPr>
            <w:tcW w:w="567"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w:t>
            </w:r>
          </w:p>
        </w:tc>
        <w:tc>
          <w:tcPr>
            <w:tcW w:w="2265" w:type="dxa"/>
            <w:tcBorders>
              <w:top w:val="nil"/>
              <w:left w:val="single" w:sz="4" w:space="0" w:color="000000"/>
              <w:bottom w:val="single" w:sz="4" w:space="0" w:color="000000"/>
              <w:right w:val="nil"/>
            </w:tcBorders>
            <w:vAlign w:val="center"/>
            <w:hideMark/>
          </w:tcPr>
          <w:p w:rsidR="00FE5E92" w:rsidRPr="00FE5E92" w:rsidRDefault="00FE5E92" w:rsidP="00FE5E92">
            <w:pPr>
              <w:snapToGrid w:val="0"/>
            </w:pPr>
            <w:r w:rsidRPr="00FE5E92">
              <w:t>Амортизация основных средств, относимых к объектам ЦС водоотведения</w:t>
            </w:r>
          </w:p>
        </w:tc>
        <w:tc>
          <w:tcPr>
            <w:tcW w:w="993" w:type="dxa"/>
            <w:tcBorders>
              <w:top w:val="nil"/>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50,26</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50,26</w:t>
            </w:r>
          </w:p>
        </w:tc>
        <w:tc>
          <w:tcPr>
            <w:tcW w:w="992" w:type="dxa"/>
            <w:tcBorders>
              <w:top w:val="nil"/>
              <w:left w:val="single" w:sz="4" w:space="0" w:color="000000"/>
              <w:bottom w:val="single" w:sz="4" w:space="0" w:color="000000"/>
              <w:right w:val="nil"/>
            </w:tcBorders>
            <w:vAlign w:val="center"/>
          </w:tcPr>
          <w:p w:rsidR="00FE5E92" w:rsidRPr="00FE5E92" w:rsidRDefault="00FE5E92" w:rsidP="00FE5E92">
            <w:pPr>
              <w:snapToGrid w:val="0"/>
              <w:jc w:val="center"/>
              <w:rPr>
                <w:i/>
              </w:rPr>
            </w:pPr>
          </w:p>
        </w:tc>
        <w:tc>
          <w:tcPr>
            <w:tcW w:w="3543" w:type="dxa"/>
            <w:tcBorders>
              <w:top w:val="nil"/>
              <w:left w:val="single" w:sz="4" w:space="0" w:color="000000"/>
              <w:bottom w:val="single" w:sz="4" w:space="0" w:color="000000"/>
              <w:right w:val="single" w:sz="4" w:space="0" w:color="000000"/>
            </w:tcBorders>
            <w:vAlign w:val="center"/>
            <w:hideMark/>
          </w:tcPr>
          <w:p w:rsidR="00FE5E92" w:rsidRPr="00FE5E92" w:rsidRDefault="00FE5E92" w:rsidP="00FE5E92">
            <w:pPr>
              <w:snapToGrid w:val="0"/>
              <w:jc w:val="center"/>
              <w:rPr>
                <w:i/>
              </w:rPr>
            </w:pPr>
            <w:r w:rsidRPr="00FE5E92">
              <w:rPr>
                <w:i/>
              </w:rPr>
              <w:t>-</w:t>
            </w:r>
          </w:p>
        </w:tc>
      </w:tr>
      <w:tr w:rsidR="00FE5E92" w:rsidRPr="00FE5E92" w:rsidTr="00D61C7F">
        <w:trPr>
          <w:trHeight w:val="764"/>
        </w:trPr>
        <w:tc>
          <w:tcPr>
            <w:tcW w:w="567"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7.</w:t>
            </w:r>
          </w:p>
        </w:tc>
        <w:tc>
          <w:tcPr>
            <w:tcW w:w="2265" w:type="dxa"/>
            <w:tcBorders>
              <w:top w:val="nil"/>
              <w:left w:val="single" w:sz="4" w:space="0" w:color="000000"/>
              <w:bottom w:val="single" w:sz="4" w:space="0" w:color="000000"/>
              <w:right w:val="nil"/>
            </w:tcBorders>
            <w:vAlign w:val="center"/>
            <w:hideMark/>
          </w:tcPr>
          <w:p w:rsidR="00FE5E92" w:rsidRPr="00FE5E92" w:rsidRDefault="00FE5E92" w:rsidP="00FE5E92">
            <w:pPr>
              <w:snapToGrid w:val="0"/>
            </w:pPr>
            <w:r w:rsidRPr="00FE5E92">
              <w:t>Ремонтные расходы</w:t>
            </w:r>
          </w:p>
        </w:tc>
        <w:tc>
          <w:tcPr>
            <w:tcW w:w="993" w:type="dxa"/>
            <w:tcBorders>
              <w:top w:val="nil"/>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300,00</w:t>
            </w:r>
          </w:p>
        </w:tc>
        <w:tc>
          <w:tcPr>
            <w:tcW w:w="1134"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300,00</w:t>
            </w:r>
          </w:p>
        </w:tc>
        <w:tc>
          <w:tcPr>
            <w:tcW w:w="992" w:type="dxa"/>
            <w:tcBorders>
              <w:top w:val="nil"/>
              <w:left w:val="single" w:sz="4" w:space="0" w:color="000000"/>
              <w:bottom w:val="single" w:sz="4" w:space="0" w:color="000000"/>
              <w:right w:val="nil"/>
            </w:tcBorders>
            <w:vAlign w:val="center"/>
          </w:tcPr>
          <w:p w:rsidR="00FE5E92" w:rsidRPr="00FE5E92" w:rsidRDefault="00FE5E92" w:rsidP="00FE5E92">
            <w:pPr>
              <w:snapToGrid w:val="0"/>
              <w:jc w:val="center"/>
              <w:rPr>
                <w:i/>
              </w:rPr>
            </w:pPr>
          </w:p>
        </w:tc>
        <w:tc>
          <w:tcPr>
            <w:tcW w:w="3543" w:type="dxa"/>
            <w:tcBorders>
              <w:top w:val="nil"/>
              <w:left w:val="single" w:sz="4" w:space="0" w:color="000000"/>
              <w:bottom w:val="single" w:sz="4" w:space="0" w:color="000000"/>
              <w:right w:val="single" w:sz="4" w:space="0" w:color="000000"/>
            </w:tcBorders>
            <w:vAlign w:val="center"/>
            <w:hideMark/>
          </w:tcPr>
          <w:p w:rsidR="00FE5E92" w:rsidRPr="00FE5E92" w:rsidRDefault="00FE5E92" w:rsidP="00FE5E92">
            <w:pPr>
              <w:snapToGrid w:val="0"/>
              <w:jc w:val="center"/>
              <w:rPr>
                <w:i/>
              </w:rPr>
            </w:pPr>
            <w:r w:rsidRPr="00FE5E92">
              <w:t>-</w:t>
            </w:r>
          </w:p>
        </w:tc>
      </w:tr>
      <w:tr w:rsidR="00FE5E92" w:rsidRPr="00FE5E92" w:rsidTr="00D61C7F">
        <w:trPr>
          <w:trHeight w:val="672"/>
        </w:trPr>
        <w:tc>
          <w:tcPr>
            <w:tcW w:w="567" w:type="dxa"/>
            <w:tcBorders>
              <w:top w:val="nil"/>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8.</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Цеховые расходы</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6237,62</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6213,86</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left="-108" w:right="-108"/>
              <w:jc w:val="center"/>
              <w:rPr>
                <w:i/>
              </w:rPr>
            </w:pPr>
            <w:r w:rsidRPr="00FE5E92">
              <w:rPr>
                <w:i/>
              </w:rPr>
              <w:t>-23,76</w:t>
            </w:r>
          </w:p>
        </w:tc>
        <w:tc>
          <w:tcPr>
            <w:tcW w:w="3543" w:type="dxa"/>
            <w:tcBorders>
              <w:top w:val="single" w:sz="4" w:space="0" w:color="000000"/>
              <w:left w:val="single" w:sz="4" w:space="0" w:color="000000"/>
              <w:bottom w:val="nil"/>
              <w:right w:val="single" w:sz="4" w:space="0" w:color="000000"/>
            </w:tcBorders>
            <w:vAlign w:val="center"/>
            <w:hideMark/>
          </w:tcPr>
          <w:p w:rsidR="00FE5E92" w:rsidRPr="00FE5E92" w:rsidRDefault="00FE5E92" w:rsidP="00FE5E92">
            <w:pPr>
              <w:ind w:firstLine="6"/>
            </w:pPr>
            <w:r w:rsidRPr="00FE5E92">
              <w:rPr>
                <w:i/>
              </w:rPr>
              <w:t>Статья «Услуги вспомогательных цехов» принята с учетом  индексации показателя, предусмотренного в тарифе 2018 года  (п.16 Методических указаний)</w:t>
            </w:r>
          </w:p>
        </w:tc>
      </w:tr>
      <w:tr w:rsidR="00FE5E92" w:rsidRPr="00FE5E92" w:rsidTr="00D61C7F">
        <w:trPr>
          <w:trHeight w:val="693"/>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9.</w:t>
            </w:r>
          </w:p>
        </w:tc>
        <w:tc>
          <w:tcPr>
            <w:tcW w:w="2265"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pPr>
            <w:r w:rsidRPr="00FE5E92">
              <w:t>Общехозяйственные расходы</w:t>
            </w:r>
          </w:p>
        </w:tc>
        <w:tc>
          <w:tcPr>
            <w:tcW w:w="993"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jc w:val="center"/>
            </w:pPr>
            <w:proofErr w:type="spellStart"/>
            <w:r w:rsidRPr="00FE5E92">
              <w:t>тыс.руб</w:t>
            </w:r>
            <w:proofErr w:type="spellEnd"/>
            <w:r w:rsidRPr="00FE5E92">
              <w:t>.</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75,77</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pPr>
            <w:r w:rsidRPr="00FE5E92">
              <w:t>75,13</w:t>
            </w:r>
          </w:p>
        </w:tc>
        <w:tc>
          <w:tcPr>
            <w:tcW w:w="99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rPr>
            </w:pPr>
            <w:r w:rsidRPr="00FE5E92">
              <w:rPr>
                <w:i/>
              </w:rPr>
              <w:t>-0,64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rPr>
                <w:i/>
              </w:rPr>
            </w:pPr>
            <w:r w:rsidRPr="00FE5E92">
              <w:rPr>
                <w:i/>
              </w:rPr>
              <w:t>Корректировка статей  с учетом индексации показателей, предусмотренных в тарифе 2018 года согласно Прогнозу.</w:t>
            </w:r>
          </w:p>
          <w:p w:rsidR="00FE5E92" w:rsidRPr="00FE5E92" w:rsidRDefault="00FE5E92" w:rsidP="00FE5E92">
            <w:pPr>
              <w:snapToGrid w:val="0"/>
              <w:rPr>
                <w:i/>
              </w:rPr>
            </w:pPr>
            <w:r w:rsidRPr="00FE5E92">
              <w:rPr>
                <w:i/>
              </w:rPr>
              <w:lastRenderedPageBreak/>
              <w:t>Общехозяйственные расходы распределены по виду услуг согласно базе, утвержденной в приказе об учетной политике предприятия.</w:t>
            </w:r>
          </w:p>
        </w:tc>
      </w:tr>
    </w:tbl>
    <w:p w:rsidR="00FE5E92" w:rsidRPr="00FE5E92" w:rsidRDefault="00FE5E92" w:rsidP="00FE5E92">
      <w:pPr>
        <w:tabs>
          <w:tab w:val="left" w:pos="851"/>
          <w:tab w:val="left" w:pos="1134"/>
        </w:tabs>
        <w:ind w:right="-52" w:firstLine="567"/>
        <w:contextualSpacing/>
        <w:jc w:val="both"/>
        <w:rPr>
          <w:sz w:val="24"/>
          <w:szCs w:val="24"/>
        </w:rPr>
      </w:pPr>
      <w:r w:rsidRPr="00FE5E92">
        <w:rPr>
          <w:sz w:val="24"/>
          <w:szCs w:val="24"/>
        </w:rPr>
        <w:lastRenderedPageBreak/>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услуге в сфере водоотведения (транспортировка сточных вод) принята ЛенРТК в размере 0 тыс. руб. </w:t>
      </w:r>
    </w:p>
    <w:p w:rsidR="00FE5E92" w:rsidRPr="00FE5E92" w:rsidRDefault="00FE5E92" w:rsidP="00FE5E92">
      <w:pPr>
        <w:tabs>
          <w:tab w:val="left" w:pos="9923"/>
        </w:tabs>
        <w:ind w:right="44" w:firstLine="567"/>
        <w:jc w:val="both"/>
        <w:rPr>
          <w:sz w:val="24"/>
          <w:szCs w:val="24"/>
          <w:lang w:eastAsia="ar-SA"/>
        </w:rPr>
      </w:pPr>
      <w:r w:rsidRPr="00FE5E92">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по транспортировке сточных вод ОАО «</w:t>
      </w:r>
      <w:proofErr w:type="spellStart"/>
      <w:r w:rsidRPr="00FE5E92">
        <w:rPr>
          <w:sz w:val="24"/>
          <w:szCs w:val="24"/>
          <w:lang w:eastAsia="ar-SA"/>
        </w:rPr>
        <w:t>Сясьский</w:t>
      </w:r>
      <w:proofErr w:type="spellEnd"/>
      <w:r w:rsidRPr="00FE5E92">
        <w:rPr>
          <w:sz w:val="24"/>
          <w:szCs w:val="24"/>
          <w:lang w:eastAsia="ar-SA"/>
        </w:rPr>
        <w:t xml:space="preserve"> ЦБК» на 2019-2021 годы:</w:t>
      </w:r>
    </w:p>
    <w:tbl>
      <w:tblPr>
        <w:tblW w:w="964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35"/>
        <w:gridCol w:w="1561"/>
        <w:gridCol w:w="1702"/>
        <w:gridCol w:w="1560"/>
      </w:tblGrid>
      <w:tr w:rsidR="00FE5E92" w:rsidRPr="00FE5E92" w:rsidTr="00FE5E92">
        <w:trPr>
          <w:trHeight w:val="522"/>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napToGrid w:val="0"/>
              <w:jc w:val="center"/>
            </w:pPr>
            <w:r w:rsidRPr="00FE5E92">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8"/>
              <w:jc w:val="center"/>
              <w:rPr>
                <w:lang w:eastAsia="ar-SA"/>
              </w:rPr>
            </w:pPr>
            <w:proofErr w:type="spellStart"/>
            <w:r w:rsidRPr="00FE5E92">
              <w:rPr>
                <w:lang w:eastAsia="ar-SA"/>
              </w:rPr>
              <w:t>Ед.изм</w:t>
            </w:r>
            <w:proofErr w:type="spellEnd"/>
            <w:r w:rsidRPr="00FE5E92">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8"/>
              <w:jc w:val="center"/>
              <w:rPr>
                <w:lang w:eastAsia="ar-SA"/>
              </w:rPr>
            </w:pPr>
            <w:r w:rsidRPr="00FE5E92">
              <w:rPr>
                <w:lang w:eastAsia="ar-SA"/>
              </w:rPr>
              <w:t>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8"/>
              <w:jc w:val="center"/>
              <w:rPr>
                <w:lang w:eastAsia="ar-SA"/>
              </w:rPr>
            </w:pPr>
            <w:r w:rsidRPr="00FE5E92">
              <w:rPr>
                <w:lang w:eastAsia="ar-SA"/>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38"/>
              <w:jc w:val="center"/>
              <w:rPr>
                <w:lang w:eastAsia="ar-SA"/>
              </w:rPr>
            </w:pPr>
            <w:r w:rsidRPr="00FE5E92">
              <w:rPr>
                <w:lang w:eastAsia="ar-SA"/>
              </w:rPr>
              <w:t>2021 год</w:t>
            </w:r>
          </w:p>
        </w:tc>
      </w:tr>
      <w:tr w:rsidR="00FE5E92" w:rsidRPr="00FE5E92" w:rsidTr="00FE5E92">
        <w:trPr>
          <w:trHeight w:val="47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rPr>
                <w:lang w:eastAsia="ar-SA"/>
              </w:rPr>
            </w:pPr>
            <w:r w:rsidRPr="00FE5E92">
              <w:rPr>
                <w:lang w:eastAsia="ar-SA"/>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rPr>
                <w:lang w:eastAsia="ar-SA"/>
              </w:rPr>
            </w:pPr>
            <w:proofErr w:type="spellStart"/>
            <w:r w:rsidRPr="00FE5E92">
              <w:rPr>
                <w:lang w:eastAsia="ar-SA"/>
              </w:rPr>
              <w:t>тыс.руб</w:t>
            </w:r>
            <w:proofErr w:type="spellEnd"/>
            <w:r w:rsidRPr="00FE5E92">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rPr>
                <w:b/>
                <w:lang w:eastAsia="ar-SA"/>
              </w:rPr>
            </w:pPr>
            <w:r w:rsidRPr="00FE5E92">
              <w:rPr>
                <w:b/>
                <w:lang w:eastAsia="ar-SA"/>
              </w:rPr>
              <w:t>9788,50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rPr>
                <w:b/>
                <w:lang w:eastAsia="ar-SA"/>
              </w:rPr>
            </w:pPr>
            <w:r w:rsidRPr="00FE5E92">
              <w:rPr>
                <w:b/>
                <w:lang w:eastAsia="ar-SA"/>
              </w:rPr>
              <w:t>10020,10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right="11"/>
              <w:jc w:val="center"/>
              <w:rPr>
                <w:b/>
                <w:lang w:eastAsia="ar-SA"/>
              </w:rPr>
            </w:pPr>
            <w:r w:rsidRPr="00FE5E92">
              <w:rPr>
                <w:b/>
                <w:lang w:eastAsia="ar-SA"/>
              </w:rPr>
              <w:t>10316,26</w:t>
            </w:r>
          </w:p>
        </w:tc>
      </w:tr>
    </w:tbl>
    <w:p w:rsidR="00FE5E92" w:rsidRPr="00FE5E92" w:rsidRDefault="00FE5E92" w:rsidP="00FE5E92">
      <w:pPr>
        <w:numPr>
          <w:ilvl w:val="0"/>
          <w:numId w:val="22"/>
        </w:numPr>
        <w:tabs>
          <w:tab w:val="left" w:pos="0"/>
          <w:tab w:val="left" w:pos="993"/>
        </w:tabs>
        <w:ind w:left="0" w:right="-52" w:firstLine="567"/>
        <w:contextualSpacing/>
        <w:jc w:val="both"/>
        <w:rPr>
          <w:sz w:val="24"/>
          <w:szCs w:val="24"/>
        </w:rPr>
      </w:pPr>
      <w:r w:rsidRPr="00FE5E92">
        <w:rPr>
          <w:sz w:val="24"/>
          <w:szCs w:val="24"/>
        </w:rPr>
        <w:t>Долгосрочные параметры регулирования тарифов, определяемые на долгосрочный период регулирования тарифов на транспортировку сточных вод ОАО «</w:t>
      </w:r>
      <w:proofErr w:type="spellStart"/>
      <w:r w:rsidRPr="00FE5E92">
        <w:rPr>
          <w:sz w:val="24"/>
          <w:szCs w:val="24"/>
        </w:rPr>
        <w:t>Сясьский</w:t>
      </w:r>
      <w:proofErr w:type="spellEnd"/>
      <w:r w:rsidRPr="00FE5E92">
        <w:rPr>
          <w:sz w:val="24"/>
          <w:szCs w:val="24"/>
        </w:rPr>
        <w:t xml:space="preserve"> ЦБК», </w:t>
      </w:r>
      <w:r w:rsidRPr="00FE5E92">
        <w:rPr>
          <w:sz w:val="24"/>
          <w:szCs w:val="24"/>
        </w:rPr>
        <w:br/>
        <w:t>на 2019-2021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FE5E92" w:rsidRPr="00FE5E92" w:rsidTr="00FE5E92">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Индекс эффективности операционных расходов,%</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Показатели энергосбережения и энергетической эффективности</w:t>
            </w:r>
          </w:p>
        </w:tc>
      </w:tr>
      <w:tr w:rsidR="00FE5E92" w:rsidRPr="00FE5E92" w:rsidTr="00FE5E92">
        <w:tc>
          <w:tcPr>
            <w:tcW w:w="568"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850"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Уровень потерь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 xml:space="preserve">Удельный расход электрической энергии, </w:t>
            </w:r>
            <w:proofErr w:type="spellStart"/>
            <w:r w:rsidRPr="00FE5E92">
              <w:t>кВт.ч</w:t>
            </w:r>
            <w:proofErr w:type="spellEnd"/>
            <w:r w:rsidRPr="00FE5E92">
              <w:t>/м</w:t>
            </w:r>
            <w:r w:rsidRPr="00FE5E92">
              <w:rPr>
                <w:vertAlign w:val="superscript"/>
              </w:rPr>
              <w:t>3</w:t>
            </w:r>
          </w:p>
        </w:tc>
      </w:tr>
      <w:tr w:rsidR="00FE5E92" w:rsidRPr="00FE5E92" w:rsidTr="00FE5E92">
        <w:trPr>
          <w:trHeight w:val="41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rPr>
                <w:b/>
              </w:rPr>
            </w:pPr>
            <w:r w:rsidRPr="00FE5E92">
              <w:rPr>
                <w:b/>
              </w:rPr>
              <w:t>Транспортировка сточных 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9788,50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r>
      <w:tr w:rsidR="00FE5E92" w:rsidRPr="00FE5E92" w:rsidTr="00FE5E92">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r>
      <w:tr w:rsidR="00FE5E92" w:rsidRPr="00FE5E92" w:rsidTr="00FE5E92">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pPr>
            <w:r w:rsidRPr="00FE5E92">
              <w:t>-</w:t>
            </w:r>
          </w:p>
        </w:tc>
      </w:tr>
    </w:tbl>
    <w:p w:rsidR="00FE5E92" w:rsidRPr="00FE5E92" w:rsidRDefault="00FE5E92" w:rsidP="00FE5E92">
      <w:pPr>
        <w:numPr>
          <w:ilvl w:val="0"/>
          <w:numId w:val="22"/>
        </w:numPr>
        <w:tabs>
          <w:tab w:val="left" w:pos="0"/>
          <w:tab w:val="left" w:pos="993"/>
        </w:tabs>
        <w:ind w:left="0" w:right="-52" w:firstLine="567"/>
        <w:contextualSpacing/>
        <w:jc w:val="both"/>
        <w:rPr>
          <w:sz w:val="24"/>
          <w:szCs w:val="24"/>
        </w:rPr>
      </w:pPr>
      <w:r w:rsidRPr="00FE5E92">
        <w:rPr>
          <w:sz w:val="24"/>
          <w:szCs w:val="24"/>
        </w:rPr>
        <w:t>Исходя из обоснованных объемов необходимой валовой выручки, тарифы на услугу в сфере водоотведения (транспортировка сточных вод), оказываемую ОАО «</w:t>
      </w:r>
      <w:proofErr w:type="spellStart"/>
      <w:r w:rsidRPr="00FE5E92">
        <w:rPr>
          <w:sz w:val="24"/>
          <w:szCs w:val="24"/>
        </w:rPr>
        <w:t>Сясьский</w:t>
      </w:r>
      <w:proofErr w:type="spellEnd"/>
      <w:r w:rsidRPr="00FE5E92">
        <w:rPr>
          <w:sz w:val="24"/>
          <w:szCs w:val="24"/>
        </w:rPr>
        <w:t xml:space="preserve"> ЦБК» в 2019-2021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FE5E92" w:rsidRPr="00FE5E92" w:rsidTr="00FE5E92">
        <w:trPr>
          <w:trHeight w:val="812"/>
        </w:trPr>
        <w:tc>
          <w:tcPr>
            <w:tcW w:w="80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 п/п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rPr>
            </w:pPr>
            <w:r w:rsidRPr="00FE5E92">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rPr>
            </w:pPr>
            <w:r w:rsidRPr="00FE5E92">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rPr>
            </w:pPr>
            <w:r w:rsidRPr="00FE5E92">
              <w:rPr>
                <w:rFonts w:eastAsia="Calibri"/>
              </w:rPr>
              <w:t>Тарифы, руб./м</w:t>
            </w:r>
            <w:r w:rsidRPr="00FE5E92">
              <w:rPr>
                <w:rFonts w:eastAsia="Calibri"/>
                <w:vertAlign w:val="superscript"/>
              </w:rPr>
              <w:t xml:space="preserve">3 </w:t>
            </w:r>
            <w:r w:rsidRPr="00FE5E92">
              <w:rPr>
                <w:rFonts w:eastAsia="Calibri"/>
              </w:rPr>
              <w:t>*</w:t>
            </w:r>
          </w:p>
        </w:tc>
      </w:tr>
      <w:tr w:rsidR="00FE5E92" w:rsidRPr="00FE5E92" w:rsidTr="00FE5E92">
        <w:trPr>
          <w:trHeight w:val="54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rPr>
            </w:pPr>
            <w:r w:rsidRPr="00FE5E92">
              <w:t>Для потребителей муниципального образования «</w:t>
            </w:r>
            <w:proofErr w:type="spellStart"/>
            <w:r w:rsidRPr="00FE5E92">
              <w:t>Сясьстройское</w:t>
            </w:r>
            <w:proofErr w:type="spellEnd"/>
            <w:r w:rsidRPr="00FE5E92">
              <w:t xml:space="preserve"> городское поселение» </w:t>
            </w:r>
            <w:proofErr w:type="spellStart"/>
            <w:r w:rsidRPr="00FE5E92">
              <w:t>Волховского</w:t>
            </w:r>
            <w:proofErr w:type="spellEnd"/>
            <w:r w:rsidRPr="00FE5E92">
              <w:t xml:space="preserve"> муниципального района Ленинградской области</w:t>
            </w:r>
          </w:p>
        </w:tc>
      </w:tr>
      <w:tr w:rsidR="00FE5E92" w:rsidRPr="00FE5E92" w:rsidTr="00FE5E92">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rPr>
            </w:pPr>
            <w:r w:rsidRPr="00FE5E92">
              <w:rPr>
                <w:rFonts w:eastAsia="Calibri"/>
                <w:b/>
              </w:rPr>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b/>
              </w:rPr>
            </w:pPr>
            <w:r w:rsidRPr="00FE5E92">
              <w:rPr>
                <w:rFonts w:eastAsia="Calibri"/>
                <w:b/>
              </w:rPr>
              <w:t>Транспортировка сточных вод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0,67</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0,72</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0,72</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0,71</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0,71</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rPr>
            </w:pPr>
            <w:r w:rsidRPr="00FE5E92">
              <w:rPr>
                <w:rFonts w:eastAsia="Calibri"/>
              </w:rPr>
              <w:t>0,76</w:t>
            </w:r>
          </w:p>
        </w:tc>
      </w:tr>
    </w:tbl>
    <w:p w:rsidR="00FE5E92" w:rsidRPr="00FE5E92" w:rsidRDefault="00FE5E92" w:rsidP="00FE5E92">
      <w:pPr>
        <w:autoSpaceDE w:val="0"/>
        <w:autoSpaceDN w:val="0"/>
        <w:adjustRightInd w:val="0"/>
        <w:jc w:val="both"/>
      </w:pPr>
      <w:r w:rsidRPr="00FE5E92">
        <w:t>* тариф указан без учета налога на добавленную стоимость</w:t>
      </w:r>
    </w:p>
    <w:p w:rsidR="00FE5E92" w:rsidRPr="00FE5E92" w:rsidRDefault="00FE5E92" w:rsidP="00FE5E92">
      <w:pPr>
        <w:rPr>
          <w:sz w:val="24"/>
          <w:szCs w:val="24"/>
          <w:lang w:eastAsia="ar-SA"/>
        </w:rPr>
      </w:pPr>
    </w:p>
    <w:p w:rsidR="00FE5E92" w:rsidRPr="00FE5E92" w:rsidRDefault="00FE5E92" w:rsidP="00FE5E92">
      <w:pPr>
        <w:jc w:val="center"/>
        <w:rPr>
          <w:b/>
          <w:sz w:val="24"/>
          <w:szCs w:val="24"/>
        </w:rPr>
      </w:pPr>
      <w:r w:rsidRPr="00FE5E92">
        <w:rPr>
          <w:b/>
          <w:sz w:val="24"/>
          <w:szCs w:val="24"/>
        </w:rPr>
        <w:t>Результаты голосования: за – 6 человек, против – нет, воздержались – нет.</w:t>
      </w:r>
    </w:p>
    <w:p w:rsidR="00CE55D9" w:rsidRPr="00D61C7F" w:rsidRDefault="00CE55D9" w:rsidP="007057F1">
      <w:pPr>
        <w:autoSpaceDE w:val="0"/>
        <w:autoSpaceDN w:val="0"/>
        <w:adjustRightInd w:val="0"/>
        <w:ind w:right="-1"/>
        <w:jc w:val="both"/>
        <w:rPr>
          <w:b/>
          <w:sz w:val="24"/>
          <w:szCs w:val="24"/>
        </w:rPr>
      </w:pPr>
    </w:p>
    <w:p w:rsidR="00FE5E92" w:rsidRPr="00FE5E92" w:rsidRDefault="00FE5E92" w:rsidP="00FE5E92">
      <w:pPr>
        <w:pStyle w:val="a8"/>
        <w:ind w:firstLine="567"/>
        <w:rPr>
          <w:rFonts w:eastAsia="Calibri"/>
          <w:sz w:val="24"/>
          <w:szCs w:val="24"/>
          <w:lang w:eastAsia="en-US"/>
        </w:rPr>
      </w:pPr>
      <w:r w:rsidRPr="00D61C7F">
        <w:rPr>
          <w:b/>
          <w:sz w:val="24"/>
          <w:szCs w:val="24"/>
        </w:rPr>
        <w:t xml:space="preserve">32. </w:t>
      </w:r>
      <w:r w:rsidRPr="00D61C7F">
        <w:rPr>
          <w:b/>
          <w:sz w:val="24"/>
          <w:szCs w:val="24"/>
          <w:lang w:val="x-none" w:eastAsia="x-none"/>
        </w:rPr>
        <w:t>По вопросу</w:t>
      </w:r>
      <w:r w:rsidRPr="00FE5E92">
        <w:rPr>
          <w:b/>
          <w:sz w:val="24"/>
          <w:szCs w:val="24"/>
          <w:lang w:val="x-none" w:eastAsia="x-none"/>
        </w:rPr>
        <w:t xml:space="preserve"> повестки</w:t>
      </w:r>
      <w:r w:rsidRPr="00FE5E92">
        <w:rPr>
          <w:b/>
          <w:sz w:val="24"/>
          <w:szCs w:val="24"/>
          <w:lang w:eastAsia="x-none"/>
        </w:rPr>
        <w:t xml:space="preserve"> «Об установлении тарифов на водоотведение  общества с ограниченной ответственностью «ЛКН» на 2018-2020 годы</w:t>
      </w:r>
      <w:r w:rsidRPr="00FE5E92">
        <w:rPr>
          <w:b/>
          <w:sz w:val="24"/>
          <w:szCs w:val="24"/>
          <w:lang w:val="x-none" w:eastAsia="x-none"/>
        </w:rPr>
        <w:t>»</w:t>
      </w:r>
      <w:r w:rsidRPr="00FE5E92">
        <w:rPr>
          <w:b/>
          <w:sz w:val="24"/>
          <w:szCs w:val="24"/>
          <w:lang w:eastAsia="x-none"/>
        </w:rPr>
        <w:t xml:space="preserve"> </w:t>
      </w:r>
      <w:r w:rsidRPr="00FE5E9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FE5E92">
        <w:rPr>
          <w:sz w:val="24"/>
          <w:szCs w:val="24"/>
          <w:lang w:eastAsia="x-none"/>
        </w:rPr>
        <w:t xml:space="preserve"> и </w:t>
      </w:r>
      <w:r w:rsidRPr="00FE5E92">
        <w:rPr>
          <w:sz w:val="24"/>
          <w:szCs w:val="24"/>
          <w:lang w:val="x-none" w:eastAsia="x-none"/>
        </w:rPr>
        <w:t>изложила основные положения э</w:t>
      </w:r>
      <w:r w:rsidRPr="00FE5E92">
        <w:rPr>
          <w:rFonts w:eastAsia="Calibri"/>
          <w:sz w:val="24"/>
          <w:szCs w:val="24"/>
          <w:lang w:val="x-none" w:eastAsia="en-US"/>
        </w:rPr>
        <w:t>кспертного заключения</w:t>
      </w:r>
      <w:r w:rsidRPr="00FE5E92">
        <w:rPr>
          <w:rFonts w:eastAsia="Calibri"/>
          <w:sz w:val="24"/>
          <w:szCs w:val="24"/>
          <w:lang w:eastAsia="en-US"/>
        </w:rPr>
        <w:t xml:space="preserve"> по корректировке необходимой валовой выручки общества с ограниченной ответственностью «ЛКН» (далее – ООО «ЛКН») и тарифов на услугу в сфере водоотведения (поверхностные сточные воды), оказываемую потребителям поселка Новоселье муниципального образования «Аннинское городское поселение» Ломоносовского </w:t>
      </w:r>
      <w:r w:rsidRPr="00FE5E92">
        <w:rPr>
          <w:rFonts w:eastAsia="Calibri"/>
          <w:sz w:val="24"/>
          <w:szCs w:val="24"/>
          <w:lang w:eastAsia="en-US"/>
        </w:rPr>
        <w:lastRenderedPageBreak/>
        <w:t>муниципального района Ленинградской области, в 2019 году. ООО «ЛКН» обратилось с заявлением о корректировке необходимой валовой выручки и тарифов на услугу в сфере водоотведения (поверхностные сточные воды) на 2019 год от 27.04.2018 исх. № б/н (</w:t>
      </w:r>
      <w:proofErr w:type="spellStart"/>
      <w:r w:rsidRPr="00FE5E92">
        <w:rPr>
          <w:rFonts w:eastAsia="Calibri"/>
          <w:sz w:val="24"/>
          <w:szCs w:val="24"/>
          <w:lang w:eastAsia="en-US"/>
        </w:rPr>
        <w:t>вх</w:t>
      </w:r>
      <w:proofErr w:type="spellEnd"/>
      <w:r w:rsidRPr="00FE5E92">
        <w:rPr>
          <w:rFonts w:eastAsia="Calibri"/>
          <w:sz w:val="24"/>
          <w:szCs w:val="24"/>
          <w:lang w:eastAsia="en-US"/>
        </w:rPr>
        <w:t xml:space="preserve">. ЛенРТК </w:t>
      </w:r>
      <w:r w:rsidRPr="00FE5E92">
        <w:rPr>
          <w:rFonts w:eastAsia="Calibri"/>
          <w:sz w:val="24"/>
          <w:szCs w:val="24"/>
          <w:lang w:eastAsia="en-US"/>
        </w:rPr>
        <w:br/>
        <w:t>от 28.04.2018 № КТ-1-2599/2018).</w:t>
      </w:r>
    </w:p>
    <w:p w:rsidR="00FE5E92" w:rsidRPr="00FE5E92" w:rsidRDefault="00FE5E92" w:rsidP="00FE5E92">
      <w:pPr>
        <w:ind w:firstLine="567"/>
        <w:jc w:val="both"/>
        <w:rPr>
          <w:rFonts w:eastAsia="Calibri"/>
          <w:sz w:val="24"/>
          <w:szCs w:val="24"/>
          <w:lang w:eastAsia="en-US"/>
        </w:rPr>
      </w:pPr>
      <w:r w:rsidRPr="00FE5E92">
        <w:rPr>
          <w:rFonts w:eastAsia="Calibri"/>
          <w:sz w:val="24"/>
          <w:szCs w:val="24"/>
          <w:lang w:eastAsia="en-US"/>
        </w:rPr>
        <w:t>ООО «ЛКН»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FE5E92">
        <w:rPr>
          <w:rFonts w:eastAsia="Calibri"/>
          <w:sz w:val="24"/>
          <w:szCs w:val="24"/>
          <w:lang w:eastAsia="en-US"/>
        </w:rPr>
        <w:t>вх</w:t>
      </w:r>
      <w:proofErr w:type="spellEnd"/>
      <w:r w:rsidRPr="00FE5E92">
        <w:rPr>
          <w:rFonts w:eastAsia="Calibri"/>
          <w:sz w:val="24"/>
          <w:szCs w:val="24"/>
          <w:lang w:eastAsia="en-US"/>
        </w:rPr>
        <w:t>. ЛенРТК от 08.11.2018 № КТ-1-6228/2018).</w:t>
      </w:r>
    </w:p>
    <w:p w:rsidR="00FE5E92" w:rsidRPr="00FE5E92" w:rsidRDefault="00FE5E92" w:rsidP="00FE5E92">
      <w:pPr>
        <w:ind w:firstLine="567"/>
        <w:jc w:val="both"/>
        <w:rPr>
          <w:rFonts w:eastAsia="Calibri"/>
          <w:sz w:val="24"/>
          <w:szCs w:val="24"/>
          <w:lang w:eastAsia="en-US"/>
        </w:rPr>
      </w:pPr>
    </w:p>
    <w:p w:rsidR="00FE5E92" w:rsidRPr="00FE5E92" w:rsidRDefault="00FE5E92" w:rsidP="00FE5E92">
      <w:pPr>
        <w:autoSpaceDE w:val="0"/>
        <w:autoSpaceDN w:val="0"/>
        <w:adjustRightInd w:val="0"/>
        <w:ind w:firstLine="540"/>
        <w:jc w:val="both"/>
        <w:rPr>
          <w:b/>
          <w:sz w:val="24"/>
          <w:szCs w:val="24"/>
        </w:rPr>
      </w:pPr>
      <w:r w:rsidRPr="00FE5E92">
        <w:rPr>
          <w:b/>
          <w:sz w:val="24"/>
          <w:szCs w:val="24"/>
        </w:rPr>
        <w:t xml:space="preserve">Правление приняло решение:  </w:t>
      </w:r>
    </w:p>
    <w:p w:rsidR="00FE5E92" w:rsidRPr="00FE5E92" w:rsidRDefault="00FE5E92" w:rsidP="00FE5E92">
      <w:pPr>
        <w:tabs>
          <w:tab w:val="left" w:pos="851"/>
          <w:tab w:val="left" w:pos="1134"/>
        </w:tabs>
        <w:ind w:right="-52" w:firstLine="567"/>
        <w:jc w:val="both"/>
        <w:rPr>
          <w:sz w:val="24"/>
          <w:szCs w:val="24"/>
          <w:lang w:eastAsia="ar-SA"/>
        </w:rPr>
      </w:pPr>
      <w:r w:rsidRPr="00FE5E92">
        <w:rPr>
          <w:sz w:val="24"/>
          <w:szCs w:val="24"/>
          <w:lang w:eastAsia="ar-SA"/>
        </w:rPr>
        <w:t xml:space="preserve">1. Определить объем транспортировки сточных вод в соответствии с пунктами 5 и 8 Методических указаний не представляется возможным, так как ООО «ЛКН» начало оказывать услугу с 12.04.2017 года.  </w:t>
      </w:r>
    </w:p>
    <w:p w:rsidR="00FE5E92" w:rsidRPr="00FE5E92" w:rsidRDefault="00FE5E92" w:rsidP="00FE5E92">
      <w:pPr>
        <w:tabs>
          <w:tab w:val="left" w:pos="993"/>
        </w:tabs>
        <w:ind w:firstLine="567"/>
        <w:jc w:val="both"/>
        <w:rPr>
          <w:b/>
          <w:i/>
          <w:sz w:val="24"/>
          <w:szCs w:val="24"/>
          <w:u w:val="single"/>
          <w:lang w:eastAsia="ar-SA"/>
        </w:rPr>
      </w:pPr>
      <w:r w:rsidRPr="00FE5E92">
        <w:rPr>
          <w:sz w:val="24"/>
          <w:szCs w:val="24"/>
          <w:lang w:eastAsia="ar-SA"/>
        </w:rPr>
        <w:t xml:space="preserve">Основные показатели производственной программы в сфере водоотведения (поверхностные сточные воды) утверждены приказом ЛенРТК от 3 ноября 2017 года № 164-пп «Об утверждении производственной программы в сфере водоотведения общества с ограниченной ответственностью «ЛКН» на 2018-2020 годы»: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799"/>
        <w:gridCol w:w="1417"/>
        <w:gridCol w:w="1558"/>
        <w:gridCol w:w="1558"/>
        <w:gridCol w:w="1842"/>
      </w:tblGrid>
      <w:tr w:rsidR="00FE5E92" w:rsidRPr="00FE5E92" w:rsidTr="00FE5E92">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r w:rsidRPr="00FE5E92">
              <w:rPr>
                <w:i/>
                <w:lang w:eastAsia="ar-SA"/>
              </w:rPr>
              <w:t>№ п/п</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r w:rsidRPr="00FE5E92">
              <w:rPr>
                <w:i/>
                <w:lang w:eastAsia="ar-SA"/>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proofErr w:type="spellStart"/>
            <w:r w:rsidRPr="00FE5E92">
              <w:rPr>
                <w:i/>
                <w:lang w:eastAsia="ar-SA"/>
              </w:rPr>
              <w:t>Ед.изм</w:t>
            </w:r>
            <w:proofErr w:type="spellEnd"/>
            <w:r w:rsidRPr="00FE5E92">
              <w:rPr>
                <w:i/>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r w:rsidRPr="00FE5E92">
              <w:rPr>
                <w:i/>
                <w:lang w:eastAsia="ar-SA"/>
              </w:rPr>
              <w:t>Утверждено ЛенРТК</w:t>
            </w:r>
          </w:p>
          <w:p w:rsidR="00FE5E92" w:rsidRPr="00FE5E92" w:rsidRDefault="00FE5E92" w:rsidP="00FE5E92">
            <w:pPr>
              <w:jc w:val="center"/>
              <w:rPr>
                <w:i/>
                <w:lang w:eastAsia="ar-SA"/>
              </w:rPr>
            </w:pPr>
            <w:r w:rsidRPr="00FE5E92">
              <w:rPr>
                <w:i/>
                <w:lang w:eastAsia="ar-SA"/>
              </w:rPr>
              <w:t xml:space="preserve">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r w:rsidRPr="00FE5E92">
              <w:rPr>
                <w:i/>
                <w:lang w:eastAsia="ar-SA"/>
              </w:rPr>
              <w:t>План предприятия на 2019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i/>
                <w:lang w:eastAsia="ar-SA"/>
              </w:rPr>
            </w:pPr>
            <w:r w:rsidRPr="00FE5E92">
              <w:rPr>
                <w:i/>
                <w:lang w:eastAsia="ar-SA"/>
              </w:rPr>
              <w:t xml:space="preserve">Корректировка ЛенРТК </w:t>
            </w:r>
          </w:p>
          <w:p w:rsidR="00FE5E92" w:rsidRPr="00FE5E92" w:rsidRDefault="00FE5E92" w:rsidP="00FE5E92">
            <w:pPr>
              <w:jc w:val="center"/>
              <w:rPr>
                <w:i/>
                <w:lang w:eastAsia="ar-SA"/>
              </w:rPr>
            </w:pPr>
            <w:r w:rsidRPr="00FE5E92">
              <w:rPr>
                <w:i/>
                <w:lang w:eastAsia="ar-SA"/>
              </w:rPr>
              <w:t>на 2019 год</w:t>
            </w:r>
          </w:p>
        </w:tc>
      </w:tr>
      <w:tr w:rsidR="00FE5E92" w:rsidRPr="00FE5E92" w:rsidTr="00FE5E92">
        <w:trPr>
          <w:trHeight w:val="395"/>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Прием сточных вод,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232,52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232,52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232,52</w:t>
            </w:r>
          </w:p>
        </w:tc>
      </w:tr>
      <w:tr w:rsidR="00FE5E92" w:rsidRPr="00FE5E92" w:rsidTr="00FE5E92">
        <w:trPr>
          <w:trHeight w:val="395"/>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lang w:eastAsia="ar-SA"/>
              </w:rPr>
            </w:pPr>
            <w:r w:rsidRPr="00FE5E92">
              <w:rPr>
                <w:lang w:eastAsia="ar-SA"/>
              </w:rPr>
              <w:t>от собственных подразделений (цехов)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2,0</w:t>
            </w:r>
          </w:p>
        </w:tc>
      </w:tr>
      <w:tr w:rsidR="00FE5E92" w:rsidRPr="00FE5E92" w:rsidTr="00FE5E92">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b/>
                <w:lang w:eastAsia="ar-SA"/>
              </w:rPr>
            </w:pPr>
            <w:r w:rsidRPr="00FE5E92">
              <w:rPr>
                <w:b/>
                <w:lang w:eastAsia="ar-SA"/>
              </w:rPr>
              <w:t xml:space="preserve">Товарные стоки, в </w:t>
            </w:r>
            <w:proofErr w:type="spellStart"/>
            <w:r w:rsidRPr="00FE5E92">
              <w:rPr>
                <w:b/>
                <w:lang w:eastAsia="ar-SA"/>
              </w:rPr>
              <w:t>т.ч</w:t>
            </w:r>
            <w:proofErr w:type="spellEnd"/>
            <w:r w:rsidRPr="00FE5E92">
              <w:rPr>
                <w:b/>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
                <w:lang w:eastAsia="ar-SA"/>
              </w:rPr>
            </w:pPr>
            <w:r w:rsidRPr="00FE5E92">
              <w:rPr>
                <w:b/>
                <w:lang w:eastAsia="ar-SA"/>
              </w:rPr>
              <w:t>тыс.м</w:t>
            </w:r>
            <w:r w:rsidRPr="00FE5E92">
              <w:rPr>
                <w:b/>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
                <w:lang w:eastAsia="ar-SA"/>
              </w:rPr>
            </w:pPr>
            <w:r w:rsidRPr="00FE5E92">
              <w:rPr>
                <w:b/>
                <w:lang w:eastAsia="ar-SA"/>
              </w:rPr>
              <w:t>230,52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
                <w:lang w:eastAsia="ar-SA"/>
              </w:rPr>
            </w:pPr>
            <w:r w:rsidRPr="00FE5E92">
              <w:rPr>
                <w:b/>
                <w:lang w:eastAsia="ar-SA"/>
              </w:rPr>
              <w:t>230,52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b/>
                <w:lang w:eastAsia="ar-SA"/>
              </w:rPr>
            </w:pPr>
            <w:r w:rsidRPr="00FE5E92">
              <w:rPr>
                <w:b/>
                <w:lang w:eastAsia="ar-SA"/>
              </w:rPr>
              <w:t>230,52</w:t>
            </w:r>
          </w:p>
        </w:tc>
      </w:tr>
      <w:tr w:rsidR="00FE5E92" w:rsidRPr="00FE5E92" w:rsidTr="00FE5E92">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lang w:eastAsia="ar-SA"/>
              </w:rPr>
            </w:pPr>
            <w:r w:rsidRPr="00FE5E92">
              <w:rPr>
                <w:lang w:eastAsia="ar-SA"/>
              </w:rPr>
              <w:t>от бюджетных потребителей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34,92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34,92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34,92</w:t>
            </w:r>
          </w:p>
        </w:tc>
      </w:tr>
      <w:tr w:rsidR="00FE5E92" w:rsidRPr="00FE5E92" w:rsidTr="00FE5E92">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lang w:eastAsia="ar-SA"/>
              </w:rPr>
            </w:pPr>
            <w:r w:rsidRPr="00FE5E92">
              <w:rPr>
                <w:lang w:eastAsia="ar-SA"/>
              </w:rPr>
              <w:t>от иных потребителей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195,60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195,60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195,60</w:t>
            </w:r>
          </w:p>
        </w:tc>
      </w:tr>
      <w:tr w:rsidR="00FE5E92" w:rsidRPr="00FE5E92" w:rsidTr="00FE5E92">
        <w:trPr>
          <w:trHeight w:val="342"/>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Объем сточных вод, поступивших на очистные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35,00</w:t>
            </w:r>
          </w:p>
        </w:tc>
      </w:tr>
      <w:tr w:rsidR="00FE5E92" w:rsidRPr="00FE5E92" w:rsidTr="00FE5E92">
        <w:trPr>
          <w:trHeight w:val="342"/>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3.1</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right"/>
              <w:rPr>
                <w:lang w:eastAsia="ar-SA"/>
              </w:rPr>
            </w:pPr>
            <w:r w:rsidRPr="00FE5E92">
              <w:rPr>
                <w:lang w:eastAsia="ar-SA"/>
              </w:rPr>
              <w:t>объем сточных вод, прошедших очистку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35,00</w:t>
            </w:r>
          </w:p>
        </w:tc>
      </w:tr>
      <w:tr w:rsidR="00FE5E92" w:rsidRPr="00FE5E92" w:rsidTr="00FE5E92">
        <w:trPr>
          <w:trHeight w:val="342"/>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Сброшено стоков без очистки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тыс.м</w:t>
            </w:r>
            <w:r w:rsidRPr="00FE5E92">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197,52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197,52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197,52</w:t>
            </w:r>
          </w:p>
        </w:tc>
      </w:tr>
      <w:tr w:rsidR="00FE5E92" w:rsidRPr="00FE5E92" w:rsidTr="00FE5E92">
        <w:trPr>
          <w:trHeight w:val="348"/>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lang w:eastAsia="ar-SA"/>
              </w:rPr>
            </w:pPr>
            <w:r w:rsidRPr="00FE5E92">
              <w:rPr>
                <w:lang w:eastAsia="ar-SA"/>
              </w:rPr>
              <w:t>Расход электроэнергии,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proofErr w:type="spellStart"/>
            <w:r w:rsidRPr="00FE5E92">
              <w:rPr>
                <w:lang w:eastAsia="ar-SA"/>
              </w:rPr>
              <w:t>тыс.кВт.ч</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r>
      <w:tr w:rsidR="00FE5E92" w:rsidRPr="00FE5E92" w:rsidTr="00FE5E92">
        <w:trPr>
          <w:trHeight w:val="348"/>
        </w:trPr>
        <w:tc>
          <w:tcPr>
            <w:tcW w:w="71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5.1</w:t>
            </w:r>
          </w:p>
        </w:tc>
        <w:tc>
          <w:tcPr>
            <w:tcW w:w="280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ind w:left="-108"/>
              <w:jc w:val="right"/>
              <w:rPr>
                <w:lang w:eastAsia="ar-SA"/>
              </w:rPr>
            </w:pPr>
            <w:r w:rsidRPr="00FE5E92">
              <w:rPr>
                <w:lang w:eastAsia="ar-SA"/>
              </w:rPr>
              <w:t>на общепроизводственные нужды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proofErr w:type="spellStart"/>
            <w:r w:rsidRPr="00FE5E92">
              <w:rPr>
                <w:lang w:eastAsia="ar-SA"/>
              </w:rPr>
              <w:t>тыс.кВт.ч</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lang w:eastAsia="ar-SA"/>
              </w:rPr>
            </w:pPr>
            <w:r w:rsidRPr="00FE5E92">
              <w:rPr>
                <w:lang w:eastAsia="ar-SA"/>
              </w:rPr>
              <w:t>1,20</w:t>
            </w:r>
          </w:p>
        </w:tc>
      </w:tr>
    </w:tbl>
    <w:p w:rsidR="00FE5E92" w:rsidRPr="00FE5E92" w:rsidRDefault="00FE5E92" w:rsidP="00FE5E92">
      <w:pPr>
        <w:ind w:firstLine="567"/>
        <w:jc w:val="both"/>
        <w:rPr>
          <w:sz w:val="24"/>
          <w:szCs w:val="24"/>
          <w:lang w:eastAsia="ar-SA"/>
        </w:rPr>
      </w:pPr>
      <w:r w:rsidRPr="00FE5E92">
        <w:rPr>
          <w:sz w:val="24"/>
          <w:szCs w:val="24"/>
          <w:lang w:eastAsia="ar-SA"/>
        </w:rPr>
        <w:t>1.1. Операционные расходы.</w:t>
      </w:r>
    </w:p>
    <w:p w:rsidR="00FE5E92" w:rsidRPr="00FE5E92" w:rsidRDefault="00FE5E92" w:rsidP="00FE5E92">
      <w:pPr>
        <w:ind w:left="5760" w:firstLine="720"/>
        <w:jc w:val="center"/>
        <w:rPr>
          <w:sz w:val="24"/>
          <w:szCs w:val="24"/>
          <w:lang w:eastAsia="ar-SA"/>
        </w:rPr>
      </w:pPr>
      <w:r w:rsidRPr="00FE5E92">
        <w:rPr>
          <w:sz w:val="24"/>
          <w:szCs w:val="24"/>
          <w:lang w:eastAsia="ar-SA"/>
        </w:rPr>
        <w:t xml:space="preserve">                          </w:t>
      </w:r>
      <w:proofErr w:type="spellStart"/>
      <w:r w:rsidRPr="00FE5E92">
        <w:rPr>
          <w:sz w:val="24"/>
          <w:szCs w:val="24"/>
          <w:lang w:eastAsia="ar-SA"/>
        </w:rPr>
        <w:t>тыс.руб</w:t>
      </w:r>
      <w:proofErr w:type="spellEnd"/>
      <w:r w:rsidRPr="00FE5E92">
        <w:rPr>
          <w:sz w:val="24"/>
          <w:szCs w:val="24"/>
          <w:lang w:eastAsia="ar-S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FE5E92" w:rsidRPr="00FE5E92" w:rsidTr="00FE5E92">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i/>
                <w:lang w:eastAsia="ar-SA"/>
              </w:rPr>
            </w:pPr>
            <w:r w:rsidRPr="00FE5E92">
              <w:rPr>
                <w:i/>
                <w:lang w:eastAsia="ar-SA"/>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i/>
                <w:lang w:eastAsia="ar-SA"/>
              </w:rPr>
            </w:pPr>
            <w:r w:rsidRPr="00FE5E92">
              <w:rPr>
                <w:i/>
                <w:lang w:eastAsia="ar-SA"/>
              </w:rPr>
              <w:t>Принято на 2019 год</w:t>
            </w:r>
          </w:p>
        </w:tc>
      </w:tr>
      <w:tr w:rsidR="00FE5E92" w:rsidRPr="00FE5E92" w:rsidTr="00FE5E92">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 xml:space="preserve">Водоотведение* </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4483,29</w:t>
            </w:r>
          </w:p>
        </w:tc>
      </w:tr>
    </w:tbl>
    <w:p w:rsidR="00FE5E92" w:rsidRPr="00FE5E92" w:rsidRDefault="00FE5E92" w:rsidP="00FE5E92">
      <w:pPr>
        <w:autoSpaceDE w:val="0"/>
        <w:autoSpaceDN w:val="0"/>
        <w:adjustRightInd w:val="0"/>
        <w:ind w:left="567"/>
        <w:jc w:val="both"/>
      </w:pPr>
      <w:r w:rsidRPr="00FE5E92">
        <w:t>* категория сточных вод – поверхностные сточные воды</w:t>
      </w:r>
    </w:p>
    <w:p w:rsidR="00FE5E92" w:rsidRPr="00FE5E92" w:rsidRDefault="00FE5E92" w:rsidP="00FE5E92">
      <w:pPr>
        <w:spacing w:line="276" w:lineRule="auto"/>
        <w:ind w:firstLine="567"/>
        <w:jc w:val="both"/>
        <w:rPr>
          <w:sz w:val="24"/>
          <w:szCs w:val="24"/>
          <w:lang w:eastAsia="ar-SA"/>
        </w:rPr>
      </w:pPr>
    </w:p>
    <w:p w:rsidR="00FE5E92" w:rsidRPr="00FE5E92" w:rsidRDefault="00FE5E92" w:rsidP="00FE5E92">
      <w:pPr>
        <w:tabs>
          <w:tab w:val="left" w:pos="993"/>
        </w:tabs>
        <w:ind w:left="567"/>
        <w:jc w:val="both"/>
        <w:rPr>
          <w:sz w:val="24"/>
          <w:szCs w:val="24"/>
          <w:lang w:eastAsia="ar-SA"/>
        </w:rPr>
      </w:pPr>
      <w:r w:rsidRPr="00FE5E92">
        <w:rPr>
          <w:sz w:val="24"/>
          <w:szCs w:val="24"/>
          <w:lang w:eastAsia="ar-SA"/>
        </w:rPr>
        <w:t>1.2. Определить корректировку расходов на энергетические ресурсы.</w:t>
      </w:r>
    </w:p>
    <w:p w:rsidR="00FE5E92" w:rsidRPr="00FE5E92" w:rsidRDefault="00FE5E92" w:rsidP="00FE5E92">
      <w:pPr>
        <w:ind w:firstLine="567"/>
        <w:jc w:val="both"/>
        <w:rPr>
          <w:sz w:val="24"/>
          <w:szCs w:val="24"/>
          <w:lang w:eastAsia="ar-SA"/>
        </w:rPr>
      </w:pPr>
      <w:r w:rsidRPr="00FE5E92">
        <w:rPr>
          <w:sz w:val="24"/>
          <w:szCs w:val="24"/>
          <w:lang w:eastAsia="ar-SA"/>
        </w:rPr>
        <w:t xml:space="preserve">В соответствии с пунктами 76 и 80 Основ ценообразования, утвержденных Постановлением </w:t>
      </w:r>
      <w:r w:rsidR="00D61C7F">
        <w:rPr>
          <w:sz w:val="24"/>
          <w:szCs w:val="24"/>
          <w:lang w:eastAsia="ar-SA"/>
        </w:rPr>
        <w:br/>
      </w:r>
      <w:r w:rsidRPr="00FE5E92">
        <w:rPr>
          <w:sz w:val="24"/>
          <w:szCs w:val="24"/>
          <w:lang w:eastAsia="ar-SA"/>
        </w:rPr>
        <w:t>№ 406, а также с учетом значений параметров Прогноза расходы на электрическую энергию корректируются и составят:</w:t>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t xml:space="preserve"> </w:t>
      </w:r>
      <w:proofErr w:type="spellStart"/>
      <w:r w:rsidRPr="00FE5E92">
        <w:rPr>
          <w:sz w:val="24"/>
          <w:szCs w:val="24"/>
          <w:lang w:eastAsia="ar-SA"/>
        </w:rPr>
        <w:t>тыс.руб</w:t>
      </w:r>
      <w:proofErr w:type="spellEnd"/>
      <w:r w:rsidRPr="00FE5E92">
        <w:rPr>
          <w:sz w:val="24"/>
          <w:szCs w:val="24"/>
          <w:lang w:eastAsia="ar-SA"/>
        </w:rPr>
        <w:t>.</w:t>
      </w:r>
    </w:p>
    <w:tbl>
      <w:tblPr>
        <w:tblW w:w="10200" w:type="dxa"/>
        <w:tblInd w:w="108" w:type="dxa"/>
        <w:tblLayout w:type="fixed"/>
        <w:tblLook w:val="04A0" w:firstRow="1" w:lastRow="0" w:firstColumn="1" w:lastColumn="0" w:noHBand="0" w:noVBand="1"/>
      </w:tblPr>
      <w:tblGrid>
        <w:gridCol w:w="567"/>
        <w:gridCol w:w="2689"/>
        <w:gridCol w:w="1561"/>
        <w:gridCol w:w="1558"/>
        <w:gridCol w:w="1417"/>
        <w:gridCol w:w="2408"/>
      </w:tblGrid>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lang w:eastAsia="ar-SA"/>
              </w:rPr>
              <w:t>Товары, услуги</w:t>
            </w:r>
          </w:p>
        </w:tc>
        <w:tc>
          <w:tcPr>
            <w:tcW w:w="156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lang w:eastAsia="ar-SA"/>
              </w:rPr>
            </w:pPr>
            <w:r w:rsidRPr="00FE5E92">
              <w:rPr>
                <w:i/>
                <w:lang w:eastAsia="ar-SA"/>
              </w:rPr>
              <w:t>План предприятия на 2019 год</w:t>
            </w:r>
          </w:p>
        </w:tc>
        <w:tc>
          <w:tcPr>
            <w:tcW w:w="1559"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lang w:eastAsia="ar-SA"/>
              </w:rPr>
            </w:pPr>
            <w:r w:rsidRPr="00FE5E92">
              <w:rPr>
                <w:i/>
                <w:lang w:eastAsia="ar-SA"/>
              </w:rPr>
              <w:t xml:space="preserve">Принято ЛенРТК </w:t>
            </w:r>
          </w:p>
          <w:p w:rsidR="00FE5E92" w:rsidRPr="00FE5E92" w:rsidRDefault="00FE5E92" w:rsidP="00FE5E92">
            <w:pPr>
              <w:snapToGrid w:val="0"/>
              <w:ind w:right="-52"/>
              <w:jc w:val="center"/>
              <w:rPr>
                <w:i/>
                <w:lang w:eastAsia="ar-SA"/>
              </w:rPr>
            </w:pPr>
            <w:r w:rsidRPr="00FE5E92">
              <w:rPr>
                <w:i/>
                <w:lang w:eastAsia="ar-SA"/>
              </w:rPr>
              <w:t>на 2019 год</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hanging="108"/>
              <w:jc w:val="center"/>
              <w:rPr>
                <w:i/>
                <w:lang w:eastAsia="ar-SA"/>
              </w:rPr>
            </w:pPr>
            <w:r w:rsidRPr="00FE5E92">
              <w:rPr>
                <w:i/>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2"/>
              <w:jc w:val="center"/>
              <w:rPr>
                <w:i/>
                <w:lang w:eastAsia="ar-SA"/>
              </w:rPr>
            </w:pPr>
            <w:r w:rsidRPr="00FE5E92">
              <w:rPr>
                <w:i/>
                <w:lang w:eastAsia="ar-SA"/>
              </w:rPr>
              <w:t>Причины отклонения</w:t>
            </w:r>
          </w:p>
        </w:tc>
      </w:tr>
      <w:tr w:rsidR="00FE5E92" w:rsidRPr="00FE5E92" w:rsidTr="00FE5E92">
        <w:trPr>
          <w:trHeight w:val="402"/>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w:t>
            </w:r>
          </w:p>
        </w:tc>
        <w:tc>
          <w:tcPr>
            <w:tcW w:w="2691"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 xml:space="preserve">Водоотведение* </w:t>
            </w:r>
          </w:p>
        </w:tc>
        <w:tc>
          <w:tcPr>
            <w:tcW w:w="1562"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ind w:right="-53"/>
              <w:rPr>
                <w:i/>
                <w:lang w:eastAsia="ar-SA"/>
              </w:rPr>
            </w:pP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1.1</w:t>
            </w:r>
          </w:p>
        </w:tc>
        <w:tc>
          <w:tcPr>
            <w:tcW w:w="2691"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lang w:eastAsia="ar-SA"/>
              </w:rPr>
            </w:pPr>
            <w:r w:rsidRPr="00FE5E92">
              <w:rPr>
                <w:lang w:eastAsia="ar-SA"/>
              </w:rPr>
              <w:t xml:space="preserve">Расход электроэнергии на общепроизводственные нужды </w:t>
            </w:r>
          </w:p>
        </w:tc>
        <w:tc>
          <w:tcPr>
            <w:tcW w:w="1562"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5,72</w:t>
            </w:r>
          </w:p>
        </w:tc>
        <w:tc>
          <w:tcPr>
            <w:tcW w:w="1559"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5,72</w:t>
            </w:r>
          </w:p>
        </w:tc>
        <w:tc>
          <w:tcPr>
            <w:tcW w:w="1418"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i/>
                <w:lang w:eastAsia="ar-SA"/>
              </w:rPr>
              <w:t>-</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FE5E92" w:rsidRPr="00FE5E92" w:rsidRDefault="00FE5E92" w:rsidP="00FE5E92">
            <w:pPr>
              <w:snapToGrid w:val="0"/>
              <w:ind w:right="-53"/>
              <w:jc w:val="center"/>
              <w:rPr>
                <w:i/>
                <w:lang w:eastAsia="ar-SA"/>
              </w:rPr>
            </w:pPr>
            <w:r w:rsidRPr="00FE5E92">
              <w:rPr>
                <w:i/>
                <w:lang w:eastAsia="ar-SA"/>
              </w:rPr>
              <w:t>-</w:t>
            </w:r>
          </w:p>
        </w:tc>
      </w:tr>
    </w:tbl>
    <w:p w:rsidR="00FE5E92" w:rsidRPr="00FE5E92" w:rsidRDefault="00FE5E92" w:rsidP="00FE5E92">
      <w:pPr>
        <w:spacing w:line="276" w:lineRule="auto"/>
        <w:ind w:firstLine="567"/>
        <w:jc w:val="both"/>
        <w:rPr>
          <w:lang w:eastAsia="ar-SA"/>
        </w:rPr>
      </w:pPr>
      <w:r w:rsidRPr="00FE5E92">
        <w:rPr>
          <w:lang w:eastAsia="ar-SA"/>
        </w:rPr>
        <w:t>* категория сточных вод – поверхностные сточные воды</w:t>
      </w:r>
    </w:p>
    <w:p w:rsidR="00FE5E92" w:rsidRPr="00FE5E92" w:rsidRDefault="00FE5E92" w:rsidP="00FE5E92">
      <w:pPr>
        <w:tabs>
          <w:tab w:val="left" w:pos="993"/>
        </w:tabs>
        <w:ind w:left="927" w:hanging="360"/>
        <w:jc w:val="both"/>
        <w:rPr>
          <w:sz w:val="24"/>
          <w:szCs w:val="24"/>
          <w:lang w:eastAsia="ar-SA"/>
        </w:rPr>
      </w:pPr>
      <w:r w:rsidRPr="00FE5E92">
        <w:rPr>
          <w:sz w:val="24"/>
          <w:szCs w:val="24"/>
          <w:lang w:eastAsia="ar-SA"/>
        </w:rPr>
        <w:lastRenderedPageBreak/>
        <w:t>1.3. Определить корректировку неподконтрольных расходов.</w:t>
      </w:r>
    </w:p>
    <w:p w:rsidR="00FE5E92" w:rsidRPr="00FE5E92" w:rsidRDefault="00FE5E92" w:rsidP="00FE5E92">
      <w:pPr>
        <w:ind w:firstLine="567"/>
        <w:jc w:val="both"/>
        <w:rPr>
          <w:sz w:val="24"/>
          <w:szCs w:val="24"/>
          <w:lang w:eastAsia="ar-SA"/>
        </w:rPr>
      </w:pPr>
      <w:r w:rsidRPr="00FE5E92">
        <w:rPr>
          <w:sz w:val="24"/>
          <w:szCs w:val="24"/>
          <w:lang w:eastAsia="ar-SA"/>
        </w:rPr>
        <w:t xml:space="preserve">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w:t>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r>
      <w:r w:rsidRPr="00FE5E92">
        <w:rPr>
          <w:sz w:val="24"/>
          <w:szCs w:val="24"/>
          <w:lang w:eastAsia="ar-SA"/>
        </w:rPr>
        <w:tab/>
        <w:t xml:space="preserve">               </w:t>
      </w:r>
      <w:r w:rsidR="00D61C7F">
        <w:rPr>
          <w:sz w:val="24"/>
          <w:szCs w:val="24"/>
          <w:lang w:eastAsia="ar-SA"/>
        </w:rPr>
        <w:t xml:space="preserve">                                       </w:t>
      </w:r>
      <w:r w:rsidRPr="00FE5E92">
        <w:rPr>
          <w:sz w:val="24"/>
          <w:szCs w:val="24"/>
          <w:lang w:eastAsia="ar-SA"/>
        </w:rPr>
        <w:t xml:space="preserve">      </w:t>
      </w:r>
      <w:proofErr w:type="spellStart"/>
      <w:r w:rsidRPr="00FE5E92">
        <w:rPr>
          <w:sz w:val="24"/>
          <w:szCs w:val="24"/>
          <w:lang w:eastAsia="ar-SA"/>
        </w:rPr>
        <w:t>тыс.руб</w:t>
      </w:r>
      <w:proofErr w:type="spellEnd"/>
      <w:r w:rsidRPr="00FE5E92">
        <w:rPr>
          <w:sz w:val="24"/>
          <w:szCs w:val="24"/>
          <w:lang w:eastAsia="ar-SA"/>
        </w:rPr>
        <w:t>.</w:t>
      </w:r>
    </w:p>
    <w:tbl>
      <w:tblPr>
        <w:tblW w:w="10200" w:type="dxa"/>
        <w:tblInd w:w="108" w:type="dxa"/>
        <w:tblLayout w:type="fixed"/>
        <w:tblLook w:val="04A0" w:firstRow="1" w:lastRow="0" w:firstColumn="1" w:lastColumn="0" w:noHBand="0" w:noVBand="1"/>
      </w:tblPr>
      <w:tblGrid>
        <w:gridCol w:w="568"/>
        <w:gridCol w:w="2692"/>
        <w:gridCol w:w="1133"/>
        <w:gridCol w:w="1416"/>
        <w:gridCol w:w="1558"/>
        <w:gridCol w:w="2833"/>
      </w:tblGrid>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i/>
                <w:lang w:eastAsia="ar-SA"/>
              </w:rPr>
              <w:t>№ п/п</w:t>
            </w:r>
          </w:p>
        </w:tc>
        <w:tc>
          <w:tcPr>
            <w:tcW w:w="269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lang w:eastAsia="ar-SA"/>
              </w:rPr>
            </w:pPr>
            <w:r w:rsidRPr="00FE5E92">
              <w:rPr>
                <w:i/>
                <w:lang w:eastAsia="ar-SA"/>
              </w:rPr>
              <w:t xml:space="preserve">План </w:t>
            </w:r>
            <w:proofErr w:type="spellStart"/>
            <w:r w:rsidRPr="00FE5E92">
              <w:rPr>
                <w:i/>
                <w:lang w:eastAsia="ar-SA"/>
              </w:rPr>
              <w:t>предпри-ятия</w:t>
            </w:r>
            <w:proofErr w:type="spellEnd"/>
            <w:r w:rsidRPr="00FE5E92">
              <w:rPr>
                <w:i/>
                <w:lang w:eastAsia="ar-SA"/>
              </w:rPr>
              <w:t xml:space="preserve"> на 2019 год</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jc w:val="center"/>
              <w:rPr>
                <w:i/>
                <w:lang w:eastAsia="ar-SA"/>
              </w:rPr>
            </w:pPr>
            <w:r w:rsidRPr="00FE5E92">
              <w:rPr>
                <w:i/>
                <w:lang w:eastAsia="ar-SA"/>
              </w:rPr>
              <w:t>Принято ЛенРТК на 2019 год</w:t>
            </w:r>
          </w:p>
        </w:tc>
        <w:tc>
          <w:tcPr>
            <w:tcW w:w="1559"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52" w:hanging="108"/>
              <w:jc w:val="center"/>
              <w:rPr>
                <w:i/>
                <w:lang w:eastAsia="ar-SA"/>
              </w:rPr>
            </w:pPr>
            <w:r w:rsidRPr="00FE5E92">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ind w:right="-52"/>
              <w:jc w:val="center"/>
              <w:rPr>
                <w:i/>
                <w:lang w:eastAsia="ar-SA"/>
              </w:rPr>
            </w:pPr>
            <w:r w:rsidRPr="00FE5E92">
              <w:rPr>
                <w:i/>
                <w:lang w:eastAsia="ar-SA"/>
              </w:rPr>
              <w:t>Причины отклонения</w:t>
            </w:r>
          </w:p>
        </w:tc>
      </w:tr>
      <w:tr w:rsidR="00FE5E92" w:rsidRPr="00FE5E92" w:rsidTr="00FE5E92">
        <w:trPr>
          <w:trHeight w:val="390"/>
        </w:trPr>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w:t>
            </w:r>
          </w:p>
        </w:tc>
        <w:tc>
          <w:tcPr>
            <w:tcW w:w="269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Водоотведение*</w:t>
            </w:r>
          </w:p>
        </w:tc>
        <w:tc>
          <w:tcPr>
            <w:tcW w:w="1134"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FE5E92" w:rsidRPr="00FE5E92" w:rsidRDefault="00FE5E92" w:rsidP="00FE5E92">
            <w:pPr>
              <w:snapToGrid w:val="0"/>
              <w:jc w:val="center"/>
              <w:rPr>
                <w:i/>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E5E92" w:rsidRPr="00FE5E92" w:rsidRDefault="00FE5E92" w:rsidP="00FE5E92">
            <w:pPr>
              <w:snapToGrid w:val="0"/>
              <w:ind w:right="-53"/>
              <w:rPr>
                <w:i/>
                <w:lang w:eastAsia="ar-SA"/>
              </w:rPr>
            </w:pPr>
          </w:p>
        </w:tc>
      </w:tr>
      <w:tr w:rsidR="00FE5E92" w:rsidRPr="00FE5E92" w:rsidTr="00FE5E92">
        <w:tc>
          <w:tcPr>
            <w:tcW w:w="56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1.1</w:t>
            </w:r>
          </w:p>
        </w:tc>
        <w:tc>
          <w:tcPr>
            <w:tcW w:w="269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rPr>
                <w:lang w:eastAsia="ar-SA"/>
              </w:rPr>
            </w:pPr>
            <w:r w:rsidRPr="00FE5E92">
              <w:rPr>
                <w:lang w:eastAsia="ar-SA"/>
              </w:rPr>
              <w:t>Расходы на арендную плату</w:t>
            </w:r>
          </w:p>
        </w:tc>
        <w:tc>
          <w:tcPr>
            <w:tcW w:w="1134"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ind w:right="-108" w:hanging="108"/>
              <w:jc w:val="center"/>
              <w:rPr>
                <w:lang w:eastAsia="ar-SA"/>
              </w:rPr>
            </w:pPr>
            <w:r w:rsidRPr="00FE5E92">
              <w:rPr>
                <w:lang w:eastAsia="ar-SA"/>
              </w:rPr>
              <w:t>103,01</w:t>
            </w:r>
          </w:p>
        </w:tc>
        <w:tc>
          <w:tcPr>
            <w:tcW w:w="1417"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lang w:eastAsia="ar-SA"/>
              </w:rPr>
            </w:pPr>
            <w:r w:rsidRPr="00FE5E92">
              <w:rPr>
                <w:lang w:eastAsia="ar-SA"/>
              </w:rPr>
              <w:t>103,01</w:t>
            </w:r>
          </w:p>
        </w:tc>
        <w:tc>
          <w:tcPr>
            <w:tcW w:w="1559" w:type="dxa"/>
            <w:tcBorders>
              <w:top w:val="single" w:sz="4" w:space="0" w:color="000000"/>
              <w:left w:val="single" w:sz="4" w:space="0" w:color="000000"/>
              <w:bottom w:val="single" w:sz="4" w:space="0" w:color="000000"/>
              <w:right w:val="nil"/>
            </w:tcBorders>
            <w:vAlign w:val="center"/>
            <w:hideMark/>
          </w:tcPr>
          <w:p w:rsidR="00FE5E92" w:rsidRPr="00FE5E92" w:rsidRDefault="00FE5E92" w:rsidP="00FE5E92">
            <w:pPr>
              <w:snapToGrid w:val="0"/>
              <w:jc w:val="center"/>
              <w:rPr>
                <w:i/>
                <w:lang w:eastAsia="ar-SA"/>
              </w:rPr>
            </w:pPr>
            <w:r w:rsidRPr="00FE5E92">
              <w:rPr>
                <w:i/>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E5E92" w:rsidRPr="00FE5E92" w:rsidRDefault="00FE5E92" w:rsidP="00FE5E92">
            <w:pPr>
              <w:snapToGrid w:val="0"/>
              <w:jc w:val="center"/>
              <w:rPr>
                <w:i/>
                <w:lang w:eastAsia="ar-SA"/>
              </w:rPr>
            </w:pPr>
            <w:r w:rsidRPr="00FE5E92">
              <w:rPr>
                <w:i/>
                <w:lang w:eastAsia="ar-SA"/>
              </w:rPr>
              <w:t>-</w:t>
            </w:r>
          </w:p>
        </w:tc>
      </w:tr>
    </w:tbl>
    <w:p w:rsidR="00FE5E92" w:rsidRPr="00FE5E92" w:rsidRDefault="00FE5E92" w:rsidP="00FE5E92">
      <w:pPr>
        <w:spacing w:line="276" w:lineRule="auto"/>
        <w:ind w:firstLine="567"/>
        <w:jc w:val="both"/>
        <w:rPr>
          <w:lang w:eastAsia="ar-SA"/>
        </w:rPr>
      </w:pPr>
      <w:r w:rsidRPr="00FE5E92">
        <w:rPr>
          <w:lang w:eastAsia="ar-SA"/>
        </w:rPr>
        <w:t>* категория сточных вод – поверхностные сточные воды</w:t>
      </w:r>
    </w:p>
    <w:p w:rsidR="00FE5E92" w:rsidRPr="00FE5E92" w:rsidRDefault="00FE5E92" w:rsidP="00FE5E92">
      <w:pPr>
        <w:spacing w:line="276" w:lineRule="auto"/>
        <w:ind w:firstLine="567"/>
        <w:jc w:val="both"/>
        <w:rPr>
          <w:sz w:val="24"/>
          <w:szCs w:val="24"/>
          <w:lang w:eastAsia="ar-SA"/>
        </w:rPr>
      </w:pPr>
    </w:p>
    <w:p w:rsidR="00FE5E92" w:rsidRPr="00FE5E92" w:rsidRDefault="00FE5E92" w:rsidP="00FE5E92">
      <w:pPr>
        <w:tabs>
          <w:tab w:val="left" w:pos="1134"/>
        </w:tabs>
        <w:ind w:firstLine="567"/>
        <w:jc w:val="both"/>
        <w:rPr>
          <w:sz w:val="24"/>
          <w:szCs w:val="24"/>
          <w:lang w:eastAsia="ar-SA"/>
        </w:rPr>
      </w:pPr>
      <w:r w:rsidRPr="00FE5E92">
        <w:rPr>
          <w:sz w:val="24"/>
          <w:szCs w:val="24"/>
          <w:lang w:eastAsia="ar-SA"/>
        </w:rPr>
        <w:t xml:space="preserve">1.4. Принять величину нормативной прибыли на 2019 год принята ЛенРТК согласно утвержденным долгосрочным параметрам регулирования в размере 0,00 </w:t>
      </w:r>
      <w:proofErr w:type="spellStart"/>
      <w:r w:rsidRPr="00FE5E92">
        <w:rPr>
          <w:sz w:val="24"/>
          <w:szCs w:val="24"/>
          <w:lang w:eastAsia="ar-SA"/>
        </w:rPr>
        <w:t>тыс.руб</w:t>
      </w:r>
      <w:proofErr w:type="spellEnd"/>
      <w:r w:rsidRPr="00FE5E92">
        <w:rPr>
          <w:sz w:val="24"/>
          <w:szCs w:val="24"/>
          <w:lang w:eastAsia="ar-SA"/>
        </w:rPr>
        <w:t>.</w:t>
      </w:r>
    </w:p>
    <w:p w:rsidR="00FE5E92" w:rsidRPr="00FE5E92" w:rsidRDefault="00FE5E92" w:rsidP="00FE5E92">
      <w:pPr>
        <w:tabs>
          <w:tab w:val="left" w:pos="851"/>
          <w:tab w:val="left" w:pos="1134"/>
        </w:tabs>
        <w:ind w:right="-52" w:firstLine="567"/>
        <w:jc w:val="both"/>
        <w:rPr>
          <w:sz w:val="24"/>
          <w:szCs w:val="24"/>
          <w:lang w:eastAsia="ar-SA"/>
        </w:rPr>
      </w:pPr>
      <w:r w:rsidRPr="00FE5E92">
        <w:rPr>
          <w:sz w:val="24"/>
          <w:szCs w:val="24"/>
          <w:lang w:eastAsia="ar-SA"/>
        </w:rPr>
        <w:t xml:space="preserve">Определить финансовый результат деятельности ООО «ЛКН» по оказанию потребителям услуг по водоотведению (поверхностные сточные воды) в соответствии с пунктом 26 (г и д) Правил регулирования тарифов в сфере водоснабжения и водоотведения, ЛенРТК не представляется возможным, так как организация начала оказывать услугу с 12.04.2017 года.  </w:t>
      </w:r>
    </w:p>
    <w:p w:rsidR="00FE5E92" w:rsidRPr="00FE5E92" w:rsidRDefault="00FE5E92" w:rsidP="00FE5E92">
      <w:pPr>
        <w:tabs>
          <w:tab w:val="left" w:pos="9923"/>
        </w:tabs>
        <w:ind w:right="44" w:firstLine="567"/>
        <w:jc w:val="both"/>
        <w:rPr>
          <w:sz w:val="24"/>
          <w:szCs w:val="24"/>
          <w:lang w:eastAsia="ar-SA"/>
        </w:rPr>
      </w:pPr>
    </w:p>
    <w:p w:rsidR="00FE5E92" w:rsidRPr="00FE5E92" w:rsidRDefault="00FE5E92" w:rsidP="00FE5E92">
      <w:pPr>
        <w:tabs>
          <w:tab w:val="left" w:pos="1134"/>
        </w:tabs>
        <w:ind w:left="567"/>
        <w:jc w:val="both"/>
        <w:rPr>
          <w:sz w:val="24"/>
          <w:szCs w:val="24"/>
          <w:lang w:eastAsia="ar-SA"/>
        </w:rPr>
      </w:pPr>
      <w:r w:rsidRPr="00FE5E92">
        <w:rPr>
          <w:sz w:val="24"/>
          <w:szCs w:val="24"/>
          <w:lang w:eastAsia="ar-SA"/>
        </w:rPr>
        <w:t>Таким образом, скорректированные НВВ на 2019 год составит:</w:t>
      </w:r>
      <w:r w:rsidRPr="00FE5E92">
        <w:rPr>
          <w:sz w:val="24"/>
          <w:szCs w:val="24"/>
          <w:lang w:eastAsia="ar-SA"/>
        </w:rPr>
        <w:tab/>
      </w:r>
      <w:r w:rsidRPr="00FE5E92">
        <w:rPr>
          <w:sz w:val="24"/>
          <w:szCs w:val="24"/>
          <w:lang w:eastAsia="ar-SA"/>
        </w:rPr>
        <w:tab/>
        <w:t xml:space="preserve">                  </w:t>
      </w:r>
      <w:proofErr w:type="spellStart"/>
      <w:r w:rsidRPr="00FE5E92">
        <w:rPr>
          <w:sz w:val="24"/>
          <w:szCs w:val="24"/>
          <w:lang w:eastAsia="ar-SA"/>
        </w:rPr>
        <w:t>тыс.руб</w:t>
      </w:r>
      <w:proofErr w:type="spellEnd"/>
      <w:r w:rsidRPr="00FE5E92">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FE5E92" w:rsidRPr="00FE5E92" w:rsidTr="00FE5E92">
        <w:trPr>
          <w:trHeight w:val="322"/>
        </w:trPr>
        <w:tc>
          <w:tcPr>
            <w:tcW w:w="253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i/>
                <w:lang w:eastAsia="ar-SA"/>
              </w:rPr>
            </w:pPr>
            <w:r w:rsidRPr="00FE5E92">
              <w:rPr>
                <w:i/>
                <w:lang w:eastAsia="ar-SA"/>
              </w:rPr>
              <w:t>Товары, услуги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i/>
                <w:lang w:eastAsia="ar-SA"/>
              </w:rPr>
            </w:pPr>
            <w:r w:rsidRPr="00FE5E92">
              <w:rPr>
                <w:i/>
                <w:lang w:eastAsia="ar-SA"/>
              </w:rPr>
              <w:t>Утверждено на 2019 год</w:t>
            </w:r>
          </w:p>
        </w:tc>
        <w:tc>
          <w:tcPr>
            <w:tcW w:w="357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i/>
                <w:lang w:eastAsia="ar-SA"/>
              </w:rPr>
            </w:pPr>
            <w:r w:rsidRPr="00FE5E92">
              <w:rPr>
                <w:i/>
                <w:lang w:eastAsia="ar-SA"/>
              </w:rPr>
              <w:t>Корректировка на 2019 год</w:t>
            </w:r>
          </w:p>
        </w:tc>
      </w:tr>
      <w:tr w:rsidR="00FE5E92" w:rsidRPr="00FE5E92" w:rsidTr="00FE5E92">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 xml:space="preserve">Водоотведение* </w:t>
            </w:r>
          </w:p>
        </w:tc>
        <w:tc>
          <w:tcPr>
            <w:tcW w:w="3967"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4562,73</w:t>
            </w:r>
          </w:p>
        </w:tc>
        <w:tc>
          <w:tcPr>
            <w:tcW w:w="357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spacing w:line="276" w:lineRule="auto"/>
              <w:jc w:val="center"/>
              <w:rPr>
                <w:lang w:eastAsia="ar-SA"/>
              </w:rPr>
            </w:pPr>
            <w:r w:rsidRPr="00FE5E92">
              <w:rPr>
                <w:lang w:eastAsia="ar-SA"/>
              </w:rPr>
              <w:t>4562,78</w:t>
            </w:r>
          </w:p>
        </w:tc>
      </w:tr>
    </w:tbl>
    <w:p w:rsidR="00FE5E92" w:rsidRPr="00FE5E92" w:rsidRDefault="00FE5E92" w:rsidP="00FE5E92">
      <w:pPr>
        <w:spacing w:line="276" w:lineRule="auto"/>
        <w:ind w:firstLine="567"/>
        <w:jc w:val="both"/>
        <w:rPr>
          <w:lang w:eastAsia="ar-SA"/>
        </w:rPr>
      </w:pPr>
      <w:r w:rsidRPr="00FE5E92">
        <w:rPr>
          <w:lang w:eastAsia="ar-SA"/>
        </w:rPr>
        <w:t>* категория сточных вод – поверхностные сточные воды</w:t>
      </w:r>
    </w:p>
    <w:p w:rsidR="00FE5E92" w:rsidRPr="00FE5E92" w:rsidRDefault="00FE5E92" w:rsidP="00FE5E92">
      <w:pPr>
        <w:ind w:left="1277"/>
        <w:jc w:val="both"/>
        <w:rPr>
          <w:sz w:val="27"/>
          <w:szCs w:val="27"/>
          <w:lang w:eastAsia="ar-SA"/>
        </w:rPr>
      </w:pPr>
    </w:p>
    <w:p w:rsidR="00FE5E92" w:rsidRPr="00FE5E92" w:rsidRDefault="00FE5E92" w:rsidP="00FE5E92">
      <w:pPr>
        <w:tabs>
          <w:tab w:val="left" w:pos="0"/>
          <w:tab w:val="left" w:pos="993"/>
        </w:tabs>
        <w:ind w:right="-52" w:firstLine="567"/>
        <w:jc w:val="both"/>
        <w:rPr>
          <w:sz w:val="24"/>
          <w:szCs w:val="24"/>
          <w:lang w:eastAsia="ar-SA"/>
        </w:rPr>
      </w:pPr>
      <w:r w:rsidRPr="00FE5E92">
        <w:rPr>
          <w:sz w:val="24"/>
          <w:szCs w:val="24"/>
          <w:lang w:eastAsia="ar-SA"/>
        </w:rPr>
        <w:t>2. Исходя из обоснованных объемов необходимой валовой выручки, предлагаются к утверждению следующие уровни тарифов на услугу в сфере водоотведения (поверхностные сточные воды), оказываемые ООО «ЛКН»: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430"/>
        <w:gridCol w:w="3215"/>
        <w:gridCol w:w="3485"/>
      </w:tblGrid>
      <w:tr w:rsidR="00FE5E92" w:rsidRPr="00FE5E92" w:rsidTr="00FE5E92">
        <w:trPr>
          <w:trHeight w:val="56"/>
        </w:trPr>
        <w:tc>
          <w:tcPr>
            <w:tcW w:w="803"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 п/п</w:t>
            </w:r>
          </w:p>
        </w:tc>
        <w:tc>
          <w:tcPr>
            <w:tcW w:w="2430"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 xml:space="preserve">Год с календарной разбивкой </w:t>
            </w:r>
          </w:p>
        </w:tc>
        <w:tc>
          <w:tcPr>
            <w:tcW w:w="34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Тарифы, руб./м</w:t>
            </w:r>
            <w:r w:rsidRPr="00FE5E92">
              <w:rPr>
                <w:rFonts w:eastAsia="Calibri"/>
                <w:vertAlign w:val="superscript"/>
                <w:lang w:eastAsia="ar-SA"/>
              </w:rPr>
              <w:t xml:space="preserve">3 </w:t>
            </w:r>
            <w:r w:rsidRPr="00FE5E92">
              <w:rPr>
                <w:rFonts w:eastAsia="Calibri"/>
                <w:lang w:eastAsia="ar-SA"/>
              </w:rPr>
              <w:t>**</w:t>
            </w:r>
          </w:p>
        </w:tc>
      </w:tr>
      <w:tr w:rsidR="00FE5E92" w:rsidRPr="00FE5E92" w:rsidTr="00FE5E92">
        <w:trPr>
          <w:trHeight w:val="54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jc w:val="center"/>
              <w:rPr>
                <w:rFonts w:eastAsia="Calibri"/>
                <w:lang w:eastAsia="ar-SA"/>
              </w:rPr>
            </w:pPr>
            <w:r w:rsidRPr="00FE5E92">
              <w:rPr>
                <w:rFonts w:eastAsia="Calibri"/>
                <w:lang w:eastAsia="ar-SA"/>
              </w:rPr>
              <w:t>Для потребителей муниципального образования «Аннинское городское поселение» Ломоносовского муниципального района Ленинградской области</w:t>
            </w:r>
          </w:p>
        </w:tc>
      </w:tr>
      <w:tr w:rsidR="00FE5E92" w:rsidRPr="00FE5E92" w:rsidTr="00FE5E92">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1.</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b/>
                <w:lang w:eastAsia="ar-SA"/>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01.01.2019 по 30.06.2019</w:t>
            </w:r>
          </w:p>
        </w:tc>
        <w:tc>
          <w:tcPr>
            <w:tcW w:w="34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19,64</w:t>
            </w:r>
          </w:p>
        </w:tc>
      </w:tr>
      <w:tr w:rsidR="00FE5E92" w:rsidRPr="00FE5E92" w:rsidTr="00FE5E9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rPr>
                <w:rFonts w:eastAsia="Calibri"/>
                <w:lang w:eastAsia="ar-SA"/>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с 01.07.2019 по 31.12.2019</w:t>
            </w:r>
          </w:p>
        </w:tc>
        <w:tc>
          <w:tcPr>
            <w:tcW w:w="3485" w:type="dxa"/>
            <w:tcBorders>
              <w:top w:val="single" w:sz="4" w:space="0" w:color="auto"/>
              <w:left w:val="single" w:sz="4" w:space="0" w:color="auto"/>
              <w:bottom w:val="single" w:sz="4" w:space="0" w:color="auto"/>
              <w:right w:val="single" w:sz="4" w:space="0" w:color="auto"/>
            </w:tcBorders>
            <w:vAlign w:val="center"/>
            <w:hideMark/>
          </w:tcPr>
          <w:p w:rsidR="00FE5E92" w:rsidRPr="00FE5E92" w:rsidRDefault="00FE5E92" w:rsidP="00FE5E92">
            <w:pPr>
              <w:widowControl w:val="0"/>
              <w:autoSpaceDE w:val="0"/>
              <w:autoSpaceDN w:val="0"/>
              <w:adjustRightInd w:val="0"/>
              <w:jc w:val="center"/>
              <w:rPr>
                <w:rFonts w:eastAsia="Calibri"/>
                <w:lang w:eastAsia="ar-SA"/>
              </w:rPr>
            </w:pPr>
            <w:r w:rsidRPr="00FE5E92">
              <w:rPr>
                <w:rFonts w:eastAsia="Calibri"/>
                <w:lang w:eastAsia="ar-SA"/>
              </w:rPr>
              <w:t>19,95</w:t>
            </w:r>
          </w:p>
        </w:tc>
      </w:tr>
    </w:tbl>
    <w:p w:rsidR="00FE5E92" w:rsidRPr="00FE5E92" w:rsidRDefault="00FE5E92" w:rsidP="00FE5E92">
      <w:pPr>
        <w:autoSpaceDE w:val="0"/>
        <w:autoSpaceDN w:val="0"/>
        <w:adjustRightInd w:val="0"/>
        <w:ind w:left="567"/>
        <w:jc w:val="both"/>
      </w:pPr>
      <w:r w:rsidRPr="00FE5E92">
        <w:t>* категория сточных вод – поверхностные сточные воды</w:t>
      </w:r>
    </w:p>
    <w:p w:rsidR="00FE5E92" w:rsidRPr="00FE5E92" w:rsidRDefault="00FE5E92" w:rsidP="00FE5E92">
      <w:pPr>
        <w:autoSpaceDE w:val="0"/>
        <w:autoSpaceDN w:val="0"/>
        <w:adjustRightInd w:val="0"/>
        <w:ind w:left="567"/>
        <w:jc w:val="both"/>
      </w:pPr>
      <w:r w:rsidRPr="00FE5E92">
        <w:t>** тариф указан без учета налога на добавленную стоимость</w:t>
      </w:r>
    </w:p>
    <w:p w:rsidR="00FE5E92" w:rsidRPr="00FE5E92" w:rsidRDefault="00FE5E92" w:rsidP="00FE5E92">
      <w:pPr>
        <w:rPr>
          <w:sz w:val="24"/>
          <w:szCs w:val="24"/>
          <w:lang w:eastAsia="ar-SA"/>
        </w:rPr>
      </w:pPr>
    </w:p>
    <w:p w:rsidR="00FE5E92" w:rsidRPr="00FE5E92" w:rsidRDefault="00FE5E92" w:rsidP="00FE5E92">
      <w:pPr>
        <w:jc w:val="center"/>
        <w:rPr>
          <w:b/>
          <w:sz w:val="24"/>
          <w:szCs w:val="24"/>
        </w:rPr>
      </w:pPr>
      <w:r w:rsidRPr="00FE5E92">
        <w:rPr>
          <w:b/>
          <w:sz w:val="24"/>
          <w:szCs w:val="24"/>
        </w:rPr>
        <w:t>Результаты голосования: за – 6 человек, против – нет, воздержались – нет.</w:t>
      </w:r>
    </w:p>
    <w:p w:rsidR="007057F1" w:rsidRDefault="007057F1"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D61C7F" w:rsidRDefault="00D61C7F"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61C7F">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D61C7F" w:rsidRDefault="00D61C7F"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61C7F">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D61C7F">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61C7F">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61C7F">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D61C7F">
        <w:rPr>
          <w:sz w:val="24"/>
          <w:szCs w:val="24"/>
        </w:rPr>
        <w:t xml:space="preserve">   </w:t>
      </w:r>
      <w:bookmarkStart w:id="0" w:name="_GoBack"/>
      <w:bookmarkEnd w:id="0"/>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2F4AAC">
      <w:headerReference w:type="default" r:id="rId8"/>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AC" w:rsidRDefault="002F4AAC" w:rsidP="002F4AAC">
      <w:r>
        <w:separator/>
      </w:r>
    </w:p>
  </w:endnote>
  <w:endnote w:type="continuationSeparator" w:id="0">
    <w:p w:rsidR="002F4AAC" w:rsidRDefault="002F4AAC" w:rsidP="002F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AC" w:rsidRDefault="002F4AAC" w:rsidP="002F4AAC">
      <w:r>
        <w:separator/>
      </w:r>
    </w:p>
  </w:footnote>
  <w:footnote w:type="continuationSeparator" w:id="0">
    <w:p w:rsidR="002F4AAC" w:rsidRDefault="002F4AAC" w:rsidP="002F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5923"/>
      <w:docPartObj>
        <w:docPartGallery w:val="Page Numbers (Top of Page)"/>
        <w:docPartUnique/>
      </w:docPartObj>
    </w:sdtPr>
    <w:sdtContent>
      <w:p w:rsidR="002F4AAC" w:rsidRDefault="002F4AAC">
        <w:pPr>
          <w:pStyle w:val="ac"/>
          <w:jc w:val="center"/>
        </w:pPr>
        <w:r>
          <w:fldChar w:fldCharType="begin"/>
        </w:r>
        <w:r>
          <w:instrText>PAGE   \* MERGEFORMAT</w:instrText>
        </w:r>
        <w:r>
          <w:fldChar w:fldCharType="separate"/>
        </w:r>
        <w:r w:rsidR="00D61C7F">
          <w:rPr>
            <w:noProof/>
          </w:rPr>
          <w:t>154</w:t>
        </w:r>
        <w:r>
          <w:fldChar w:fldCharType="end"/>
        </w:r>
      </w:p>
    </w:sdtContent>
  </w:sdt>
  <w:p w:rsidR="002F4AAC" w:rsidRDefault="002F4AA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936"/>
    <w:multiLevelType w:val="hybridMultilevel"/>
    <w:tmpl w:val="D0C47936"/>
    <w:lvl w:ilvl="0" w:tplc="F63880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78703C"/>
    <w:multiLevelType w:val="hybridMultilevel"/>
    <w:tmpl w:val="32DA65DC"/>
    <w:lvl w:ilvl="0" w:tplc="65CCBD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4C6492E"/>
    <w:multiLevelType w:val="multilevel"/>
    <w:tmpl w:val="C388E3FA"/>
    <w:lvl w:ilvl="0">
      <w:start w:val="1"/>
      <w:numFmt w:val="decimal"/>
      <w:suff w:val="space"/>
      <w:lvlText w:val="%1."/>
      <w:lvlJc w:val="left"/>
      <w:pPr>
        <w:ind w:left="786" w:hanging="360"/>
      </w:pPr>
      <w:rPr>
        <w:b/>
        <w:color w:val="000000"/>
        <w:sz w:val="24"/>
      </w:rPr>
    </w:lvl>
    <w:lvl w:ilvl="1">
      <w:start w:val="1"/>
      <w:numFmt w:val="decimal"/>
      <w:isLgl/>
      <w:lvlText w:val="%1.%2"/>
      <w:lvlJc w:val="left"/>
      <w:pPr>
        <w:ind w:left="1070" w:hanging="360"/>
      </w:p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3">
    <w:nsid w:val="097155F4"/>
    <w:multiLevelType w:val="hybridMultilevel"/>
    <w:tmpl w:val="B6742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C15F1D"/>
    <w:multiLevelType w:val="hybridMultilevel"/>
    <w:tmpl w:val="49B402F2"/>
    <w:lvl w:ilvl="0" w:tplc="7C6E175A">
      <w:start w:val="1"/>
      <w:numFmt w:val="bullet"/>
      <w:lvlText w:val=""/>
      <w:lvlJc w:val="left"/>
      <w:pPr>
        <w:ind w:left="1428" w:hanging="360"/>
      </w:pPr>
      <w:rPr>
        <w:rFonts w:ascii="Symbol" w:hAnsi="Symbol"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A1307B2"/>
    <w:multiLevelType w:val="hybridMultilevel"/>
    <w:tmpl w:val="C2945C1C"/>
    <w:lvl w:ilvl="0" w:tplc="C666BAF4">
      <w:start w:val="1"/>
      <w:numFmt w:val="decimal"/>
      <w:suff w:val="space"/>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D865EF"/>
    <w:multiLevelType w:val="hybridMultilevel"/>
    <w:tmpl w:val="95B271A8"/>
    <w:lvl w:ilvl="0" w:tplc="F88EF9F2">
      <w:start w:val="1"/>
      <w:numFmt w:val="bullet"/>
      <w:lvlText w:val=""/>
      <w:lvlJc w:val="left"/>
      <w:pPr>
        <w:ind w:left="1080" w:hanging="360"/>
      </w:pPr>
      <w:rPr>
        <w:rFonts w:ascii="Symbol" w:hAnsi="Symbol" w:hint="default"/>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F4E2C02"/>
    <w:multiLevelType w:val="hybridMultilevel"/>
    <w:tmpl w:val="6F9A0040"/>
    <w:lvl w:ilvl="0" w:tplc="0419000F">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2096E12"/>
    <w:multiLevelType w:val="multilevel"/>
    <w:tmpl w:val="648E3AA8"/>
    <w:lvl w:ilvl="0">
      <w:start w:val="3"/>
      <w:numFmt w:val="decimal"/>
      <w:lvlText w:val="%1."/>
      <w:lvlJc w:val="left"/>
      <w:pPr>
        <w:ind w:left="360" w:hanging="360"/>
      </w:pPr>
    </w:lvl>
    <w:lvl w:ilvl="1">
      <w:start w:val="2"/>
      <w:numFmt w:val="decimal"/>
      <w:lvlText w:val="%1.%2."/>
      <w:lvlJc w:val="left"/>
      <w:pPr>
        <w:ind w:left="1430" w:hanging="360"/>
      </w:pPr>
      <w:rPr>
        <w:color w:val="auto"/>
      </w:r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9">
    <w:nsid w:val="25E56C58"/>
    <w:multiLevelType w:val="hybridMultilevel"/>
    <w:tmpl w:val="9154E024"/>
    <w:lvl w:ilvl="0" w:tplc="65CCBD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95315B0"/>
    <w:multiLevelType w:val="hybridMultilevel"/>
    <w:tmpl w:val="96607FB0"/>
    <w:lvl w:ilvl="0" w:tplc="F49CB802">
      <w:start w:val="2"/>
      <w:numFmt w:val="decimal"/>
      <w:suff w:val="space"/>
      <w:lvlText w:val="%1."/>
      <w:lvlJc w:val="left"/>
      <w:pPr>
        <w:ind w:left="786" w:hanging="360"/>
      </w:pPr>
      <w:rPr>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BB373BC"/>
    <w:multiLevelType w:val="hybridMultilevel"/>
    <w:tmpl w:val="7EA0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A83530"/>
    <w:multiLevelType w:val="hybridMultilevel"/>
    <w:tmpl w:val="EC8E9710"/>
    <w:lvl w:ilvl="0" w:tplc="D4FA3A66">
      <w:start w:val="1"/>
      <w:numFmt w:val="bullet"/>
      <w:suff w:val="space"/>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D0A4DB6"/>
    <w:multiLevelType w:val="hybridMultilevel"/>
    <w:tmpl w:val="2138DC12"/>
    <w:lvl w:ilvl="0" w:tplc="739A589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5C9632B8"/>
    <w:multiLevelType w:val="hybridMultilevel"/>
    <w:tmpl w:val="C2945C1C"/>
    <w:lvl w:ilvl="0" w:tplc="C666BAF4">
      <w:start w:val="1"/>
      <w:numFmt w:val="decimal"/>
      <w:suff w:val="space"/>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981C89"/>
    <w:multiLevelType w:val="hybridMultilevel"/>
    <w:tmpl w:val="438E2EE2"/>
    <w:lvl w:ilvl="0" w:tplc="0660E3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1AF13C8"/>
    <w:multiLevelType w:val="hybridMultilevel"/>
    <w:tmpl w:val="A7E6D46C"/>
    <w:lvl w:ilvl="0" w:tplc="CF6AB31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6E1709C"/>
    <w:multiLevelType w:val="multilevel"/>
    <w:tmpl w:val="F1060652"/>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8"/>
  </w:num>
  <w:num w:numId="2">
    <w:abstractNumId w:val="17"/>
  </w:num>
  <w:num w:numId="3">
    <w:abstractNumId w:val="12"/>
  </w:num>
  <w:num w:numId="4">
    <w:abstractNumId w:val="1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15694"/>
    <w:rsid w:val="00257FDE"/>
    <w:rsid w:val="002627EB"/>
    <w:rsid w:val="002F2728"/>
    <w:rsid w:val="002F4AAC"/>
    <w:rsid w:val="003B6B87"/>
    <w:rsid w:val="003C3D4D"/>
    <w:rsid w:val="005A40CD"/>
    <w:rsid w:val="007057F1"/>
    <w:rsid w:val="007244AB"/>
    <w:rsid w:val="007753ED"/>
    <w:rsid w:val="007D2889"/>
    <w:rsid w:val="0084613E"/>
    <w:rsid w:val="00894DB5"/>
    <w:rsid w:val="00900E45"/>
    <w:rsid w:val="00932E36"/>
    <w:rsid w:val="009A3FBC"/>
    <w:rsid w:val="009A63CA"/>
    <w:rsid w:val="00A34C6B"/>
    <w:rsid w:val="00A367BE"/>
    <w:rsid w:val="00A36B0E"/>
    <w:rsid w:val="00B419EB"/>
    <w:rsid w:val="00B41C50"/>
    <w:rsid w:val="00B44610"/>
    <w:rsid w:val="00B756D9"/>
    <w:rsid w:val="00BC7B6E"/>
    <w:rsid w:val="00BD37E4"/>
    <w:rsid w:val="00BE0DFB"/>
    <w:rsid w:val="00CE55D9"/>
    <w:rsid w:val="00D61C7F"/>
    <w:rsid w:val="00E35AB1"/>
    <w:rsid w:val="00E93883"/>
    <w:rsid w:val="00FE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367BE"/>
    <w:pPr>
      <w:ind w:left="720"/>
      <w:contextualSpacing/>
    </w:pPr>
  </w:style>
  <w:style w:type="paragraph" w:styleId="a6">
    <w:name w:val="Body Text Indent"/>
    <w:basedOn w:val="a"/>
    <w:link w:val="a7"/>
    <w:rsid w:val="00A367BE"/>
    <w:pPr>
      <w:spacing w:after="120"/>
      <w:ind w:left="283"/>
    </w:pPr>
  </w:style>
  <w:style w:type="character" w:customStyle="1" w:styleId="a7">
    <w:name w:val="Основной текст с отступом Знак"/>
    <w:basedOn w:val="a0"/>
    <w:link w:val="a6"/>
    <w:rsid w:val="00A367BE"/>
    <w:rPr>
      <w:rFonts w:ascii="Times New Roman" w:eastAsia="Times New Roman" w:hAnsi="Times New Roman" w:cs="Times New Roman"/>
      <w:sz w:val="20"/>
      <w:szCs w:val="20"/>
      <w:lang w:eastAsia="ru-RU"/>
    </w:rPr>
  </w:style>
  <w:style w:type="paragraph" w:styleId="a8">
    <w:name w:val="Body Text"/>
    <w:basedOn w:val="a"/>
    <w:link w:val="a9"/>
    <w:rsid w:val="00A367BE"/>
    <w:pPr>
      <w:jc w:val="both"/>
    </w:pPr>
    <w:rPr>
      <w:sz w:val="32"/>
    </w:rPr>
  </w:style>
  <w:style w:type="character" w:customStyle="1" w:styleId="a9">
    <w:name w:val="Основной текст Знак"/>
    <w:basedOn w:val="a0"/>
    <w:link w:val="a8"/>
    <w:rsid w:val="00A367BE"/>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B419EB"/>
  </w:style>
  <w:style w:type="paragraph" w:styleId="aa">
    <w:name w:val="footer"/>
    <w:basedOn w:val="a"/>
    <w:link w:val="ab"/>
    <w:unhideWhenUsed/>
    <w:rsid w:val="00B419EB"/>
    <w:pPr>
      <w:tabs>
        <w:tab w:val="center" w:pos="4677"/>
        <w:tab w:val="right" w:pos="9355"/>
      </w:tabs>
    </w:pPr>
  </w:style>
  <w:style w:type="character" w:customStyle="1" w:styleId="ab">
    <w:name w:val="Нижний колонтитул Знак"/>
    <w:basedOn w:val="a0"/>
    <w:link w:val="aa"/>
    <w:rsid w:val="00B419EB"/>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B419EB"/>
  </w:style>
  <w:style w:type="paragraph" w:styleId="ac">
    <w:name w:val="header"/>
    <w:basedOn w:val="a"/>
    <w:link w:val="ad"/>
    <w:uiPriority w:val="99"/>
    <w:unhideWhenUsed/>
    <w:rsid w:val="002F4AAC"/>
    <w:pPr>
      <w:tabs>
        <w:tab w:val="center" w:pos="4677"/>
        <w:tab w:val="right" w:pos="9355"/>
      </w:tabs>
    </w:pPr>
  </w:style>
  <w:style w:type="character" w:customStyle="1" w:styleId="ad">
    <w:name w:val="Верхний колонтитул Знак"/>
    <w:basedOn w:val="a0"/>
    <w:link w:val="ac"/>
    <w:uiPriority w:val="99"/>
    <w:rsid w:val="002F4A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367BE"/>
    <w:pPr>
      <w:ind w:left="720"/>
      <w:contextualSpacing/>
    </w:pPr>
  </w:style>
  <w:style w:type="paragraph" w:styleId="a6">
    <w:name w:val="Body Text Indent"/>
    <w:basedOn w:val="a"/>
    <w:link w:val="a7"/>
    <w:rsid w:val="00A367BE"/>
    <w:pPr>
      <w:spacing w:after="120"/>
      <w:ind w:left="283"/>
    </w:pPr>
  </w:style>
  <w:style w:type="character" w:customStyle="1" w:styleId="a7">
    <w:name w:val="Основной текст с отступом Знак"/>
    <w:basedOn w:val="a0"/>
    <w:link w:val="a6"/>
    <w:rsid w:val="00A367BE"/>
    <w:rPr>
      <w:rFonts w:ascii="Times New Roman" w:eastAsia="Times New Roman" w:hAnsi="Times New Roman" w:cs="Times New Roman"/>
      <w:sz w:val="20"/>
      <w:szCs w:val="20"/>
      <w:lang w:eastAsia="ru-RU"/>
    </w:rPr>
  </w:style>
  <w:style w:type="paragraph" w:styleId="a8">
    <w:name w:val="Body Text"/>
    <w:basedOn w:val="a"/>
    <w:link w:val="a9"/>
    <w:rsid w:val="00A367BE"/>
    <w:pPr>
      <w:jc w:val="both"/>
    </w:pPr>
    <w:rPr>
      <w:sz w:val="32"/>
    </w:rPr>
  </w:style>
  <w:style w:type="character" w:customStyle="1" w:styleId="a9">
    <w:name w:val="Основной текст Знак"/>
    <w:basedOn w:val="a0"/>
    <w:link w:val="a8"/>
    <w:rsid w:val="00A367BE"/>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B419EB"/>
  </w:style>
  <w:style w:type="paragraph" w:styleId="aa">
    <w:name w:val="footer"/>
    <w:basedOn w:val="a"/>
    <w:link w:val="ab"/>
    <w:unhideWhenUsed/>
    <w:rsid w:val="00B419EB"/>
    <w:pPr>
      <w:tabs>
        <w:tab w:val="center" w:pos="4677"/>
        <w:tab w:val="right" w:pos="9355"/>
      </w:tabs>
    </w:pPr>
  </w:style>
  <w:style w:type="character" w:customStyle="1" w:styleId="ab">
    <w:name w:val="Нижний колонтитул Знак"/>
    <w:basedOn w:val="a0"/>
    <w:link w:val="aa"/>
    <w:rsid w:val="00B419EB"/>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B419EB"/>
  </w:style>
  <w:style w:type="paragraph" w:styleId="ac">
    <w:name w:val="header"/>
    <w:basedOn w:val="a"/>
    <w:link w:val="ad"/>
    <w:uiPriority w:val="99"/>
    <w:unhideWhenUsed/>
    <w:rsid w:val="002F4AAC"/>
    <w:pPr>
      <w:tabs>
        <w:tab w:val="center" w:pos="4677"/>
        <w:tab w:val="right" w:pos="9355"/>
      </w:tabs>
    </w:pPr>
  </w:style>
  <w:style w:type="character" w:customStyle="1" w:styleId="ad">
    <w:name w:val="Верхний колонтитул Знак"/>
    <w:basedOn w:val="a0"/>
    <w:link w:val="ac"/>
    <w:uiPriority w:val="99"/>
    <w:rsid w:val="002F4A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53">
      <w:bodyDiv w:val="1"/>
      <w:marLeft w:val="0"/>
      <w:marRight w:val="0"/>
      <w:marTop w:val="0"/>
      <w:marBottom w:val="0"/>
      <w:divBdr>
        <w:top w:val="none" w:sz="0" w:space="0" w:color="auto"/>
        <w:left w:val="none" w:sz="0" w:space="0" w:color="auto"/>
        <w:bottom w:val="none" w:sz="0" w:space="0" w:color="auto"/>
        <w:right w:val="none" w:sz="0" w:space="0" w:color="auto"/>
      </w:divBdr>
    </w:div>
    <w:div w:id="65419629">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86922435">
      <w:bodyDiv w:val="1"/>
      <w:marLeft w:val="0"/>
      <w:marRight w:val="0"/>
      <w:marTop w:val="0"/>
      <w:marBottom w:val="0"/>
      <w:divBdr>
        <w:top w:val="none" w:sz="0" w:space="0" w:color="auto"/>
        <w:left w:val="none" w:sz="0" w:space="0" w:color="auto"/>
        <w:bottom w:val="none" w:sz="0" w:space="0" w:color="auto"/>
        <w:right w:val="none" w:sz="0" w:space="0" w:color="auto"/>
      </w:divBdr>
    </w:div>
    <w:div w:id="107548132">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193615669">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21718534">
      <w:bodyDiv w:val="1"/>
      <w:marLeft w:val="0"/>
      <w:marRight w:val="0"/>
      <w:marTop w:val="0"/>
      <w:marBottom w:val="0"/>
      <w:divBdr>
        <w:top w:val="none" w:sz="0" w:space="0" w:color="auto"/>
        <w:left w:val="none" w:sz="0" w:space="0" w:color="auto"/>
        <w:bottom w:val="none" w:sz="0" w:space="0" w:color="auto"/>
        <w:right w:val="none" w:sz="0" w:space="0" w:color="auto"/>
      </w:divBdr>
    </w:div>
    <w:div w:id="244269496">
      <w:bodyDiv w:val="1"/>
      <w:marLeft w:val="0"/>
      <w:marRight w:val="0"/>
      <w:marTop w:val="0"/>
      <w:marBottom w:val="0"/>
      <w:divBdr>
        <w:top w:val="none" w:sz="0" w:space="0" w:color="auto"/>
        <w:left w:val="none" w:sz="0" w:space="0" w:color="auto"/>
        <w:bottom w:val="none" w:sz="0" w:space="0" w:color="auto"/>
        <w:right w:val="none" w:sz="0" w:space="0" w:color="auto"/>
      </w:divBdr>
    </w:div>
    <w:div w:id="398947582">
      <w:bodyDiv w:val="1"/>
      <w:marLeft w:val="0"/>
      <w:marRight w:val="0"/>
      <w:marTop w:val="0"/>
      <w:marBottom w:val="0"/>
      <w:divBdr>
        <w:top w:val="none" w:sz="0" w:space="0" w:color="auto"/>
        <w:left w:val="none" w:sz="0" w:space="0" w:color="auto"/>
        <w:bottom w:val="none" w:sz="0" w:space="0" w:color="auto"/>
        <w:right w:val="none" w:sz="0" w:space="0" w:color="auto"/>
      </w:divBdr>
    </w:div>
    <w:div w:id="480081805">
      <w:bodyDiv w:val="1"/>
      <w:marLeft w:val="0"/>
      <w:marRight w:val="0"/>
      <w:marTop w:val="0"/>
      <w:marBottom w:val="0"/>
      <w:divBdr>
        <w:top w:val="none" w:sz="0" w:space="0" w:color="auto"/>
        <w:left w:val="none" w:sz="0" w:space="0" w:color="auto"/>
        <w:bottom w:val="none" w:sz="0" w:space="0" w:color="auto"/>
        <w:right w:val="none" w:sz="0" w:space="0" w:color="auto"/>
      </w:divBdr>
    </w:div>
    <w:div w:id="496263618">
      <w:bodyDiv w:val="1"/>
      <w:marLeft w:val="0"/>
      <w:marRight w:val="0"/>
      <w:marTop w:val="0"/>
      <w:marBottom w:val="0"/>
      <w:divBdr>
        <w:top w:val="none" w:sz="0" w:space="0" w:color="auto"/>
        <w:left w:val="none" w:sz="0" w:space="0" w:color="auto"/>
        <w:bottom w:val="none" w:sz="0" w:space="0" w:color="auto"/>
        <w:right w:val="none" w:sz="0" w:space="0" w:color="auto"/>
      </w:divBdr>
    </w:div>
    <w:div w:id="537668353">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46851805">
      <w:bodyDiv w:val="1"/>
      <w:marLeft w:val="0"/>
      <w:marRight w:val="0"/>
      <w:marTop w:val="0"/>
      <w:marBottom w:val="0"/>
      <w:divBdr>
        <w:top w:val="none" w:sz="0" w:space="0" w:color="auto"/>
        <w:left w:val="none" w:sz="0" w:space="0" w:color="auto"/>
        <w:bottom w:val="none" w:sz="0" w:space="0" w:color="auto"/>
        <w:right w:val="none" w:sz="0" w:space="0" w:color="auto"/>
      </w:divBdr>
    </w:div>
    <w:div w:id="886260640">
      <w:bodyDiv w:val="1"/>
      <w:marLeft w:val="0"/>
      <w:marRight w:val="0"/>
      <w:marTop w:val="0"/>
      <w:marBottom w:val="0"/>
      <w:divBdr>
        <w:top w:val="none" w:sz="0" w:space="0" w:color="auto"/>
        <w:left w:val="none" w:sz="0" w:space="0" w:color="auto"/>
        <w:bottom w:val="none" w:sz="0" w:space="0" w:color="auto"/>
        <w:right w:val="none" w:sz="0" w:space="0" w:color="auto"/>
      </w:divBdr>
    </w:div>
    <w:div w:id="906722007">
      <w:bodyDiv w:val="1"/>
      <w:marLeft w:val="0"/>
      <w:marRight w:val="0"/>
      <w:marTop w:val="0"/>
      <w:marBottom w:val="0"/>
      <w:divBdr>
        <w:top w:val="none" w:sz="0" w:space="0" w:color="auto"/>
        <w:left w:val="none" w:sz="0" w:space="0" w:color="auto"/>
        <w:bottom w:val="none" w:sz="0" w:space="0" w:color="auto"/>
        <w:right w:val="none" w:sz="0" w:space="0" w:color="auto"/>
      </w:divBdr>
    </w:div>
    <w:div w:id="935098417">
      <w:bodyDiv w:val="1"/>
      <w:marLeft w:val="0"/>
      <w:marRight w:val="0"/>
      <w:marTop w:val="0"/>
      <w:marBottom w:val="0"/>
      <w:divBdr>
        <w:top w:val="none" w:sz="0" w:space="0" w:color="auto"/>
        <w:left w:val="none" w:sz="0" w:space="0" w:color="auto"/>
        <w:bottom w:val="none" w:sz="0" w:space="0" w:color="auto"/>
        <w:right w:val="none" w:sz="0" w:space="0" w:color="auto"/>
      </w:divBdr>
    </w:div>
    <w:div w:id="1022244126">
      <w:bodyDiv w:val="1"/>
      <w:marLeft w:val="0"/>
      <w:marRight w:val="0"/>
      <w:marTop w:val="0"/>
      <w:marBottom w:val="0"/>
      <w:divBdr>
        <w:top w:val="none" w:sz="0" w:space="0" w:color="auto"/>
        <w:left w:val="none" w:sz="0" w:space="0" w:color="auto"/>
        <w:bottom w:val="none" w:sz="0" w:space="0" w:color="auto"/>
        <w:right w:val="none" w:sz="0" w:space="0" w:color="auto"/>
      </w:divBdr>
    </w:div>
    <w:div w:id="1022705619">
      <w:bodyDiv w:val="1"/>
      <w:marLeft w:val="0"/>
      <w:marRight w:val="0"/>
      <w:marTop w:val="0"/>
      <w:marBottom w:val="0"/>
      <w:divBdr>
        <w:top w:val="none" w:sz="0" w:space="0" w:color="auto"/>
        <w:left w:val="none" w:sz="0" w:space="0" w:color="auto"/>
        <w:bottom w:val="none" w:sz="0" w:space="0" w:color="auto"/>
        <w:right w:val="none" w:sz="0" w:space="0" w:color="auto"/>
      </w:divBdr>
    </w:div>
    <w:div w:id="1457875317">
      <w:bodyDiv w:val="1"/>
      <w:marLeft w:val="0"/>
      <w:marRight w:val="0"/>
      <w:marTop w:val="0"/>
      <w:marBottom w:val="0"/>
      <w:divBdr>
        <w:top w:val="none" w:sz="0" w:space="0" w:color="auto"/>
        <w:left w:val="none" w:sz="0" w:space="0" w:color="auto"/>
        <w:bottom w:val="none" w:sz="0" w:space="0" w:color="auto"/>
        <w:right w:val="none" w:sz="0" w:space="0" w:color="auto"/>
      </w:divBdr>
    </w:div>
    <w:div w:id="1487429266">
      <w:bodyDiv w:val="1"/>
      <w:marLeft w:val="0"/>
      <w:marRight w:val="0"/>
      <w:marTop w:val="0"/>
      <w:marBottom w:val="0"/>
      <w:divBdr>
        <w:top w:val="none" w:sz="0" w:space="0" w:color="auto"/>
        <w:left w:val="none" w:sz="0" w:space="0" w:color="auto"/>
        <w:bottom w:val="none" w:sz="0" w:space="0" w:color="auto"/>
        <w:right w:val="none" w:sz="0" w:space="0" w:color="auto"/>
      </w:divBdr>
    </w:div>
    <w:div w:id="1544051896">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08467636">
      <w:bodyDiv w:val="1"/>
      <w:marLeft w:val="0"/>
      <w:marRight w:val="0"/>
      <w:marTop w:val="0"/>
      <w:marBottom w:val="0"/>
      <w:divBdr>
        <w:top w:val="none" w:sz="0" w:space="0" w:color="auto"/>
        <w:left w:val="none" w:sz="0" w:space="0" w:color="auto"/>
        <w:bottom w:val="none" w:sz="0" w:space="0" w:color="auto"/>
        <w:right w:val="none" w:sz="0" w:space="0" w:color="auto"/>
      </w:divBdr>
    </w:div>
    <w:div w:id="1609386458">
      <w:bodyDiv w:val="1"/>
      <w:marLeft w:val="0"/>
      <w:marRight w:val="0"/>
      <w:marTop w:val="0"/>
      <w:marBottom w:val="0"/>
      <w:divBdr>
        <w:top w:val="none" w:sz="0" w:space="0" w:color="auto"/>
        <w:left w:val="none" w:sz="0" w:space="0" w:color="auto"/>
        <w:bottom w:val="none" w:sz="0" w:space="0" w:color="auto"/>
        <w:right w:val="none" w:sz="0" w:space="0" w:color="auto"/>
      </w:divBdr>
    </w:div>
    <w:div w:id="1774786985">
      <w:bodyDiv w:val="1"/>
      <w:marLeft w:val="0"/>
      <w:marRight w:val="0"/>
      <w:marTop w:val="0"/>
      <w:marBottom w:val="0"/>
      <w:divBdr>
        <w:top w:val="none" w:sz="0" w:space="0" w:color="auto"/>
        <w:left w:val="none" w:sz="0" w:space="0" w:color="auto"/>
        <w:bottom w:val="none" w:sz="0" w:space="0" w:color="auto"/>
        <w:right w:val="none" w:sz="0" w:space="0" w:color="auto"/>
      </w:divBdr>
    </w:div>
    <w:div w:id="1793327205">
      <w:bodyDiv w:val="1"/>
      <w:marLeft w:val="0"/>
      <w:marRight w:val="0"/>
      <w:marTop w:val="0"/>
      <w:marBottom w:val="0"/>
      <w:divBdr>
        <w:top w:val="none" w:sz="0" w:space="0" w:color="auto"/>
        <w:left w:val="none" w:sz="0" w:space="0" w:color="auto"/>
        <w:bottom w:val="none" w:sz="0" w:space="0" w:color="auto"/>
        <w:right w:val="none" w:sz="0" w:space="0" w:color="auto"/>
      </w:divBdr>
    </w:div>
    <w:div w:id="1852211106">
      <w:bodyDiv w:val="1"/>
      <w:marLeft w:val="0"/>
      <w:marRight w:val="0"/>
      <w:marTop w:val="0"/>
      <w:marBottom w:val="0"/>
      <w:divBdr>
        <w:top w:val="none" w:sz="0" w:space="0" w:color="auto"/>
        <w:left w:val="none" w:sz="0" w:space="0" w:color="auto"/>
        <w:bottom w:val="none" w:sz="0" w:space="0" w:color="auto"/>
        <w:right w:val="none" w:sz="0" w:space="0" w:color="auto"/>
      </w:divBdr>
    </w:div>
    <w:div w:id="1877042432">
      <w:bodyDiv w:val="1"/>
      <w:marLeft w:val="0"/>
      <w:marRight w:val="0"/>
      <w:marTop w:val="0"/>
      <w:marBottom w:val="0"/>
      <w:divBdr>
        <w:top w:val="none" w:sz="0" w:space="0" w:color="auto"/>
        <w:left w:val="none" w:sz="0" w:space="0" w:color="auto"/>
        <w:bottom w:val="none" w:sz="0" w:space="0" w:color="auto"/>
        <w:right w:val="none" w:sz="0" w:space="0" w:color="auto"/>
      </w:divBdr>
    </w:div>
    <w:div w:id="1948272210">
      <w:bodyDiv w:val="1"/>
      <w:marLeft w:val="0"/>
      <w:marRight w:val="0"/>
      <w:marTop w:val="0"/>
      <w:marBottom w:val="0"/>
      <w:divBdr>
        <w:top w:val="none" w:sz="0" w:space="0" w:color="auto"/>
        <w:left w:val="none" w:sz="0" w:space="0" w:color="auto"/>
        <w:bottom w:val="none" w:sz="0" w:space="0" w:color="auto"/>
        <w:right w:val="none" w:sz="0" w:space="0" w:color="auto"/>
      </w:divBdr>
    </w:div>
    <w:div w:id="1948610828">
      <w:bodyDiv w:val="1"/>
      <w:marLeft w:val="0"/>
      <w:marRight w:val="0"/>
      <w:marTop w:val="0"/>
      <w:marBottom w:val="0"/>
      <w:divBdr>
        <w:top w:val="none" w:sz="0" w:space="0" w:color="auto"/>
        <w:left w:val="none" w:sz="0" w:space="0" w:color="auto"/>
        <w:bottom w:val="none" w:sz="0" w:space="0" w:color="auto"/>
        <w:right w:val="none" w:sz="0" w:space="0" w:color="auto"/>
      </w:divBdr>
    </w:div>
    <w:div w:id="1994409667">
      <w:bodyDiv w:val="1"/>
      <w:marLeft w:val="0"/>
      <w:marRight w:val="0"/>
      <w:marTop w:val="0"/>
      <w:marBottom w:val="0"/>
      <w:divBdr>
        <w:top w:val="none" w:sz="0" w:space="0" w:color="auto"/>
        <w:left w:val="none" w:sz="0" w:space="0" w:color="auto"/>
        <w:bottom w:val="none" w:sz="0" w:space="0" w:color="auto"/>
        <w:right w:val="none" w:sz="0" w:space="0" w:color="auto"/>
      </w:divBdr>
    </w:div>
    <w:div w:id="1998460312">
      <w:bodyDiv w:val="1"/>
      <w:marLeft w:val="0"/>
      <w:marRight w:val="0"/>
      <w:marTop w:val="0"/>
      <w:marBottom w:val="0"/>
      <w:divBdr>
        <w:top w:val="none" w:sz="0" w:space="0" w:color="auto"/>
        <w:left w:val="none" w:sz="0" w:space="0" w:color="auto"/>
        <w:bottom w:val="none" w:sz="0" w:space="0" w:color="auto"/>
        <w:right w:val="none" w:sz="0" w:space="0" w:color="auto"/>
      </w:divBdr>
    </w:div>
    <w:div w:id="21121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154</Pages>
  <Words>52049</Words>
  <Characters>296683</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28</cp:revision>
  <cp:lastPrinted>2018-11-12T10:51:00Z</cp:lastPrinted>
  <dcterms:created xsi:type="dcterms:W3CDTF">2014-10-27T07:45:00Z</dcterms:created>
  <dcterms:modified xsi:type="dcterms:W3CDTF">2018-11-13T14:05:00Z</dcterms:modified>
</cp:coreProperties>
</file>