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7F1" w:rsidRPr="00912606" w:rsidRDefault="007057F1" w:rsidP="007057F1">
      <w:pPr>
        <w:pStyle w:val="1"/>
        <w:rPr>
          <w:b/>
          <w:sz w:val="24"/>
          <w:szCs w:val="24"/>
        </w:rPr>
      </w:pPr>
      <w:r w:rsidRPr="00912606">
        <w:rPr>
          <w:b/>
          <w:color w:val="000000"/>
          <w:sz w:val="24"/>
          <w:szCs w:val="24"/>
        </w:rPr>
        <w:t>Протокол</w:t>
      </w:r>
      <w:r w:rsidR="00932E36">
        <w:rPr>
          <w:b/>
          <w:color w:val="000000"/>
          <w:sz w:val="24"/>
          <w:szCs w:val="24"/>
        </w:rPr>
        <w:t xml:space="preserve"> № </w:t>
      </w:r>
      <w:r w:rsidR="0054391A">
        <w:rPr>
          <w:b/>
          <w:color w:val="000000"/>
          <w:sz w:val="24"/>
          <w:szCs w:val="24"/>
        </w:rPr>
        <w:t>27</w:t>
      </w:r>
    </w:p>
    <w:p w:rsidR="007057F1" w:rsidRPr="00912606" w:rsidRDefault="007057F1" w:rsidP="007057F1">
      <w:pPr>
        <w:pStyle w:val="1"/>
        <w:rPr>
          <w:b/>
          <w:sz w:val="24"/>
          <w:szCs w:val="24"/>
        </w:rPr>
      </w:pPr>
      <w:r w:rsidRPr="00912606">
        <w:rPr>
          <w:b/>
          <w:sz w:val="24"/>
          <w:szCs w:val="24"/>
        </w:rPr>
        <w:t>заседания Правления</w:t>
      </w:r>
    </w:p>
    <w:p w:rsidR="007057F1" w:rsidRPr="00912606" w:rsidRDefault="007057F1" w:rsidP="007057F1">
      <w:pPr>
        <w:pStyle w:val="3"/>
        <w:rPr>
          <w:b/>
          <w:sz w:val="24"/>
          <w:szCs w:val="24"/>
        </w:rPr>
      </w:pPr>
      <w:r w:rsidRPr="00912606">
        <w:rPr>
          <w:b/>
          <w:sz w:val="24"/>
          <w:szCs w:val="24"/>
        </w:rPr>
        <w:t xml:space="preserve">комитета по тарифам и ценовой политике </w:t>
      </w:r>
    </w:p>
    <w:p w:rsidR="007057F1" w:rsidRPr="00912606" w:rsidRDefault="007057F1" w:rsidP="007057F1">
      <w:pPr>
        <w:pStyle w:val="3"/>
        <w:rPr>
          <w:b/>
          <w:sz w:val="24"/>
          <w:szCs w:val="24"/>
        </w:rPr>
      </w:pPr>
      <w:r w:rsidRPr="00912606">
        <w:rPr>
          <w:b/>
          <w:sz w:val="24"/>
          <w:szCs w:val="24"/>
        </w:rPr>
        <w:t>Ленинградской области</w:t>
      </w:r>
      <w:r>
        <w:rPr>
          <w:b/>
          <w:sz w:val="24"/>
          <w:szCs w:val="24"/>
        </w:rPr>
        <w:t xml:space="preserve"> </w:t>
      </w:r>
    </w:p>
    <w:p w:rsidR="007057F1" w:rsidRPr="00912606" w:rsidRDefault="007057F1" w:rsidP="007057F1">
      <w:pPr>
        <w:rPr>
          <w:b/>
          <w:sz w:val="24"/>
          <w:szCs w:val="24"/>
        </w:rPr>
      </w:pPr>
      <w:r w:rsidRPr="00912606">
        <w:rPr>
          <w:b/>
          <w:sz w:val="24"/>
          <w:szCs w:val="24"/>
        </w:rPr>
        <w:tab/>
        <w:t xml:space="preserve">          </w:t>
      </w:r>
      <w:r w:rsidRPr="00912606">
        <w:rPr>
          <w:b/>
          <w:sz w:val="24"/>
          <w:szCs w:val="24"/>
        </w:rPr>
        <w:tab/>
      </w:r>
      <w:r w:rsidRPr="00912606">
        <w:rPr>
          <w:b/>
          <w:sz w:val="24"/>
          <w:szCs w:val="24"/>
        </w:rPr>
        <w:tab/>
      </w:r>
      <w:r w:rsidRPr="00912606">
        <w:rPr>
          <w:b/>
          <w:sz w:val="24"/>
          <w:szCs w:val="24"/>
        </w:rPr>
        <w:tab/>
      </w:r>
      <w:r w:rsidRPr="00912606">
        <w:rPr>
          <w:b/>
          <w:sz w:val="24"/>
          <w:szCs w:val="24"/>
        </w:rPr>
        <w:tab/>
        <w:t xml:space="preserve">                                                </w:t>
      </w:r>
      <w:r>
        <w:rPr>
          <w:b/>
          <w:sz w:val="24"/>
          <w:szCs w:val="24"/>
        </w:rPr>
        <w:t xml:space="preserve">                    </w:t>
      </w:r>
      <w:r w:rsidRPr="00912606">
        <w:rPr>
          <w:b/>
          <w:sz w:val="24"/>
          <w:szCs w:val="24"/>
        </w:rPr>
        <w:t xml:space="preserve">  </w:t>
      </w:r>
    </w:p>
    <w:p w:rsidR="007057F1" w:rsidRDefault="0054391A" w:rsidP="007057F1">
      <w:pPr>
        <w:rPr>
          <w:sz w:val="24"/>
          <w:szCs w:val="24"/>
        </w:rPr>
      </w:pPr>
      <w:r>
        <w:rPr>
          <w:sz w:val="24"/>
          <w:szCs w:val="24"/>
        </w:rPr>
        <w:t>19</w:t>
      </w:r>
      <w:r w:rsidR="007057F1">
        <w:rPr>
          <w:sz w:val="24"/>
          <w:szCs w:val="24"/>
        </w:rPr>
        <w:t xml:space="preserve"> </w:t>
      </w:r>
      <w:r>
        <w:rPr>
          <w:sz w:val="24"/>
          <w:szCs w:val="24"/>
        </w:rPr>
        <w:t>августа</w:t>
      </w:r>
      <w:r w:rsidR="007057F1">
        <w:rPr>
          <w:sz w:val="24"/>
          <w:szCs w:val="24"/>
        </w:rPr>
        <w:t xml:space="preserve"> 201</w:t>
      </w:r>
      <w:r w:rsidR="00FC76C7">
        <w:rPr>
          <w:sz w:val="24"/>
          <w:szCs w:val="24"/>
        </w:rPr>
        <w:t>9</w:t>
      </w:r>
      <w:r w:rsidR="007057F1">
        <w:rPr>
          <w:sz w:val="24"/>
          <w:szCs w:val="24"/>
        </w:rPr>
        <w:t xml:space="preserve"> года                      </w:t>
      </w:r>
      <w:r>
        <w:rPr>
          <w:sz w:val="24"/>
          <w:szCs w:val="24"/>
        </w:rPr>
        <w:t xml:space="preserve"> </w:t>
      </w:r>
      <w:r w:rsidR="007057F1">
        <w:rPr>
          <w:sz w:val="24"/>
          <w:szCs w:val="24"/>
        </w:rPr>
        <w:t xml:space="preserve">           </w:t>
      </w:r>
      <w:r>
        <w:rPr>
          <w:sz w:val="24"/>
          <w:szCs w:val="24"/>
        </w:rPr>
        <w:t xml:space="preserve">  </w:t>
      </w:r>
      <w:r w:rsidR="007057F1">
        <w:rPr>
          <w:sz w:val="24"/>
          <w:szCs w:val="24"/>
        </w:rPr>
        <w:t xml:space="preserve">                                                </w:t>
      </w:r>
      <w:r w:rsidR="005A40CD">
        <w:rPr>
          <w:sz w:val="24"/>
          <w:szCs w:val="24"/>
        </w:rPr>
        <w:t xml:space="preserve">                       Санкт-Пете</w:t>
      </w:r>
      <w:r w:rsidR="007057F1">
        <w:rPr>
          <w:sz w:val="24"/>
          <w:szCs w:val="24"/>
        </w:rPr>
        <w:t>рбург</w:t>
      </w:r>
    </w:p>
    <w:p w:rsidR="007057F1" w:rsidRPr="007057F1" w:rsidRDefault="007057F1" w:rsidP="007057F1">
      <w:pPr>
        <w:rPr>
          <w:sz w:val="24"/>
          <w:szCs w:val="24"/>
        </w:rPr>
      </w:pPr>
    </w:p>
    <w:p w:rsidR="007057F1" w:rsidRPr="007057F1" w:rsidRDefault="007057F1" w:rsidP="007057F1">
      <w:pPr>
        <w:ind w:firstLine="567"/>
        <w:rPr>
          <w:b/>
          <w:sz w:val="24"/>
          <w:szCs w:val="24"/>
        </w:rPr>
      </w:pPr>
      <w:r>
        <w:rPr>
          <w:b/>
          <w:sz w:val="24"/>
          <w:szCs w:val="24"/>
        </w:rPr>
        <w:t xml:space="preserve">Председательствовал: </w:t>
      </w:r>
      <w:r w:rsidR="00894DB5">
        <w:rPr>
          <w:sz w:val="24"/>
          <w:szCs w:val="24"/>
        </w:rPr>
        <w:t>Кийски Артур Валтерович.</w:t>
      </w:r>
      <w:r w:rsidRPr="001E544D">
        <w:rPr>
          <w:sz w:val="24"/>
          <w:szCs w:val="24"/>
        </w:rPr>
        <w:t xml:space="preserve"> </w:t>
      </w:r>
    </w:p>
    <w:p w:rsidR="007057F1" w:rsidRPr="00912606" w:rsidRDefault="002627EB" w:rsidP="002627EB">
      <w:pPr>
        <w:ind w:firstLine="567"/>
        <w:jc w:val="both"/>
        <w:rPr>
          <w:sz w:val="24"/>
          <w:szCs w:val="24"/>
        </w:rPr>
      </w:pPr>
      <w:r>
        <w:rPr>
          <w:b/>
          <w:sz w:val="24"/>
          <w:szCs w:val="24"/>
        </w:rPr>
        <w:t>Присутствовали ч</w:t>
      </w:r>
      <w:r w:rsidR="007057F1">
        <w:rPr>
          <w:b/>
          <w:sz w:val="24"/>
          <w:szCs w:val="24"/>
        </w:rPr>
        <w:t>лены правления комитета по тарифам и ценовой политике Ленинградской области</w:t>
      </w:r>
      <w:r w:rsidR="007057F1" w:rsidRPr="001E544D">
        <w:rPr>
          <w:b/>
          <w:sz w:val="24"/>
          <w:szCs w:val="24"/>
        </w:rPr>
        <w:t xml:space="preserve">: </w:t>
      </w:r>
      <w:r w:rsidR="00932E36">
        <w:rPr>
          <w:sz w:val="24"/>
          <w:szCs w:val="24"/>
        </w:rPr>
        <w:t xml:space="preserve">Чащихина Светлана Георгиевна, </w:t>
      </w:r>
      <w:proofErr w:type="spellStart"/>
      <w:r w:rsidR="0084613E">
        <w:rPr>
          <w:sz w:val="24"/>
          <w:szCs w:val="24"/>
        </w:rPr>
        <w:t>Синюкова</w:t>
      </w:r>
      <w:proofErr w:type="spellEnd"/>
      <w:r w:rsidR="0084613E">
        <w:rPr>
          <w:sz w:val="24"/>
          <w:szCs w:val="24"/>
        </w:rPr>
        <w:t xml:space="preserve"> Ирина Васильевна,</w:t>
      </w:r>
      <w:r w:rsidR="0084613E" w:rsidRPr="0084613E">
        <w:rPr>
          <w:sz w:val="24"/>
          <w:szCs w:val="24"/>
        </w:rPr>
        <w:t xml:space="preserve"> </w:t>
      </w:r>
      <w:r w:rsidR="0084613E">
        <w:rPr>
          <w:sz w:val="24"/>
          <w:szCs w:val="24"/>
        </w:rPr>
        <w:t>Кремнева Наталья Николаевна</w:t>
      </w:r>
      <w:r w:rsidR="00932E36">
        <w:rPr>
          <w:sz w:val="24"/>
          <w:szCs w:val="24"/>
        </w:rPr>
        <w:t>,</w:t>
      </w:r>
      <w:r w:rsidR="00932E36" w:rsidRPr="009F7D64">
        <w:rPr>
          <w:sz w:val="24"/>
          <w:szCs w:val="24"/>
        </w:rPr>
        <w:t xml:space="preserve"> </w:t>
      </w:r>
      <w:r w:rsidR="00FC76C7">
        <w:rPr>
          <w:sz w:val="24"/>
          <w:szCs w:val="24"/>
        </w:rPr>
        <w:t xml:space="preserve">Курылко Светлана Анатольевна, Марков Александр Евгеньевич. </w:t>
      </w:r>
    </w:p>
    <w:p w:rsidR="00BD37E4" w:rsidRPr="00912606" w:rsidRDefault="00BD37E4" w:rsidP="0054391A">
      <w:pPr>
        <w:autoSpaceDE w:val="0"/>
        <w:autoSpaceDN w:val="0"/>
        <w:adjustRightInd w:val="0"/>
        <w:ind w:right="-1" w:firstLine="567"/>
        <w:jc w:val="both"/>
        <w:rPr>
          <w:sz w:val="24"/>
          <w:szCs w:val="24"/>
        </w:rPr>
      </w:pPr>
    </w:p>
    <w:p w:rsidR="00A34C6B" w:rsidRDefault="00A34C6B" w:rsidP="0054391A">
      <w:pPr>
        <w:autoSpaceDE w:val="0"/>
        <w:autoSpaceDN w:val="0"/>
        <w:adjustRightInd w:val="0"/>
        <w:ind w:right="-1" w:firstLine="567"/>
        <w:jc w:val="both"/>
        <w:rPr>
          <w:sz w:val="24"/>
          <w:szCs w:val="24"/>
        </w:rPr>
      </w:pPr>
      <w:r>
        <w:rPr>
          <w:b/>
          <w:sz w:val="24"/>
          <w:szCs w:val="24"/>
        </w:rPr>
        <w:t>Повестка заседания Правления ЛенРТК</w:t>
      </w:r>
      <w:r>
        <w:rPr>
          <w:sz w:val="24"/>
          <w:szCs w:val="24"/>
        </w:rPr>
        <w:t>.</w:t>
      </w:r>
    </w:p>
    <w:p w:rsidR="0054391A" w:rsidRPr="0054391A" w:rsidRDefault="0054391A" w:rsidP="0054391A">
      <w:pPr>
        <w:tabs>
          <w:tab w:val="left" w:pos="851"/>
        </w:tabs>
        <w:autoSpaceDE w:val="0"/>
        <w:autoSpaceDN w:val="0"/>
        <w:adjustRightInd w:val="0"/>
        <w:ind w:right="-1" w:firstLine="567"/>
        <w:jc w:val="both"/>
        <w:rPr>
          <w:sz w:val="24"/>
          <w:szCs w:val="24"/>
        </w:rPr>
      </w:pPr>
      <w:r w:rsidRPr="0054391A">
        <w:rPr>
          <w:sz w:val="24"/>
          <w:szCs w:val="24"/>
        </w:rPr>
        <w:t>1.</w:t>
      </w:r>
      <w:r w:rsidRPr="0054391A">
        <w:rPr>
          <w:sz w:val="24"/>
          <w:szCs w:val="24"/>
        </w:rPr>
        <w:tab/>
        <w:t>Об установлении тарифов на подключение (технологическое присоединение) к централизованным системам холодного водоснабжения и водоотведения государственного унитарного предприятия «Водоканал Ленинградской области» объектов заявителей на территории Выборгского муниципального района Ленинградской области на 2019 год.</w:t>
      </w:r>
    </w:p>
    <w:p w:rsidR="0054391A" w:rsidRPr="0054391A" w:rsidRDefault="0054391A" w:rsidP="0054391A">
      <w:pPr>
        <w:tabs>
          <w:tab w:val="left" w:pos="851"/>
        </w:tabs>
        <w:autoSpaceDE w:val="0"/>
        <w:autoSpaceDN w:val="0"/>
        <w:adjustRightInd w:val="0"/>
        <w:ind w:right="-1" w:firstLine="567"/>
        <w:jc w:val="both"/>
        <w:rPr>
          <w:sz w:val="24"/>
          <w:szCs w:val="24"/>
        </w:rPr>
      </w:pPr>
      <w:r w:rsidRPr="0054391A">
        <w:rPr>
          <w:sz w:val="24"/>
          <w:szCs w:val="24"/>
        </w:rPr>
        <w:t>2.</w:t>
      </w:r>
      <w:r w:rsidRPr="0054391A">
        <w:rPr>
          <w:sz w:val="24"/>
          <w:szCs w:val="24"/>
        </w:rPr>
        <w:tab/>
        <w:t xml:space="preserve">Об установлении тарифов на подключение (технологическое присоединение) к централизованной системе холодного водоснабжения государственного унитарного предприятия «Водоканал Ленинградской области» объектов заявителей на территории </w:t>
      </w:r>
      <w:proofErr w:type="spellStart"/>
      <w:r w:rsidRPr="0054391A">
        <w:rPr>
          <w:sz w:val="24"/>
          <w:szCs w:val="24"/>
        </w:rPr>
        <w:t>Сланцевского</w:t>
      </w:r>
      <w:proofErr w:type="spellEnd"/>
      <w:r w:rsidRPr="0054391A">
        <w:rPr>
          <w:sz w:val="24"/>
          <w:szCs w:val="24"/>
        </w:rPr>
        <w:t xml:space="preserve"> муниципального района Ленинградской области на 2019 год.</w:t>
      </w:r>
    </w:p>
    <w:p w:rsidR="0054391A" w:rsidRPr="0054391A" w:rsidRDefault="0054391A" w:rsidP="0054391A">
      <w:pPr>
        <w:tabs>
          <w:tab w:val="left" w:pos="851"/>
        </w:tabs>
        <w:autoSpaceDE w:val="0"/>
        <w:autoSpaceDN w:val="0"/>
        <w:adjustRightInd w:val="0"/>
        <w:ind w:right="-1" w:firstLine="567"/>
        <w:jc w:val="both"/>
        <w:rPr>
          <w:sz w:val="24"/>
          <w:szCs w:val="24"/>
        </w:rPr>
      </w:pPr>
      <w:r w:rsidRPr="0054391A">
        <w:rPr>
          <w:sz w:val="24"/>
          <w:szCs w:val="24"/>
        </w:rPr>
        <w:t>3.</w:t>
      </w:r>
      <w:r w:rsidRPr="0054391A">
        <w:rPr>
          <w:sz w:val="24"/>
          <w:szCs w:val="24"/>
        </w:rPr>
        <w:tab/>
        <w:t>Об установлении тарифов на подключение (технологическое присоединение) к централизованной системе водоотведения общества с ограниченной ответственностью «</w:t>
      </w:r>
      <w:proofErr w:type="spellStart"/>
      <w:r w:rsidRPr="0054391A">
        <w:rPr>
          <w:sz w:val="24"/>
          <w:szCs w:val="24"/>
        </w:rPr>
        <w:t>ЭкоПром</w:t>
      </w:r>
      <w:proofErr w:type="spellEnd"/>
      <w:r w:rsidRPr="0054391A">
        <w:rPr>
          <w:sz w:val="24"/>
          <w:szCs w:val="24"/>
        </w:rPr>
        <w:t>» объектов заявителей на территории муниципального образования «</w:t>
      </w:r>
      <w:proofErr w:type="spellStart"/>
      <w:r w:rsidRPr="0054391A">
        <w:rPr>
          <w:sz w:val="24"/>
          <w:szCs w:val="24"/>
        </w:rPr>
        <w:t>Кузьмоловское</w:t>
      </w:r>
      <w:proofErr w:type="spellEnd"/>
      <w:r w:rsidRPr="0054391A">
        <w:rPr>
          <w:sz w:val="24"/>
          <w:szCs w:val="24"/>
        </w:rPr>
        <w:t xml:space="preserve"> городское поселение» Всеволожского муниципального района  Ленинградской области на 2019 год.</w:t>
      </w:r>
    </w:p>
    <w:p w:rsidR="0054391A" w:rsidRPr="0054391A" w:rsidRDefault="0054391A" w:rsidP="0054391A">
      <w:pPr>
        <w:tabs>
          <w:tab w:val="left" w:pos="851"/>
        </w:tabs>
        <w:autoSpaceDE w:val="0"/>
        <w:autoSpaceDN w:val="0"/>
        <w:adjustRightInd w:val="0"/>
        <w:ind w:right="-1" w:firstLine="567"/>
        <w:jc w:val="both"/>
        <w:rPr>
          <w:sz w:val="24"/>
          <w:szCs w:val="24"/>
        </w:rPr>
      </w:pPr>
      <w:r w:rsidRPr="0054391A">
        <w:rPr>
          <w:sz w:val="24"/>
          <w:szCs w:val="24"/>
        </w:rPr>
        <w:t>4.</w:t>
      </w:r>
      <w:r w:rsidRPr="0054391A">
        <w:rPr>
          <w:sz w:val="24"/>
          <w:szCs w:val="24"/>
        </w:rPr>
        <w:tab/>
        <w:t>Об установлении тарифов на подключение (технологическое присоединение) к централизованной системе водоотведения муниципального унитарного предприятия «Управляющая компания» муниципального образования «</w:t>
      </w:r>
      <w:proofErr w:type="spellStart"/>
      <w:r w:rsidRPr="0054391A">
        <w:rPr>
          <w:sz w:val="24"/>
          <w:szCs w:val="24"/>
        </w:rPr>
        <w:t>Щегловское</w:t>
      </w:r>
      <w:proofErr w:type="spellEnd"/>
      <w:r w:rsidRPr="0054391A">
        <w:rPr>
          <w:sz w:val="24"/>
          <w:szCs w:val="24"/>
        </w:rPr>
        <w:t xml:space="preserve"> сельское поселение» Всеволожского муниципального района Ленинградской области объектов капитального строительства заявителей, расположенных на территории муниципального образования «</w:t>
      </w:r>
      <w:proofErr w:type="spellStart"/>
      <w:r w:rsidRPr="0054391A">
        <w:rPr>
          <w:sz w:val="24"/>
          <w:szCs w:val="24"/>
        </w:rPr>
        <w:t>Щегловское</w:t>
      </w:r>
      <w:proofErr w:type="spellEnd"/>
      <w:r w:rsidRPr="0054391A">
        <w:rPr>
          <w:sz w:val="24"/>
          <w:szCs w:val="24"/>
        </w:rPr>
        <w:t xml:space="preserve"> сельское поселение» Всеволожского муниципального района Ленинградской области на 2019 год.</w:t>
      </w:r>
    </w:p>
    <w:p w:rsidR="0054391A" w:rsidRPr="0054391A" w:rsidRDefault="0054391A" w:rsidP="0054391A">
      <w:pPr>
        <w:tabs>
          <w:tab w:val="left" w:pos="851"/>
        </w:tabs>
        <w:autoSpaceDE w:val="0"/>
        <w:autoSpaceDN w:val="0"/>
        <w:adjustRightInd w:val="0"/>
        <w:ind w:right="-1" w:firstLine="567"/>
        <w:jc w:val="both"/>
        <w:rPr>
          <w:sz w:val="24"/>
          <w:szCs w:val="24"/>
        </w:rPr>
      </w:pPr>
      <w:r w:rsidRPr="0054391A">
        <w:rPr>
          <w:sz w:val="24"/>
          <w:szCs w:val="24"/>
        </w:rPr>
        <w:t>5.</w:t>
      </w:r>
      <w:r w:rsidRPr="0054391A">
        <w:rPr>
          <w:sz w:val="24"/>
          <w:szCs w:val="24"/>
        </w:rPr>
        <w:tab/>
      </w:r>
      <w:proofErr w:type="gramStart"/>
      <w:r w:rsidRPr="0054391A">
        <w:rPr>
          <w:sz w:val="24"/>
          <w:szCs w:val="24"/>
        </w:rPr>
        <w:t>Об установлении платы за подключение (технологическое присоединение) к системе теплоснабжения открытого акционерного общества «Тепловые сети»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 на территории муниципального образования «</w:t>
      </w:r>
      <w:proofErr w:type="spellStart"/>
      <w:r w:rsidRPr="0054391A">
        <w:rPr>
          <w:sz w:val="24"/>
          <w:szCs w:val="24"/>
        </w:rPr>
        <w:t>Тосненское</w:t>
      </w:r>
      <w:proofErr w:type="spellEnd"/>
      <w:r w:rsidRPr="0054391A">
        <w:rPr>
          <w:sz w:val="24"/>
          <w:szCs w:val="24"/>
        </w:rPr>
        <w:t xml:space="preserve"> городское поселение» </w:t>
      </w:r>
      <w:proofErr w:type="spellStart"/>
      <w:r w:rsidRPr="0054391A">
        <w:rPr>
          <w:sz w:val="24"/>
          <w:szCs w:val="24"/>
        </w:rPr>
        <w:t>Тосненского</w:t>
      </w:r>
      <w:proofErr w:type="spellEnd"/>
      <w:r w:rsidRPr="0054391A">
        <w:rPr>
          <w:sz w:val="24"/>
          <w:szCs w:val="24"/>
        </w:rPr>
        <w:t xml:space="preserve"> муниципального района Ленинградской области на 2019 год.</w:t>
      </w:r>
      <w:proofErr w:type="gramEnd"/>
    </w:p>
    <w:p w:rsidR="0054391A" w:rsidRPr="0054391A" w:rsidRDefault="0054391A" w:rsidP="0054391A">
      <w:pPr>
        <w:tabs>
          <w:tab w:val="left" w:pos="851"/>
        </w:tabs>
        <w:autoSpaceDE w:val="0"/>
        <w:autoSpaceDN w:val="0"/>
        <w:adjustRightInd w:val="0"/>
        <w:ind w:right="-1" w:firstLine="567"/>
        <w:jc w:val="both"/>
        <w:rPr>
          <w:sz w:val="24"/>
          <w:szCs w:val="24"/>
        </w:rPr>
      </w:pPr>
      <w:r w:rsidRPr="0054391A">
        <w:rPr>
          <w:sz w:val="24"/>
          <w:szCs w:val="24"/>
        </w:rPr>
        <w:t>6.</w:t>
      </w:r>
      <w:r w:rsidRPr="0054391A">
        <w:rPr>
          <w:sz w:val="24"/>
          <w:szCs w:val="24"/>
        </w:rPr>
        <w:tab/>
      </w:r>
      <w:proofErr w:type="gramStart"/>
      <w:r w:rsidRPr="0054391A">
        <w:rPr>
          <w:sz w:val="24"/>
          <w:szCs w:val="24"/>
        </w:rPr>
        <w:t>О внесении изменений в приказ комитета по тарифам и ценовой политике Ленинградской области от 1 апреля 2019 № 76-п «Об установлении тарифов на подключение (технологическое присоединение) к централизованным системам холодного водоснабжения и водоотведения открытого акционерного общества «</w:t>
      </w:r>
      <w:proofErr w:type="spellStart"/>
      <w:r w:rsidRPr="0054391A">
        <w:rPr>
          <w:sz w:val="24"/>
          <w:szCs w:val="24"/>
        </w:rPr>
        <w:t>Кингисеппский</w:t>
      </w:r>
      <w:proofErr w:type="spellEnd"/>
      <w:r w:rsidRPr="0054391A">
        <w:rPr>
          <w:sz w:val="24"/>
          <w:szCs w:val="24"/>
        </w:rPr>
        <w:t xml:space="preserve"> Водоканал» объектов заявителей на территории муниципального образования «</w:t>
      </w:r>
      <w:proofErr w:type="spellStart"/>
      <w:r w:rsidRPr="0054391A">
        <w:rPr>
          <w:sz w:val="24"/>
          <w:szCs w:val="24"/>
        </w:rPr>
        <w:t>Кингисеппское</w:t>
      </w:r>
      <w:proofErr w:type="spellEnd"/>
      <w:r w:rsidRPr="0054391A">
        <w:rPr>
          <w:sz w:val="24"/>
          <w:szCs w:val="24"/>
        </w:rPr>
        <w:t xml:space="preserve"> городское поселение» </w:t>
      </w:r>
      <w:proofErr w:type="spellStart"/>
      <w:r w:rsidRPr="0054391A">
        <w:rPr>
          <w:sz w:val="24"/>
          <w:szCs w:val="24"/>
        </w:rPr>
        <w:t>Кингисеппского</w:t>
      </w:r>
      <w:proofErr w:type="spellEnd"/>
      <w:r w:rsidRPr="0054391A">
        <w:rPr>
          <w:sz w:val="24"/>
          <w:szCs w:val="24"/>
        </w:rPr>
        <w:t xml:space="preserve"> муниципального района Ленинградской области на 2019 год».</w:t>
      </w:r>
      <w:proofErr w:type="gramEnd"/>
    </w:p>
    <w:p w:rsidR="0054391A" w:rsidRPr="0054391A" w:rsidRDefault="0054391A" w:rsidP="0054391A">
      <w:pPr>
        <w:tabs>
          <w:tab w:val="left" w:pos="851"/>
        </w:tabs>
        <w:autoSpaceDE w:val="0"/>
        <w:autoSpaceDN w:val="0"/>
        <w:adjustRightInd w:val="0"/>
        <w:ind w:right="-1" w:firstLine="567"/>
        <w:jc w:val="both"/>
        <w:rPr>
          <w:sz w:val="24"/>
          <w:szCs w:val="24"/>
        </w:rPr>
      </w:pPr>
      <w:r w:rsidRPr="0054391A">
        <w:rPr>
          <w:sz w:val="24"/>
          <w:szCs w:val="24"/>
        </w:rPr>
        <w:t>7.</w:t>
      </w:r>
      <w:r w:rsidRPr="0054391A">
        <w:rPr>
          <w:sz w:val="24"/>
          <w:szCs w:val="24"/>
        </w:rPr>
        <w:tab/>
        <w:t xml:space="preserve">Об установлении тарифов на тепловую энергию и горячую воду, поставляемые муниципальным унитарным предприятием «Теплосеть Мельниково» муниципального образования </w:t>
      </w:r>
      <w:proofErr w:type="spellStart"/>
      <w:r w:rsidRPr="0054391A">
        <w:rPr>
          <w:sz w:val="24"/>
          <w:szCs w:val="24"/>
        </w:rPr>
        <w:t>Мельниковское</w:t>
      </w:r>
      <w:proofErr w:type="spellEnd"/>
      <w:r w:rsidRPr="0054391A">
        <w:rPr>
          <w:sz w:val="24"/>
          <w:szCs w:val="24"/>
        </w:rPr>
        <w:t xml:space="preserve"> сельское поселение муниципального образования </w:t>
      </w:r>
      <w:proofErr w:type="spellStart"/>
      <w:r w:rsidRPr="0054391A">
        <w:rPr>
          <w:sz w:val="24"/>
          <w:szCs w:val="24"/>
        </w:rPr>
        <w:t>Приозерский</w:t>
      </w:r>
      <w:proofErr w:type="spellEnd"/>
      <w:r w:rsidRPr="0054391A">
        <w:rPr>
          <w:sz w:val="24"/>
          <w:szCs w:val="24"/>
        </w:rPr>
        <w:t xml:space="preserve"> муниципальный район Ленинградской области потребителям на территории Ленинградской области в 2019 году.</w:t>
      </w:r>
    </w:p>
    <w:p w:rsidR="007057F1" w:rsidRDefault="0054391A" w:rsidP="0054391A">
      <w:pPr>
        <w:tabs>
          <w:tab w:val="left" w:pos="851"/>
        </w:tabs>
        <w:autoSpaceDE w:val="0"/>
        <w:autoSpaceDN w:val="0"/>
        <w:adjustRightInd w:val="0"/>
        <w:ind w:right="-1" w:firstLine="567"/>
        <w:jc w:val="both"/>
        <w:rPr>
          <w:sz w:val="24"/>
          <w:szCs w:val="24"/>
        </w:rPr>
      </w:pPr>
      <w:r w:rsidRPr="0054391A">
        <w:rPr>
          <w:sz w:val="24"/>
          <w:szCs w:val="24"/>
        </w:rPr>
        <w:t>8.</w:t>
      </w:r>
      <w:r w:rsidRPr="0054391A">
        <w:rPr>
          <w:sz w:val="24"/>
          <w:szCs w:val="24"/>
        </w:rPr>
        <w:tab/>
      </w:r>
      <w:proofErr w:type="gramStart"/>
      <w:r w:rsidRPr="0054391A">
        <w:rPr>
          <w:sz w:val="24"/>
          <w:szCs w:val="24"/>
        </w:rPr>
        <w:t xml:space="preserve">О внесении изменений в приказ комитета по тарифам и ценовой политике Ленинградской области от 20 декабря 2018 года № 685-п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w:t>
      </w:r>
      <w:proofErr w:type="spellStart"/>
      <w:r w:rsidRPr="0054391A">
        <w:rPr>
          <w:sz w:val="24"/>
          <w:szCs w:val="24"/>
        </w:rPr>
        <w:t>Приозерского</w:t>
      </w:r>
      <w:proofErr w:type="spellEnd"/>
      <w:r w:rsidRPr="0054391A">
        <w:rPr>
          <w:sz w:val="24"/>
          <w:szCs w:val="24"/>
        </w:rPr>
        <w:t xml:space="preserve"> муниципального района Ленинградской области в 2019 году».</w:t>
      </w:r>
      <w:proofErr w:type="gramEnd"/>
    </w:p>
    <w:p w:rsidR="007057F1" w:rsidRDefault="007057F1" w:rsidP="007057F1">
      <w:pPr>
        <w:ind w:firstLine="567"/>
        <w:jc w:val="both"/>
        <w:rPr>
          <w:sz w:val="24"/>
          <w:szCs w:val="24"/>
        </w:rPr>
      </w:pPr>
    </w:p>
    <w:p w:rsidR="0054391A" w:rsidRDefault="0054391A" w:rsidP="0054391A">
      <w:pPr>
        <w:spacing w:line="0" w:lineRule="atLeast"/>
        <w:ind w:firstLine="708"/>
        <w:jc w:val="both"/>
        <w:rPr>
          <w:bCs/>
          <w:color w:val="000000"/>
          <w:sz w:val="24"/>
          <w:szCs w:val="24"/>
        </w:rPr>
      </w:pPr>
      <w:r>
        <w:rPr>
          <w:b/>
          <w:sz w:val="24"/>
          <w:szCs w:val="24"/>
        </w:rPr>
        <w:lastRenderedPageBreak/>
        <w:t xml:space="preserve">1. </w:t>
      </w:r>
      <w:proofErr w:type="gramStart"/>
      <w:r>
        <w:rPr>
          <w:b/>
          <w:sz w:val="24"/>
          <w:szCs w:val="24"/>
        </w:rPr>
        <w:t xml:space="preserve">По вопросу повестки «Об </w:t>
      </w:r>
      <w:r>
        <w:rPr>
          <w:b/>
          <w:bCs/>
          <w:sz w:val="24"/>
          <w:szCs w:val="24"/>
        </w:rPr>
        <w:t xml:space="preserve">установлении </w:t>
      </w:r>
      <w:r>
        <w:rPr>
          <w:b/>
          <w:sz w:val="24"/>
          <w:szCs w:val="24"/>
        </w:rPr>
        <w:t>тарифов на подключение</w:t>
      </w:r>
      <w:r>
        <w:rPr>
          <w:b/>
          <w:bCs/>
          <w:sz w:val="24"/>
          <w:szCs w:val="24"/>
        </w:rPr>
        <w:t xml:space="preserve"> (технологическое присоединение) </w:t>
      </w:r>
      <w:r>
        <w:rPr>
          <w:b/>
          <w:sz w:val="24"/>
          <w:szCs w:val="24"/>
        </w:rPr>
        <w:t xml:space="preserve">к централизованным системам холодного водоснабжения и водоотведения государственного унитарного предприятия «Водоканал Ленинградской области» </w:t>
      </w:r>
      <w:r>
        <w:rPr>
          <w:b/>
          <w:bCs/>
          <w:iCs/>
          <w:sz w:val="24"/>
          <w:szCs w:val="24"/>
        </w:rPr>
        <w:t xml:space="preserve">объектов заявителей </w:t>
      </w:r>
      <w:r>
        <w:rPr>
          <w:b/>
          <w:sz w:val="24"/>
          <w:szCs w:val="24"/>
        </w:rPr>
        <w:t>на территории Выборгского муниципального района Ленинградской области на 2019 год»</w:t>
      </w:r>
      <w:r>
        <w:rPr>
          <w:sz w:val="24"/>
          <w:szCs w:val="24"/>
        </w:rPr>
        <w:t xml:space="preserve"> </w:t>
      </w:r>
      <w:r>
        <w:rPr>
          <w:bCs/>
          <w:sz w:val="24"/>
          <w:szCs w:val="24"/>
        </w:rPr>
        <w:t>выступил</w:t>
      </w:r>
      <w:r>
        <w:rPr>
          <w:b/>
          <w:sz w:val="24"/>
          <w:szCs w:val="24"/>
        </w:rPr>
        <w:t xml:space="preserve"> </w:t>
      </w:r>
      <w:r>
        <w:rPr>
          <w:sz w:val="24"/>
          <w:szCs w:val="24"/>
        </w:rPr>
        <w:t>начальник отдела перспективного развития регулируемых организаций</w:t>
      </w:r>
      <w:r>
        <w:rPr>
          <w:b/>
          <w:sz w:val="24"/>
          <w:szCs w:val="24"/>
        </w:rPr>
        <w:t xml:space="preserve"> </w:t>
      </w:r>
      <w:r>
        <w:rPr>
          <w:bCs/>
          <w:color w:val="000000"/>
          <w:sz w:val="24"/>
          <w:szCs w:val="24"/>
        </w:rPr>
        <w:t xml:space="preserve">комитета по тарифам </w:t>
      </w:r>
      <w:r>
        <w:rPr>
          <w:bCs/>
          <w:sz w:val="24"/>
          <w:szCs w:val="24"/>
        </w:rPr>
        <w:t>и ценовой политике</w:t>
      </w:r>
      <w:r>
        <w:rPr>
          <w:bCs/>
          <w:color w:val="000000"/>
          <w:sz w:val="24"/>
          <w:szCs w:val="24"/>
        </w:rPr>
        <w:t xml:space="preserve"> Ленинградской области Марков А.Е. и</w:t>
      </w:r>
      <w:r>
        <w:rPr>
          <w:sz w:val="24"/>
          <w:szCs w:val="24"/>
        </w:rPr>
        <w:t xml:space="preserve"> изложил основные положения </w:t>
      </w:r>
      <w:r>
        <w:rPr>
          <w:snapToGrid w:val="0"/>
          <w:sz w:val="24"/>
          <w:szCs w:val="24"/>
        </w:rPr>
        <w:t>заключения ЛенРТК по</w:t>
      </w:r>
      <w:proofErr w:type="gramEnd"/>
      <w:r>
        <w:rPr>
          <w:snapToGrid w:val="0"/>
          <w:sz w:val="24"/>
          <w:szCs w:val="24"/>
        </w:rPr>
        <w:t xml:space="preserve"> </w:t>
      </w:r>
      <w:proofErr w:type="gramStart"/>
      <w:r>
        <w:rPr>
          <w:snapToGrid w:val="0"/>
          <w:sz w:val="24"/>
          <w:szCs w:val="24"/>
        </w:rPr>
        <w:t>экономическому обоснованию тарифов на подключение (технологическое присоединение) к централизованным системам холодного водоснабжения и водоотведения государственного унитарного предприятия «Водоканал Ленинградской области» (далее – ГУП «</w:t>
      </w:r>
      <w:proofErr w:type="spellStart"/>
      <w:r>
        <w:rPr>
          <w:snapToGrid w:val="0"/>
          <w:sz w:val="24"/>
          <w:szCs w:val="24"/>
        </w:rPr>
        <w:t>Леноблводоканал</w:t>
      </w:r>
      <w:proofErr w:type="spellEnd"/>
      <w:r>
        <w:rPr>
          <w:snapToGrid w:val="0"/>
          <w:sz w:val="24"/>
          <w:szCs w:val="24"/>
        </w:rPr>
        <w:t xml:space="preserve">») объектов заявителей на территории Выборгского муниципального района Ленинградской области на 2019 год, подготовленного на основании </w:t>
      </w:r>
      <w:r>
        <w:rPr>
          <w:sz w:val="24"/>
          <w:szCs w:val="24"/>
        </w:rPr>
        <w:t xml:space="preserve">обращения </w:t>
      </w:r>
      <w:r>
        <w:rPr>
          <w:bCs/>
          <w:iCs/>
          <w:snapToGrid w:val="0"/>
          <w:sz w:val="24"/>
          <w:szCs w:val="24"/>
        </w:rPr>
        <w:t>ГУП «</w:t>
      </w:r>
      <w:proofErr w:type="spellStart"/>
      <w:r>
        <w:rPr>
          <w:bCs/>
          <w:iCs/>
          <w:snapToGrid w:val="0"/>
          <w:sz w:val="24"/>
          <w:szCs w:val="24"/>
        </w:rPr>
        <w:t>Леноблводоканал</w:t>
      </w:r>
      <w:proofErr w:type="spellEnd"/>
      <w:r>
        <w:rPr>
          <w:bCs/>
          <w:iCs/>
          <w:snapToGrid w:val="0"/>
          <w:sz w:val="24"/>
          <w:szCs w:val="24"/>
        </w:rPr>
        <w:t xml:space="preserve">» </w:t>
      </w:r>
      <w:r>
        <w:rPr>
          <w:sz w:val="24"/>
          <w:szCs w:val="24"/>
        </w:rPr>
        <w:t>(</w:t>
      </w:r>
      <w:proofErr w:type="spellStart"/>
      <w:r>
        <w:rPr>
          <w:sz w:val="24"/>
          <w:szCs w:val="24"/>
        </w:rPr>
        <w:t>вх</w:t>
      </w:r>
      <w:proofErr w:type="spellEnd"/>
      <w:r>
        <w:rPr>
          <w:sz w:val="24"/>
          <w:szCs w:val="24"/>
        </w:rPr>
        <w:t>.</w:t>
      </w:r>
      <w:proofErr w:type="gramEnd"/>
      <w:r>
        <w:rPr>
          <w:sz w:val="24"/>
          <w:szCs w:val="24"/>
        </w:rPr>
        <w:t xml:space="preserve"> № </w:t>
      </w:r>
      <w:proofErr w:type="gramStart"/>
      <w:r>
        <w:rPr>
          <w:sz w:val="24"/>
          <w:szCs w:val="24"/>
        </w:rPr>
        <w:t>КТ-1-4218/2019 от 22.07.2019)</w:t>
      </w:r>
      <w:r>
        <w:rPr>
          <w:bCs/>
          <w:color w:val="000000"/>
          <w:sz w:val="24"/>
          <w:szCs w:val="24"/>
        </w:rPr>
        <w:t>.</w:t>
      </w:r>
      <w:proofErr w:type="gramEnd"/>
    </w:p>
    <w:p w:rsidR="0054391A" w:rsidRDefault="0054391A" w:rsidP="0054391A">
      <w:pPr>
        <w:spacing w:line="0" w:lineRule="atLeast"/>
        <w:ind w:firstLine="709"/>
        <w:jc w:val="both"/>
        <w:rPr>
          <w:snapToGrid w:val="0"/>
          <w:sz w:val="24"/>
          <w:szCs w:val="24"/>
        </w:rPr>
      </w:pPr>
      <w:proofErr w:type="gramStart"/>
      <w:r>
        <w:rPr>
          <w:snapToGrid w:val="0"/>
          <w:sz w:val="24"/>
          <w:szCs w:val="24"/>
        </w:rPr>
        <w:t xml:space="preserve">Присутствующий на заседании Правления ЛенРТК представитель </w:t>
      </w:r>
      <w:r>
        <w:rPr>
          <w:snapToGrid w:val="0"/>
          <w:sz w:val="24"/>
          <w:szCs w:val="24"/>
        </w:rPr>
        <w:br/>
      </w:r>
      <w:r>
        <w:rPr>
          <w:bCs/>
          <w:iCs/>
          <w:snapToGrid w:val="0"/>
          <w:sz w:val="24"/>
          <w:szCs w:val="24"/>
        </w:rPr>
        <w:t>ГУП «</w:t>
      </w:r>
      <w:proofErr w:type="spellStart"/>
      <w:r>
        <w:rPr>
          <w:bCs/>
          <w:iCs/>
          <w:snapToGrid w:val="0"/>
          <w:sz w:val="24"/>
          <w:szCs w:val="24"/>
        </w:rPr>
        <w:t>Леноблводоканал</w:t>
      </w:r>
      <w:proofErr w:type="spellEnd"/>
      <w:r>
        <w:rPr>
          <w:bCs/>
          <w:iCs/>
          <w:snapToGrid w:val="0"/>
          <w:sz w:val="24"/>
          <w:szCs w:val="24"/>
        </w:rPr>
        <w:t xml:space="preserve">» Попов А.М. (действующий по доверенности № б/н от 30.01.2019 </w:t>
      </w:r>
      <w:r>
        <w:rPr>
          <w:snapToGrid w:val="0"/>
          <w:sz w:val="24"/>
          <w:szCs w:val="24"/>
        </w:rPr>
        <w:t xml:space="preserve">выразил согласие с уровнями тарифов. </w:t>
      </w:r>
      <w:proofErr w:type="gramEnd"/>
    </w:p>
    <w:p w:rsidR="0054391A" w:rsidRDefault="0054391A" w:rsidP="0054391A">
      <w:pPr>
        <w:spacing w:line="0" w:lineRule="atLeast"/>
        <w:ind w:firstLine="709"/>
        <w:jc w:val="both"/>
        <w:rPr>
          <w:snapToGrid w:val="0"/>
          <w:sz w:val="24"/>
          <w:szCs w:val="24"/>
        </w:rPr>
      </w:pPr>
    </w:p>
    <w:p w:rsidR="0054391A" w:rsidRDefault="0054391A" w:rsidP="0054391A">
      <w:pPr>
        <w:ind w:firstLine="709"/>
        <w:jc w:val="both"/>
        <w:rPr>
          <w:b/>
          <w:snapToGrid w:val="0"/>
          <w:sz w:val="24"/>
          <w:szCs w:val="24"/>
        </w:rPr>
      </w:pPr>
      <w:r>
        <w:rPr>
          <w:b/>
          <w:snapToGrid w:val="0"/>
          <w:sz w:val="24"/>
          <w:szCs w:val="24"/>
        </w:rPr>
        <w:t>Правление приняло решение:</w:t>
      </w:r>
    </w:p>
    <w:p w:rsidR="0054391A" w:rsidRDefault="0054391A" w:rsidP="0054391A">
      <w:pPr>
        <w:ind w:firstLine="709"/>
        <w:jc w:val="both"/>
        <w:rPr>
          <w:b/>
          <w:snapToGrid w:val="0"/>
          <w:sz w:val="24"/>
          <w:szCs w:val="24"/>
        </w:rPr>
      </w:pPr>
    </w:p>
    <w:p w:rsidR="0054391A" w:rsidRDefault="0054391A" w:rsidP="0054391A">
      <w:pPr>
        <w:ind w:firstLine="709"/>
        <w:jc w:val="both"/>
        <w:rPr>
          <w:sz w:val="24"/>
          <w:szCs w:val="24"/>
        </w:rPr>
      </w:pPr>
      <w:r>
        <w:rPr>
          <w:snapToGrid w:val="0"/>
          <w:sz w:val="24"/>
          <w:szCs w:val="24"/>
        </w:rPr>
        <w:t xml:space="preserve">1. </w:t>
      </w:r>
      <w:r>
        <w:rPr>
          <w:sz w:val="24"/>
          <w:szCs w:val="24"/>
        </w:rPr>
        <w:t>Установить тарифы на подключение</w:t>
      </w:r>
      <w:r>
        <w:rPr>
          <w:bCs/>
          <w:sz w:val="24"/>
          <w:szCs w:val="24"/>
        </w:rPr>
        <w:t xml:space="preserve"> (технологическое присоединение) </w:t>
      </w:r>
      <w:r>
        <w:rPr>
          <w:sz w:val="24"/>
          <w:szCs w:val="24"/>
        </w:rPr>
        <w:t xml:space="preserve">к централизованной системе холодного водоснабжения государственного унитарного предприятия «Водоканал Ленинградской области» </w:t>
      </w:r>
      <w:r>
        <w:rPr>
          <w:bCs/>
          <w:iCs/>
          <w:sz w:val="24"/>
          <w:szCs w:val="24"/>
        </w:rPr>
        <w:t xml:space="preserve">объектов заявителей </w:t>
      </w:r>
      <w:r>
        <w:rPr>
          <w:sz w:val="24"/>
          <w:szCs w:val="24"/>
        </w:rPr>
        <w:t>на территории Выборгского муниципального района Ленинградской области на 2019</w:t>
      </w:r>
      <w:r>
        <w:rPr>
          <w:b/>
          <w:sz w:val="24"/>
          <w:szCs w:val="24"/>
        </w:rPr>
        <w:t xml:space="preserve"> </w:t>
      </w:r>
      <w:r>
        <w:rPr>
          <w:sz w:val="24"/>
          <w:szCs w:val="24"/>
        </w:rPr>
        <w:t>год</w:t>
      </w:r>
      <w:r>
        <w:rPr>
          <w:b/>
          <w:sz w:val="24"/>
          <w:szCs w:val="24"/>
        </w:rPr>
        <w:t xml:space="preserve"> </w:t>
      </w:r>
      <w:r>
        <w:rPr>
          <w:sz w:val="24"/>
          <w:szCs w:val="24"/>
        </w:rPr>
        <w:t>согласно таблиц</w:t>
      </w:r>
      <w:r w:rsidR="004F5A38">
        <w:rPr>
          <w:sz w:val="24"/>
          <w:szCs w:val="24"/>
        </w:rPr>
        <w:t>е</w:t>
      </w:r>
      <w:r>
        <w:rPr>
          <w:sz w:val="24"/>
          <w:szCs w:val="24"/>
        </w:rPr>
        <w:t xml:space="preserve"> № 1.</w:t>
      </w:r>
    </w:p>
    <w:p w:rsidR="0054391A" w:rsidRDefault="0054391A" w:rsidP="0054391A">
      <w:pPr>
        <w:ind w:firstLine="709"/>
        <w:jc w:val="both"/>
        <w:rPr>
          <w:sz w:val="24"/>
          <w:szCs w:val="24"/>
        </w:rPr>
      </w:pPr>
      <w:r>
        <w:rPr>
          <w:sz w:val="24"/>
          <w:szCs w:val="24"/>
        </w:rPr>
        <w:t xml:space="preserve"> </w:t>
      </w:r>
    </w:p>
    <w:tbl>
      <w:tblPr>
        <w:tblW w:w="10200" w:type="dxa"/>
        <w:tblInd w:w="108" w:type="dxa"/>
        <w:tblLayout w:type="fixed"/>
        <w:tblLook w:val="04A0" w:firstRow="1" w:lastRow="0" w:firstColumn="1" w:lastColumn="0" w:noHBand="0" w:noVBand="1"/>
      </w:tblPr>
      <w:tblGrid>
        <w:gridCol w:w="709"/>
        <w:gridCol w:w="7084"/>
        <w:gridCol w:w="1274"/>
        <w:gridCol w:w="1133"/>
      </w:tblGrid>
      <w:tr w:rsidR="0054391A" w:rsidTr="0054391A">
        <w:trPr>
          <w:trHeight w:val="60"/>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54391A" w:rsidRDefault="0054391A">
            <w:pPr>
              <w:jc w:val="center"/>
              <w:rPr>
                <w:b/>
                <w:bCs/>
                <w:color w:val="000000"/>
              </w:rPr>
            </w:pPr>
            <w:r>
              <w:rPr>
                <w:sz w:val="24"/>
                <w:szCs w:val="24"/>
              </w:rPr>
              <w:t xml:space="preserve"> </w:t>
            </w:r>
            <w:r>
              <w:rPr>
                <w:b/>
                <w:bCs/>
                <w:color w:val="000000"/>
              </w:rPr>
              <w:t xml:space="preserve">№ </w:t>
            </w:r>
            <w:proofErr w:type="gramStart"/>
            <w:r>
              <w:rPr>
                <w:b/>
                <w:bCs/>
                <w:color w:val="000000"/>
              </w:rPr>
              <w:t>п</w:t>
            </w:r>
            <w:proofErr w:type="gramEnd"/>
            <w:r>
              <w:rPr>
                <w:b/>
                <w:bCs/>
                <w:color w:val="000000"/>
              </w:rPr>
              <w:t>/п</w:t>
            </w:r>
          </w:p>
        </w:tc>
        <w:tc>
          <w:tcPr>
            <w:tcW w:w="7088" w:type="dxa"/>
            <w:tcBorders>
              <w:top w:val="single" w:sz="4" w:space="0" w:color="auto"/>
              <w:left w:val="nil"/>
              <w:bottom w:val="single" w:sz="4" w:space="0" w:color="auto"/>
              <w:right w:val="single" w:sz="4" w:space="0" w:color="auto"/>
            </w:tcBorders>
            <w:vAlign w:val="center"/>
            <w:hideMark/>
          </w:tcPr>
          <w:p w:rsidR="0054391A" w:rsidRDefault="0054391A">
            <w:pPr>
              <w:jc w:val="center"/>
              <w:rPr>
                <w:b/>
                <w:bCs/>
                <w:color w:val="000000"/>
              </w:rPr>
            </w:pPr>
            <w:r>
              <w:rPr>
                <w:b/>
                <w:bCs/>
                <w:color w:val="000000"/>
              </w:rPr>
              <w:t>Наименование</w:t>
            </w:r>
          </w:p>
        </w:tc>
        <w:tc>
          <w:tcPr>
            <w:tcW w:w="1275" w:type="dxa"/>
            <w:tcBorders>
              <w:top w:val="single" w:sz="4" w:space="0" w:color="auto"/>
              <w:left w:val="nil"/>
              <w:bottom w:val="single" w:sz="4" w:space="0" w:color="auto"/>
              <w:right w:val="single" w:sz="4" w:space="0" w:color="auto"/>
            </w:tcBorders>
            <w:vAlign w:val="center"/>
            <w:hideMark/>
          </w:tcPr>
          <w:p w:rsidR="0054391A" w:rsidRDefault="0054391A">
            <w:pPr>
              <w:jc w:val="center"/>
              <w:rPr>
                <w:b/>
                <w:bCs/>
                <w:color w:val="000000"/>
              </w:rPr>
            </w:pPr>
            <w:r>
              <w:rPr>
                <w:b/>
                <w:bCs/>
                <w:color w:val="000000"/>
              </w:rPr>
              <w:t>Единица измерения</w:t>
            </w:r>
          </w:p>
        </w:tc>
        <w:tc>
          <w:tcPr>
            <w:tcW w:w="1134" w:type="dxa"/>
            <w:tcBorders>
              <w:top w:val="single" w:sz="4" w:space="0" w:color="auto"/>
              <w:left w:val="nil"/>
              <w:bottom w:val="single" w:sz="4" w:space="0" w:color="auto"/>
              <w:right w:val="single" w:sz="4" w:space="0" w:color="auto"/>
            </w:tcBorders>
            <w:vAlign w:val="center"/>
            <w:hideMark/>
          </w:tcPr>
          <w:p w:rsidR="0054391A" w:rsidRDefault="0054391A">
            <w:pPr>
              <w:ind w:hanging="108"/>
              <w:jc w:val="center"/>
              <w:rPr>
                <w:b/>
                <w:bCs/>
                <w:color w:val="000000"/>
              </w:rPr>
            </w:pPr>
            <w:r>
              <w:rPr>
                <w:b/>
                <w:bCs/>
                <w:color w:val="000000"/>
              </w:rPr>
              <w:t xml:space="preserve"> Значение*</w:t>
            </w:r>
          </w:p>
        </w:tc>
      </w:tr>
      <w:tr w:rsidR="0054391A" w:rsidTr="0054391A">
        <w:trPr>
          <w:trHeight w:val="60"/>
        </w:trPr>
        <w:tc>
          <w:tcPr>
            <w:tcW w:w="709" w:type="dxa"/>
            <w:tcBorders>
              <w:top w:val="nil"/>
              <w:left w:val="single" w:sz="4" w:space="0" w:color="auto"/>
              <w:bottom w:val="single" w:sz="4" w:space="0" w:color="auto"/>
              <w:right w:val="single" w:sz="4" w:space="0" w:color="auto"/>
            </w:tcBorders>
            <w:vAlign w:val="center"/>
            <w:hideMark/>
          </w:tcPr>
          <w:p w:rsidR="0054391A" w:rsidRDefault="0054391A">
            <w:pPr>
              <w:ind w:left="-108" w:right="-108"/>
              <w:jc w:val="center"/>
              <w:rPr>
                <w:color w:val="000000"/>
              </w:rPr>
            </w:pPr>
            <w:r>
              <w:rPr>
                <w:color w:val="000000"/>
              </w:rPr>
              <w:t>1</w:t>
            </w:r>
          </w:p>
        </w:tc>
        <w:tc>
          <w:tcPr>
            <w:tcW w:w="7088" w:type="dxa"/>
            <w:tcBorders>
              <w:top w:val="nil"/>
              <w:left w:val="nil"/>
              <w:bottom w:val="single" w:sz="4" w:space="0" w:color="auto"/>
              <w:right w:val="single" w:sz="4" w:space="0" w:color="auto"/>
            </w:tcBorders>
            <w:vAlign w:val="center"/>
            <w:hideMark/>
          </w:tcPr>
          <w:p w:rsidR="0054391A" w:rsidRDefault="0054391A">
            <w:pPr>
              <w:jc w:val="center"/>
              <w:rPr>
                <w:color w:val="000000"/>
              </w:rPr>
            </w:pPr>
            <w:r>
              <w:rPr>
                <w:color w:val="000000"/>
              </w:rPr>
              <w:t>2</w:t>
            </w:r>
          </w:p>
        </w:tc>
        <w:tc>
          <w:tcPr>
            <w:tcW w:w="1275" w:type="dxa"/>
            <w:tcBorders>
              <w:top w:val="nil"/>
              <w:left w:val="nil"/>
              <w:bottom w:val="single" w:sz="4" w:space="0" w:color="auto"/>
              <w:right w:val="single" w:sz="4" w:space="0" w:color="auto"/>
            </w:tcBorders>
            <w:vAlign w:val="center"/>
            <w:hideMark/>
          </w:tcPr>
          <w:p w:rsidR="0054391A" w:rsidRDefault="0054391A">
            <w:pPr>
              <w:jc w:val="center"/>
              <w:rPr>
                <w:color w:val="000000"/>
              </w:rPr>
            </w:pPr>
            <w:r>
              <w:rPr>
                <w:color w:val="000000"/>
              </w:rPr>
              <w:t>3</w:t>
            </w:r>
          </w:p>
        </w:tc>
        <w:tc>
          <w:tcPr>
            <w:tcW w:w="1134" w:type="dxa"/>
            <w:tcBorders>
              <w:top w:val="nil"/>
              <w:left w:val="nil"/>
              <w:bottom w:val="single" w:sz="4" w:space="0" w:color="auto"/>
              <w:right w:val="single" w:sz="4" w:space="0" w:color="auto"/>
            </w:tcBorders>
            <w:vAlign w:val="center"/>
            <w:hideMark/>
          </w:tcPr>
          <w:p w:rsidR="0054391A" w:rsidRDefault="0054391A">
            <w:pPr>
              <w:jc w:val="center"/>
              <w:rPr>
                <w:color w:val="000000"/>
              </w:rPr>
            </w:pPr>
            <w:r>
              <w:rPr>
                <w:color w:val="000000"/>
              </w:rPr>
              <w:t>4</w:t>
            </w:r>
          </w:p>
        </w:tc>
      </w:tr>
      <w:tr w:rsidR="0054391A" w:rsidTr="0054391A">
        <w:trPr>
          <w:trHeight w:val="60"/>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1</w:t>
            </w:r>
          </w:p>
        </w:tc>
        <w:tc>
          <w:tcPr>
            <w:tcW w:w="7088" w:type="dxa"/>
            <w:tcBorders>
              <w:top w:val="nil"/>
              <w:left w:val="nil"/>
              <w:bottom w:val="single" w:sz="4" w:space="0" w:color="auto"/>
              <w:right w:val="single" w:sz="4" w:space="0" w:color="auto"/>
            </w:tcBorders>
            <w:vAlign w:val="center"/>
            <w:hideMark/>
          </w:tcPr>
          <w:p w:rsidR="0054391A" w:rsidRDefault="0054391A">
            <w:pPr>
              <w:jc w:val="both"/>
            </w:pPr>
            <w:r>
              <w:t>Расходы, связанные с подключением (технологическим присоединением)</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тыс. руб.</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60"/>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1.1</w:t>
            </w:r>
          </w:p>
        </w:tc>
        <w:tc>
          <w:tcPr>
            <w:tcW w:w="7088" w:type="dxa"/>
            <w:tcBorders>
              <w:top w:val="nil"/>
              <w:left w:val="nil"/>
              <w:bottom w:val="single" w:sz="4" w:space="0" w:color="auto"/>
              <w:right w:val="single" w:sz="4" w:space="0" w:color="auto"/>
            </w:tcBorders>
            <w:vAlign w:val="center"/>
            <w:hideMark/>
          </w:tcPr>
          <w:p w:rsidR="0054391A" w:rsidRDefault="0054391A">
            <w:pPr>
              <w:jc w:val="both"/>
            </w:pPr>
            <w:r>
              <w:t>Расходы на проведение мероприятий по подключению заявителей</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тыс. руб.</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60"/>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1.2</w:t>
            </w:r>
          </w:p>
        </w:tc>
        <w:tc>
          <w:tcPr>
            <w:tcW w:w="7088" w:type="dxa"/>
            <w:tcBorders>
              <w:top w:val="nil"/>
              <w:left w:val="nil"/>
              <w:bottom w:val="single" w:sz="4" w:space="0" w:color="auto"/>
              <w:right w:val="single" w:sz="4" w:space="0" w:color="auto"/>
            </w:tcBorders>
            <w:vAlign w:val="center"/>
            <w:hideMark/>
          </w:tcPr>
          <w:p w:rsidR="0054391A" w:rsidRDefault="0054391A">
            <w:r>
              <w:t>Внереализационные расходы, всего</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тыс. руб.</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60"/>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1.3</w:t>
            </w:r>
          </w:p>
        </w:tc>
        <w:tc>
          <w:tcPr>
            <w:tcW w:w="7088" w:type="dxa"/>
            <w:tcBorders>
              <w:top w:val="nil"/>
              <w:left w:val="nil"/>
              <w:bottom w:val="single" w:sz="4" w:space="0" w:color="auto"/>
              <w:right w:val="single" w:sz="4" w:space="0" w:color="auto"/>
            </w:tcBorders>
            <w:vAlign w:val="center"/>
            <w:hideMark/>
          </w:tcPr>
          <w:p w:rsidR="0054391A" w:rsidRDefault="0054391A">
            <w:r>
              <w:t>Налог на прибыль</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20</w:t>
            </w:r>
          </w:p>
        </w:tc>
      </w:tr>
      <w:tr w:rsidR="0054391A" w:rsidTr="0054391A">
        <w:trPr>
          <w:trHeight w:val="60"/>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2</w:t>
            </w:r>
          </w:p>
        </w:tc>
        <w:tc>
          <w:tcPr>
            <w:tcW w:w="7088" w:type="dxa"/>
            <w:tcBorders>
              <w:top w:val="nil"/>
              <w:left w:val="nil"/>
              <w:bottom w:val="single" w:sz="4" w:space="0" w:color="auto"/>
              <w:right w:val="single" w:sz="4" w:space="0" w:color="auto"/>
            </w:tcBorders>
            <w:vAlign w:val="center"/>
            <w:hideMark/>
          </w:tcPr>
          <w:p w:rsidR="0054391A" w:rsidRDefault="0054391A">
            <w:r>
              <w:t>Структура расходов</w:t>
            </w:r>
          </w:p>
        </w:tc>
        <w:tc>
          <w:tcPr>
            <w:tcW w:w="1275" w:type="dxa"/>
            <w:tcBorders>
              <w:top w:val="nil"/>
              <w:left w:val="nil"/>
              <w:bottom w:val="single" w:sz="4" w:space="0" w:color="auto"/>
              <w:right w:val="single" w:sz="4" w:space="0" w:color="auto"/>
            </w:tcBorders>
            <w:noWrap/>
            <w:vAlign w:val="center"/>
            <w:hideMark/>
          </w:tcPr>
          <w:p w:rsidR="0054391A" w:rsidRDefault="0054391A"/>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284"/>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2.1</w:t>
            </w:r>
          </w:p>
        </w:tc>
        <w:tc>
          <w:tcPr>
            <w:tcW w:w="7088" w:type="dxa"/>
            <w:tcBorders>
              <w:top w:val="nil"/>
              <w:left w:val="nil"/>
              <w:bottom w:val="single" w:sz="4" w:space="0" w:color="auto"/>
              <w:right w:val="single" w:sz="4" w:space="0" w:color="auto"/>
            </w:tcBorders>
            <w:vAlign w:val="center"/>
            <w:hideMark/>
          </w:tcPr>
          <w:p w:rsidR="0054391A" w:rsidRDefault="0054391A">
            <w:r>
              <w:t>Расходы, относимые на ставку за протяженность сети</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тыс. руб.</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53,55</w:t>
            </w:r>
          </w:p>
        </w:tc>
      </w:tr>
      <w:tr w:rsidR="0054391A" w:rsidTr="0054391A">
        <w:trPr>
          <w:trHeight w:val="60"/>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2.1.1</w:t>
            </w:r>
          </w:p>
        </w:tc>
        <w:tc>
          <w:tcPr>
            <w:tcW w:w="7088" w:type="dxa"/>
            <w:tcBorders>
              <w:top w:val="nil"/>
              <w:left w:val="nil"/>
              <w:bottom w:val="single" w:sz="4" w:space="0" w:color="auto"/>
              <w:right w:val="single" w:sz="4" w:space="0" w:color="auto"/>
            </w:tcBorders>
            <w:vAlign w:val="center"/>
            <w:hideMark/>
          </w:tcPr>
          <w:p w:rsidR="0054391A" w:rsidRDefault="0054391A">
            <w:r>
              <w:t>расходы на подключение сетей диаметром 40 мм и менее</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тыс. руб.</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53,55</w:t>
            </w:r>
          </w:p>
        </w:tc>
      </w:tr>
      <w:tr w:rsidR="0054391A" w:rsidTr="0054391A">
        <w:trPr>
          <w:trHeight w:val="60"/>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2.1.2</w:t>
            </w:r>
          </w:p>
        </w:tc>
        <w:tc>
          <w:tcPr>
            <w:tcW w:w="7088" w:type="dxa"/>
            <w:tcBorders>
              <w:top w:val="nil"/>
              <w:left w:val="nil"/>
              <w:bottom w:val="single" w:sz="4" w:space="0" w:color="auto"/>
              <w:right w:val="single" w:sz="4" w:space="0" w:color="auto"/>
            </w:tcBorders>
            <w:vAlign w:val="center"/>
            <w:hideMark/>
          </w:tcPr>
          <w:p w:rsidR="0054391A" w:rsidRDefault="0054391A">
            <w:r>
              <w:t>расходы на подключение сетей диаметром от 40 мм до 70 мм (включительно)</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тыс. руб.</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60"/>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2.1.3</w:t>
            </w:r>
          </w:p>
        </w:tc>
        <w:tc>
          <w:tcPr>
            <w:tcW w:w="7088" w:type="dxa"/>
            <w:tcBorders>
              <w:top w:val="nil"/>
              <w:left w:val="nil"/>
              <w:bottom w:val="single" w:sz="4" w:space="0" w:color="auto"/>
              <w:right w:val="single" w:sz="4" w:space="0" w:color="auto"/>
            </w:tcBorders>
            <w:vAlign w:val="center"/>
            <w:hideMark/>
          </w:tcPr>
          <w:p w:rsidR="0054391A" w:rsidRDefault="0054391A">
            <w:pPr>
              <w:jc w:val="both"/>
            </w:pPr>
            <w:r>
              <w:t>расходы на подключение сетей диаметром от 70 мм до 100 мм (включительно)</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тыс. руб.</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60"/>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2.1.4</w:t>
            </w:r>
          </w:p>
        </w:tc>
        <w:tc>
          <w:tcPr>
            <w:tcW w:w="7088" w:type="dxa"/>
            <w:tcBorders>
              <w:top w:val="nil"/>
              <w:left w:val="nil"/>
              <w:bottom w:val="single" w:sz="4" w:space="0" w:color="auto"/>
              <w:right w:val="single" w:sz="4" w:space="0" w:color="auto"/>
            </w:tcBorders>
            <w:vAlign w:val="center"/>
            <w:hideMark/>
          </w:tcPr>
          <w:p w:rsidR="0054391A" w:rsidRDefault="0054391A">
            <w:pPr>
              <w:jc w:val="both"/>
            </w:pPr>
            <w:r>
              <w:t>расходы на подключение сетей диаметром от 100 мм до 150 мм (включительно)</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тыс. руб.</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60"/>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2.1.5</w:t>
            </w:r>
          </w:p>
        </w:tc>
        <w:tc>
          <w:tcPr>
            <w:tcW w:w="7088" w:type="dxa"/>
            <w:tcBorders>
              <w:top w:val="nil"/>
              <w:left w:val="nil"/>
              <w:bottom w:val="single" w:sz="4" w:space="0" w:color="auto"/>
              <w:right w:val="single" w:sz="4" w:space="0" w:color="auto"/>
            </w:tcBorders>
            <w:vAlign w:val="center"/>
            <w:hideMark/>
          </w:tcPr>
          <w:p w:rsidR="0054391A" w:rsidRDefault="0054391A">
            <w:pPr>
              <w:jc w:val="both"/>
            </w:pPr>
            <w:r>
              <w:t>расходы на подключение сетей диаметром от 150 мм до 200 мм (включительно)</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тыс. руб.</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60"/>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2.1.6</w:t>
            </w:r>
          </w:p>
        </w:tc>
        <w:tc>
          <w:tcPr>
            <w:tcW w:w="7088" w:type="dxa"/>
            <w:tcBorders>
              <w:top w:val="nil"/>
              <w:left w:val="nil"/>
              <w:bottom w:val="single" w:sz="4" w:space="0" w:color="auto"/>
              <w:right w:val="single" w:sz="4" w:space="0" w:color="auto"/>
            </w:tcBorders>
            <w:vAlign w:val="center"/>
            <w:hideMark/>
          </w:tcPr>
          <w:p w:rsidR="0054391A" w:rsidRDefault="0054391A">
            <w:pPr>
              <w:jc w:val="both"/>
            </w:pPr>
            <w:r>
              <w:t>расходы на подключение сетей диаметром от 200 мм до 250 мм (включительно)</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тыс. руб.</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rPr>
                <w:b/>
              </w:rPr>
            </w:pPr>
            <w:r>
              <w:rPr>
                <w:b/>
              </w:rPr>
              <w:t>-</w:t>
            </w:r>
          </w:p>
        </w:tc>
      </w:tr>
      <w:tr w:rsidR="0054391A" w:rsidTr="0054391A">
        <w:trPr>
          <w:trHeight w:val="60"/>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2.1.7</w:t>
            </w:r>
          </w:p>
        </w:tc>
        <w:tc>
          <w:tcPr>
            <w:tcW w:w="7088" w:type="dxa"/>
            <w:tcBorders>
              <w:top w:val="nil"/>
              <w:left w:val="nil"/>
              <w:bottom w:val="single" w:sz="4" w:space="0" w:color="auto"/>
              <w:right w:val="single" w:sz="4" w:space="0" w:color="auto"/>
            </w:tcBorders>
            <w:vAlign w:val="center"/>
            <w:hideMark/>
          </w:tcPr>
          <w:p w:rsidR="0054391A" w:rsidRDefault="0054391A">
            <w:r>
              <w:t>расходы на подключение сетей диаметром от 250 мм и более</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тыс. руб.</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60"/>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2.2</w:t>
            </w:r>
          </w:p>
        </w:tc>
        <w:tc>
          <w:tcPr>
            <w:tcW w:w="7088" w:type="dxa"/>
            <w:tcBorders>
              <w:top w:val="nil"/>
              <w:left w:val="nil"/>
              <w:bottom w:val="single" w:sz="4" w:space="0" w:color="auto"/>
              <w:right w:val="single" w:sz="4" w:space="0" w:color="auto"/>
            </w:tcBorders>
            <w:vAlign w:val="center"/>
            <w:hideMark/>
          </w:tcPr>
          <w:p w:rsidR="0054391A" w:rsidRDefault="0054391A">
            <w:r>
              <w:t>Расходы, относимые на ставку за подключаемую нагрузку</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тыс. руб.</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60"/>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3</w:t>
            </w:r>
          </w:p>
        </w:tc>
        <w:tc>
          <w:tcPr>
            <w:tcW w:w="7088" w:type="dxa"/>
            <w:tcBorders>
              <w:top w:val="nil"/>
              <w:left w:val="nil"/>
              <w:bottom w:val="single" w:sz="4" w:space="0" w:color="auto"/>
              <w:right w:val="single" w:sz="4" w:space="0" w:color="auto"/>
            </w:tcBorders>
            <w:vAlign w:val="center"/>
            <w:hideMark/>
          </w:tcPr>
          <w:p w:rsidR="0054391A" w:rsidRDefault="0054391A">
            <w:r>
              <w:t>Протяженность сетей</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км</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0,019</w:t>
            </w:r>
          </w:p>
        </w:tc>
      </w:tr>
      <w:tr w:rsidR="0054391A" w:rsidTr="0054391A">
        <w:trPr>
          <w:trHeight w:val="60"/>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3.1</w:t>
            </w:r>
          </w:p>
        </w:tc>
        <w:tc>
          <w:tcPr>
            <w:tcW w:w="7088" w:type="dxa"/>
            <w:tcBorders>
              <w:top w:val="nil"/>
              <w:left w:val="nil"/>
              <w:bottom w:val="single" w:sz="4" w:space="0" w:color="auto"/>
              <w:right w:val="single" w:sz="4" w:space="0" w:color="auto"/>
            </w:tcBorders>
            <w:vAlign w:val="center"/>
            <w:hideMark/>
          </w:tcPr>
          <w:p w:rsidR="0054391A" w:rsidRDefault="0054391A">
            <w:r>
              <w:t>Протяженность вновь создаваемых сетей</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км</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0,019</w:t>
            </w:r>
          </w:p>
        </w:tc>
      </w:tr>
      <w:tr w:rsidR="0054391A" w:rsidTr="0054391A">
        <w:trPr>
          <w:trHeight w:val="60"/>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3.1.1</w:t>
            </w:r>
          </w:p>
        </w:tc>
        <w:tc>
          <w:tcPr>
            <w:tcW w:w="7088" w:type="dxa"/>
            <w:tcBorders>
              <w:top w:val="nil"/>
              <w:left w:val="nil"/>
              <w:bottom w:val="single" w:sz="4" w:space="0" w:color="auto"/>
              <w:right w:val="single" w:sz="4" w:space="0" w:color="auto"/>
            </w:tcBorders>
            <w:vAlign w:val="center"/>
            <w:hideMark/>
          </w:tcPr>
          <w:p w:rsidR="0054391A" w:rsidRDefault="0054391A">
            <w:r>
              <w:t>Протяженность сетей диаметром 40 мм и менее</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км</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0,019</w:t>
            </w:r>
          </w:p>
        </w:tc>
      </w:tr>
      <w:tr w:rsidR="0054391A" w:rsidTr="0054391A">
        <w:trPr>
          <w:trHeight w:val="60"/>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3.1.2</w:t>
            </w:r>
          </w:p>
        </w:tc>
        <w:tc>
          <w:tcPr>
            <w:tcW w:w="7088" w:type="dxa"/>
            <w:tcBorders>
              <w:top w:val="nil"/>
              <w:left w:val="nil"/>
              <w:bottom w:val="single" w:sz="4" w:space="0" w:color="auto"/>
              <w:right w:val="single" w:sz="4" w:space="0" w:color="auto"/>
            </w:tcBorders>
            <w:vAlign w:val="center"/>
            <w:hideMark/>
          </w:tcPr>
          <w:p w:rsidR="0054391A" w:rsidRDefault="0054391A">
            <w:r>
              <w:t>протяженность сетей диаметром от 40 мм до 70 мм (включительно)</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км</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60"/>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3.1.3</w:t>
            </w:r>
          </w:p>
        </w:tc>
        <w:tc>
          <w:tcPr>
            <w:tcW w:w="7088" w:type="dxa"/>
            <w:tcBorders>
              <w:top w:val="nil"/>
              <w:left w:val="nil"/>
              <w:bottom w:val="single" w:sz="4" w:space="0" w:color="auto"/>
              <w:right w:val="single" w:sz="4" w:space="0" w:color="auto"/>
            </w:tcBorders>
            <w:vAlign w:val="center"/>
            <w:hideMark/>
          </w:tcPr>
          <w:p w:rsidR="0054391A" w:rsidRDefault="0054391A">
            <w:r>
              <w:t>протяженность сетей диаметром от 70 мм до 100 мм (включительно)</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км</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284"/>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3.1.4</w:t>
            </w:r>
          </w:p>
        </w:tc>
        <w:tc>
          <w:tcPr>
            <w:tcW w:w="7088" w:type="dxa"/>
            <w:tcBorders>
              <w:top w:val="nil"/>
              <w:left w:val="nil"/>
              <w:bottom w:val="single" w:sz="4" w:space="0" w:color="auto"/>
              <w:right w:val="single" w:sz="4" w:space="0" w:color="auto"/>
            </w:tcBorders>
            <w:vAlign w:val="center"/>
            <w:hideMark/>
          </w:tcPr>
          <w:p w:rsidR="0054391A" w:rsidRDefault="0054391A">
            <w:r>
              <w:t>протяженность сетей диаметром от 100 мм до 150 мм (включительно)</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км</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284"/>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3.1.5</w:t>
            </w:r>
          </w:p>
        </w:tc>
        <w:tc>
          <w:tcPr>
            <w:tcW w:w="7088" w:type="dxa"/>
            <w:tcBorders>
              <w:top w:val="nil"/>
              <w:left w:val="nil"/>
              <w:bottom w:val="single" w:sz="4" w:space="0" w:color="auto"/>
              <w:right w:val="single" w:sz="4" w:space="0" w:color="auto"/>
            </w:tcBorders>
            <w:vAlign w:val="center"/>
            <w:hideMark/>
          </w:tcPr>
          <w:p w:rsidR="0054391A" w:rsidRDefault="0054391A">
            <w:r>
              <w:t>протяженность сетей диаметром от 150 мм до 200 мм (включительно)</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км</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284"/>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3.1.6</w:t>
            </w:r>
          </w:p>
        </w:tc>
        <w:tc>
          <w:tcPr>
            <w:tcW w:w="7088" w:type="dxa"/>
            <w:tcBorders>
              <w:top w:val="nil"/>
              <w:left w:val="nil"/>
              <w:bottom w:val="single" w:sz="4" w:space="0" w:color="auto"/>
              <w:right w:val="single" w:sz="4" w:space="0" w:color="auto"/>
            </w:tcBorders>
            <w:vAlign w:val="center"/>
            <w:hideMark/>
          </w:tcPr>
          <w:p w:rsidR="0054391A" w:rsidRDefault="0054391A">
            <w:r>
              <w:t>протяженность сетей диаметром от 200 мм до 250 мм (включительно)</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км</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60"/>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3.1.7</w:t>
            </w:r>
          </w:p>
        </w:tc>
        <w:tc>
          <w:tcPr>
            <w:tcW w:w="7088" w:type="dxa"/>
            <w:tcBorders>
              <w:top w:val="nil"/>
              <w:left w:val="nil"/>
              <w:bottom w:val="single" w:sz="4" w:space="0" w:color="auto"/>
              <w:right w:val="single" w:sz="4" w:space="0" w:color="auto"/>
            </w:tcBorders>
            <w:vAlign w:val="center"/>
            <w:hideMark/>
          </w:tcPr>
          <w:p w:rsidR="0054391A" w:rsidRDefault="0054391A">
            <w:r>
              <w:t>протяженность сетей диаметром от 250 мм и более</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км</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60"/>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4</w:t>
            </w:r>
          </w:p>
        </w:tc>
        <w:tc>
          <w:tcPr>
            <w:tcW w:w="7088" w:type="dxa"/>
            <w:tcBorders>
              <w:top w:val="nil"/>
              <w:left w:val="nil"/>
              <w:bottom w:val="single" w:sz="4" w:space="0" w:color="auto"/>
              <w:right w:val="single" w:sz="4" w:space="0" w:color="auto"/>
            </w:tcBorders>
            <w:vAlign w:val="center"/>
            <w:hideMark/>
          </w:tcPr>
          <w:p w:rsidR="0054391A" w:rsidRDefault="0054391A">
            <w:r>
              <w:t>Подключаемая нагрузка</w:t>
            </w:r>
          </w:p>
        </w:tc>
        <w:tc>
          <w:tcPr>
            <w:tcW w:w="1275" w:type="dxa"/>
            <w:tcBorders>
              <w:top w:val="nil"/>
              <w:left w:val="nil"/>
              <w:bottom w:val="single" w:sz="4" w:space="0" w:color="auto"/>
              <w:right w:val="single" w:sz="4" w:space="0" w:color="auto"/>
            </w:tcBorders>
            <w:vAlign w:val="center"/>
            <w:hideMark/>
          </w:tcPr>
          <w:p w:rsidR="0054391A" w:rsidRDefault="0054391A">
            <w:pPr>
              <w:jc w:val="center"/>
            </w:pPr>
            <w:r>
              <w:t>куб. м в сутки</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30,0</w:t>
            </w:r>
          </w:p>
        </w:tc>
      </w:tr>
      <w:tr w:rsidR="0054391A" w:rsidTr="0054391A">
        <w:trPr>
          <w:trHeight w:val="284"/>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5</w:t>
            </w:r>
          </w:p>
        </w:tc>
        <w:tc>
          <w:tcPr>
            <w:tcW w:w="7088" w:type="dxa"/>
            <w:tcBorders>
              <w:top w:val="nil"/>
              <w:left w:val="nil"/>
              <w:bottom w:val="single" w:sz="4" w:space="0" w:color="auto"/>
              <w:right w:val="single" w:sz="4" w:space="0" w:color="auto"/>
            </w:tcBorders>
            <w:vAlign w:val="center"/>
            <w:hideMark/>
          </w:tcPr>
          <w:p w:rsidR="0054391A" w:rsidRDefault="0054391A">
            <w:r>
              <w:t>Предлагаемые тарифы на подключение</w:t>
            </w:r>
          </w:p>
        </w:tc>
        <w:tc>
          <w:tcPr>
            <w:tcW w:w="1275" w:type="dxa"/>
            <w:tcBorders>
              <w:top w:val="nil"/>
              <w:left w:val="nil"/>
              <w:bottom w:val="single" w:sz="4" w:space="0" w:color="auto"/>
              <w:right w:val="single" w:sz="4" w:space="0" w:color="auto"/>
            </w:tcBorders>
            <w:vAlign w:val="center"/>
            <w:hideMark/>
          </w:tcPr>
          <w:p w:rsidR="0054391A" w:rsidRDefault="0054391A"/>
        </w:tc>
        <w:tc>
          <w:tcPr>
            <w:tcW w:w="1134" w:type="dxa"/>
            <w:tcBorders>
              <w:top w:val="nil"/>
              <w:left w:val="nil"/>
              <w:bottom w:val="single" w:sz="4" w:space="0" w:color="auto"/>
              <w:right w:val="single" w:sz="4" w:space="0" w:color="auto"/>
            </w:tcBorders>
            <w:vAlign w:val="center"/>
            <w:hideMark/>
          </w:tcPr>
          <w:p w:rsidR="0054391A" w:rsidRDefault="0054391A"/>
        </w:tc>
      </w:tr>
      <w:tr w:rsidR="0054391A" w:rsidTr="0054391A">
        <w:trPr>
          <w:trHeight w:val="284"/>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5.1</w:t>
            </w:r>
          </w:p>
        </w:tc>
        <w:tc>
          <w:tcPr>
            <w:tcW w:w="7088" w:type="dxa"/>
            <w:tcBorders>
              <w:top w:val="nil"/>
              <w:left w:val="nil"/>
              <w:bottom w:val="single" w:sz="4" w:space="0" w:color="auto"/>
              <w:right w:val="single" w:sz="4" w:space="0" w:color="auto"/>
            </w:tcBorders>
            <w:vAlign w:val="center"/>
            <w:hideMark/>
          </w:tcPr>
          <w:p w:rsidR="0054391A" w:rsidRDefault="0054391A">
            <w:r>
              <w:t>Базовая ставка тарифа на протяженность сетей</w:t>
            </w:r>
          </w:p>
        </w:tc>
        <w:tc>
          <w:tcPr>
            <w:tcW w:w="1275" w:type="dxa"/>
            <w:tcBorders>
              <w:top w:val="nil"/>
              <w:left w:val="nil"/>
              <w:bottom w:val="single" w:sz="4" w:space="0" w:color="auto"/>
              <w:right w:val="single" w:sz="4" w:space="0" w:color="auto"/>
            </w:tcBorders>
            <w:vAlign w:val="center"/>
            <w:hideMark/>
          </w:tcPr>
          <w:p w:rsidR="0054391A" w:rsidRDefault="0054391A">
            <w:pPr>
              <w:jc w:val="center"/>
            </w:pPr>
            <w:r>
              <w:t>тыс. руб./</w:t>
            </w:r>
            <w:proofErr w:type="gramStart"/>
            <w:r>
              <w:t>км</w:t>
            </w:r>
            <w:proofErr w:type="gramEnd"/>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3 523,35</w:t>
            </w:r>
          </w:p>
        </w:tc>
      </w:tr>
      <w:tr w:rsidR="0054391A" w:rsidTr="0054391A">
        <w:trPr>
          <w:trHeight w:val="284"/>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5.2</w:t>
            </w:r>
          </w:p>
        </w:tc>
        <w:tc>
          <w:tcPr>
            <w:tcW w:w="7088" w:type="dxa"/>
            <w:tcBorders>
              <w:top w:val="nil"/>
              <w:left w:val="nil"/>
              <w:bottom w:val="single" w:sz="4" w:space="0" w:color="auto"/>
              <w:right w:val="single" w:sz="4" w:space="0" w:color="auto"/>
            </w:tcBorders>
            <w:vAlign w:val="center"/>
            <w:hideMark/>
          </w:tcPr>
          <w:p w:rsidR="0054391A" w:rsidRDefault="0054391A">
            <w:r>
              <w:t>Коэффициенты дифференциации тарифа в зависимости от диаметра сетей</w:t>
            </w:r>
          </w:p>
        </w:tc>
        <w:tc>
          <w:tcPr>
            <w:tcW w:w="1275" w:type="dxa"/>
            <w:tcBorders>
              <w:top w:val="nil"/>
              <w:left w:val="nil"/>
              <w:bottom w:val="single" w:sz="4" w:space="0" w:color="auto"/>
              <w:right w:val="single" w:sz="4" w:space="0" w:color="auto"/>
            </w:tcBorders>
            <w:noWrap/>
            <w:vAlign w:val="center"/>
            <w:hideMark/>
          </w:tcPr>
          <w:p w:rsidR="0054391A" w:rsidRDefault="0054391A"/>
        </w:tc>
        <w:tc>
          <w:tcPr>
            <w:tcW w:w="1134" w:type="dxa"/>
            <w:tcBorders>
              <w:top w:val="nil"/>
              <w:left w:val="nil"/>
              <w:bottom w:val="single" w:sz="4" w:space="0" w:color="auto"/>
              <w:right w:val="single" w:sz="4" w:space="0" w:color="auto"/>
            </w:tcBorders>
            <w:noWrap/>
            <w:vAlign w:val="center"/>
            <w:hideMark/>
          </w:tcPr>
          <w:p w:rsidR="0054391A" w:rsidRDefault="0054391A"/>
        </w:tc>
      </w:tr>
      <w:tr w:rsidR="0054391A" w:rsidTr="0054391A">
        <w:trPr>
          <w:trHeight w:val="60"/>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5.2.1</w:t>
            </w:r>
          </w:p>
        </w:tc>
        <w:tc>
          <w:tcPr>
            <w:tcW w:w="7088" w:type="dxa"/>
            <w:tcBorders>
              <w:top w:val="nil"/>
              <w:left w:val="nil"/>
              <w:bottom w:val="single" w:sz="4" w:space="0" w:color="auto"/>
              <w:right w:val="single" w:sz="4" w:space="0" w:color="auto"/>
            </w:tcBorders>
            <w:vAlign w:val="center"/>
            <w:hideMark/>
          </w:tcPr>
          <w:p w:rsidR="0054391A" w:rsidRDefault="0054391A">
            <w:r>
              <w:t>коэффициент для сетей диаметром 40 мм и менее</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1</w:t>
            </w:r>
          </w:p>
        </w:tc>
      </w:tr>
      <w:tr w:rsidR="0054391A" w:rsidTr="0054391A">
        <w:trPr>
          <w:trHeight w:val="60"/>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lastRenderedPageBreak/>
              <w:t>5.2.2</w:t>
            </w:r>
          </w:p>
        </w:tc>
        <w:tc>
          <w:tcPr>
            <w:tcW w:w="7088" w:type="dxa"/>
            <w:tcBorders>
              <w:top w:val="nil"/>
              <w:left w:val="nil"/>
              <w:bottom w:val="single" w:sz="4" w:space="0" w:color="auto"/>
              <w:right w:val="single" w:sz="4" w:space="0" w:color="auto"/>
            </w:tcBorders>
            <w:vAlign w:val="center"/>
            <w:hideMark/>
          </w:tcPr>
          <w:p w:rsidR="0054391A" w:rsidRDefault="0054391A">
            <w:r>
              <w:t>коэффициент для сетей диаметром от 40 мм до 70 мм (включительно)</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rPr>
                <w:lang w:val="en-US"/>
              </w:rPr>
            </w:pPr>
            <w:r>
              <w:t>-</w:t>
            </w:r>
          </w:p>
        </w:tc>
      </w:tr>
      <w:tr w:rsidR="0054391A" w:rsidTr="0054391A">
        <w:trPr>
          <w:trHeight w:val="284"/>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5.2.3</w:t>
            </w:r>
          </w:p>
        </w:tc>
        <w:tc>
          <w:tcPr>
            <w:tcW w:w="7088" w:type="dxa"/>
            <w:tcBorders>
              <w:top w:val="nil"/>
              <w:left w:val="nil"/>
              <w:bottom w:val="single" w:sz="4" w:space="0" w:color="auto"/>
              <w:right w:val="single" w:sz="4" w:space="0" w:color="auto"/>
            </w:tcBorders>
            <w:vAlign w:val="center"/>
            <w:hideMark/>
          </w:tcPr>
          <w:p w:rsidR="0054391A" w:rsidRDefault="0054391A">
            <w:r>
              <w:t>коэффициент для сетей диаметром от 70 мм до 100 мм (включительно)</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284"/>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5.2.4</w:t>
            </w:r>
          </w:p>
        </w:tc>
        <w:tc>
          <w:tcPr>
            <w:tcW w:w="7088" w:type="dxa"/>
            <w:tcBorders>
              <w:top w:val="nil"/>
              <w:left w:val="nil"/>
              <w:bottom w:val="single" w:sz="4" w:space="0" w:color="auto"/>
              <w:right w:val="single" w:sz="4" w:space="0" w:color="auto"/>
            </w:tcBorders>
            <w:vAlign w:val="center"/>
            <w:hideMark/>
          </w:tcPr>
          <w:p w:rsidR="0054391A" w:rsidRDefault="0054391A">
            <w:r>
              <w:t>коэффициент для сетей диаметром от 100 мм до 150 мм (включительно)</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rPr>
                <w:lang w:val="en-US"/>
              </w:rPr>
            </w:pPr>
            <w:r>
              <w:t>-</w:t>
            </w:r>
          </w:p>
        </w:tc>
      </w:tr>
      <w:tr w:rsidR="0054391A" w:rsidTr="0054391A">
        <w:trPr>
          <w:trHeight w:val="60"/>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5.2.5</w:t>
            </w:r>
          </w:p>
        </w:tc>
        <w:tc>
          <w:tcPr>
            <w:tcW w:w="7088" w:type="dxa"/>
            <w:tcBorders>
              <w:top w:val="nil"/>
              <w:left w:val="nil"/>
              <w:bottom w:val="single" w:sz="4" w:space="0" w:color="auto"/>
              <w:right w:val="single" w:sz="4" w:space="0" w:color="auto"/>
            </w:tcBorders>
            <w:vAlign w:val="center"/>
            <w:hideMark/>
          </w:tcPr>
          <w:p w:rsidR="0054391A" w:rsidRDefault="0054391A">
            <w:r>
              <w:t>коэффициент для сетей диаметром от 150 мм до 200 мм (включительно)</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 xml:space="preserve"> -</w:t>
            </w:r>
          </w:p>
        </w:tc>
      </w:tr>
      <w:tr w:rsidR="0054391A" w:rsidTr="0054391A">
        <w:trPr>
          <w:trHeight w:val="60"/>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5.2.6</w:t>
            </w:r>
          </w:p>
        </w:tc>
        <w:tc>
          <w:tcPr>
            <w:tcW w:w="7088" w:type="dxa"/>
            <w:tcBorders>
              <w:top w:val="nil"/>
              <w:left w:val="nil"/>
              <w:bottom w:val="single" w:sz="4" w:space="0" w:color="auto"/>
              <w:right w:val="single" w:sz="4" w:space="0" w:color="auto"/>
            </w:tcBorders>
            <w:vAlign w:val="center"/>
            <w:hideMark/>
          </w:tcPr>
          <w:p w:rsidR="0054391A" w:rsidRDefault="0054391A">
            <w:r>
              <w:t>коэффициент для сетей диаметром от 200 мм до 250 мм (включительно)</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 xml:space="preserve"> -</w:t>
            </w:r>
          </w:p>
        </w:tc>
      </w:tr>
      <w:tr w:rsidR="0054391A" w:rsidTr="0054391A">
        <w:trPr>
          <w:trHeight w:val="60"/>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5.2.7</w:t>
            </w:r>
          </w:p>
        </w:tc>
        <w:tc>
          <w:tcPr>
            <w:tcW w:w="7088" w:type="dxa"/>
            <w:tcBorders>
              <w:top w:val="nil"/>
              <w:left w:val="nil"/>
              <w:bottom w:val="single" w:sz="4" w:space="0" w:color="auto"/>
              <w:right w:val="single" w:sz="4" w:space="0" w:color="auto"/>
            </w:tcBorders>
            <w:vAlign w:val="center"/>
            <w:hideMark/>
          </w:tcPr>
          <w:p w:rsidR="0054391A" w:rsidRDefault="0054391A">
            <w:r>
              <w:t>коэффициент для сетей диаметром от 250 мм и более</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 xml:space="preserve"> -</w:t>
            </w:r>
          </w:p>
        </w:tc>
      </w:tr>
      <w:tr w:rsidR="0054391A" w:rsidTr="0054391A">
        <w:trPr>
          <w:trHeight w:val="60"/>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5.3</w:t>
            </w:r>
          </w:p>
        </w:tc>
        <w:tc>
          <w:tcPr>
            <w:tcW w:w="7088" w:type="dxa"/>
            <w:tcBorders>
              <w:top w:val="nil"/>
              <w:left w:val="nil"/>
              <w:bottom w:val="single" w:sz="4" w:space="0" w:color="auto"/>
              <w:right w:val="single" w:sz="4" w:space="0" w:color="auto"/>
            </w:tcBorders>
            <w:vAlign w:val="center"/>
            <w:hideMark/>
          </w:tcPr>
          <w:p w:rsidR="0054391A" w:rsidRDefault="0054391A">
            <w:r>
              <w:t>Базовая ставка тарифа на подключаемую нагрузку</w:t>
            </w:r>
          </w:p>
        </w:tc>
        <w:tc>
          <w:tcPr>
            <w:tcW w:w="1275" w:type="dxa"/>
            <w:tcBorders>
              <w:top w:val="nil"/>
              <w:left w:val="nil"/>
              <w:bottom w:val="single" w:sz="4" w:space="0" w:color="auto"/>
              <w:right w:val="single" w:sz="4" w:space="0" w:color="auto"/>
            </w:tcBorders>
            <w:vAlign w:val="center"/>
            <w:hideMark/>
          </w:tcPr>
          <w:p w:rsidR="0054391A" w:rsidRDefault="0054391A">
            <w:pPr>
              <w:jc w:val="center"/>
            </w:pPr>
            <w:r>
              <w:t>тыс. руб./куб. м</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 xml:space="preserve"> - </w:t>
            </w:r>
          </w:p>
        </w:tc>
      </w:tr>
    </w:tbl>
    <w:p w:rsidR="0054391A" w:rsidRDefault="0054391A" w:rsidP="0054391A">
      <w:pPr>
        <w:widowControl w:val="0"/>
        <w:autoSpaceDE w:val="0"/>
        <w:autoSpaceDN w:val="0"/>
        <w:adjustRightInd w:val="0"/>
        <w:rPr>
          <w:rFonts w:eastAsia="Calibri"/>
          <w:b/>
          <w:sz w:val="24"/>
          <w:szCs w:val="24"/>
          <w:lang w:eastAsia="en-US"/>
        </w:rPr>
      </w:pPr>
      <w:r>
        <w:t xml:space="preserve">     *  Тарифы указаны без учета налога на добавленную стоимость</w:t>
      </w:r>
    </w:p>
    <w:p w:rsidR="0054391A" w:rsidRDefault="0054391A" w:rsidP="0054391A">
      <w:pPr>
        <w:widowControl w:val="0"/>
        <w:autoSpaceDE w:val="0"/>
        <w:autoSpaceDN w:val="0"/>
        <w:adjustRightInd w:val="0"/>
        <w:jc w:val="center"/>
        <w:rPr>
          <w:rFonts w:eastAsia="Calibri"/>
          <w:b/>
          <w:sz w:val="24"/>
          <w:szCs w:val="24"/>
          <w:lang w:eastAsia="en-US"/>
        </w:rPr>
      </w:pPr>
    </w:p>
    <w:p w:rsidR="0054391A" w:rsidRDefault="0054391A" w:rsidP="0054391A">
      <w:pPr>
        <w:widowControl w:val="0"/>
        <w:tabs>
          <w:tab w:val="left" w:pos="851"/>
        </w:tabs>
        <w:autoSpaceDE w:val="0"/>
        <w:autoSpaceDN w:val="0"/>
        <w:adjustRightInd w:val="0"/>
        <w:ind w:firstLine="709"/>
        <w:jc w:val="both"/>
        <w:rPr>
          <w:rFonts w:eastAsia="Calibri"/>
          <w:sz w:val="24"/>
          <w:szCs w:val="24"/>
          <w:lang w:eastAsia="en-US"/>
        </w:rPr>
      </w:pPr>
      <w:r>
        <w:rPr>
          <w:rFonts w:eastAsia="Calibri"/>
          <w:sz w:val="24"/>
          <w:szCs w:val="24"/>
          <w:lang w:eastAsia="en-US"/>
        </w:rPr>
        <w:t xml:space="preserve">2. </w:t>
      </w:r>
      <w:r>
        <w:rPr>
          <w:sz w:val="24"/>
          <w:szCs w:val="24"/>
        </w:rPr>
        <w:t>Установить тарифы на подключение</w:t>
      </w:r>
      <w:r>
        <w:rPr>
          <w:bCs/>
          <w:sz w:val="24"/>
          <w:szCs w:val="24"/>
        </w:rPr>
        <w:t xml:space="preserve"> (технологическое присоединение) </w:t>
      </w:r>
      <w:r>
        <w:rPr>
          <w:sz w:val="24"/>
          <w:szCs w:val="24"/>
        </w:rPr>
        <w:t xml:space="preserve">к централизованной системе водоотведения государственного унитарного предприятия «Водоканал Ленинградской области» </w:t>
      </w:r>
      <w:r>
        <w:rPr>
          <w:bCs/>
          <w:iCs/>
          <w:sz w:val="24"/>
          <w:szCs w:val="24"/>
        </w:rPr>
        <w:t xml:space="preserve">объектов заявителей </w:t>
      </w:r>
      <w:r>
        <w:rPr>
          <w:sz w:val="24"/>
          <w:szCs w:val="24"/>
        </w:rPr>
        <w:t>на территории Выборгского муниципального района Ленинградской области на 2019</w:t>
      </w:r>
      <w:r>
        <w:rPr>
          <w:b/>
          <w:sz w:val="24"/>
          <w:szCs w:val="24"/>
        </w:rPr>
        <w:t xml:space="preserve"> </w:t>
      </w:r>
      <w:r>
        <w:rPr>
          <w:sz w:val="24"/>
          <w:szCs w:val="24"/>
        </w:rPr>
        <w:t>год</w:t>
      </w:r>
      <w:r>
        <w:rPr>
          <w:b/>
          <w:sz w:val="24"/>
          <w:szCs w:val="24"/>
        </w:rPr>
        <w:t xml:space="preserve"> </w:t>
      </w:r>
      <w:r w:rsidR="004F5A38">
        <w:rPr>
          <w:sz w:val="24"/>
          <w:szCs w:val="24"/>
        </w:rPr>
        <w:t>согласно таблице</w:t>
      </w:r>
      <w:r>
        <w:rPr>
          <w:sz w:val="24"/>
          <w:szCs w:val="24"/>
        </w:rPr>
        <w:t xml:space="preserve"> № 2.</w:t>
      </w:r>
    </w:p>
    <w:p w:rsidR="0054391A" w:rsidRDefault="0054391A" w:rsidP="0054391A">
      <w:pPr>
        <w:widowControl w:val="0"/>
        <w:autoSpaceDE w:val="0"/>
        <w:autoSpaceDN w:val="0"/>
        <w:adjustRightInd w:val="0"/>
        <w:jc w:val="center"/>
        <w:rPr>
          <w:rFonts w:eastAsia="Calibri"/>
          <w:b/>
          <w:sz w:val="24"/>
          <w:szCs w:val="24"/>
          <w:lang w:eastAsia="en-US"/>
        </w:rPr>
      </w:pPr>
    </w:p>
    <w:tbl>
      <w:tblPr>
        <w:tblW w:w="10200" w:type="dxa"/>
        <w:tblInd w:w="108" w:type="dxa"/>
        <w:tblLayout w:type="fixed"/>
        <w:tblLook w:val="04A0" w:firstRow="1" w:lastRow="0" w:firstColumn="1" w:lastColumn="0" w:noHBand="0" w:noVBand="1"/>
      </w:tblPr>
      <w:tblGrid>
        <w:gridCol w:w="709"/>
        <w:gridCol w:w="7084"/>
        <w:gridCol w:w="1274"/>
        <w:gridCol w:w="1133"/>
      </w:tblGrid>
      <w:tr w:rsidR="0054391A" w:rsidTr="0054391A">
        <w:trPr>
          <w:trHeight w:val="315"/>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54391A" w:rsidRDefault="0054391A">
            <w:pPr>
              <w:jc w:val="center"/>
              <w:rPr>
                <w:b/>
                <w:bCs/>
                <w:color w:val="000000"/>
              </w:rPr>
            </w:pPr>
            <w:r>
              <w:rPr>
                <w:b/>
                <w:bCs/>
                <w:color w:val="000000"/>
              </w:rPr>
              <w:t xml:space="preserve">№ </w:t>
            </w:r>
            <w:proofErr w:type="gramStart"/>
            <w:r>
              <w:rPr>
                <w:b/>
                <w:bCs/>
                <w:color w:val="000000"/>
              </w:rPr>
              <w:t>п</w:t>
            </w:r>
            <w:proofErr w:type="gramEnd"/>
            <w:r>
              <w:rPr>
                <w:b/>
                <w:bCs/>
                <w:color w:val="000000"/>
              </w:rPr>
              <w:t>/п</w:t>
            </w:r>
          </w:p>
        </w:tc>
        <w:tc>
          <w:tcPr>
            <w:tcW w:w="7088" w:type="dxa"/>
            <w:tcBorders>
              <w:top w:val="single" w:sz="4" w:space="0" w:color="auto"/>
              <w:left w:val="nil"/>
              <w:bottom w:val="single" w:sz="4" w:space="0" w:color="auto"/>
              <w:right w:val="single" w:sz="4" w:space="0" w:color="auto"/>
            </w:tcBorders>
            <w:vAlign w:val="center"/>
            <w:hideMark/>
          </w:tcPr>
          <w:p w:rsidR="0054391A" w:rsidRDefault="0054391A">
            <w:pPr>
              <w:jc w:val="center"/>
              <w:rPr>
                <w:b/>
                <w:bCs/>
                <w:color w:val="000000"/>
              </w:rPr>
            </w:pPr>
            <w:r>
              <w:rPr>
                <w:b/>
                <w:bCs/>
                <w:color w:val="000000"/>
              </w:rPr>
              <w:t>Наименование</w:t>
            </w:r>
          </w:p>
        </w:tc>
        <w:tc>
          <w:tcPr>
            <w:tcW w:w="1275" w:type="dxa"/>
            <w:tcBorders>
              <w:top w:val="single" w:sz="4" w:space="0" w:color="auto"/>
              <w:left w:val="nil"/>
              <w:bottom w:val="single" w:sz="4" w:space="0" w:color="auto"/>
              <w:right w:val="single" w:sz="4" w:space="0" w:color="auto"/>
            </w:tcBorders>
            <w:vAlign w:val="center"/>
            <w:hideMark/>
          </w:tcPr>
          <w:p w:rsidR="0054391A" w:rsidRDefault="0054391A">
            <w:pPr>
              <w:jc w:val="center"/>
              <w:rPr>
                <w:b/>
                <w:bCs/>
                <w:color w:val="000000"/>
              </w:rPr>
            </w:pPr>
            <w:r>
              <w:rPr>
                <w:b/>
                <w:bCs/>
                <w:color w:val="000000"/>
              </w:rPr>
              <w:t>Единица измерения</w:t>
            </w:r>
          </w:p>
        </w:tc>
        <w:tc>
          <w:tcPr>
            <w:tcW w:w="1134" w:type="dxa"/>
            <w:tcBorders>
              <w:top w:val="single" w:sz="4" w:space="0" w:color="auto"/>
              <w:left w:val="nil"/>
              <w:bottom w:val="single" w:sz="4" w:space="0" w:color="auto"/>
              <w:right w:val="single" w:sz="4" w:space="0" w:color="auto"/>
            </w:tcBorders>
            <w:vAlign w:val="center"/>
            <w:hideMark/>
          </w:tcPr>
          <w:p w:rsidR="0054391A" w:rsidRDefault="0054391A">
            <w:pPr>
              <w:ind w:hanging="108"/>
              <w:jc w:val="center"/>
              <w:rPr>
                <w:b/>
                <w:bCs/>
                <w:color w:val="000000"/>
              </w:rPr>
            </w:pPr>
            <w:r>
              <w:rPr>
                <w:b/>
                <w:bCs/>
                <w:color w:val="000000"/>
              </w:rPr>
              <w:t xml:space="preserve"> Значение*</w:t>
            </w:r>
          </w:p>
        </w:tc>
      </w:tr>
      <w:tr w:rsidR="0054391A" w:rsidTr="0054391A">
        <w:trPr>
          <w:trHeight w:val="109"/>
        </w:trPr>
        <w:tc>
          <w:tcPr>
            <w:tcW w:w="709" w:type="dxa"/>
            <w:tcBorders>
              <w:top w:val="nil"/>
              <w:left w:val="single" w:sz="4" w:space="0" w:color="auto"/>
              <w:bottom w:val="single" w:sz="4" w:space="0" w:color="auto"/>
              <w:right w:val="single" w:sz="4" w:space="0" w:color="auto"/>
            </w:tcBorders>
            <w:vAlign w:val="center"/>
            <w:hideMark/>
          </w:tcPr>
          <w:p w:rsidR="0054391A" w:rsidRDefault="0054391A">
            <w:pPr>
              <w:ind w:left="-108" w:right="-108"/>
              <w:jc w:val="center"/>
              <w:rPr>
                <w:color w:val="000000"/>
              </w:rPr>
            </w:pPr>
            <w:r>
              <w:rPr>
                <w:color w:val="000000"/>
              </w:rPr>
              <w:t>1</w:t>
            </w:r>
          </w:p>
        </w:tc>
        <w:tc>
          <w:tcPr>
            <w:tcW w:w="7088" w:type="dxa"/>
            <w:tcBorders>
              <w:top w:val="nil"/>
              <w:left w:val="nil"/>
              <w:bottom w:val="single" w:sz="4" w:space="0" w:color="auto"/>
              <w:right w:val="single" w:sz="4" w:space="0" w:color="auto"/>
            </w:tcBorders>
            <w:vAlign w:val="center"/>
            <w:hideMark/>
          </w:tcPr>
          <w:p w:rsidR="0054391A" w:rsidRDefault="0054391A">
            <w:pPr>
              <w:jc w:val="center"/>
              <w:rPr>
                <w:color w:val="000000"/>
              </w:rPr>
            </w:pPr>
            <w:r>
              <w:rPr>
                <w:color w:val="000000"/>
              </w:rPr>
              <w:t>2</w:t>
            </w:r>
          </w:p>
        </w:tc>
        <w:tc>
          <w:tcPr>
            <w:tcW w:w="1275" w:type="dxa"/>
            <w:tcBorders>
              <w:top w:val="nil"/>
              <w:left w:val="nil"/>
              <w:bottom w:val="single" w:sz="4" w:space="0" w:color="auto"/>
              <w:right w:val="single" w:sz="4" w:space="0" w:color="auto"/>
            </w:tcBorders>
            <w:vAlign w:val="center"/>
            <w:hideMark/>
          </w:tcPr>
          <w:p w:rsidR="0054391A" w:rsidRDefault="0054391A">
            <w:pPr>
              <w:jc w:val="center"/>
              <w:rPr>
                <w:color w:val="000000"/>
              </w:rPr>
            </w:pPr>
            <w:r>
              <w:rPr>
                <w:color w:val="000000"/>
              </w:rPr>
              <w:t>3</w:t>
            </w:r>
          </w:p>
        </w:tc>
        <w:tc>
          <w:tcPr>
            <w:tcW w:w="1134" w:type="dxa"/>
            <w:tcBorders>
              <w:top w:val="nil"/>
              <w:left w:val="nil"/>
              <w:bottom w:val="single" w:sz="4" w:space="0" w:color="auto"/>
              <w:right w:val="single" w:sz="4" w:space="0" w:color="auto"/>
            </w:tcBorders>
            <w:vAlign w:val="center"/>
            <w:hideMark/>
          </w:tcPr>
          <w:p w:rsidR="0054391A" w:rsidRDefault="0054391A">
            <w:pPr>
              <w:jc w:val="center"/>
              <w:rPr>
                <w:color w:val="000000"/>
              </w:rPr>
            </w:pPr>
            <w:r>
              <w:rPr>
                <w:color w:val="000000"/>
              </w:rPr>
              <w:t>4</w:t>
            </w:r>
          </w:p>
        </w:tc>
      </w:tr>
      <w:tr w:rsidR="0054391A" w:rsidTr="0054391A">
        <w:trPr>
          <w:trHeight w:val="284"/>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1</w:t>
            </w:r>
          </w:p>
        </w:tc>
        <w:tc>
          <w:tcPr>
            <w:tcW w:w="7088" w:type="dxa"/>
            <w:tcBorders>
              <w:top w:val="nil"/>
              <w:left w:val="nil"/>
              <w:bottom w:val="single" w:sz="4" w:space="0" w:color="auto"/>
              <w:right w:val="single" w:sz="4" w:space="0" w:color="auto"/>
            </w:tcBorders>
            <w:vAlign w:val="center"/>
            <w:hideMark/>
          </w:tcPr>
          <w:p w:rsidR="0054391A" w:rsidRDefault="0054391A">
            <w:pPr>
              <w:jc w:val="both"/>
            </w:pPr>
            <w:r>
              <w:t>Расходы, связанные с подключением (технологическим присоединением)</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тыс. руб.</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284"/>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1.1</w:t>
            </w:r>
          </w:p>
        </w:tc>
        <w:tc>
          <w:tcPr>
            <w:tcW w:w="7088" w:type="dxa"/>
            <w:tcBorders>
              <w:top w:val="nil"/>
              <w:left w:val="nil"/>
              <w:bottom w:val="single" w:sz="4" w:space="0" w:color="auto"/>
              <w:right w:val="single" w:sz="4" w:space="0" w:color="auto"/>
            </w:tcBorders>
            <w:vAlign w:val="center"/>
            <w:hideMark/>
          </w:tcPr>
          <w:p w:rsidR="0054391A" w:rsidRDefault="0054391A">
            <w:pPr>
              <w:jc w:val="both"/>
            </w:pPr>
            <w:r>
              <w:t>Расходы на проведение мероприятий по подключению заявителей</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тыс. руб.</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284"/>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1.2</w:t>
            </w:r>
          </w:p>
        </w:tc>
        <w:tc>
          <w:tcPr>
            <w:tcW w:w="7088" w:type="dxa"/>
            <w:tcBorders>
              <w:top w:val="nil"/>
              <w:left w:val="nil"/>
              <w:bottom w:val="single" w:sz="4" w:space="0" w:color="auto"/>
              <w:right w:val="single" w:sz="4" w:space="0" w:color="auto"/>
            </w:tcBorders>
            <w:vAlign w:val="center"/>
            <w:hideMark/>
          </w:tcPr>
          <w:p w:rsidR="0054391A" w:rsidRDefault="0054391A">
            <w:r>
              <w:t>Внереализационные расходы, всего</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тыс. руб.</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284"/>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1.3</w:t>
            </w:r>
          </w:p>
        </w:tc>
        <w:tc>
          <w:tcPr>
            <w:tcW w:w="7088" w:type="dxa"/>
            <w:tcBorders>
              <w:top w:val="nil"/>
              <w:left w:val="nil"/>
              <w:bottom w:val="single" w:sz="4" w:space="0" w:color="auto"/>
              <w:right w:val="single" w:sz="4" w:space="0" w:color="auto"/>
            </w:tcBorders>
            <w:vAlign w:val="center"/>
            <w:hideMark/>
          </w:tcPr>
          <w:p w:rsidR="0054391A" w:rsidRDefault="0054391A">
            <w:r>
              <w:t>Налог на прибыль</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20</w:t>
            </w:r>
          </w:p>
        </w:tc>
      </w:tr>
      <w:tr w:rsidR="0054391A" w:rsidTr="0054391A">
        <w:trPr>
          <w:trHeight w:val="284"/>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2</w:t>
            </w:r>
          </w:p>
        </w:tc>
        <w:tc>
          <w:tcPr>
            <w:tcW w:w="7088" w:type="dxa"/>
            <w:tcBorders>
              <w:top w:val="nil"/>
              <w:left w:val="nil"/>
              <w:bottom w:val="single" w:sz="4" w:space="0" w:color="auto"/>
              <w:right w:val="single" w:sz="4" w:space="0" w:color="auto"/>
            </w:tcBorders>
            <w:vAlign w:val="center"/>
            <w:hideMark/>
          </w:tcPr>
          <w:p w:rsidR="0054391A" w:rsidRDefault="0054391A">
            <w:r>
              <w:t>Структура расходов</w:t>
            </w:r>
          </w:p>
        </w:tc>
        <w:tc>
          <w:tcPr>
            <w:tcW w:w="1275" w:type="dxa"/>
            <w:tcBorders>
              <w:top w:val="nil"/>
              <w:left w:val="nil"/>
              <w:bottom w:val="single" w:sz="4" w:space="0" w:color="auto"/>
              <w:right w:val="single" w:sz="4" w:space="0" w:color="auto"/>
            </w:tcBorders>
            <w:noWrap/>
            <w:vAlign w:val="center"/>
            <w:hideMark/>
          </w:tcPr>
          <w:p w:rsidR="0054391A" w:rsidRDefault="0054391A"/>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284"/>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2.1</w:t>
            </w:r>
          </w:p>
        </w:tc>
        <w:tc>
          <w:tcPr>
            <w:tcW w:w="7088" w:type="dxa"/>
            <w:tcBorders>
              <w:top w:val="nil"/>
              <w:left w:val="nil"/>
              <w:bottom w:val="single" w:sz="4" w:space="0" w:color="auto"/>
              <w:right w:val="single" w:sz="4" w:space="0" w:color="auto"/>
            </w:tcBorders>
            <w:vAlign w:val="center"/>
            <w:hideMark/>
          </w:tcPr>
          <w:p w:rsidR="0054391A" w:rsidRDefault="0054391A">
            <w:r>
              <w:t>Расходы, относимые на ставку за протяженность сети</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тыс. руб.</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46,75</w:t>
            </w:r>
          </w:p>
        </w:tc>
      </w:tr>
      <w:tr w:rsidR="0054391A" w:rsidTr="0054391A">
        <w:trPr>
          <w:trHeight w:val="284"/>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2.1.1</w:t>
            </w:r>
          </w:p>
        </w:tc>
        <w:tc>
          <w:tcPr>
            <w:tcW w:w="7088" w:type="dxa"/>
            <w:tcBorders>
              <w:top w:val="nil"/>
              <w:left w:val="nil"/>
              <w:bottom w:val="single" w:sz="4" w:space="0" w:color="auto"/>
              <w:right w:val="single" w:sz="4" w:space="0" w:color="auto"/>
            </w:tcBorders>
            <w:vAlign w:val="center"/>
            <w:hideMark/>
          </w:tcPr>
          <w:p w:rsidR="0054391A" w:rsidRDefault="0054391A">
            <w:r>
              <w:t>расходы на подключение сетей диаметром 40 мм и менее</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тыс. руб.</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284"/>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2.1.2</w:t>
            </w:r>
          </w:p>
        </w:tc>
        <w:tc>
          <w:tcPr>
            <w:tcW w:w="7088" w:type="dxa"/>
            <w:tcBorders>
              <w:top w:val="nil"/>
              <w:left w:val="nil"/>
              <w:bottom w:val="single" w:sz="4" w:space="0" w:color="auto"/>
              <w:right w:val="single" w:sz="4" w:space="0" w:color="auto"/>
            </w:tcBorders>
            <w:vAlign w:val="center"/>
            <w:hideMark/>
          </w:tcPr>
          <w:p w:rsidR="0054391A" w:rsidRDefault="0054391A">
            <w:r>
              <w:t>расходы на подключение сетей диаметром от 40 мм до 70 мм (включительно)</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тыс. руб.</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284"/>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2.1.3</w:t>
            </w:r>
          </w:p>
        </w:tc>
        <w:tc>
          <w:tcPr>
            <w:tcW w:w="7088" w:type="dxa"/>
            <w:tcBorders>
              <w:top w:val="nil"/>
              <w:left w:val="nil"/>
              <w:bottom w:val="single" w:sz="4" w:space="0" w:color="auto"/>
              <w:right w:val="single" w:sz="4" w:space="0" w:color="auto"/>
            </w:tcBorders>
            <w:vAlign w:val="center"/>
            <w:hideMark/>
          </w:tcPr>
          <w:p w:rsidR="0054391A" w:rsidRDefault="0054391A">
            <w:pPr>
              <w:jc w:val="both"/>
            </w:pPr>
            <w:r>
              <w:t>расходы на подключение сетей диаметром от 70 мм до 100 мм (включительно)</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тыс. руб.</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284"/>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2.1.4</w:t>
            </w:r>
          </w:p>
        </w:tc>
        <w:tc>
          <w:tcPr>
            <w:tcW w:w="7088" w:type="dxa"/>
            <w:tcBorders>
              <w:top w:val="nil"/>
              <w:left w:val="nil"/>
              <w:bottom w:val="single" w:sz="4" w:space="0" w:color="auto"/>
              <w:right w:val="single" w:sz="4" w:space="0" w:color="auto"/>
            </w:tcBorders>
            <w:vAlign w:val="center"/>
            <w:hideMark/>
          </w:tcPr>
          <w:p w:rsidR="0054391A" w:rsidRDefault="0054391A">
            <w:pPr>
              <w:jc w:val="both"/>
            </w:pPr>
            <w:r>
              <w:t>расходы на подключение сетей диаметром от 100 мм до 150 мм (включительно)</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тыс. руб.</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284"/>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2.1.5</w:t>
            </w:r>
          </w:p>
        </w:tc>
        <w:tc>
          <w:tcPr>
            <w:tcW w:w="7088" w:type="dxa"/>
            <w:tcBorders>
              <w:top w:val="nil"/>
              <w:left w:val="nil"/>
              <w:bottom w:val="single" w:sz="4" w:space="0" w:color="auto"/>
              <w:right w:val="single" w:sz="4" w:space="0" w:color="auto"/>
            </w:tcBorders>
            <w:vAlign w:val="center"/>
            <w:hideMark/>
          </w:tcPr>
          <w:p w:rsidR="0054391A" w:rsidRDefault="0054391A">
            <w:pPr>
              <w:jc w:val="both"/>
            </w:pPr>
            <w:r>
              <w:t>расходы на подключение сетей диаметром от 150 мм до 200 мм (включительно)</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тыс. руб.</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46,75</w:t>
            </w:r>
          </w:p>
        </w:tc>
      </w:tr>
      <w:tr w:rsidR="0054391A" w:rsidTr="0054391A">
        <w:trPr>
          <w:trHeight w:val="284"/>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2.1.6</w:t>
            </w:r>
          </w:p>
        </w:tc>
        <w:tc>
          <w:tcPr>
            <w:tcW w:w="7088" w:type="dxa"/>
            <w:tcBorders>
              <w:top w:val="nil"/>
              <w:left w:val="nil"/>
              <w:bottom w:val="single" w:sz="4" w:space="0" w:color="auto"/>
              <w:right w:val="single" w:sz="4" w:space="0" w:color="auto"/>
            </w:tcBorders>
            <w:vAlign w:val="center"/>
            <w:hideMark/>
          </w:tcPr>
          <w:p w:rsidR="0054391A" w:rsidRDefault="0054391A">
            <w:pPr>
              <w:jc w:val="both"/>
            </w:pPr>
            <w:r>
              <w:t>расходы на подключение сетей диаметром от 200 мм до 250 мм (включительно)</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тыс. руб.</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284"/>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2.1.7</w:t>
            </w:r>
          </w:p>
        </w:tc>
        <w:tc>
          <w:tcPr>
            <w:tcW w:w="7088" w:type="dxa"/>
            <w:tcBorders>
              <w:top w:val="nil"/>
              <w:left w:val="nil"/>
              <w:bottom w:val="single" w:sz="4" w:space="0" w:color="auto"/>
              <w:right w:val="single" w:sz="4" w:space="0" w:color="auto"/>
            </w:tcBorders>
            <w:vAlign w:val="center"/>
            <w:hideMark/>
          </w:tcPr>
          <w:p w:rsidR="0054391A" w:rsidRDefault="0054391A">
            <w:r>
              <w:t>расходы на подключение сетей диаметром от 250 мм и более</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тыс. руб.</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284"/>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2.2</w:t>
            </w:r>
          </w:p>
        </w:tc>
        <w:tc>
          <w:tcPr>
            <w:tcW w:w="7088" w:type="dxa"/>
            <w:tcBorders>
              <w:top w:val="nil"/>
              <w:left w:val="nil"/>
              <w:bottom w:val="single" w:sz="4" w:space="0" w:color="auto"/>
              <w:right w:val="single" w:sz="4" w:space="0" w:color="auto"/>
            </w:tcBorders>
            <w:vAlign w:val="center"/>
            <w:hideMark/>
          </w:tcPr>
          <w:p w:rsidR="0054391A" w:rsidRDefault="0054391A">
            <w:r>
              <w:t>Расходы, относимые на ставку за подключаемую нагрузку</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тыс. руб.</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284"/>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3</w:t>
            </w:r>
          </w:p>
        </w:tc>
        <w:tc>
          <w:tcPr>
            <w:tcW w:w="7088" w:type="dxa"/>
            <w:tcBorders>
              <w:top w:val="nil"/>
              <w:left w:val="nil"/>
              <w:bottom w:val="single" w:sz="4" w:space="0" w:color="auto"/>
              <w:right w:val="single" w:sz="4" w:space="0" w:color="auto"/>
            </w:tcBorders>
            <w:vAlign w:val="center"/>
            <w:hideMark/>
          </w:tcPr>
          <w:p w:rsidR="0054391A" w:rsidRDefault="0054391A">
            <w:r>
              <w:t>Протяженность сетей</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км</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0,006</w:t>
            </w:r>
          </w:p>
        </w:tc>
      </w:tr>
      <w:tr w:rsidR="0054391A" w:rsidTr="0054391A">
        <w:trPr>
          <w:trHeight w:val="284"/>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3.1</w:t>
            </w:r>
          </w:p>
        </w:tc>
        <w:tc>
          <w:tcPr>
            <w:tcW w:w="7088" w:type="dxa"/>
            <w:tcBorders>
              <w:top w:val="nil"/>
              <w:left w:val="nil"/>
              <w:bottom w:val="single" w:sz="4" w:space="0" w:color="auto"/>
              <w:right w:val="single" w:sz="4" w:space="0" w:color="auto"/>
            </w:tcBorders>
            <w:vAlign w:val="center"/>
            <w:hideMark/>
          </w:tcPr>
          <w:p w:rsidR="0054391A" w:rsidRDefault="0054391A">
            <w:r>
              <w:t>Протяженность вновь создаваемых сетей</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км</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0,006</w:t>
            </w:r>
          </w:p>
        </w:tc>
      </w:tr>
      <w:tr w:rsidR="0054391A" w:rsidTr="0054391A">
        <w:trPr>
          <w:trHeight w:val="284"/>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3.1.1</w:t>
            </w:r>
          </w:p>
        </w:tc>
        <w:tc>
          <w:tcPr>
            <w:tcW w:w="7088" w:type="dxa"/>
            <w:tcBorders>
              <w:top w:val="nil"/>
              <w:left w:val="nil"/>
              <w:bottom w:val="single" w:sz="4" w:space="0" w:color="auto"/>
              <w:right w:val="single" w:sz="4" w:space="0" w:color="auto"/>
            </w:tcBorders>
            <w:vAlign w:val="center"/>
            <w:hideMark/>
          </w:tcPr>
          <w:p w:rsidR="0054391A" w:rsidRDefault="0054391A">
            <w:r>
              <w:t>Протяженность сетей диаметром 40 мм и менее</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км</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284"/>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3.1.2</w:t>
            </w:r>
          </w:p>
        </w:tc>
        <w:tc>
          <w:tcPr>
            <w:tcW w:w="7088" w:type="dxa"/>
            <w:tcBorders>
              <w:top w:val="nil"/>
              <w:left w:val="nil"/>
              <w:bottom w:val="single" w:sz="4" w:space="0" w:color="auto"/>
              <w:right w:val="single" w:sz="4" w:space="0" w:color="auto"/>
            </w:tcBorders>
            <w:vAlign w:val="center"/>
            <w:hideMark/>
          </w:tcPr>
          <w:p w:rsidR="0054391A" w:rsidRDefault="0054391A">
            <w:r>
              <w:t>протяженность сетей диаметром от 40 мм до 70 мм (включительно)</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км</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284"/>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3.1.3</w:t>
            </w:r>
          </w:p>
        </w:tc>
        <w:tc>
          <w:tcPr>
            <w:tcW w:w="7088" w:type="dxa"/>
            <w:tcBorders>
              <w:top w:val="nil"/>
              <w:left w:val="nil"/>
              <w:bottom w:val="single" w:sz="4" w:space="0" w:color="auto"/>
              <w:right w:val="single" w:sz="4" w:space="0" w:color="auto"/>
            </w:tcBorders>
            <w:vAlign w:val="center"/>
            <w:hideMark/>
          </w:tcPr>
          <w:p w:rsidR="0054391A" w:rsidRDefault="0054391A">
            <w:r>
              <w:t>протяженность сетей диаметром от 70 мм до 100 мм (включительно)</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км</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284"/>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3.1.4</w:t>
            </w:r>
          </w:p>
        </w:tc>
        <w:tc>
          <w:tcPr>
            <w:tcW w:w="7088" w:type="dxa"/>
            <w:tcBorders>
              <w:top w:val="nil"/>
              <w:left w:val="nil"/>
              <w:bottom w:val="single" w:sz="4" w:space="0" w:color="auto"/>
              <w:right w:val="single" w:sz="4" w:space="0" w:color="auto"/>
            </w:tcBorders>
            <w:vAlign w:val="center"/>
            <w:hideMark/>
          </w:tcPr>
          <w:p w:rsidR="0054391A" w:rsidRDefault="0054391A">
            <w:r>
              <w:t>протяженность сетей диаметром от 100 мм до 150 мм (включительно)</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км</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284"/>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3.1.5</w:t>
            </w:r>
          </w:p>
        </w:tc>
        <w:tc>
          <w:tcPr>
            <w:tcW w:w="7088" w:type="dxa"/>
            <w:tcBorders>
              <w:top w:val="nil"/>
              <w:left w:val="nil"/>
              <w:bottom w:val="single" w:sz="4" w:space="0" w:color="auto"/>
              <w:right w:val="single" w:sz="4" w:space="0" w:color="auto"/>
            </w:tcBorders>
            <w:vAlign w:val="center"/>
            <w:hideMark/>
          </w:tcPr>
          <w:p w:rsidR="0054391A" w:rsidRDefault="0054391A">
            <w:r>
              <w:t>протяженность сетей диаметром от 150 мм до 200 мм (включительно)</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км</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0,006</w:t>
            </w:r>
          </w:p>
        </w:tc>
      </w:tr>
      <w:tr w:rsidR="0054391A" w:rsidTr="0054391A">
        <w:trPr>
          <w:trHeight w:val="60"/>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3.1.6</w:t>
            </w:r>
          </w:p>
        </w:tc>
        <w:tc>
          <w:tcPr>
            <w:tcW w:w="7088" w:type="dxa"/>
            <w:tcBorders>
              <w:top w:val="nil"/>
              <w:left w:val="nil"/>
              <w:bottom w:val="single" w:sz="4" w:space="0" w:color="auto"/>
              <w:right w:val="single" w:sz="4" w:space="0" w:color="auto"/>
            </w:tcBorders>
            <w:vAlign w:val="center"/>
            <w:hideMark/>
          </w:tcPr>
          <w:p w:rsidR="0054391A" w:rsidRDefault="0054391A">
            <w:r>
              <w:t>протяженность сетей диаметром от 200 мм до 250 мм (включительно)</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км</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60"/>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3.1.7</w:t>
            </w:r>
          </w:p>
        </w:tc>
        <w:tc>
          <w:tcPr>
            <w:tcW w:w="7088" w:type="dxa"/>
            <w:tcBorders>
              <w:top w:val="nil"/>
              <w:left w:val="nil"/>
              <w:bottom w:val="single" w:sz="4" w:space="0" w:color="auto"/>
              <w:right w:val="single" w:sz="4" w:space="0" w:color="auto"/>
            </w:tcBorders>
            <w:vAlign w:val="center"/>
            <w:hideMark/>
          </w:tcPr>
          <w:p w:rsidR="0054391A" w:rsidRDefault="0054391A">
            <w:r>
              <w:t>протяженность сетей диаметром от 250 мм и более</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км</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284"/>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4</w:t>
            </w:r>
          </w:p>
        </w:tc>
        <w:tc>
          <w:tcPr>
            <w:tcW w:w="7088" w:type="dxa"/>
            <w:tcBorders>
              <w:top w:val="nil"/>
              <w:left w:val="nil"/>
              <w:bottom w:val="single" w:sz="4" w:space="0" w:color="auto"/>
              <w:right w:val="single" w:sz="4" w:space="0" w:color="auto"/>
            </w:tcBorders>
            <w:vAlign w:val="center"/>
            <w:hideMark/>
          </w:tcPr>
          <w:p w:rsidR="0054391A" w:rsidRDefault="0054391A">
            <w:r>
              <w:t>Подключаемая нагрузка</w:t>
            </w:r>
          </w:p>
        </w:tc>
        <w:tc>
          <w:tcPr>
            <w:tcW w:w="1275" w:type="dxa"/>
            <w:tcBorders>
              <w:top w:val="nil"/>
              <w:left w:val="nil"/>
              <w:bottom w:val="single" w:sz="4" w:space="0" w:color="auto"/>
              <w:right w:val="single" w:sz="4" w:space="0" w:color="auto"/>
            </w:tcBorders>
            <w:vAlign w:val="center"/>
            <w:hideMark/>
          </w:tcPr>
          <w:p w:rsidR="0054391A" w:rsidRDefault="0054391A">
            <w:pPr>
              <w:jc w:val="center"/>
            </w:pPr>
            <w:r>
              <w:t>куб. м в сутки</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14,62</w:t>
            </w:r>
          </w:p>
        </w:tc>
      </w:tr>
      <w:tr w:rsidR="0054391A" w:rsidTr="0054391A">
        <w:trPr>
          <w:trHeight w:val="60"/>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5</w:t>
            </w:r>
          </w:p>
        </w:tc>
        <w:tc>
          <w:tcPr>
            <w:tcW w:w="7088" w:type="dxa"/>
            <w:tcBorders>
              <w:top w:val="nil"/>
              <w:left w:val="nil"/>
              <w:bottom w:val="single" w:sz="4" w:space="0" w:color="auto"/>
              <w:right w:val="single" w:sz="4" w:space="0" w:color="auto"/>
            </w:tcBorders>
            <w:vAlign w:val="center"/>
            <w:hideMark/>
          </w:tcPr>
          <w:p w:rsidR="0054391A" w:rsidRDefault="0054391A">
            <w:r>
              <w:t>Предлагаемые тарифы на подключение</w:t>
            </w:r>
          </w:p>
        </w:tc>
        <w:tc>
          <w:tcPr>
            <w:tcW w:w="1275" w:type="dxa"/>
            <w:tcBorders>
              <w:top w:val="nil"/>
              <w:left w:val="nil"/>
              <w:bottom w:val="single" w:sz="4" w:space="0" w:color="auto"/>
              <w:right w:val="single" w:sz="4" w:space="0" w:color="auto"/>
            </w:tcBorders>
            <w:vAlign w:val="center"/>
            <w:hideMark/>
          </w:tcPr>
          <w:p w:rsidR="0054391A" w:rsidRDefault="0054391A"/>
        </w:tc>
        <w:tc>
          <w:tcPr>
            <w:tcW w:w="1134" w:type="dxa"/>
            <w:tcBorders>
              <w:top w:val="nil"/>
              <w:left w:val="nil"/>
              <w:bottom w:val="single" w:sz="4" w:space="0" w:color="auto"/>
              <w:right w:val="single" w:sz="4" w:space="0" w:color="auto"/>
            </w:tcBorders>
            <w:vAlign w:val="center"/>
            <w:hideMark/>
          </w:tcPr>
          <w:p w:rsidR="0054391A" w:rsidRDefault="0054391A"/>
        </w:tc>
      </w:tr>
      <w:tr w:rsidR="0054391A" w:rsidTr="0054391A">
        <w:trPr>
          <w:trHeight w:val="60"/>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5.1</w:t>
            </w:r>
          </w:p>
        </w:tc>
        <w:tc>
          <w:tcPr>
            <w:tcW w:w="7088" w:type="dxa"/>
            <w:tcBorders>
              <w:top w:val="nil"/>
              <w:left w:val="nil"/>
              <w:bottom w:val="single" w:sz="4" w:space="0" w:color="auto"/>
              <w:right w:val="single" w:sz="4" w:space="0" w:color="auto"/>
            </w:tcBorders>
            <w:vAlign w:val="center"/>
            <w:hideMark/>
          </w:tcPr>
          <w:p w:rsidR="0054391A" w:rsidRDefault="0054391A">
            <w:r>
              <w:t>Базовая ставка тарифа на протяженность сетей</w:t>
            </w:r>
          </w:p>
        </w:tc>
        <w:tc>
          <w:tcPr>
            <w:tcW w:w="1275" w:type="dxa"/>
            <w:tcBorders>
              <w:top w:val="nil"/>
              <w:left w:val="nil"/>
              <w:bottom w:val="single" w:sz="4" w:space="0" w:color="auto"/>
              <w:right w:val="single" w:sz="4" w:space="0" w:color="auto"/>
            </w:tcBorders>
            <w:vAlign w:val="center"/>
            <w:hideMark/>
          </w:tcPr>
          <w:p w:rsidR="0054391A" w:rsidRDefault="0054391A">
            <w:pPr>
              <w:jc w:val="center"/>
            </w:pPr>
            <w:r>
              <w:t>тыс. руб./</w:t>
            </w:r>
            <w:proofErr w:type="gramStart"/>
            <w:r>
              <w:t>км</w:t>
            </w:r>
            <w:proofErr w:type="gramEnd"/>
          </w:p>
        </w:tc>
        <w:tc>
          <w:tcPr>
            <w:tcW w:w="1134" w:type="dxa"/>
            <w:tcBorders>
              <w:top w:val="nil"/>
              <w:left w:val="nil"/>
              <w:bottom w:val="single" w:sz="4" w:space="0" w:color="auto"/>
              <w:right w:val="single" w:sz="4" w:space="0" w:color="auto"/>
            </w:tcBorders>
            <w:noWrap/>
            <w:vAlign w:val="center"/>
            <w:hideMark/>
          </w:tcPr>
          <w:p w:rsidR="0054391A" w:rsidRDefault="0054391A">
            <w:pPr>
              <w:jc w:val="center"/>
              <w:rPr>
                <w:lang w:val="en-US"/>
              </w:rPr>
            </w:pPr>
            <w:r>
              <w:t>9 739,74</w:t>
            </w:r>
          </w:p>
        </w:tc>
      </w:tr>
      <w:tr w:rsidR="0054391A" w:rsidTr="0054391A">
        <w:trPr>
          <w:trHeight w:val="60"/>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5.2</w:t>
            </w:r>
          </w:p>
        </w:tc>
        <w:tc>
          <w:tcPr>
            <w:tcW w:w="7088" w:type="dxa"/>
            <w:tcBorders>
              <w:top w:val="nil"/>
              <w:left w:val="nil"/>
              <w:bottom w:val="single" w:sz="4" w:space="0" w:color="auto"/>
              <w:right w:val="single" w:sz="4" w:space="0" w:color="auto"/>
            </w:tcBorders>
            <w:vAlign w:val="center"/>
            <w:hideMark/>
          </w:tcPr>
          <w:p w:rsidR="0054391A" w:rsidRDefault="0054391A">
            <w:r>
              <w:t>Коэффициенты дифференциации тарифа в зависимости от диаметра сетей</w:t>
            </w:r>
          </w:p>
        </w:tc>
        <w:tc>
          <w:tcPr>
            <w:tcW w:w="1275" w:type="dxa"/>
            <w:tcBorders>
              <w:top w:val="nil"/>
              <w:left w:val="nil"/>
              <w:bottom w:val="single" w:sz="4" w:space="0" w:color="auto"/>
              <w:right w:val="single" w:sz="4" w:space="0" w:color="auto"/>
            </w:tcBorders>
            <w:noWrap/>
            <w:vAlign w:val="center"/>
            <w:hideMark/>
          </w:tcPr>
          <w:p w:rsidR="0054391A" w:rsidRDefault="0054391A"/>
        </w:tc>
        <w:tc>
          <w:tcPr>
            <w:tcW w:w="1134" w:type="dxa"/>
            <w:tcBorders>
              <w:top w:val="nil"/>
              <w:left w:val="nil"/>
              <w:bottom w:val="single" w:sz="4" w:space="0" w:color="auto"/>
              <w:right w:val="single" w:sz="4" w:space="0" w:color="auto"/>
            </w:tcBorders>
            <w:noWrap/>
            <w:vAlign w:val="center"/>
            <w:hideMark/>
          </w:tcPr>
          <w:p w:rsidR="0054391A" w:rsidRDefault="0054391A"/>
        </w:tc>
      </w:tr>
      <w:tr w:rsidR="0054391A" w:rsidTr="0054391A">
        <w:trPr>
          <w:trHeight w:val="284"/>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5.2.1</w:t>
            </w:r>
          </w:p>
        </w:tc>
        <w:tc>
          <w:tcPr>
            <w:tcW w:w="7088" w:type="dxa"/>
            <w:tcBorders>
              <w:top w:val="nil"/>
              <w:left w:val="nil"/>
              <w:bottom w:val="single" w:sz="4" w:space="0" w:color="auto"/>
              <w:right w:val="single" w:sz="4" w:space="0" w:color="auto"/>
            </w:tcBorders>
            <w:vAlign w:val="center"/>
            <w:hideMark/>
          </w:tcPr>
          <w:p w:rsidR="0054391A" w:rsidRDefault="0054391A">
            <w:r>
              <w:t>коэффициент для сетей диаметром 40 мм и менее</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284"/>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5.2.2</w:t>
            </w:r>
          </w:p>
        </w:tc>
        <w:tc>
          <w:tcPr>
            <w:tcW w:w="7088" w:type="dxa"/>
            <w:tcBorders>
              <w:top w:val="nil"/>
              <w:left w:val="nil"/>
              <w:bottom w:val="single" w:sz="4" w:space="0" w:color="auto"/>
              <w:right w:val="single" w:sz="4" w:space="0" w:color="auto"/>
            </w:tcBorders>
            <w:vAlign w:val="center"/>
            <w:hideMark/>
          </w:tcPr>
          <w:p w:rsidR="0054391A" w:rsidRDefault="0054391A">
            <w:r>
              <w:t>коэффициент для сетей диаметром от 40 мм до 70 мм (включительно)</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284"/>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5.2.3</w:t>
            </w:r>
          </w:p>
        </w:tc>
        <w:tc>
          <w:tcPr>
            <w:tcW w:w="7088" w:type="dxa"/>
            <w:tcBorders>
              <w:top w:val="nil"/>
              <w:left w:val="nil"/>
              <w:bottom w:val="single" w:sz="4" w:space="0" w:color="auto"/>
              <w:right w:val="single" w:sz="4" w:space="0" w:color="auto"/>
            </w:tcBorders>
            <w:vAlign w:val="center"/>
            <w:hideMark/>
          </w:tcPr>
          <w:p w:rsidR="0054391A" w:rsidRDefault="0054391A">
            <w:r>
              <w:t>коэффициент для сетей диаметром от 70 мм до 100 мм (включительно)</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284"/>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5.2.4</w:t>
            </w:r>
          </w:p>
        </w:tc>
        <w:tc>
          <w:tcPr>
            <w:tcW w:w="7088" w:type="dxa"/>
            <w:tcBorders>
              <w:top w:val="nil"/>
              <w:left w:val="nil"/>
              <w:bottom w:val="single" w:sz="4" w:space="0" w:color="auto"/>
              <w:right w:val="single" w:sz="4" w:space="0" w:color="auto"/>
            </w:tcBorders>
            <w:vAlign w:val="center"/>
            <w:hideMark/>
          </w:tcPr>
          <w:p w:rsidR="0054391A" w:rsidRDefault="0054391A">
            <w:r>
              <w:t>коэффициент для сетей диаметром от 100 мм до 150 мм (включительно)</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60"/>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5.2.5</w:t>
            </w:r>
          </w:p>
        </w:tc>
        <w:tc>
          <w:tcPr>
            <w:tcW w:w="7088" w:type="dxa"/>
            <w:tcBorders>
              <w:top w:val="nil"/>
              <w:left w:val="nil"/>
              <w:bottom w:val="single" w:sz="4" w:space="0" w:color="auto"/>
              <w:right w:val="single" w:sz="4" w:space="0" w:color="auto"/>
            </w:tcBorders>
            <w:vAlign w:val="center"/>
            <w:hideMark/>
          </w:tcPr>
          <w:p w:rsidR="0054391A" w:rsidRDefault="0054391A">
            <w:r>
              <w:t>коэффициент для сетей диаметром от 150 мм до 200 мм (включительно)</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 xml:space="preserve"> 1</w:t>
            </w:r>
          </w:p>
        </w:tc>
      </w:tr>
      <w:tr w:rsidR="0054391A" w:rsidTr="0054391A">
        <w:trPr>
          <w:trHeight w:val="60"/>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lastRenderedPageBreak/>
              <w:t>5.2.6</w:t>
            </w:r>
          </w:p>
        </w:tc>
        <w:tc>
          <w:tcPr>
            <w:tcW w:w="7088" w:type="dxa"/>
            <w:tcBorders>
              <w:top w:val="nil"/>
              <w:left w:val="nil"/>
              <w:bottom w:val="single" w:sz="4" w:space="0" w:color="auto"/>
              <w:right w:val="single" w:sz="4" w:space="0" w:color="auto"/>
            </w:tcBorders>
            <w:vAlign w:val="center"/>
            <w:hideMark/>
          </w:tcPr>
          <w:p w:rsidR="0054391A" w:rsidRDefault="0054391A">
            <w:r>
              <w:t>коэффициент для сетей диаметром от 200 мм до 250 мм (включительно)</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 xml:space="preserve"> -</w:t>
            </w:r>
          </w:p>
        </w:tc>
      </w:tr>
      <w:tr w:rsidR="0054391A" w:rsidTr="0054391A">
        <w:trPr>
          <w:trHeight w:val="60"/>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5.2.7</w:t>
            </w:r>
          </w:p>
        </w:tc>
        <w:tc>
          <w:tcPr>
            <w:tcW w:w="7088" w:type="dxa"/>
            <w:tcBorders>
              <w:top w:val="nil"/>
              <w:left w:val="nil"/>
              <w:bottom w:val="single" w:sz="4" w:space="0" w:color="auto"/>
              <w:right w:val="single" w:sz="4" w:space="0" w:color="auto"/>
            </w:tcBorders>
            <w:vAlign w:val="center"/>
            <w:hideMark/>
          </w:tcPr>
          <w:p w:rsidR="0054391A" w:rsidRDefault="0054391A">
            <w:r>
              <w:t>коэффициент для сетей диаметром от 250 мм и более</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 xml:space="preserve"> -</w:t>
            </w:r>
          </w:p>
        </w:tc>
      </w:tr>
      <w:tr w:rsidR="0054391A" w:rsidTr="0054391A">
        <w:trPr>
          <w:trHeight w:val="60"/>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5.3</w:t>
            </w:r>
          </w:p>
        </w:tc>
        <w:tc>
          <w:tcPr>
            <w:tcW w:w="7088" w:type="dxa"/>
            <w:tcBorders>
              <w:top w:val="nil"/>
              <w:left w:val="nil"/>
              <w:bottom w:val="single" w:sz="4" w:space="0" w:color="auto"/>
              <w:right w:val="single" w:sz="4" w:space="0" w:color="auto"/>
            </w:tcBorders>
            <w:vAlign w:val="center"/>
            <w:hideMark/>
          </w:tcPr>
          <w:p w:rsidR="0054391A" w:rsidRDefault="0054391A">
            <w:r>
              <w:t>Базовая ставка тарифа на подключаемую нагрузку</w:t>
            </w:r>
          </w:p>
        </w:tc>
        <w:tc>
          <w:tcPr>
            <w:tcW w:w="1275" w:type="dxa"/>
            <w:tcBorders>
              <w:top w:val="nil"/>
              <w:left w:val="nil"/>
              <w:bottom w:val="single" w:sz="4" w:space="0" w:color="auto"/>
              <w:right w:val="single" w:sz="4" w:space="0" w:color="auto"/>
            </w:tcBorders>
            <w:vAlign w:val="center"/>
            <w:hideMark/>
          </w:tcPr>
          <w:p w:rsidR="0054391A" w:rsidRDefault="0054391A">
            <w:pPr>
              <w:jc w:val="center"/>
            </w:pPr>
            <w:r>
              <w:t>тыс. руб./куб. м</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 xml:space="preserve"> - </w:t>
            </w:r>
          </w:p>
        </w:tc>
      </w:tr>
    </w:tbl>
    <w:p w:rsidR="0054391A" w:rsidRDefault="0054391A" w:rsidP="0054391A">
      <w:pPr>
        <w:widowControl w:val="0"/>
        <w:autoSpaceDE w:val="0"/>
        <w:autoSpaceDN w:val="0"/>
        <w:adjustRightInd w:val="0"/>
        <w:rPr>
          <w:rFonts w:eastAsia="Calibri"/>
          <w:b/>
          <w:sz w:val="24"/>
          <w:szCs w:val="24"/>
          <w:lang w:eastAsia="en-US"/>
        </w:rPr>
      </w:pPr>
      <w:r>
        <w:t xml:space="preserve">      *  Тарифы указаны без учета налога на добавленную стоимость</w:t>
      </w:r>
    </w:p>
    <w:p w:rsidR="0054391A" w:rsidRDefault="0054391A" w:rsidP="0054391A">
      <w:pPr>
        <w:widowControl w:val="0"/>
        <w:autoSpaceDE w:val="0"/>
        <w:autoSpaceDN w:val="0"/>
        <w:adjustRightInd w:val="0"/>
        <w:jc w:val="center"/>
        <w:rPr>
          <w:rFonts w:eastAsia="Calibri"/>
          <w:b/>
          <w:sz w:val="24"/>
          <w:szCs w:val="24"/>
          <w:lang w:eastAsia="en-US"/>
        </w:rPr>
      </w:pPr>
    </w:p>
    <w:p w:rsidR="0054391A" w:rsidRDefault="0054391A" w:rsidP="0054391A">
      <w:pPr>
        <w:ind w:right="-144"/>
        <w:jc w:val="center"/>
        <w:rPr>
          <w:b/>
          <w:sz w:val="24"/>
          <w:szCs w:val="24"/>
        </w:rPr>
      </w:pPr>
      <w:r>
        <w:rPr>
          <w:b/>
          <w:sz w:val="24"/>
          <w:szCs w:val="24"/>
        </w:rPr>
        <w:t>Результаты голосования: за – 6 человек, против – нет, воздержались – нет.</w:t>
      </w:r>
    </w:p>
    <w:p w:rsidR="007057F1" w:rsidRDefault="007057F1" w:rsidP="007057F1">
      <w:pPr>
        <w:ind w:right="-144" w:firstLine="567"/>
        <w:jc w:val="both"/>
        <w:rPr>
          <w:sz w:val="24"/>
          <w:szCs w:val="24"/>
        </w:rPr>
      </w:pPr>
    </w:p>
    <w:p w:rsidR="0054391A" w:rsidRDefault="0054391A" w:rsidP="0054391A">
      <w:pPr>
        <w:spacing w:line="0" w:lineRule="atLeast"/>
        <w:ind w:firstLine="708"/>
        <w:jc w:val="both"/>
        <w:rPr>
          <w:bCs/>
          <w:color w:val="000000"/>
          <w:sz w:val="24"/>
          <w:szCs w:val="24"/>
        </w:rPr>
      </w:pPr>
      <w:r>
        <w:rPr>
          <w:b/>
          <w:sz w:val="24"/>
          <w:szCs w:val="24"/>
        </w:rPr>
        <w:t xml:space="preserve">2. </w:t>
      </w:r>
      <w:proofErr w:type="gramStart"/>
      <w:r>
        <w:rPr>
          <w:b/>
          <w:sz w:val="24"/>
          <w:szCs w:val="24"/>
        </w:rPr>
        <w:t xml:space="preserve">По вопросу повестки «Об </w:t>
      </w:r>
      <w:r>
        <w:rPr>
          <w:b/>
          <w:bCs/>
          <w:sz w:val="24"/>
          <w:szCs w:val="24"/>
        </w:rPr>
        <w:t xml:space="preserve">установлении </w:t>
      </w:r>
      <w:r>
        <w:rPr>
          <w:b/>
          <w:sz w:val="24"/>
          <w:szCs w:val="24"/>
        </w:rPr>
        <w:t>тарифов на подключение</w:t>
      </w:r>
      <w:r>
        <w:rPr>
          <w:b/>
          <w:bCs/>
          <w:sz w:val="24"/>
          <w:szCs w:val="24"/>
        </w:rPr>
        <w:t xml:space="preserve"> (технологическое присоединение) </w:t>
      </w:r>
      <w:r>
        <w:rPr>
          <w:b/>
          <w:sz w:val="24"/>
          <w:szCs w:val="24"/>
        </w:rPr>
        <w:t xml:space="preserve">к централизованной системе холодного водоснабжения государственного унитарного предприятия «Водоканал Ленинградской области» </w:t>
      </w:r>
      <w:r>
        <w:rPr>
          <w:b/>
          <w:bCs/>
          <w:iCs/>
          <w:sz w:val="24"/>
          <w:szCs w:val="24"/>
        </w:rPr>
        <w:t xml:space="preserve">объектов заявителей </w:t>
      </w:r>
      <w:r>
        <w:rPr>
          <w:b/>
          <w:sz w:val="24"/>
          <w:szCs w:val="24"/>
        </w:rPr>
        <w:t xml:space="preserve">на территории </w:t>
      </w:r>
      <w:proofErr w:type="spellStart"/>
      <w:r>
        <w:rPr>
          <w:b/>
          <w:sz w:val="24"/>
          <w:szCs w:val="24"/>
        </w:rPr>
        <w:t>Сланцевского</w:t>
      </w:r>
      <w:proofErr w:type="spellEnd"/>
      <w:r>
        <w:rPr>
          <w:b/>
          <w:sz w:val="24"/>
          <w:szCs w:val="24"/>
        </w:rPr>
        <w:t xml:space="preserve"> муниципального района Ленинградской области на 2019 год»</w:t>
      </w:r>
      <w:r>
        <w:rPr>
          <w:sz w:val="24"/>
          <w:szCs w:val="24"/>
        </w:rPr>
        <w:t xml:space="preserve"> </w:t>
      </w:r>
      <w:r>
        <w:rPr>
          <w:bCs/>
          <w:sz w:val="24"/>
          <w:szCs w:val="24"/>
        </w:rPr>
        <w:t>выступил</w:t>
      </w:r>
      <w:r>
        <w:rPr>
          <w:b/>
          <w:sz w:val="24"/>
          <w:szCs w:val="24"/>
        </w:rPr>
        <w:t xml:space="preserve"> </w:t>
      </w:r>
      <w:r>
        <w:rPr>
          <w:sz w:val="24"/>
          <w:szCs w:val="24"/>
        </w:rPr>
        <w:t>начальник отдела перспективного развития регулируемых организаций</w:t>
      </w:r>
      <w:r>
        <w:rPr>
          <w:b/>
          <w:sz w:val="24"/>
          <w:szCs w:val="24"/>
        </w:rPr>
        <w:t xml:space="preserve"> </w:t>
      </w:r>
      <w:r>
        <w:rPr>
          <w:bCs/>
          <w:color w:val="000000"/>
          <w:sz w:val="24"/>
          <w:szCs w:val="24"/>
        </w:rPr>
        <w:t xml:space="preserve">комитета по тарифам </w:t>
      </w:r>
      <w:r>
        <w:rPr>
          <w:bCs/>
          <w:sz w:val="24"/>
          <w:szCs w:val="24"/>
        </w:rPr>
        <w:t>и ценовой политике</w:t>
      </w:r>
      <w:r>
        <w:rPr>
          <w:bCs/>
          <w:color w:val="000000"/>
          <w:sz w:val="24"/>
          <w:szCs w:val="24"/>
        </w:rPr>
        <w:t xml:space="preserve"> Ленинградской области Марков А.Е. и</w:t>
      </w:r>
      <w:r>
        <w:rPr>
          <w:sz w:val="24"/>
          <w:szCs w:val="24"/>
        </w:rPr>
        <w:t xml:space="preserve"> изложил основные положения </w:t>
      </w:r>
      <w:r>
        <w:rPr>
          <w:snapToGrid w:val="0"/>
          <w:sz w:val="24"/>
          <w:szCs w:val="24"/>
        </w:rPr>
        <w:t>заключения ЛенРТК по экономическому обоснованию</w:t>
      </w:r>
      <w:proofErr w:type="gramEnd"/>
      <w:r>
        <w:rPr>
          <w:snapToGrid w:val="0"/>
          <w:sz w:val="24"/>
          <w:szCs w:val="24"/>
        </w:rPr>
        <w:t xml:space="preserve"> </w:t>
      </w:r>
      <w:proofErr w:type="gramStart"/>
      <w:r>
        <w:rPr>
          <w:snapToGrid w:val="0"/>
          <w:sz w:val="24"/>
          <w:szCs w:val="24"/>
        </w:rPr>
        <w:t xml:space="preserve">размера платы за </w:t>
      </w:r>
      <w:r>
        <w:rPr>
          <w:bCs/>
          <w:snapToGrid w:val="0"/>
          <w:sz w:val="24"/>
          <w:szCs w:val="24"/>
        </w:rPr>
        <w:t xml:space="preserve">технологическое присоединение </w:t>
      </w:r>
      <w:r>
        <w:rPr>
          <w:snapToGrid w:val="0"/>
          <w:sz w:val="24"/>
          <w:szCs w:val="24"/>
        </w:rPr>
        <w:t xml:space="preserve">к централизованной системе холодного водоснабжения государственного унитарного предприятия «Водоканал Ленинградской области» (далее – </w:t>
      </w:r>
      <w:r>
        <w:rPr>
          <w:bCs/>
          <w:iCs/>
          <w:snapToGrid w:val="0"/>
          <w:sz w:val="24"/>
          <w:szCs w:val="24"/>
        </w:rPr>
        <w:t>ГУП «</w:t>
      </w:r>
      <w:proofErr w:type="spellStart"/>
      <w:r>
        <w:rPr>
          <w:bCs/>
          <w:iCs/>
          <w:snapToGrid w:val="0"/>
          <w:sz w:val="24"/>
          <w:szCs w:val="24"/>
        </w:rPr>
        <w:t>Леноблводоканал</w:t>
      </w:r>
      <w:proofErr w:type="spellEnd"/>
      <w:r>
        <w:rPr>
          <w:bCs/>
          <w:iCs/>
          <w:snapToGrid w:val="0"/>
          <w:sz w:val="24"/>
          <w:szCs w:val="24"/>
        </w:rPr>
        <w:t xml:space="preserve">») объектов заявителей </w:t>
      </w:r>
      <w:r>
        <w:rPr>
          <w:snapToGrid w:val="0"/>
          <w:sz w:val="24"/>
          <w:szCs w:val="24"/>
        </w:rPr>
        <w:t xml:space="preserve">на территории </w:t>
      </w:r>
      <w:proofErr w:type="spellStart"/>
      <w:r>
        <w:rPr>
          <w:snapToGrid w:val="0"/>
          <w:sz w:val="24"/>
          <w:szCs w:val="24"/>
        </w:rPr>
        <w:t>Сланцевского</w:t>
      </w:r>
      <w:proofErr w:type="spellEnd"/>
      <w:r>
        <w:rPr>
          <w:snapToGrid w:val="0"/>
          <w:sz w:val="24"/>
          <w:szCs w:val="24"/>
        </w:rPr>
        <w:t xml:space="preserve"> муниципального района Ленинградской области на 2019 год, подготовленного на основании обращения </w:t>
      </w:r>
      <w:r>
        <w:rPr>
          <w:bCs/>
          <w:iCs/>
          <w:snapToGrid w:val="0"/>
          <w:sz w:val="24"/>
          <w:szCs w:val="24"/>
        </w:rPr>
        <w:t>ГУП «</w:t>
      </w:r>
      <w:proofErr w:type="spellStart"/>
      <w:r>
        <w:rPr>
          <w:bCs/>
          <w:iCs/>
          <w:snapToGrid w:val="0"/>
          <w:sz w:val="24"/>
          <w:szCs w:val="24"/>
        </w:rPr>
        <w:t>Леноблводоканал</w:t>
      </w:r>
      <w:proofErr w:type="spellEnd"/>
      <w:r>
        <w:rPr>
          <w:bCs/>
          <w:iCs/>
          <w:snapToGrid w:val="0"/>
          <w:sz w:val="24"/>
          <w:szCs w:val="24"/>
        </w:rPr>
        <w:t xml:space="preserve">» </w:t>
      </w:r>
      <w:r>
        <w:rPr>
          <w:sz w:val="24"/>
          <w:szCs w:val="24"/>
        </w:rPr>
        <w:t>(</w:t>
      </w:r>
      <w:proofErr w:type="spellStart"/>
      <w:r>
        <w:rPr>
          <w:sz w:val="24"/>
          <w:szCs w:val="24"/>
        </w:rPr>
        <w:t>вх</w:t>
      </w:r>
      <w:proofErr w:type="spellEnd"/>
      <w:r>
        <w:rPr>
          <w:sz w:val="24"/>
          <w:szCs w:val="24"/>
        </w:rPr>
        <w:t>.</w:t>
      </w:r>
      <w:proofErr w:type="gramEnd"/>
      <w:r>
        <w:rPr>
          <w:sz w:val="24"/>
          <w:szCs w:val="24"/>
        </w:rPr>
        <w:t xml:space="preserve"> № </w:t>
      </w:r>
      <w:proofErr w:type="gramStart"/>
      <w:r>
        <w:rPr>
          <w:sz w:val="24"/>
          <w:szCs w:val="24"/>
        </w:rPr>
        <w:t>КТ-1-4220/2019 от 22.07.2019)</w:t>
      </w:r>
      <w:r>
        <w:rPr>
          <w:bCs/>
          <w:color w:val="000000"/>
          <w:sz w:val="24"/>
          <w:szCs w:val="24"/>
        </w:rPr>
        <w:t>.</w:t>
      </w:r>
      <w:proofErr w:type="gramEnd"/>
    </w:p>
    <w:p w:rsidR="0054391A" w:rsidRDefault="0054391A" w:rsidP="0054391A">
      <w:pPr>
        <w:spacing w:line="0" w:lineRule="atLeast"/>
        <w:ind w:firstLine="709"/>
        <w:jc w:val="both"/>
        <w:rPr>
          <w:snapToGrid w:val="0"/>
          <w:sz w:val="24"/>
          <w:szCs w:val="24"/>
        </w:rPr>
      </w:pPr>
      <w:proofErr w:type="gramStart"/>
      <w:r>
        <w:rPr>
          <w:snapToGrid w:val="0"/>
          <w:sz w:val="24"/>
          <w:szCs w:val="24"/>
        </w:rPr>
        <w:t xml:space="preserve">Присутствующий на заседании Правления ЛенРТК представитель </w:t>
      </w:r>
      <w:r>
        <w:rPr>
          <w:snapToGrid w:val="0"/>
          <w:sz w:val="24"/>
          <w:szCs w:val="24"/>
        </w:rPr>
        <w:br/>
      </w:r>
      <w:r>
        <w:rPr>
          <w:bCs/>
          <w:iCs/>
          <w:snapToGrid w:val="0"/>
          <w:sz w:val="24"/>
          <w:szCs w:val="24"/>
        </w:rPr>
        <w:t>ГУП «</w:t>
      </w:r>
      <w:proofErr w:type="spellStart"/>
      <w:r>
        <w:rPr>
          <w:bCs/>
          <w:iCs/>
          <w:snapToGrid w:val="0"/>
          <w:sz w:val="24"/>
          <w:szCs w:val="24"/>
        </w:rPr>
        <w:t>Леноблводоканал</w:t>
      </w:r>
      <w:proofErr w:type="spellEnd"/>
      <w:r>
        <w:rPr>
          <w:bCs/>
          <w:iCs/>
          <w:snapToGrid w:val="0"/>
          <w:sz w:val="24"/>
          <w:szCs w:val="24"/>
        </w:rPr>
        <w:t xml:space="preserve">» Попов А.М. (действующий по доверенности № б/н от 30.01.2019 </w:t>
      </w:r>
      <w:r>
        <w:rPr>
          <w:snapToGrid w:val="0"/>
          <w:sz w:val="24"/>
          <w:szCs w:val="24"/>
        </w:rPr>
        <w:t xml:space="preserve">выразил согласие с уровнями тарифов. </w:t>
      </w:r>
      <w:proofErr w:type="gramEnd"/>
    </w:p>
    <w:p w:rsidR="0054391A" w:rsidRDefault="0054391A" w:rsidP="0054391A">
      <w:pPr>
        <w:ind w:firstLine="709"/>
        <w:jc w:val="both"/>
        <w:rPr>
          <w:snapToGrid w:val="0"/>
          <w:sz w:val="24"/>
          <w:szCs w:val="24"/>
        </w:rPr>
      </w:pPr>
    </w:p>
    <w:p w:rsidR="0054391A" w:rsidRDefault="0054391A" w:rsidP="0054391A">
      <w:pPr>
        <w:ind w:firstLine="709"/>
        <w:jc w:val="both"/>
        <w:rPr>
          <w:b/>
          <w:snapToGrid w:val="0"/>
          <w:sz w:val="24"/>
          <w:szCs w:val="24"/>
        </w:rPr>
      </w:pPr>
      <w:r>
        <w:rPr>
          <w:b/>
          <w:snapToGrid w:val="0"/>
          <w:sz w:val="24"/>
          <w:szCs w:val="24"/>
        </w:rPr>
        <w:t>Правление приняло решение:</w:t>
      </w:r>
    </w:p>
    <w:p w:rsidR="0054391A" w:rsidRDefault="0054391A" w:rsidP="0054391A">
      <w:pPr>
        <w:ind w:firstLine="709"/>
        <w:jc w:val="both"/>
        <w:rPr>
          <w:b/>
          <w:snapToGrid w:val="0"/>
          <w:sz w:val="24"/>
          <w:szCs w:val="24"/>
        </w:rPr>
      </w:pPr>
    </w:p>
    <w:p w:rsidR="0054391A" w:rsidRDefault="0054391A" w:rsidP="0054391A">
      <w:pPr>
        <w:ind w:firstLine="709"/>
        <w:jc w:val="both"/>
        <w:rPr>
          <w:sz w:val="24"/>
          <w:szCs w:val="24"/>
        </w:rPr>
      </w:pPr>
      <w:r>
        <w:rPr>
          <w:snapToGrid w:val="0"/>
          <w:sz w:val="24"/>
          <w:szCs w:val="24"/>
        </w:rPr>
        <w:t xml:space="preserve">1. </w:t>
      </w:r>
      <w:r>
        <w:rPr>
          <w:sz w:val="24"/>
          <w:szCs w:val="24"/>
        </w:rPr>
        <w:t>Установить тарифы на подключение</w:t>
      </w:r>
      <w:r>
        <w:rPr>
          <w:bCs/>
          <w:sz w:val="24"/>
          <w:szCs w:val="24"/>
        </w:rPr>
        <w:t xml:space="preserve"> (технологическое присоединение) </w:t>
      </w:r>
      <w:r>
        <w:rPr>
          <w:sz w:val="24"/>
          <w:szCs w:val="24"/>
        </w:rPr>
        <w:t xml:space="preserve">к централизованной системе холодного водоснабжения государственного унитарного предприятия «Водоканал Ленинградской области» </w:t>
      </w:r>
      <w:r>
        <w:rPr>
          <w:bCs/>
          <w:iCs/>
          <w:sz w:val="24"/>
          <w:szCs w:val="24"/>
        </w:rPr>
        <w:t xml:space="preserve">объектов заявителей </w:t>
      </w:r>
      <w:r>
        <w:rPr>
          <w:sz w:val="24"/>
          <w:szCs w:val="24"/>
        </w:rPr>
        <w:t>на территории Бокситогорского муниципального района Ленинградской области на 2019</w:t>
      </w:r>
      <w:r>
        <w:rPr>
          <w:b/>
          <w:sz w:val="24"/>
          <w:szCs w:val="24"/>
        </w:rPr>
        <w:t xml:space="preserve"> </w:t>
      </w:r>
      <w:r>
        <w:rPr>
          <w:sz w:val="24"/>
          <w:szCs w:val="24"/>
        </w:rPr>
        <w:t>год</w:t>
      </w:r>
      <w:r>
        <w:rPr>
          <w:b/>
          <w:sz w:val="24"/>
          <w:szCs w:val="24"/>
        </w:rPr>
        <w:t xml:space="preserve"> </w:t>
      </w:r>
      <w:r>
        <w:rPr>
          <w:sz w:val="24"/>
          <w:szCs w:val="24"/>
        </w:rPr>
        <w:t>согласно таблиц</w:t>
      </w:r>
      <w:r w:rsidR="004F5A38">
        <w:rPr>
          <w:sz w:val="24"/>
          <w:szCs w:val="24"/>
        </w:rPr>
        <w:t>е</w:t>
      </w:r>
      <w:r>
        <w:rPr>
          <w:sz w:val="24"/>
          <w:szCs w:val="24"/>
        </w:rPr>
        <w:t>:</w:t>
      </w:r>
    </w:p>
    <w:p w:rsidR="0054391A" w:rsidRDefault="0054391A" w:rsidP="0054391A">
      <w:pPr>
        <w:ind w:firstLine="709"/>
        <w:jc w:val="both"/>
        <w:rPr>
          <w:sz w:val="24"/>
          <w:szCs w:val="24"/>
        </w:rPr>
      </w:pPr>
      <w:r>
        <w:rPr>
          <w:sz w:val="24"/>
          <w:szCs w:val="24"/>
        </w:rPr>
        <w:t xml:space="preserve"> </w:t>
      </w:r>
    </w:p>
    <w:tbl>
      <w:tblPr>
        <w:tblW w:w="10200" w:type="dxa"/>
        <w:tblInd w:w="108" w:type="dxa"/>
        <w:tblLayout w:type="fixed"/>
        <w:tblLook w:val="04A0" w:firstRow="1" w:lastRow="0" w:firstColumn="1" w:lastColumn="0" w:noHBand="0" w:noVBand="1"/>
      </w:tblPr>
      <w:tblGrid>
        <w:gridCol w:w="709"/>
        <w:gridCol w:w="7084"/>
        <w:gridCol w:w="1274"/>
        <w:gridCol w:w="1133"/>
      </w:tblGrid>
      <w:tr w:rsidR="0054391A" w:rsidTr="0054391A">
        <w:trPr>
          <w:trHeight w:val="315"/>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54391A" w:rsidRDefault="0054391A">
            <w:pPr>
              <w:jc w:val="center"/>
              <w:rPr>
                <w:b/>
                <w:bCs/>
                <w:color w:val="000000"/>
              </w:rPr>
            </w:pPr>
            <w:r>
              <w:rPr>
                <w:b/>
                <w:bCs/>
                <w:color w:val="000000"/>
              </w:rPr>
              <w:t xml:space="preserve">№ </w:t>
            </w:r>
            <w:proofErr w:type="gramStart"/>
            <w:r>
              <w:rPr>
                <w:b/>
                <w:bCs/>
                <w:color w:val="000000"/>
              </w:rPr>
              <w:t>п</w:t>
            </w:r>
            <w:proofErr w:type="gramEnd"/>
            <w:r>
              <w:rPr>
                <w:b/>
                <w:bCs/>
                <w:color w:val="000000"/>
              </w:rPr>
              <w:t>/п</w:t>
            </w:r>
          </w:p>
        </w:tc>
        <w:tc>
          <w:tcPr>
            <w:tcW w:w="7088" w:type="dxa"/>
            <w:tcBorders>
              <w:top w:val="single" w:sz="4" w:space="0" w:color="auto"/>
              <w:left w:val="nil"/>
              <w:bottom w:val="single" w:sz="4" w:space="0" w:color="auto"/>
              <w:right w:val="single" w:sz="4" w:space="0" w:color="auto"/>
            </w:tcBorders>
            <w:vAlign w:val="center"/>
            <w:hideMark/>
          </w:tcPr>
          <w:p w:rsidR="0054391A" w:rsidRDefault="0054391A">
            <w:pPr>
              <w:jc w:val="center"/>
              <w:rPr>
                <w:b/>
                <w:bCs/>
                <w:color w:val="000000"/>
              </w:rPr>
            </w:pPr>
            <w:r>
              <w:rPr>
                <w:b/>
                <w:bCs/>
                <w:color w:val="000000"/>
              </w:rPr>
              <w:t>Наименование</w:t>
            </w:r>
          </w:p>
        </w:tc>
        <w:tc>
          <w:tcPr>
            <w:tcW w:w="1275" w:type="dxa"/>
            <w:tcBorders>
              <w:top w:val="single" w:sz="4" w:space="0" w:color="auto"/>
              <w:left w:val="nil"/>
              <w:bottom w:val="single" w:sz="4" w:space="0" w:color="auto"/>
              <w:right w:val="single" w:sz="4" w:space="0" w:color="auto"/>
            </w:tcBorders>
            <w:vAlign w:val="center"/>
            <w:hideMark/>
          </w:tcPr>
          <w:p w:rsidR="0054391A" w:rsidRDefault="0054391A">
            <w:pPr>
              <w:jc w:val="center"/>
              <w:rPr>
                <w:b/>
                <w:bCs/>
                <w:color w:val="000000"/>
              </w:rPr>
            </w:pPr>
            <w:r>
              <w:rPr>
                <w:b/>
                <w:bCs/>
                <w:color w:val="000000"/>
              </w:rPr>
              <w:t>Единица измерения</w:t>
            </w:r>
          </w:p>
        </w:tc>
        <w:tc>
          <w:tcPr>
            <w:tcW w:w="1134" w:type="dxa"/>
            <w:tcBorders>
              <w:top w:val="single" w:sz="4" w:space="0" w:color="auto"/>
              <w:left w:val="nil"/>
              <w:bottom w:val="single" w:sz="4" w:space="0" w:color="auto"/>
              <w:right w:val="single" w:sz="4" w:space="0" w:color="auto"/>
            </w:tcBorders>
            <w:vAlign w:val="center"/>
            <w:hideMark/>
          </w:tcPr>
          <w:p w:rsidR="0054391A" w:rsidRDefault="0054391A">
            <w:pPr>
              <w:ind w:hanging="108"/>
              <w:jc w:val="center"/>
              <w:rPr>
                <w:b/>
                <w:bCs/>
                <w:color w:val="000000"/>
              </w:rPr>
            </w:pPr>
            <w:r>
              <w:rPr>
                <w:b/>
                <w:bCs/>
                <w:color w:val="000000"/>
              </w:rPr>
              <w:t xml:space="preserve"> Значение*</w:t>
            </w:r>
          </w:p>
        </w:tc>
      </w:tr>
      <w:tr w:rsidR="0054391A" w:rsidTr="0054391A">
        <w:trPr>
          <w:trHeight w:val="109"/>
        </w:trPr>
        <w:tc>
          <w:tcPr>
            <w:tcW w:w="709" w:type="dxa"/>
            <w:tcBorders>
              <w:top w:val="nil"/>
              <w:left w:val="single" w:sz="4" w:space="0" w:color="auto"/>
              <w:bottom w:val="single" w:sz="4" w:space="0" w:color="auto"/>
              <w:right w:val="single" w:sz="4" w:space="0" w:color="auto"/>
            </w:tcBorders>
            <w:vAlign w:val="center"/>
            <w:hideMark/>
          </w:tcPr>
          <w:p w:rsidR="0054391A" w:rsidRDefault="0054391A">
            <w:pPr>
              <w:ind w:left="-108" w:right="-108"/>
              <w:jc w:val="center"/>
              <w:rPr>
                <w:color w:val="000000"/>
              </w:rPr>
            </w:pPr>
            <w:r>
              <w:rPr>
                <w:color w:val="000000"/>
              </w:rPr>
              <w:t>1</w:t>
            </w:r>
          </w:p>
        </w:tc>
        <w:tc>
          <w:tcPr>
            <w:tcW w:w="7088" w:type="dxa"/>
            <w:tcBorders>
              <w:top w:val="nil"/>
              <w:left w:val="nil"/>
              <w:bottom w:val="single" w:sz="4" w:space="0" w:color="auto"/>
              <w:right w:val="single" w:sz="4" w:space="0" w:color="auto"/>
            </w:tcBorders>
            <w:vAlign w:val="center"/>
            <w:hideMark/>
          </w:tcPr>
          <w:p w:rsidR="0054391A" w:rsidRDefault="0054391A">
            <w:pPr>
              <w:jc w:val="center"/>
              <w:rPr>
                <w:color w:val="000000"/>
              </w:rPr>
            </w:pPr>
            <w:r>
              <w:rPr>
                <w:color w:val="000000"/>
              </w:rPr>
              <w:t>2</w:t>
            </w:r>
          </w:p>
        </w:tc>
        <w:tc>
          <w:tcPr>
            <w:tcW w:w="1275" w:type="dxa"/>
            <w:tcBorders>
              <w:top w:val="nil"/>
              <w:left w:val="nil"/>
              <w:bottom w:val="single" w:sz="4" w:space="0" w:color="auto"/>
              <w:right w:val="single" w:sz="4" w:space="0" w:color="auto"/>
            </w:tcBorders>
            <w:vAlign w:val="center"/>
            <w:hideMark/>
          </w:tcPr>
          <w:p w:rsidR="0054391A" w:rsidRDefault="0054391A">
            <w:pPr>
              <w:jc w:val="center"/>
              <w:rPr>
                <w:color w:val="000000"/>
              </w:rPr>
            </w:pPr>
            <w:r>
              <w:rPr>
                <w:color w:val="000000"/>
              </w:rPr>
              <w:t>3</w:t>
            </w:r>
          </w:p>
        </w:tc>
        <w:tc>
          <w:tcPr>
            <w:tcW w:w="1134" w:type="dxa"/>
            <w:tcBorders>
              <w:top w:val="nil"/>
              <w:left w:val="nil"/>
              <w:bottom w:val="single" w:sz="4" w:space="0" w:color="auto"/>
              <w:right w:val="single" w:sz="4" w:space="0" w:color="auto"/>
            </w:tcBorders>
            <w:vAlign w:val="center"/>
            <w:hideMark/>
          </w:tcPr>
          <w:p w:rsidR="0054391A" w:rsidRDefault="0054391A">
            <w:pPr>
              <w:jc w:val="center"/>
              <w:rPr>
                <w:color w:val="000000"/>
              </w:rPr>
            </w:pPr>
            <w:r>
              <w:rPr>
                <w:color w:val="000000"/>
              </w:rPr>
              <w:t>4</w:t>
            </w:r>
          </w:p>
        </w:tc>
      </w:tr>
      <w:tr w:rsidR="0054391A" w:rsidTr="0054391A">
        <w:trPr>
          <w:trHeight w:val="284"/>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1</w:t>
            </w:r>
          </w:p>
        </w:tc>
        <w:tc>
          <w:tcPr>
            <w:tcW w:w="7088" w:type="dxa"/>
            <w:tcBorders>
              <w:top w:val="nil"/>
              <w:left w:val="nil"/>
              <w:bottom w:val="single" w:sz="4" w:space="0" w:color="auto"/>
              <w:right w:val="single" w:sz="4" w:space="0" w:color="auto"/>
            </w:tcBorders>
            <w:vAlign w:val="center"/>
            <w:hideMark/>
          </w:tcPr>
          <w:p w:rsidR="0054391A" w:rsidRDefault="0054391A">
            <w:pPr>
              <w:jc w:val="both"/>
            </w:pPr>
            <w:r>
              <w:t>Расходы, связанные с подключением (технологическим присоединением)</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тыс. руб.</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284"/>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1.1</w:t>
            </w:r>
          </w:p>
        </w:tc>
        <w:tc>
          <w:tcPr>
            <w:tcW w:w="7088" w:type="dxa"/>
            <w:tcBorders>
              <w:top w:val="nil"/>
              <w:left w:val="nil"/>
              <w:bottom w:val="single" w:sz="4" w:space="0" w:color="auto"/>
              <w:right w:val="single" w:sz="4" w:space="0" w:color="auto"/>
            </w:tcBorders>
            <w:vAlign w:val="center"/>
            <w:hideMark/>
          </w:tcPr>
          <w:p w:rsidR="0054391A" w:rsidRDefault="0054391A">
            <w:pPr>
              <w:jc w:val="both"/>
            </w:pPr>
            <w:r>
              <w:t>Расходы на проведение мероприятий по подключению заявителей</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тыс. руб.</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284"/>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1.2</w:t>
            </w:r>
          </w:p>
        </w:tc>
        <w:tc>
          <w:tcPr>
            <w:tcW w:w="7088" w:type="dxa"/>
            <w:tcBorders>
              <w:top w:val="nil"/>
              <w:left w:val="nil"/>
              <w:bottom w:val="single" w:sz="4" w:space="0" w:color="auto"/>
              <w:right w:val="single" w:sz="4" w:space="0" w:color="auto"/>
            </w:tcBorders>
            <w:vAlign w:val="center"/>
            <w:hideMark/>
          </w:tcPr>
          <w:p w:rsidR="0054391A" w:rsidRDefault="0054391A">
            <w:r>
              <w:t>Внереализационные расходы, всего</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тыс. руб.</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284"/>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1.3</w:t>
            </w:r>
          </w:p>
        </w:tc>
        <w:tc>
          <w:tcPr>
            <w:tcW w:w="7088" w:type="dxa"/>
            <w:tcBorders>
              <w:top w:val="nil"/>
              <w:left w:val="nil"/>
              <w:bottom w:val="single" w:sz="4" w:space="0" w:color="auto"/>
              <w:right w:val="single" w:sz="4" w:space="0" w:color="auto"/>
            </w:tcBorders>
            <w:vAlign w:val="center"/>
            <w:hideMark/>
          </w:tcPr>
          <w:p w:rsidR="0054391A" w:rsidRDefault="0054391A">
            <w:r>
              <w:t>Налог на прибыль</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20</w:t>
            </w:r>
          </w:p>
        </w:tc>
      </w:tr>
      <w:tr w:rsidR="0054391A" w:rsidTr="0054391A">
        <w:trPr>
          <w:trHeight w:val="284"/>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2</w:t>
            </w:r>
          </w:p>
        </w:tc>
        <w:tc>
          <w:tcPr>
            <w:tcW w:w="7088" w:type="dxa"/>
            <w:tcBorders>
              <w:top w:val="nil"/>
              <w:left w:val="nil"/>
              <w:bottom w:val="single" w:sz="4" w:space="0" w:color="auto"/>
              <w:right w:val="single" w:sz="4" w:space="0" w:color="auto"/>
            </w:tcBorders>
            <w:vAlign w:val="center"/>
            <w:hideMark/>
          </w:tcPr>
          <w:p w:rsidR="0054391A" w:rsidRDefault="0054391A">
            <w:r>
              <w:t>Структура расходов</w:t>
            </w:r>
          </w:p>
        </w:tc>
        <w:tc>
          <w:tcPr>
            <w:tcW w:w="1275" w:type="dxa"/>
            <w:tcBorders>
              <w:top w:val="nil"/>
              <w:left w:val="nil"/>
              <w:bottom w:val="single" w:sz="4" w:space="0" w:color="auto"/>
              <w:right w:val="single" w:sz="4" w:space="0" w:color="auto"/>
            </w:tcBorders>
            <w:noWrap/>
            <w:vAlign w:val="center"/>
            <w:hideMark/>
          </w:tcPr>
          <w:p w:rsidR="0054391A" w:rsidRDefault="0054391A"/>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284"/>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2.1</w:t>
            </w:r>
          </w:p>
        </w:tc>
        <w:tc>
          <w:tcPr>
            <w:tcW w:w="7088" w:type="dxa"/>
            <w:tcBorders>
              <w:top w:val="nil"/>
              <w:left w:val="nil"/>
              <w:bottom w:val="single" w:sz="4" w:space="0" w:color="auto"/>
              <w:right w:val="single" w:sz="4" w:space="0" w:color="auto"/>
            </w:tcBorders>
            <w:vAlign w:val="center"/>
            <w:hideMark/>
          </w:tcPr>
          <w:p w:rsidR="0054391A" w:rsidRDefault="0054391A">
            <w:r>
              <w:t>Расходы, относимые на ставку за протяженность сети</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тыс. руб.</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117,60</w:t>
            </w:r>
          </w:p>
        </w:tc>
      </w:tr>
      <w:tr w:rsidR="0054391A" w:rsidTr="0054391A">
        <w:trPr>
          <w:trHeight w:val="284"/>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2.1.1</w:t>
            </w:r>
          </w:p>
        </w:tc>
        <w:tc>
          <w:tcPr>
            <w:tcW w:w="7088" w:type="dxa"/>
            <w:tcBorders>
              <w:top w:val="nil"/>
              <w:left w:val="nil"/>
              <w:bottom w:val="single" w:sz="4" w:space="0" w:color="auto"/>
              <w:right w:val="single" w:sz="4" w:space="0" w:color="auto"/>
            </w:tcBorders>
            <w:vAlign w:val="center"/>
            <w:hideMark/>
          </w:tcPr>
          <w:p w:rsidR="0054391A" w:rsidRDefault="0054391A">
            <w:r>
              <w:t>расходы на подключение сетей диаметром 40 мм и менее</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тыс. руб.</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117,60</w:t>
            </w:r>
          </w:p>
        </w:tc>
      </w:tr>
      <w:tr w:rsidR="0054391A" w:rsidTr="0054391A">
        <w:trPr>
          <w:trHeight w:val="284"/>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2.1.2</w:t>
            </w:r>
          </w:p>
        </w:tc>
        <w:tc>
          <w:tcPr>
            <w:tcW w:w="7088" w:type="dxa"/>
            <w:tcBorders>
              <w:top w:val="nil"/>
              <w:left w:val="nil"/>
              <w:bottom w:val="single" w:sz="4" w:space="0" w:color="auto"/>
              <w:right w:val="single" w:sz="4" w:space="0" w:color="auto"/>
            </w:tcBorders>
            <w:vAlign w:val="center"/>
            <w:hideMark/>
          </w:tcPr>
          <w:p w:rsidR="0054391A" w:rsidRDefault="0054391A">
            <w:r>
              <w:t>расходы на подключение сетей диаметром от 40 мм до 70 мм (включительно)</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тыс. руб.</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284"/>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2.1.3</w:t>
            </w:r>
          </w:p>
        </w:tc>
        <w:tc>
          <w:tcPr>
            <w:tcW w:w="7088" w:type="dxa"/>
            <w:tcBorders>
              <w:top w:val="nil"/>
              <w:left w:val="nil"/>
              <w:bottom w:val="single" w:sz="4" w:space="0" w:color="auto"/>
              <w:right w:val="single" w:sz="4" w:space="0" w:color="auto"/>
            </w:tcBorders>
            <w:vAlign w:val="center"/>
            <w:hideMark/>
          </w:tcPr>
          <w:p w:rsidR="0054391A" w:rsidRDefault="0054391A">
            <w:pPr>
              <w:jc w:val="both"/>
            </w:pPr>
            <w:r>
              <w:t>расходы на подключение сетей диаметром от 70 мм до 100 мм (включительно)</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тыс. руб.</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284"/>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2.1.4</w:t>
            </w:r>
          </w:p>
        </w:tc>
        <w:tc>
          <w:tcPr>
            <w:tcW w:w="7088" w:type="dxa"/>
            <w:tcBorders>
              <w:top w:val="nil"/>
              <w:left w:val="nil"/>
              <w:bottom w:val="single" w:sz="4" w:space="0" w:color="auto"/>
              <w:right w:val="single" w:sz="4" w:space="0" w:color="auto"/>
            </w:tcBorders>
            <w:vAlign w:val="center"/>
            <w:hideMark/>
          </w:tcPr>
          <w:p w:rsidR="0054391A" w:rsidRDefault="0054391A">
            <w:pPr>
              <w:jc w:val="both"/>
            </w:pPr>
            <w:r>
              <w:t>расходы на подключение сетей диаметром от 100 мм до 150 мм (включительно)</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тыс. руб.</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284"/>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2.1.5</w:t>
            </w:r>
          </w:p>
        </w:tc>
        <w:tc>
          <w:tcPr>
            <w:tcW w:w="7088" w:type="dxa"/>
            <w:tcBorders>
              <w:top w:val="nil"/>
              <w:left w:val="nil"/>
              <w:bottom w:val="single" w:sz="4" w:space="0" w:color="auto"/>
              <w:right w:val="single" w:sz="4" w:space="0" w:color="auto"/>
            </w:tcBorders>
            <w:vAlign w:val="center"/>
            <w:hideMark/>
          </w:tcPr>
          <w:p w:rsidR="0054391A" w:rsidRDefault="0054391A">
            <w:pPr>
              <w:jc w:val="both"/>
            </w:pPr>
            <w:r>
              <w:t>расходы на подключение сетей диаметром от 150 мм до 200 мм (включительно)</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тыс. руб.</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284"/>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2.1.6</w:t>
            </w:r>
          </w:p>
        </w:tc>
        <w:tc>
          <w:tcPr>
            <w:tcW w:w="7088" w:type="dxa"/>
            <w:tcBorders>
              <w:top w:val="nil"/>
              <w:left w:val="nil"/>
              <w:bottom w:val="single" w:sz="4" w:space="0" w:color="auto"/>
              <w:right w:val="single" w:sz="4" w:space="0" w:color="auto"/>
            </w:tcBorders>
            <w:vAlign w:val="center"/>
            <w:hideMark/>
          </w:tcPr>
          <w:p w:rsidR="0054391A" w:rsidRDefault="0054391A">
            <w:pPr>
              <w:jc w:val="both"/>
            </w:pPr>
            <w:r>
              <w:t>расходы на подключение сетей диаметром от 200 мм до 250 мм (включительно)</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тыс. руб.</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rPr>
                <w:b/>
              </w:rPr>
            </w:pPr>
            <w:r>
              <w:rPr>
                <w:b/>
              </w:rPr>
              <w:t>-</w:t>
            </w:r>
          </w:p>
        </w:tc>
      </w:tr>
      <w:tr w:rsidR="0054391A" w:rsidTr="0054391A">
        <w:trPr>
          <w:trHeight w:val="284"/>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2.1.7</w:t>
            </w:r>
          </w:p>
        </w:tc>
        <w:tc>
          <w:tcPr>
            <w:tcW w:w="7088" w:type="dxa"/>
            <w:tcBorders>
              <w:top w:val="nil"/>
              <w:left w:val="nil"/>
              <w:bottom w:val="single" w:sz="4" w:space="0" w:color="auto"/>
              <w:right w:val="single" w:sz="4" w:space="0" w:color="auto"/>
            </w:tcBorders>
            <w:vAlign w:val="center"/>
            <w:hideMark/>
          </w:tcPr>
          <w:p w:rsidR="0054391A" w:rsidRDefault="0054391A">
            <w:r>
              <w:t>расходы на подключение сетей диаметром от 250 мм и более</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тыс. руб.</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60"/>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2.2</w:t>
            </w:r>
          </w:p>
        </w:tc>
        <w:tc>
          <w:tcPr>
            <w:tcW w:w="7088" w:type="dxa"/>
            <w:tcBorders>
              <w:top w:val="nil"/>
              <w:left w:val="nil"/>
              <w:bottom w:val="single" w:sz="4" w:space="0" w:color="auto"/>
              <w:right w:val="single" w:sz="4" w:space="0" w:color="auto"/>
            </w:tcBorders>
            <w:vAlign w:val="center"/>
            <w:hideMark/>
          </w:tcPr>
          <w:p w:rsidR="0054391A" w:rsidRDefault="0054391A">
            <w:r>
              <w:t>Расходы, относимые на ставку за подключаемую нагрузку</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тыс. руб.</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284"/>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3</w:t>
            </w:r>
          </w:p>
        </w:tc>
        <w:tc>
          <w:tcPr>
            <w:tcW w:w="7088" w:type="dxa"/>
            <w:tcBorders>
              <w:top w:val="nil"/>
              <w:left w:val="nil"/>
              <w:bottom w:val="single" w:sz="4" w:space="0" w:color="auto"/>
              <w:right w:val="single" w:sz="4" w:space="0" w:color="auto"/>
            </w:tcBorders>
            <w:vAlign w:val="center"/>
            <w:hideMark/>
          </w:tcPr>
          <w:p w:rsidR="0054391A" w:rsidRDefault="0054391A">
            <w:r>
              <w:t>Протяженность сетей</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км</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0,034</w:t>
            </w:r>
          </w:p>
        </w:tc>
      </w:tr>
      <w:tr w:rsidR="0054391A" w:rsidTr="0054391A">
        <w:trPr>
          <w:trHeight w:val="60"/>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3.1</w:t>
            </w:r>
          </w:p>
        </w:tc>
        <w:tc>
          <w:tcPr>
            <w:tcW w:w="7088" w:type="dxa"/>
            <w:tcBorders>
              <w:top w:val="nil"/>
              <w:left w:val="nil"/>
              <w:bottom w:val="single" w:sz="4" w:space="0" w:color="auto"/>
              <w:right w:val="single" w:sz="4" w:space="0" w:color="auto"/>
            </w:tcBorders>
            <w:vAlign w:val="center"/>
            <w:hideMark/>
          </w:tcPr>
          <w:p w:rsidR="0054391A" w:rsidRDefault="0054391A">
            <w:r>
              <w:t>Протяженность вновь создаваемых сетей</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км</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0,034</w:t>
            </w:r>
          </w:p>
        </w:tc>
      </w:tr>
      <w:tr w:rsidR="0054391A" w:rsidTr="0054391A">
        <w:trPr>
          <w:trHeight w:val="60"/>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3.1.1</w:t>
            </w:r>
          </w:p>
        </w:tc>
        <w:tc>
          <w:tcPr>
            <w:tcW w:w="7088" w:type="dxa"/>
            <w:tcBorders>
              <w:top w:val="nil"/>
              <w:left w:val="nil"/>
              <w:bottom w:val="single" w:sz="4" w:space="0" w:color="auto"/>
              <w:right w:val="single" w:sz="4" w:space="0" w:color="auto"/>
            </w:tcBorders>
            <w:vAlign w:val="center"/>
            <w:hideMark/>
          </w:tcPr>
          <w:p w:rsidR="0054391A" w:rsidRDefault="0054391A">
            <w:r>
              <w:t>Протяженность сетей диаметром 40 мм и менее</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км</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0,034</w:t>
            </w:r>
          </w:p>
        </w:tc>
      </w:tr>
      <w:tr w:rsidR="0054391A" w:rsidTr="0054391A">
        <w:trPr>
          <w:trHeight w:val="284"/>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lastRenderedPageBreak/>
              <w:t>3.1.2</w:t>
            </w:r>
          </w:p>
        </w:tc>
        <w:tc>
          <w:tcPr>
            <w:tcW w:w="7088" w:type="dxa"/>
            <w:tcBorders>
              <w:top w:val="nil"/>
              <w:left w:val="nil"/>
              <w:bottom w:val="single" w:sz="4" w:space="0" w:color="auto"/>
              <w:right w:val="single" w:sz="4" w:space="0" w:color="auto"/>
            </w:tcBorders>
            <w:vAlign w:val="center"/>
            <w:hideMark/>
          </w:tcPr>
          <w:p w:rsidR="0054391A" w:rsidRDefault="0054391A">
            <w:r>
              <w:t>протяженность сетей диаметром от 40 мм до 70 мм (включительно)</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км</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60"/>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3.1.3</w:t>
            </w:r>
          </w:p>
        </w:tc>
        <w:tc>
          <w:tcPr>
            <w:tcW w:w="7088" w:type="dxa"/>
            <w:tcBorders>
              <w:top w:val="nil"/>
              <w:left w:val="nil"/>
              <w:bottom w:val="single" w:sz="4" w:space="0" w:color="auto"/>
              <w:right w:val="single" w:sz="4" w:space="0" w:color="auto"/>
            </w:tcBorders>
            <w:vAlign w:val="center"/>
            <w:hideMark/>
          </w:tcPr>
          <w:p w:rsidR="0054391A" w:rsidRDefault="0054391A">
            <w:r>
              <w:t>протяженность сетей диаметром от 70 мм до 100 мм (включительно)</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км</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284"/>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3.1.4</w:t>
            </w:r>
          </w:p>
        </w:tc>
        <w:tc>
          <w:tcPr>
            <w:tcW w:w="7088" w:type="dxa"/>
            <w:tcBorders>
              <w:top w:val="nil"/>
              <w:left w:val="nil"/>
              <w:bottom w:val="single" w:sz="4" w:space="0" w:color="auto"/>
              <w:right w:val="single" w:sz="4" w:space="0" w:color="auto"/>
            </w:tcBorders>
            <w:vAlign w:val="center"/>
            <w:hideMark/>
          </w:tcPr>
          <w:p w:rsidR="0054391A" w:rsidRDefault="0054391A">
            <w:r>
              <w:t>протяженность сетей диаметром от 100 мм до 150 мм (включительно)</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км</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60"/>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3.1.5</w:t>
            </w:r>
          </w:p>
        </w:tc>
        <w:tc>
          <w:tcPr>
            <w:tcW w:w="7088" w:type="dxa"/>
            <w:tcBorders>
              <w:top w:val="nil"/>
              <w:left w:val="nil"/>
              <w:bottom w:val="single" w:sz="4" w:space="0" w:color="auto"/>
              <w:right w:val="single" w:sz="4" w:space="0" w:color="auto"/>
            </w:tcBorders>
            <w:vAlign w:val="center"/>
            <w:hideMark/>
          </w:tcPr>
          <w:p w:rsidR="0054391A" w:rsidRDefault="0054391A">
            <w:r>
              <w:t>протяженность сетей диаметром от 150 мм до 200 мм (включительно)</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км</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60"/>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3.1.6</w:t>
            </w:r>
          </w:p>
        </w:tc>
        <w:tc>
          <w:tcPr>
            <w:tcW w:w="7088" w:type="dxa"/>
            <w:tcBorders>
              <w:top w:val="nil"/>
              <w:left w:val="nil"/>
              <w:bottom w:val="single" w:sz="4" w:space="0" w:color="auto"/>
              <w:right w:val="single" w:sz="4" w:space="0" w:color="auto"/>
            </w:tcBorders>
            <w:vAlign w:val="center"/>
            <w:hideMark/>
          </w:tcPr>
          <w:p w:rsidR="0054391A" w:rsidRDefault="0054391A">
            <w:r>
              <w:t>протяженность сетей диаметром от 200 мм до 250 мм (включительно)</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км</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60"/>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3.1.7</w:t>
            </w:r>
          </w:p>
        </w:tc>
        <w:tc>
          <w:tcPr>
            <w:tcW w:w="7088" w:type="dxa"/>
            <w:tcBorders>
              <w:top w:val="nil"/>
              <w:left w:val="nil"/>
              <w:bottom w:val="single" w:sz="4" w:space="0" w:color="auto"/>
              <w:right w:val="single" w:sz="4" w:space="0" w:color="auto"/>
            </w:tcBorders>
            <w:vAlign w:val="center"/>
            <w:hideMark/>
          </w:tcPr>
          <w:p w:rsidR="0054391A" w:rsidRDefault="0054391A">
            <w:r>
              <w:t>протяженность сетей диаметром от 250 мм и более</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км</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284"/>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4</w:t>
            </w:r>
          </w:p>
        </w:tc>
        <w:tc>
          <w:tcPr>
            <w:tcW w:w="7088" w:type="dxa"/>
            <w:tcBorders>
              <w:top w:val="nil"/>
              <w:left w:val="nil"/>
              <w:bottom w:val="single" w:sz="4" w:space="0" w:color="auto"/>
              <w:right w:val="single" w:sz="4" w:space="0" w:color="auto"/>
            </w:tcBorders>
            <w:vAlign w:val="center"/>
            <w:hideMark/>
          </w:tcPr>
          <w:p w:rsidR="0054391A" w:rsidRDefault="0054391A">
            <w:r>
              <w:t>Подключаемая нагрузка</w:t>
            </w:r>
          </w:p>
        </w:tc>
        <w:tc>
          <w:tcPr>
            <w:tcW w:w="1275" w:type="dxa"/>
            <w:tcBorders>
              <w:top w:val="nil"/>
              <w:left w:val="nil"/>
              <w:bottom w:val="single" w:sz="4" w:space="0" w:color="auto"/>
              <w:right w:val="single" w:sz="4" w:space="0" w:color="auto"/>
            </w:tcBorders>
            <w:vAlign w:val="center"/>
            <w:hideMark/>
          </w:tcPr>
          <w:p w:rsidR="0054391A" w:rsidRDefault="0054391A">
            <w:pPr>
              <w:jc w:val="center"/>
            </w:pPr>
            <w:r>
              <w:t>куб. м в сутки</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2,3</w:t>
            </w:r>
          </w:p>
        </w:tc>
      </w:tr>
      <w:tr w:rsidR="0054391A" w:rsidTr="0054391A">
        <w:trPr>
          <w:trHeight w:val="60"/>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5</w:t>
            </w:r>
          </w:p>
        </w:tc>
        <w:tc>
          <w:tcPr>
            <w:tcW w:w="7088" w:type="dxa"/>
            <w:tcBorders>
              <w:top w:val="nil"/>
              <w:left w:val="nil"/>
              <w:bottom w:val="single" w:sz="4" w:space="0" w:color="auto"/>
              <w:right w:val="single" w:sz="4" w:space="0" w:color="auto"/>
            </w:tcBorders>
            <w:vAlign w:val="center"/>
            <w:hideMark/>
          </w:tcPr>
          <w:p w:rsidR="0054391A" w:rsidRDefault="0054391A">
            <w:r>
              <w:t>Предлагаемые тарифы на подключение</w:t>
            </w:r>
          </w:p>
        </w:tc>
        <w:tc>
          <w:tcPr>
            <w:tcW w:w="1275" w:type="dxa"/>
            <w:tcBorders>
              <w:top w:val="nil"/>
              <w:left w:val="nil"/>
              <w:bottom w:val="single" w:sz="4" w:space="0" w:color="auto"/>
              <w:right w:val="single" w:sz="4" w:space="0" w:color="auto"/>
            </w:tcBorders>
            <w:vAlign w:val="center"/>
            <w:hideMark/>
          </w:tcPr>
          <w:p w:rsidR="0054391A" w:rsidRDefault="0054391A"/>
        </w:tc>
        <w:tc>
          <w:tcPr>
            <w:tcW w:w="1134" w:type="dxa"/>
            <w:tcBorders>
              <w:top w:val="nil"/>
              <w:left w:val="nil"/>
              <w:bottom w:val="single" w:sz="4" w:space="0" w:color="auto"/>
              <w:right w:val="single" w:sz="4" w:space="0" w:color="auto"/>
            </w:tcBorders>
            <w:vAlign w:val="center"/>
            <w:hideMark/>
          </w:tcPr>
          <w:p w:rsidR="0054391A" w:rsidRDefault="0054391A"/>
        </w:tc>
      </w:tr>
      <w:tr w:rsidR="0054391A" w:rsidTr="0054391A">
        <w:trPr>
          <w:trHeight w:val="284"/>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5.1</w:t>
            </w:r>
          </w:p>
        </w:tc>
        <w:tc>
          <w:tcPr>
            <w:tcW w:w="7088" w:type="dxa"/>
            <w:tcBorders>
              <w:top w:val="nil"/>
              <w:left w:val="nil"/>
              <w:bottom w:val="single" w:sz="4" w:space="0" w:color="auto"/>
              <w:right w:val="single" w:sz="4" w:space="0" w:color="auto"/>
            </w:tcBorders>
            <w:vAlign w:val="center"/>
            <w:hideMark/>
          </w:tcPr>
          <w:p w:rsidR="0054391A" w:rsidRDefault="0054391A">
            <w:r>
              <w:t>Базовая ставка тарифа на протяженность сетей</w:t>
            </w:r>
          </w:p>
        </w:tc>
        <w:tc>
          <w:tcPr>
            <w:tcW w:w="1275" w:type="dxa"/>
            <w:tcBorders>
              <w:top w:val="nil"/>
              <w:left w:val="nil"/>
              <w:bottom w:val="single" w:sz="4" w:space="0" w:color="auto"/>
              <w:right w:val="single" w:sz="4" w:space="0" w:color="auto"/>
            </w:tcBorders>
            <w:vAlign w:val="center"/>
            <w:hideMark/>
          </w:tcPr>
          <w:p w:rsidR="0054391A" w:rsidRDefault="0054391A">
            <w:pPr>
              <w:jc w:val="center"/>
            </w:pPr>
            <w:r>
              <w:t>тыс. руб./</w:t>
            </w:r>
            <w:proofErr w:type="gramStart"/>
            <w:r>
              <w:t>км</w:t>
            </w:r>
            <w:proofErr w:type="gramEnd"/>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4 323,41</w:t>
            </w:r>
          </w:p>
        </w:tc>
      </w:tr>
      <w:tr w:rsidR="0054391A" w:rsidTr="0054391A">
        <w:trPr>
          <w:trHeight w:val="60"/>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5.2</w:t>
            </w:r>
          </w:p>
        </w:tc>
        <w:tc>
          <w:tcPr>
            <w:tcW w:w="7088" w:type="dxa"/>
            <w:tcBorders>
              <w:top w:val="nil"/>
              <w:left w:val="nil"/>
              <w:bottom w:val="single" w:sz="4" w:space="0" w:color="auto"/>
              <w:right w:val="single" w:sz="4" w:space="0" w:color="auto"/>
            </w:tcBorders>
            <w:vAlign w:val="center"/>
            <w:hideMark/>
          </w:tcPr>
          <w:p w:rsidR="0054391A" w:rsidRDefault="0054391A">
            <w:r>
              <w:t>Коэффициенты дифференциации тарифа в зависимости от диаметра сетей</w:t>
            </w:r>
          </w:p>
        </w:tc>
        <w:tc>
          <w:tcPr>
            <w:tcW w:w="1275" w:type="dxa"/>
            <w:tcBorders>
              <w:top w:val="nil"/>
              <w:left w:val="nil"/>
              <w:bottom w:val="single" w:sz="4" w:space="0" w:color="auto"/>
              <w:right w:val="single" w:sz="4" w:space="0" w:color="auto"/>
            </w:tcBorders>
            <w:noWrap/>
            <w:vAlign w:val="center"/>
            <w:hideMark/>
          </w:tcPr>
          <w:p w:rsidR="0054391A" w:rsidRDefault="0054391A"/>
        </w:tc>
        <w:tc>
          <w:tcPr>
            <w:tcW w:w="1134" w:type="dxa"/>
            <w:tcBorders>
              <w:top w:val="nil"/>
              <w:left w:val="nil"/>
              <w:bottom w:val="single" w:sz="4" w:space="0" w:color="auto"/>
              <w:right w:val="single" w:sz="4" w:space="0" w:color="auto"/>
            </w:tcBorders>
            <w:noWrap/>
            <w:vAlign w:val="center"/>
            <w:hideMark/>
          </w:tcPr>
          <w:p w:rsidR="0054391A" w:rsidRDefault="0054391A"/>
        </w:tc>
      </w:tr>
      <w:tr w:rsidR="0054391A" w:rsidTr="0054391A">
        <w:trPr>
          <w:trHeight w:val="284"/>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5.2.1</w:t>
            </w:r>
          </w:p>
        </w:tc>
        <w:tc>
          <w:tcPr>
            <w:tcW w:w="7088" w:type="dxa"/>
            <w:tcBorders>
              <w:top w:val="nil"/>
              <w:left w:val="nil"/>
              <w:bottom w:val="single" w:sz="4" w:space="0" w:color="auto"/>
              <w:right w:val="single" w:sz="4" w:space="0" w:color="auto"/>
            </w:tcBorders>
            <w:vAlign w:val="center"/>
            <w:hideMark/>
          </w:tcPr>
          <w:p w:rsidR="0054391A" w:rsidRDefault="0054391A">
            <w:r>
              <w:t>коэффициент для сетей диаметром 40 мм и менее</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1</w:t>
            </w:r>
          </w:p>
        </w:tc>
      </w:tr>
      <w:tr w:rsidR="0054391A" w:rsidTr="0054391A">
        <w:trPr>
          <w:trHeight w:val="60"/>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5.2.2</w:t>
            </w:r>
          </w:p>
        </w:tc>
        <w:tc>
          <w:tcPr>
            <w:tcW w:w="7088" w:type="dxa"/>
            <w:tcBorders>
              <w:top w:val="nil"/>
              <w:left w:val="nil"/>
              <w:bottom w:val="single" w:sz="4" w:space="0" w:color="auto"/>
              <w:right w:val="single" w:sz="4" w:space="0" w:color="auto"/>
            </w:tcBorders>
            <w:vAlign w:val="center"/>
            <w:hideMark/>
          </w:tcPr>
          <w:p w:rsidR="0054391A" w:rsidRDefault="0054391A">
            <w:r>
              <w:t>коэффициент для сетей диаметром от 40 мм до 70 мм (включительно)</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rPr>
                <w:lang w:val="en-US"/>
              </w:rPr>
            </w:pPr>
            <w:r>
              <w:t>-</w:t>
            </w:r>
          </w:p>
        </w:tc>
      </w:tr>
      <w:tr w:rsidR="0054391A" w:rsidTr="0054391A">
        <w:trPr>
          <w:trHeight w:val="60"/>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5.2.3</w:t>
            </w:r>
          </w:p>
        </w:tc>
        <w:tc>
          <w:tcPr>
            <w:tcW w:w="7088" w:type="dxa"/>
            <w:tcBorders>
              <w:top w:val="nil"/>
              <w:left w:val="nil"/>
              <w:bottom w:val="single" w:sz="4" w:space="0" w:color="auto"/>
              <w:right w:val="single" w:sz="4" w:space="0" w:color="auto"/>
            </w:tcBorders>
            <w:vAlign w:val="center"/>
            <w:hideMark/>
          </w:tcPr>
          <w:p w:rsidR="0054391A" w:rsidRDefault="0054391A">
            <w:r>
              <w:t>коэффициент для сетей диаметром от 70 мм до 100 мм (включительно)</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284"/>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5.2.4</w:t>
            </w:r>
          </w:p>
        </w:tc>
        <w:tc>
          <w:tcPr>
            <w:tcW w:w="7088" w:type="dxa"/>
            <w:tcBorders>
              <w:top w:val="nil"/>
              <w:left w:val="nil"/>
              <w:bottom w:val="single" w:sz="4" w:space="0" w:color="auto"/>
              <w:right w:val="single" w:sz="4" w:space="0" w:color="auto"/>
            </w:tcBorders>
            <w:vAlign w:val="center"/>
            <w:hideMark/>
          </w:tcPr>
          <w:p w:rsidR="0054391A" w:rsidRDefault="0054391A">
            <w:r>
              <w:t>коэффициент для сетей диаметром от 100 мм до 150 мм (включительно)</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rPr>
                <w:lang w:val="en-US"/>
              </w:rPr>
            </w:pPr>
            <w:r>
              <w:t>-</w:t>
            </w:r>
          </w:p>
        </w:tc>
      </w:tr>
      <w:tr w:rsidR="0054391A" w:rsidTr="0054391A">
        <w:trPr>
          <w:trHeight w:val="60"/>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5.2.5</w:t>
            </w:r>
          </w:p>
        </w:tc>
        <w:tc>
          <w:tcPr>
            <w:tcW w:w="7088" w:type="dxa"/>
            <w:tcBorders>
              <w:top w:val="nil"/>
              <w:left w:val="nil"/>
              <w:bottom w:val="single" w:sz="4" w:space="0" w:color="auto"/>
              <w:right w:val="single" w:sz="4" w:space="0" w:color="auto"/>
            </w:tcBorders>
            <w:vAlign w:val="center"/>
            <w:hideMark/>
          </w:tcPr>
          <w:p w:rsidR="0054391A" w:rsidRDefault="0054391A">
            <w:r>
              <w:t>коэффициент для сетей диаметром от 150 мм до 200 мм (включительно)</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 xml:space="preserve"> -</w:t>
            </w:r>
          </w:p>
        </w:tc>
      </w:tr>
      <w:tr w:rsidR="0054391A" w:rsidTr="0054391A">
        <w:trPr>
          <w:trHeight w:val="60"/>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5.2.6</w:t>
            </w:r>
          </w:p>
        </w:tc>
        <w:tc>
          <w:tcPr>
            <w:tcW w:w="7088" w:type="dxa"/>
            <w:tcBorders>
              <w:top w:val="nil"/>
              <w:left w:val="nil"/>
              <w:bottom w:val="single" w:sz="4" w:space="0" w:color="auto"/>
              <w:right w:val="single" w:sz="4" w:space="0" w:color="auto"/>
            </w:tcBorders>
            <w:vAlign w:val="center"/>
            <w:hideMark/>
          </w:tcPr>
          <w:p w:rsidR="0054391A" w:rsidRDefault="0054391A">
            <w:r>
              <w:t>коэффициент для сетей диаметром от 200 мм до 250 мм (включительно)</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 xml:space="preserve"> -</w:t>
            </w:r>
          </w:p>
        </w:tc>
      </w:tr>
      <w:tr w:rsidR="0054391A" w:rsidTr="0054391A">
        <w:trPr>
          <w:trHeight w:val="60"/>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5.2.7</w:t>
            </w:r>
          </w:p>
        </w:tc>
        <w:tc>
          <w:tcPr>
            <w:tcW w:w="7088" w:type="dxa"/>
            <w:tcBorders>
              <w:top w:val="nil"/>
              <w:left w:val="nil"/>
              <w:bottom w:val="single" w:sz="4" w:space="0" w:color="auto"/>
              <w:right w:val="single" w:sz="4" w:space="0" w:color="auto"/>
            </w:tcBorders>
            <w:vAlign w:val="center"/>
            <w:hideMark/>
          </w:tcPr>
          <w:p w:rsidR="0054391A" w:rsidRDefault="0054391A">
            <w:r>
              <w:t>коэффициент для сетей диаметром от 250 мм и более</w:t>
            </w:r>
          </w:p>
        </w:tc>
        <w:tc>
          <w:tcPr>
            <w:tcW w:w="1275" w:type="dxa"/>
            <w:tcBorders>
              <w:top w:val="nil"/>
              <w:left w:val="nil"/>
              <w:bottom w:val="single" w:sz="4" w:space="0" w:color="auto"/>
              <w:right w:val="single" w:sz="4" w:space="0" w:color="auto"/>
            </w:tcBorders>
            <w:noWrap/>
            <w:vAlign w:val="center"/>
            <w:hideMark/>
          </w:tcPr>
          <w:p w:rsidR="0054391A" w:rsidRDefault="0054391A">
            <w:pPr>
              <w:jc w:val="center"/>
            </w:pPr>
            <w:r>
              <w:t>-</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 xml:space="preserve"> -</w:t>
            </w:r>
          </w:p>
        </w:tc>
      </w:tr>
      <w:tr w:rsidR="0054391A" w:rsidTr="0054391A">
        <w:trPr>
          <w:trHeight w:val="60"/>
        </w:trPr>
        <w:tc>
          <w:tcPr>
            <w:tcW w:w="709" w:type="dxa"/>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5.3</w:t>
            </w:r>
          </w:p>
        </w:tc>
        <w:tc>
          <w:tcPr>
            <w:tcW w:w="7088" w:type="dxa"/>
            <w:tcBorders>
              <w:top w:val="nil"/>
              <w:left w:val="nil"/>
              <w:bottom w:val="single" w:sz="4" w:space="0" w:color="auto"/>
              <w:right w:val="single" w:sz="4" w:space="0" w:color="auto"/>
            </w:tcBorders>
            <w:vAlign w:val="center"/>
            <w:hideMark/>
          </w:tcPr>
          <w:p w:rsidR="0054391A" w:rsidRDefault="0054391A">
            <w:r>
              <w:t>Базовая ставка тарифа на подключаемую нагрузку</w:t>
            </w:r>
          </w:p>
        </w:tc>
        <w:tc>
          <w:tcPr>
            <w:tcW w:w="1275" w:type="dxa"/>
            <w:tcBorders>
              <w:top w:val="nil"/>
              <w:left w:val="nil"/>
              <w:bottom w:val="single" w:sz="4" w:space="0" w:color="auto"/>
              <w:right w:val="single" w:sz="4" w:space="0" w:color="auto"/>
            </w:tcBorders>
            <w:vAlign w:val="center"/>
            <w:hideMark/>
          </w:tcPr>
          <w:p w:rsidR="0054391A" w:rsidRDefault="0054391A">
            <w:pPr>
              <w:jc w:val="center"/>
            </w:pPr>
            <w:r>
              <w:t>тыс. руб./куб. м</w:t>
            </w:r>
          </w:p>
        </w:tc>
        <w:tc>
          <w:tcPr>
            <w:tcW w:w="1134" w:type="dxa"/>
            <w:tcBorders>
              <w:top w:val="nil"/>
              <w:left w:val="nil"/>
              <w:bottom w:val="single" w:sz="4" w:space="0" w:color="auto"/>
              <w:right w:val="single" w:sz="4" w:space="0" w:color="auto"/>
            </w:tcBorders>
            <w:noWrap/>
            <w:vAlign w:val="center"/>
            <w:hideMark/>
          </w:tcPr>
          <w:p w:rsidR="0054391A" w:rsidRDefault="0054391A">
            <w:pPr>
              <w:jc w:val="center"/>
            </w:pPr>
            <w:r>
              <w:t xml:space="preserve"> - </w:t>
            </w:r>
          </w:p>
        </w:tc>
      </w:tr>
    </w:tbl>
    <w:p w:rsidR="0054391A" w:rsidRDefault="0054391A" w:rsidP="0054391A">
      <w:pPr>
        <w:widowControl w:val="0"/>
        <w:autoSpaceDE w:val="0"/>
        <w:autoSpaceDN w:val="0"/>
        <w:adjustRightInd w:val="0"/>
        <w:rPr>
          <w:rFonts w:eastAsia="Calibri"/>
          <w:b/>
          <w:sz w:val="24"/>
          <w:szCs w:val="24"/>
          <w:lang w:eastAsia="en-US"/>
        </w:rPr>
      </w:pPr>
      <w:r>
        <w:t xml:space="preserve">     *  Тарифы указаны без учета налога на добавленную стоимость</w:t>
      </w:r>
    </w:p>
    <w:p w:rsidR="0054391A" w:rsidRDefault="0054391A" w:rsidP="0054391A">
      <w:pPr>
        <w:widowControl w:val="0"/>
        <w:autoSpaceDE w:val="0"/>
        <w:autoSpaceDN w:val="0"/>
        <w:adjustRightInd w:val="0"/>
        <w:jc w:val="center"/>
        <w:rPr>
          <w:rFonts w:eastAsia="Calibri"/>
          <w:b/>
          <w:sz w:val="24"/>
          <w:szCs w:val="24"/>
          <w:lang w:eastAsia="en-US"/>
        </w:rPr>
      </w:pPr>
    </w:p>
    <w:p w:rsidR="0054391A" w:rsidRDefault="0054391A" w:rsidP="0054391A">
      <w:pPr>
        <w:ind w:right="-144"/>
        <w:jc w:val="center"/>
        <w:rPr>
          <w:b/>
          <w:sz w:val="24"/>
          <w:szCs w:val="24"/>
        </w:rPr>
      </w:pPr>
      <w:r>
        <w:rPr>
          <w:b/>
          <w:sz w:val="24"/>
          <w:szCs w:val="24"/>
        </w:rPr>
        <w:t>Результаты голосования: за – 6 человек, против – нет, воздержались – нет.</w:t>
      </w:r>
    </w:p>
    <w:p w:rsidR="00BA2D33" w:rsidRDefault="00BA2D33" w:rsidP="007057F1">
      <w:pPr>
        <w:ind w:right="-144" w:firstLine="567"/>
        <w:jc w:val="both"/>
        <w:rPr>
          <w:sz w:val="24"/>
          <w:szCs w:val="24"/>
        </w:rPr>
      </w:pPr>
    </w:p>
    <w:p w:rsidR="0054391A" w:rsidRDefault="0054391A" w:rsidP="0054391A">
      <w:pPr>
        <w:tabs>
          <w:tab w:val="left" w:pos="0"/>
        </w:tabs>
        <w:ind w:firstLine="709"/>
        <w:jc w:val="both"/>
        <w:rPr>
          <w:sz w:val="24"/>
          <w:szCs w:val="24"/>
        </w:rPr>
      </w:pPr>
      <w:r>
        <w:rPr>
          <w:b/>
          <w:sz w:val="24"/>
          <w:szCs w:val="24"/>
        </w:rPr>
        <w:t xml:space="preserve">3. </w:t>
      </w:r>
      <w:proofErr w:type="gramStart"/>
      <w:r>
        <w:rPr>
          <w:b/>
          <w:sz w:val="24"/>
          <w:szCs w:val="24"/>
        </w:rPr>
        <w:t>По вопросу повестки «Об установлении тарифов на подключение (технологическое присоединение) к централизованной системе водоотведения общества с ограниченной ответственностью «</w:t>
      </w:r>
      <w:proofErr w:type="spellStart"/>
      <w:r>
        <w:rPr>
          <w:b/>
          <w:sz w:val="24"/>
          <w:szCs w:val="24"/>
        </w:rPr>
        <w:t>ЭкоПром</w:t>
      </w:r>
      <w:proofErr w:type="spellEnd"/>
      <w:r>
        <w:rPr>
          <w:b/>
          <w:sz w:val="24"/>
          <w:szCs w:val="24"/>
        </w:rPr>
        <w:t xml:space="preserve">» объектов </w:t>
      </w:r>
      <w:r>
        <w:rPr>
          <w:b/>
          <w:bCs/>
          <w:iCs/>
          <w:sz w:val="24"/>
          <w:szCs w:val="24"/>
        </w:rPr>
        <w:t xml:space="preserve">заявителей </w:t>
      </w:r>
      <w:r>
        <w:rPr>
          <w:b/>
          <w:sz w:val="24"/>
          <w:szCs w:val="24"/>
        </w:rPr>
        <w:t>на территории муниципального образования «</w:t>
      </w:r>
      <w:proofErr w:type="spellStart"/>
      <w:r>
        <w:rPr>
          <w:b/>
          <w:sz w:val="24"/>
          <w:szCs w:val="24"/>
        </w:rPr>
        <w:t>Кузьмоловское</w:t>
      </w:r>
      <w:proofErr w:type="spellEnd"/>
      <w:r>
        <w:rPr>
          <w:b/>
          <w:sz w:val="24"/>
          <w:szCs w:val="24"/>
        </w:rPr>
        <w:t xml:space="preserve"> городское поселение» Всеволожского муниципального района Ленинградской области на 2019 год»</w:t>
      </w:r>
      <w:r>
        <w:rPr>
          <w:sz w:val="24"/>
          <w:szCs w:val="24"/>
        </w:rPr>
        <w:t xml:space="preserve"> </w:t>
      </w:r>
      <w:r>
        <w:rPr>
          <w:bCs/>
          <w:sz w:val="24"/>
          <w:szCs w:val="24"/>
        </w:rPr>
        <w:t>выступил</w:t>
      </w:r>
      <w:r>
        <w:rPr>
          <w:b/>
          <w:sz w:val="24"/>
          <w:szCs w:val="24"/>
        </w:rPr>
        <w:t xml:space="preserve"> </w:t>
      </w:r>
      <w:r>
        <w:rPr>
          <w:sz w:val="24"/>
          <w:szCs w:val="24"/>
        </w:rPr>
        <w:t>начальник отдела перспективного развития регулируемых организаций</w:t>
      </w:r>
      <w:r>
        <w:rPr>
          <w:b/>
          <w:sz w:val="24"/>
          <w:szCs w:val="24"/>
        </w:rPr>
        <w:t xml:space="preserve"> </w:t>
      </w:r>
      <w:r>
        <w:rPr>
          <w:bCs/>
          <w:sz w:val="24"/>
          <w:szCs w:val="24"/>
        </w:rPr>
        <w:t>комитета по тарифам и ценовой политике Ленинградской области Марков А.Е.</w:t>
      </w:r>
      <w:r>
        <w:rPr>
          <w:sz w:val="24"/>
          <w:szCs w:val="24"/>
        </w:rPr>
        <w:t xml:space="preserve"> и изложил основные положения </w:t>
      </w:r>
      <w:r>
        <w:rPr>
          <w:snapToGrid w:val="0"/>
          <w:sz w:val="24"/>
          <w:szCs w:val="24"/>
        </w:rPr>
        <w:t>заключения по</w:t>
      </w:r>
      <w:proofErr w:type="gramEnd"/>
      <w:r>
        <w:rPr>
          <w:snapToGrid w:val="0"/>
          <w:sz w:val="24"/>
          <w:szCs w:val="24"/>
        </w:rPr>
        <w:t xml:space="preserve"> </w:t>
      </w:r>
      <w:proofErr w:type="gramStart"/>
      <w:r>
        <w:rPr>
          <w:snapToGrid w:val="0"/>
          <w:sz w:val="24"/>
          <w:szCs w:val="24"/>
        </w:rPr>
        <w:t>экономическому обоснованию размера тарифов на подключение (технологическое присоединение) к централизованной системе  водоотведения общества с ограниченной ответственностью «</w:t>
      </w:r>
      <w:proofErr w:type="spellStart"/>
      <w:r>
        <w:rPr>
          <w:snapToGrid w:val="0"/>
          <w:sz w:val="24"/>
          <w:szCs w:val="24"/>
        </w:rPr>
        <w:t>ЭкоПром</w:t>
      </w:r>
      <w:proofErr w:type="spellEnd"/>
      <w:r>
        <w:rPr>
          <w:snapToGrid w:val="0"/>
          <w:sz w:val="24"/>
          <w:szCs w:val="24"/>
        </w:rPr>
        <w:t>» (далее – ООО «</w:t>
      </w:r>
      <w:proofErr w:type="spellStart"/>
      <w:r>
        <w:rPr>
          <w:snapToGrid w:val="0"/>
          <w:sz w:val="24"/>
          <w:szCs w:val="24"/>
        </w:rPr>
        <w:t>ЭкоПром</w:t>
      </w:r>
      <w:proofErr w:type="spellEnd"/>
      <w:r>
        <w:rPr>
          <w:snapToGrid w:val="0"/>
          <w:sz w:val="24"/>
          <w:szCs w:val="24"/>
        </w:rPr>
        <w:t xml:space="preserve">) объектов </w:t>
      </w:r>
      <w:r>
        <w:rPr>
          <w:bCs/>
          <w:iCs/>
          <w:snapToGrid w:val="0"/>
          <w:sz w:val="24"/>
          <w:szCs w:val="24"/>
        </w:rPr>
        <w:t xml:space="preserve">заявителей </w:t>
      </w:r>
      <w:r>
        <w:rPr>
          <w:snapToGrid w:val="0"/>
          <w:sz w:val="24"/>
          <w:szCs w:val="24"/>
        </w:rPr>
        <w:t>на территории муниципального образования «</w:t>
      </w:r>
      <w:proofErr w:type="spellStart"/>
      <w:r>
        <w:rPr>
          <w:snapToGrid w:val="0"/>
          <w:sz w:val="24"/>
          <w:szCs w:val="24"/>
        </w:rPr>
        <w:t>Кузьмоловское</w:t>
      </w:r>
      <w:proofErr w:type="spellEnd"/>
      <w:r>
        <w:rPr>
          <w:snapToGrid w:val="0"/>
          <w:sz w:val="24"/>
          <w:szCs w:val="24"/>
        </w:rPr>
        <w:t xml:space="preserve"> городское поселение» Всеволожского муниципального района Ленинградской области на 2019 год, подготовленного на основании </w:t>
      </w:r>
      <w:r>
        <w:rPr>
          <w:sz w:val="24"/>
          <w:szCs w:val="24"/>
        </w:rPr>
        <w:t>обращения ООО «</w:t>
      </w:r>
      <w:proofErr w:type="spellStart"/>
      <w:r>
        <w:rPr>
          <w:sz w:val="24"/>
          <w:szCs w:val="24"/>
        </w:rPr>
        <w:t>ЭкоПром</w:t>
      </w:r>
      <w:proofErr w:type="spellEnd"/>
      <w:r>
        <w:rPr>
          <w:sz w:val="24"/>
          <w:szCs w:val="24"/>
        </w:rPr>
        <w:t>» (</w:t>
      </w:r>
      <w:proofErr w:type="spellStart"/>
      <w:r>
        <w:rPr>
          <w:sz w:val="24"/>
          <w:szCs w:val="24"/>
        </w:rPr>
        <w:t>вх</w:t>
      </w:r>
      <w:proofErr w:type="spellEnd"/>
      <w:r>
        <w:rPr>
          <w:sz w:val="24"/>
          <w:szCs w:val="24"/>
        </w:rPr>
        <w:t>.</w:t>
      </w:r>
      <w:proofErr w:type="gramEnd"/>
      <w:r>
        <w:rPr>
          <w:sz w:val="24"/>
          <w:szCs w:val="24"/>
        </w:rPr>
        <w:t xml:space="preserve"> № </w:t>
      </w:r>
      <w:proofErr w:type="gramStart"/>
      <w:r>
        <w:rPr>
          <w:sz w:val="24"/>
          <w:szCs w:val="24"/>
        </w:rPr>
        <w:t>КТ-1-3267/2019 от 06.06.2019).</w:t>
      </w:r>
      <w:proofErr w:type="gramEnd"/>
    </w:p>
    <w:p w:rsidR="0054391A" w:rsidRDefault="0054391A" w:rsidP="0054391A">
      <w:pPr>
        <w:tabs>
          <w:tab w:val="left" w:pos="0"/>
        </w:tabs>
        <w:ind w:firstLine="709"/>
        <w:jc w:val="both"/>
        <w:rPr>
          <w:sz w:val="24"/>
          <w:szCs w:val="24"/>
        </w:rPr>
      </w:pPr>
      <w:proofErr w:type="gramStart"/>
      <w:r>
        <w:rPr>
          <w:sz w:val="24"/>
          <w:szCs w:val="24"/>
        </w:rPr>
        <w:t>В своем письме от  08.08.2019 исх. № 2019/08-150 (</w:t>
      </w:r>
      <w:proofErr w:type="spellStart"/>
      <w:r>
        <w:rPr>
          <w:sz w:val="24"/>
          <w:szCs w:val="24"/>
        </w:rPr>
        <w:t>вх</w:t>
      </w:r>
      <w:proofErr w:type="spellEnd"/>
      <w:r>
        <w:rPr>
          <w:sz w:val="24"/>
          <w:szCs w:val="24"/>
        </w:rPr>
        <w:t>.</w:t>
      </w:r>
      <w:proofErr w:type="gramEnd"/>
      <w:r>
        <w:rPr>
          <w:sz w:val="24"/>
          <w:szCs w:val="24"/>
        </w:rPr>
        <w:t xml:space="preserve"> № </w:t>
      </w:r>
      <w:proofErr w:type="gramStart"/>
      <w:r>
        <w:rPr>
          <w:sz w:val="24"/>
          <w:szCs w:val="24"/>
        </w:rPr>
        <w:t>КТ-1-4599/2019 от 08.08.2019) ООО «</w:t>
      </w:r>
      <w:proofErr w:type="spellStart"/>
      <w:r>
        <w:rPr>
          <w:sz w:val="24"/>
          <w:szCs w:val="24"/>
        </w:rPr>
        <w:t>ЭкоПром</w:t>
      </w:r>
      <w:proofErr w:type="spellEnd"/>
      <w:r>
        <w:rPr>
          <w:sz w:val="24"/>
          <w:szCs w:val="24"/>
        </w:rPr>
        <w:t>» выразило согласие с предлагаемыми ЛенРТК тарифами на подключение и просьбой рассмотреть вопрос в отсутствие своих представителей</w:t>
      </w:r>
      <w:proofErr w:type="gramEnd"/>
    </w:p>
    <w:p w:rsidR="0054391A" w:rsidRDefault="0054391A" w:rsidP="0054391A">
      <w:pPr>
        <w:tabs>
          <w:tab w:val="left" w:pos="0"/>
        </w:tabs>
        <w:ind w:firstLine="567"/>
        <w:jc w:val="both"/>
        <w:rPr>
          <w:sz w:val="24"/>
          <w:szCs w:val="24"/>
        </w:rPr>
      </w:pPr>
    </w:p>
    <w:p w:rsidR="0054391A" w:rsidRDefault="0054391A" w:rsidP="0054391A">
      <w:pPr>
        <w:ind w:firstLine="709"/>
        <w:jc w:val="both"/>
        <w:rPr>
          <w:b/>
          <w:snapToGrid w:val="0"/>
          <w:sz w:val="24"/>
          <w:szCs w:val="24"/>
        </w:rPr>
      </w:pPr>
      <w:r>
        <w:rPr>
          <w:b/>
          <w:snapToGrid w:val="0"/>
          <w:sz w:val="24"/>
          <w:szCs w:val="24"/>
        </w:rPr>
        <w:t>Правление приняло решение:</w:t>
      </w:r>
    </w:p>
    <w:p w:rsidR="0054391A" w:rsidRDefault="0054391A" w:rsidP="0054391A">
      <w:pPr>
        <w:ind w:firstLine="709"/>
        <w:jc w:val="both"/>
        <w:rPr>
          <w:b/>
          <w:snapToGrid w:val="0"/>
          <w:sz w:val="24"/>
          <w:szCs w:val="24"/>
        </w:rPr>
      </w:pPr>
    </w:p>
    <w:p w:rsidR="0054391A" w:rsidRDefault="0054391A" w:rsidP="0054391A">
      <w:pPr>
        <w:ind w:firstLine="709"/>
        <w:jc w:val="both"/>
        <w:rPr>
          <w:sz w:val="24"/>
          <w:szCs w:val="24"/>
        </w:rPr>
      </w:pPr>
      <w:r>
        <w:rPr>
          <w:sz w:val="24"/>
          <w:szCs w:val="24"/>
        </w:rPr>
        <w:t>1. Установить тарифы на подключение</w:t>
      </w:r>
      <w:r>
        <w:rPr>
          <w:bCs/>
          <w:sz w:val="24"/>
          <w:szCs w:val="24"/>
        </w:rPr>
        <w:t xml:space="preserve"> (технологическое присоединение) </w:t>
      </w:r>
      <w:r>
        <w:rPr>
          <w:sz w:val="24"/>
          <w:szCs w:val="24"/>
        </w:rPr>
        <w:t>к централизованной системе водоотведения общества с ограниченной ответственностью ООО «</w:t>
      </w:r>
      <w:proofErr w:type="spellStart"/>
      <w:r>
        <w:rPr>
          <w:sz w:val="24"/>
          <w:szCs w:val="24"/>
        </w:rPr>
        <w:t>ЭкоПром</w:t>
      </w:r>
      <w:proofErr w:type="spellEnd"/>
      <w:r>
        <w:rPr>
          <w:sz w:val="24"/>
          <w:szCs w:val="24"/>
        </w:rPr>
        <w:t xml:space="preserve">» </w:t>
      </w:r>
      <w:r>
        <w:rPr>
          <w:bCs/>
          <w:iCs/>
          <w:sz w:val="24"/>
          <w:szCs w:val="24"/>
        </w:rPr>
        <w:t xml:space="preserve">объектов заявителей </w:t>
      </w:r>
      <w:r>
        <w:rPr>
          <w:sz w:val="24"/>
          <w:szCs w:val="24"/>
        </w:rPr>
        <w:t xml:space="preserve">на территории муниципального образования </w:t>
      </w:r>
      <w:r>
        <w:rPr>
          <w:b/>
          <w:sz w:val="24"/>
          <w:szCs w:val="24"/>
        </w:rPr>
        <w:t>«</w:t>
      </w:r>
      <w:proofErr w:type="spellStart"/>
      <w:r>
        <w:rPr>
          <w:sz w:val="24"/>
          <w:szCs w:val="24"/>
        </w:rPr>
        <w:t>Кузьмоловское</w:t>
      </w:r>
      <w:proofErr w:type="spellEnd"/>
      <w:r>
        <w:rPr>
          <w:sz w:val="24"/>
          <w:szCs w:val="24"/>
        </w:rPr>
        <w:t xml:space="preserve"> городское поселение» Всеволожского муниципального района Ленинградской области на 2019 год в следующем размере:</w:t>
      </w:r>
    </w:p>
    <w:p w:rsidR="0054391A" w:rsidRDefault="0054391A" w:rsidP="0054391A">
      <w:pPr>
        <w:ind w:firstLine="709"/>
        <w:jc w:val="both"/>
        <w:rPr>
          <w:sz w:val="24"/>
          <w:szCs w:val="24"/>
        </w:rPr>
      </w:pPr>
    </w:p>
    <w:tbl>
      <w:tblPr>
        <w:tblW w:w="0" w:type="auto"/>
        <w:tblInd w:w="108" w:type="dxa"/>
        <w:tblLook w:val="04A0" w:firstRow="1" w:lastRow="0" w:firstColumn="1" w:lastColumn="0" w:noHBand="0" w:noVBand="1"/>
      </w:tblPr>
      <w:tblGrid>
        <w:gridCol w:w="599"/>
        <w:gridCol w:w="7198"/>
        <w:gridCol w:w="1418"/>
        <w:gridCol w:w="1241"/>
      </w:tblGrid>
      <w:tr w:rsidR="0054391A" w:rsidTr="0054391A">
        <w:trPr>
          <w:trHeight w:val="315"/>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54391A" w:rsidRDefault="0054391A">
            <w:pPr>
              <w:jc w:val="center"/>
              <w:rPr>
                <w:b/>
                <w:bCs/>
                <w:color w:val="000000"/>
              </w:rPr>
            </w:pPr>
            <w:r>
              <w:rPr>
                <w:b/>
                <w:bCs/>
                <w:color w:val="000000"/>
              </w:rPr>
              <w:t xml:space="preserve">№ </w:t>
            </w:r>
            <w:proofErr w:type="gramStart"/>
            <w:r>
              <w:rPr>
                <w:b/>
                <w:bCs/>
                <w:color w:val="000000"/>
              </w:rPr>
              <w:t>п</w:t>
            </w:r>
            <w:proofErr w:type="gramEnd"/>
            <w:r>
              <w:rPr>
                <w:b/>
                <w:bCs/>
                <w:color w:val="000000"/>
              </w:rPr>
              <w:t>/п</w:t>
            </w:r>
          </w:p>
        </w:tc>
        <w:tc>
          <w:tcPr>
            <w:tcW w:w="7198" w:type="dxa"/>
            <w:tcBorders>
              <w:top w:val="single" w:sz="4" w:space="0" w:color="auto"/>
              <w:left w:val="nil"/>
              <w:bottom w:val="single" w:sz="4" w:space="0" w:color="auto"/>
              <w:right w:val="single" w:sz="4" w:space="0" w:color="auto"/>
            </w:tcBorders>
            <w:vAlign w:val="center"/>
            <w:hideMark/>
          </w:tcPr>
          <w:p w:rsidR="0054391A" w:rsidRDefault="0054391A">
            <w:pPr>
              <w:jc w:val="center"/>
              <w:rPr>
                <w:b/>
                <w:bCs/>
                <w:color w:val="000000"/>
              </w:rPr>
            </w:pPr>
            <w:r>
              <w:rPr>
                <w:b/>
                <w:bCs/>
                <w:color w:val="000000"/>
              </w:rPr>
              <w:t>Наименование</w:t>
            </w:r>
          </w:p>
        </w:tc>
        <w:tc>
          <w:tcPr>
            <w:tcW w:w="1418" w:type="dxa"/>
            <w:tcBorders>
              <w:top w:val="single" w:sz="4" w:space="0" w:color="auto"/>
              <w:left w:val="nil"/>
              <w:bottom w:val="single" w:sz="4" w:space="0" w:color="auto"/>
              <w:right w:val="single" w:sz="4" w:space="0" w:color="auto"/>
            </w:tcBorders>
            <w:vAlign w:val="center"/>
            <w:hideMark/>
          </w:tcPr>
          <w:p w:rsidR="0054391A" w:rsidRDefault="0054391A">
            <w:pPr>
              <w:jc w:val="center"/>
              <w:rPr>
                <w:b/>
                <w:bCs/>
                <w:color w:val="000000"/>
              </w:rPr>
            </w:pPr>
            <w:r>
              <w:rPr>
                <w:b/>
                <w:bCs/>
                <w:color w:val="000000"/>
              </w:rPr>
              <w:t>Единица измерения</w:t>
            </w:r>
          </w:p>
        </w:tc>
        <w:tc>
          <w:tcPr>
            <w:tcW w:w="1241" w:type="dxa"/>
            <w:tcBorders>
              <w:top w:val="single" w:sz="4" w:space="0" w:color="auto"/>
              <w:left w:val="nil"/>
              <w:bottom w:val="single" w:sz="4" w:space="0" w:color="auto"/>
              <w:right w:val="single" w:sz="4" w:space="0" w:color="auto"/>
            </w:tcBorders>
            <w:vAlign w:val="center"/>
            <w:hideMark/>
          </w:tcPr>
          <w:p w:rsidR="0054391A" w:rsidRDefault="0054391A">
            <w:pPr>
              <w:ind w:hanging="108"/>
              <w:jc w:val="center"/>
              <w:rPr>
                <w:b/>
                <w:bCs/>
                <w:color w:val="000000"/>
              </w:rPr>
            </w:pPr>
            <w:r>
              <w:rPr>
                <w:b/>
                <w:bCs/>
                <w:color w:val="000000"/>
              </w:rPr>
              <w:t xml:space="preserve"> Значение*</w:t>
            </w:r>
          </w:p>
        </w:tc>
      </w:tr>
      <w:tr w:rsidR="0054391A" w:rsidTr="0054391A">
        <w:trPr>
          <w:trHeight w:val="70"/>
        </w:trPr>
        <w:tc>
          <w:tcPr>
            <w:tcW w:w="0" w:type="auto"/>
            <w:tcBorders>
              <w:top w:val="nil"/>
              <w:left w:val="single" w:sz="4" w:space="0" w:color="auto"/>
              <w:bottom w:val="single" w:sz="4" w:space="0" w:color="auto"/>
              <w:right w:val="single" w:sz="4" w:space="0" w:color="auto"/>
            </w:tcBorders>
            <w:vAlign w:val="center"/>
            <w:hideMark/>
          </w:tcPr>
          <w:p w:rsidR="0054391A" w:rsidRDefault="0054391A">
            <w:pPr>
              <w:ind w:left="-108" w:right="-108"/>
              <w:jc w:val="center"/>
              <w:rPr>
                <w:color w:val="000000"/>
              </w:rPr>
            </w:pPr>
            <w:r>
              <w:rPr>
                <w:color w:val="000000"/>
              </w:rPr>
              <w:t>1</w:t>
            </w:r>
          </w:p>
        </w:tc>
        <w:tc>
          <w:tcPr>
            <w:tcW w:w="7198" w:type="dxa"/>
            <w:tcBorders>
              <w:top w:val="nil"/>
              <w:left w:val="nil"/>
              <w:bottom w:val="single" w:sz="4" w:space="0" w:color="auto"/>
              <w:right w:val="single" w:sz="4" w:space="0" w:color="auto"/>
            </w:tcBorders>
            <w:vAlign w:val="center"/>
            <w:hideMark/>
          </w:tcPr>
          <w:p w:rsidR="0054391A" w:rsidRDefault="0054391A">
            <w:pPr>
              <w:jc w:val="center"/>
              <w:rPr>
                <w:color w:val="000000"/>
              </w:rPr>
            </w:pPr>
            <w:r>
              <w:rPr>
                <w:color w:val="000000"/>
              </w:rPr>
              <w:t>2</w:t>
            </w:r>
          </w:p>
        </w:tc>
        <w:tc>
          <w:tcPr>
            <w:tcW w:w="1418" w:type="dxa"/>
            <w:tcBorders>
              <w:top w:val="nil"/>
              <w:left w:val="nil"/>
              <w:bottom w:val="single" w:sz="4" w:space="0" w:color="auto"/>
              <w:right w:val="single" w:sz="4" w:space="0" w:color="auto"/>
            </w:tcBorders>
            <w:vAlign w:val="center"/>
            <w:hideMark/>
          </w:tcPr>
          <w:p w:rsidR="0054391A" w:rsidRDefault="0054391A">
            <w:pPr>
              <w:jc w:val="center"/>
              <w:rPr>
                <w:color w:val="000000"/>
              </w:rPr>
            </w:pPr>
            <w:r>
              <w:rPr>
                <w:color w:val="000000"/>
              </w:rPr>
              <w:t>3</w:t>
            </w:r>
          </w:p>
        </w:tc>
        <w:tc>
          <w:tcPr>
            <w:tcW w:w="1241" w:type="dxa"/>
            <w:tcBorders>
              <w:top w:val="nil"/>
              <w:left w:val="nil"/>
              <w:bottom w:val="single" w:sz="4" w:space="0" w:color="auto"/>
              <w:right w:val="single" w:sz="4" w:space="0" w:color="auto"/>
            </w:tcBorders>
            <w:vAlign w:val="center"/>
            <w:hideMark/>
          </w:tcPr>
          <w:p w:rsidR="0054391A" w:rsidRDefault="0054391A">
            <w:pPr>
              <w:jc w:val="center"/>
              <w:rPr>
                <w:color w:val="000000"/>
              </w:rPr>
            </w:pPr>
            <w:r>
              <w:rPr>
                <w:color w:val="000000"/>
              </w:rPr>
              <w:t>4</w:t>
            </w:r>
          </w:p>
        </w:tc>
      </w:tr>
      <w:tr w:rsidR="0054391A" w:rsidTr="0054391A">
        <w:trPr>
          <w:trHeight w:val="284"/>
        </w:trPr>
        <w:tc>
          <w:tcPr>
            <w:tcW w:w="0" w:type="auto"/>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1</w:t>
            </w:r>
          </w:p>
        </w:tc>
        <w:tc>
          <w:tcPr>
            <w:tcW w:w="7198" w:type="dxa"/>
            <w:tcBorders>
              <w:top w:val="nil"/>
              <w:left w:val="nil"/>
              <w:bottom w:val="single" w:sz="4" w:space="0" w:color="auto"/>
              <w:right w:val="single" w:sz="4" w:space="0" w:color="auto"/>
            </w:tcBorders>
            <w:vAlign w:val="center"/>
            <w:hideMark/>
          </w:tcPr>
          <w:p w:rsidR="0054391A" w:rsidRDefault="0054391A">
            <w:pPr>
              <w:jc w:val="both"/>
            </w:pPr>
            <w:r>
              <w:t>Расходы, связанные с подключением (технологическим присоединением)</w:t>
            </w:r>
          </w:p>
        </w:tc>
        <w:tc>
          <w:tcPr>
            <w:tcW w:w="1418" w:type="dxa"/>
            <w:tcBorders>
              <w:top w:val="nil"/>
              <w:left w:val="nil"/>
              <w:bottom w:val="single" w:sz="4" w:space="0" w:color="auto"/>
              <w:right w:val="single" w:sz="4" w:space="0" w:color="auto"/>
            </w:tcBorders>
            <w:noWrap/>
            <w:vAlign w:val="center"/>
            <w:hideMark/>
          </w:tcPr>
          <w:p w:rsidR="0054391A" w:rsidRDefault="0054391A">
            <w:pPr>
              <w:jc w:val="center"/>
            </w:pPr>
            <w:r>
              <w:t>тыс. руб.</w:t>
            </w:r>
          </w:p>
        </w:tc>
        <w:tc>
          <w:tcPr>
            <w:tcW w:w="1241" w:type="dxa"/>
            <w:tcBorders>
              <w:top w:val="nil"/>
              <w:left w:val="nil"/>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284"/>
        </w:trPr>
        <w:tc>
          <w:tcPr>
            <w:tcW w:w="0" w:type="auto"/>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1.1</w:t>
            </w:r>
          </w:p>
        </w:tc>
        <w:tc>
          <w:tcPr>
            <w:tcW w:w="7198" w:type="dxa"/>
            <w:tcBorders>
              <w:top w:val="nil"/>
              <w:left w:val="nil"/>
              <w:bottom w:val="single" w:sz="4" w:space="0" w:color="auto"/>
              <w:right w:val="single" w:sz="4" w:space="0" w:color="auto"/>
            </w:tcBorders>
            <w:vAlign w:val="center"/>
            <w:hideMark/>
          </w:tcPr>
          <w:p w:rsidR="0054391A" w:rsidRDefault="0054391A">
            <w:pPr>
              <w:jc w:val="both"/>
            </w:pPr>
            <w:r>
              <w:t>Расходы на проведение мероприятий по подключению заявителей</w:t>
            </w:r>
          </w:p>
        </w:tc>
        <w:tc>
          <w:tcPr>
            <w:tcW w:w="1418" w:type="dxa"/>
            <w:tcBorders>
              <w:top w:val="nil"/>
              <w:left w:val="nil"/>
              <w:bottom w:val="single" w:sz="4" w:space="0" w:color="auto"/>
              <w:right w:val="single" w:sz="4" w:space="0" w:color="auto"/>
            </w:tcBorders>
            <w:noWrap/>
            <w:vAlign w:val="center"/>
            <w:hideMark/>
          </w:tcPr>
          <w:p w:rsidR="0054391A" w:rsidRDefault="0054391A">
            <w:pPr>
              <w:jc w:val="center"/>
            </w:pPr>
            <w:r>
              <w:t>тыс. руб.</w:t>
            </w:r>
          </w:p>
        </w:tc>
        <w:tc>
          <w:tcPr>
            <w:tcW w:w="1241" w:type="dxa"/>
            <w:tcBorders>
              <w:top w:val="nil"/>
              <w:left w:val="nil"/>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284"/>
        </w:trPr>
        <w:tc>
          <w:tcPr>
            <w:tcW w:w="0" w:type="auto"/>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lastRenderedPageBreak/>
              <w:t>1.2</w:t>
            </w:r>
          </w:p>
        </w:tc>
        <w:tc>
          <w:tcPr>
            <w:tcW w:w="7198" w:type="dxa"/>
            <w:tcBorders>
              <w:top w:val="nil"/>
              <w:left w:val="nil"/>
              <w:bottom w:val="single" w:sz="4" w:space="0" w:color="auto"/>
              <w:right w:val="single" w:sz="4" w:space="0" w:color="auto"/>
            </w:tcBorders>
            <w:vAlign w:val="center"/>
            <w:hideMark/>
          </w:tcPr>
          <w:p w:rsidR="0054391A" w:rsidRDefault="0054391A">
            <w:r>
              <w:t>Внереализационные расходы, всего</w:t>
            </w:r>
          </w:p>
        </w:tc>
        <w:tc>
          <w:tcPr>
            <w:tcW w:w="1418" w:type="dxa"/>
            <w:tcBorders>
              <w:top w:val="nil"/>
              <w:left w:val="nil"/>
              <w:bottom w:val="single" w:sz="4" w:space="0" w:color="auto"/>
              <w:right w:val="single" w:sz="4" w:space="0" w:color="auto"/>
            </w:tcBorders>
            <w:noWrap/>
            <w:vAlign w:val="center"/>
            <w:hideMark/>
          </w:tcPr>
          <w:p w:rsidR="0054391A" w:rsidRDefault="0054391A">
            <w:pPr>
              <w:jc w:val="center"/>
            </w:pPr>
            <w:r>
              <w:t>тыс. руб.</w:t>
            </w:r>
          </w:p>
        </w:tc>
        <w:tc>
          <w:tcPr>
            <w:tcW w:w="1241" w:type="dxa"/>
            <w:tcBorders>
              <w:top w:val="nil"/>
              <w:left w:val="nil"/>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284"/>
        </w:trPr>
        <w:tc>
          <w:tcPr>
            <w:tcW w:w="0" w:type="auto"/>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1.3</w:t>
            </w:r>
          </w:p>
        </w:tc>
        <w:tc>
          <w:tcPr>
            <w:tcW w:w="7198" w:type="dxa"/>
            <w:tcBorders>
              <w:top w:val="nil"/>
              <w:left w:val="nil"/>
              <w:bottom w:val="single" w:sz="4" w:space="0" w:color="auto"/>
              <w:right w:val="single" w:sz="4" w:space="0" w:color="auto"/>
            </w:tcBorders>
            <w:vAlign w:val="center"/>
            <w:hideMark/>
          </w:tcPr>
          <w:p w:rsidR="0054391A" w:rsidRDefault="0054391A">
            <w:r>
              <w:t>Налог на прибыль</w:t>
            </w:r>
          </w:p>
        </w:tc>
        <w:tc>
          <w:tcPr>
            <w:tcW w:w="1418" w:type="dxa"/>
            <w:tcBorders>
              <w:top w:val="nil"/>
              <w:left w:val="nil"/>
              <w:bottom w:val="single" w:sz="4" w:space="0" w:color="auto"/>
              <w:right w:val="single" w:sz="4" w:space="0" w:color="auto"/>
            </w:tcBorders>
            <w:noWrap/>
            <w:vAlign w:val="center"/>
            <w:hideMark/>
          </w:tcPr>
          <w:p w:rsidR="0054391A" w:rsidRDefault="0054391A">
            <w:pPr>
              <w:jc w:val="center"/>
            </w:pPr>
            <w:r>
              <w:t>%</w:t>
            </w:r>
          </w:p>
        </w:tc>
        <w:tc>
          <w:tcPr>
            <w:tcW w:w="1241" w:type="dxa"/>
            <w:tcBorders>
              <w:top w:val="nil"/>
              <w:left w:val="nil"/>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284"/>
        </w:trPr>
        <w:tc>
          <w:tcPr>
            <w:tcW w:w="0" w:type="auto"/>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2</w:t>
            </w:r>
          </w:p>
        </w:tc>
        <w:tc>
          <w:tcPr>
            <w:tcW w:w="7198" w:type="dxa"/>
            <w:tcBorders>
              <w:top w:val="nil"/>
              <w:left w:val="nil"/>
              <w:bottom w:val="single" w:sz="4" w:space="0" w:color="auto"/>
              <w:right w:val="single" w:sz="4" w:space="0" w:color="auto"/>
            </w:tcBorders>
            <w:vAlign w:val="center"/>
            <w:hideMark/>
          </w:tcPr>
          <w:p w:rsidR="0054391A" w:rsidRDefault="0054391A">
            <w:r>
              <w:t>Структура расходов</w:t>
            </w:r>
          </w:p>
        </w:tc>
        <w:tc>
          <w:tcPr>
            <w:tcW w:w="1418" w:type="dxa"/>
            <w:tcBorders>
              <w:top w:val="nil"/>
              <w:left w:val="nil"/>
              <w:bottom w:val="single" w:sz="4" w:space="0" w:color="auto"/>
              <w:right w:val="single" w:sz="4" w:space="0" w:color="auto"/>
            </w:tcBorders>
            <w:noWrap/>
            <w:vAlign w:val="center"/>
            <w:hideMark/>
          </w:tcPr>
          <w:p w:rsidR="0054391A" w:rsidRDefault="0054391A"/>
        </w:tc>
        <w:tc>
          <w:tcPr>
            <w:tcW w:w="1241" w:type="dxa"/>
            <w:tcBorders>
              <w:top w:val="nil"/>
              <w:left w:val="nil"/>
              <w:bottom w:val="single" w:sz="4" w:space="0" w:color="auto"/>
              <w:right w:val="single" w:sz="4" w:space="0" w:color="auto"/>
            </w:tcBorders>
            <w:noWrap/>
            <w:vAlign w:val="center"/>
            <w:hideMark/>
          </w:tcPr>
          <w:p w:rsidR="0054391A" w:rsidRDefault="0054391A"/>
        </w:tc>
      </w:tr>
      <w:tr w:rsidR="0054391A" w:rsidTr="0054391A">
        <w:trPr>
          <w:trHeight w:val="284"/>
        </w:trPr>
        <w:tc>
          <w:tcPr>
            <w:tcW w:w="0" w:type="auto"/>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2.1</w:t>
            </w:r>
          </w:p>
        </w:tc>
        <w:tc>
          <w:tcPr>
            <w:tcW w:w="7198" w:type="dxa"/>
            <w:tcBorders>
              <w:top w:val="nil"/>
              <w:left w:val="nil"/>
              <w:bottom w:val="single" w:sz="4" w:space="0" w:color="auto"/>
              <w:right w:val="single" w:sz="4" w:space="0" w:color="auto"/>
            </w:tcBorders>
            <w:vAlign w:val="center"/>
            <w:hideMark/>
          </w:tcPr>
          <w:p w:rsidR="0054391A" w:rsidRDefault="0054391A">
            <w:r>
              <w:t>Расходы, относимые на ставку за протяженность сети</w:t>
            </w:r>
          </w:p>
        </w:tc>
        <w:tc>
          <w:tcPr>
            <w:tcW w:w="1418" w:type="dxa"/>
            <w:tcBorders>
              <w:top w:val="nil"/>
              <w:left w:val="nil"/>
              <w:bottom w:val="single" w:sz="4" w:space="0" w:color="auto"/>
              <w:right w:val="single" w:sz="4" w:space="0" w:color="auto"/>
            </w:tcBorders>
            <w:noWrap/>
            <w:vAlign w:val="center"/>
            <w:hideMark/>
          </w:tcPr>
          <w:p w:rsidR="0054391A" w:rsidRDefault="0054391A">
            <w:pPr>
              <w:jc w:val="center"/>
            </w:pPr>
            <w:r>
              <w:t>тыс. руб.</w:t>
            </w:r>
          </w:p>
        </w:tc>
        <w:tc>
          <w:tcPr>
            <w:tcW w:w="1241" w:type="dxa"/>
            <w:tcBorders>
              <w:top w:val="nil"/>
              <w:left w:val="nil"/>
              <w:bottom w:val="single" w:sz="4" w:space="0" w:color="auto"/>
              <w:right w:val="single" w:sz="4" w:space="0" w:color="auto"/>
            </w:tcBorders>
            <w:noWrap/>
            <w:vAlign w:val="center"/>
            <w:hideMark/>
          </w:tcPr>
          <w:p w:rsidR="0054391A" w:rsidRDefault="0054391A">
            <w:pPr>
              <w:jc w:val="center"/>
            </w:pPr>
            <w:r>
              <w:t>8 759,21</w:t>
            </w:r>
          </w:p>
        </w:tc>
      </w:tr>
      <w:tr w:rsidR="0054391A" w:rsidTr="0054391A">
        <w:trPr>
          <w:trHeight w:val="284"/>
        </w:trPr>
        <w:tc>
          <w:tcPr>
            <w:tcW w:w="0" w:type="auto"/>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2.1.1</w:t>
            </w:r>
          </w:p>
        </w:tc>
        <w:tc>
          <w:tcPr>
            <w:tcW w:w="7198" w:type="dxa"/>
            <w:tcBorders>
              <w:top w:val="nil"/>
              <w:left w:val="nil"/>
              <w:bottom w:val="single" w:sz="4" w:space="0" w:color="auto"/>
              <w:right w:val="single" w:sz="4" w:space="0" w:color="auto"/>
            </w:tcBorders>
            <w:vAlign w:val="center"/>
            <w:hideMark/>
          </w:tcPr>
          <w:p w:rsidR="0054391A" w:rsidRDefault="0054391A">
            <w:r>
              <w:t>расходы на подключение сетей диаметром 40 мм и менее</w:t>
            </w:r>
          </w:p>
        </w:tc>
        <w:tc>
          <w:tcPr>
            <w:tcW w:w="1418" w:type="dxa"/>
            <w:tcBorders>
              <w:top w:val="nil"/>
              <w:left w:val="nil"/>
              <w:bottom w:val="single" w:sz="4" w:space="0" w:color="auto"/>
              <w:right w:val="single" w:sz="4" w:space="0" w:color="auto"/>
            </w:tcBorders>
            <w:noWrap/>
            <w:vAlign w:val="center"/>
            <w:hideMark/>
          </w:tcPr>
          <w:p w:rsidR="0054391A" w:rsidRDefault="0054391A">
            <w:pPr>
              <w:jc w:val="center"/>
            </w:pPr>
            <w:r>
              <w:t>тыс. руб.</w:t>
            </w:r>
          </w:p>
        </w:tc>
        <w:tc>
          <w:tcPr>
            <w:tcW w:w="1241" w:type="dxa"/>
            <w:tcBorders>
              <w:top w:val="nil"/>
              <w:left w:val="nil"/>
              <w:bottom w:val="single" w:sz="4" w:space="0" w:color="auto"/>
              <w:right w:val="single" w:sz="4" w:space="0" w:color="auto"/>
            </w:tcBorders>
            <w:noWrap/>
            <w:vAlign w:val="center"/>
            <w:hideMark/>
          </w:tcPr>
          <w:p w:rsidR="0054391A" w:rsidRDefault="0054391A"/>
        </w:tc>
      </w:tr>
      <w:tr w:rsidR="0054391A" w:rsidTr="0054391A">
        <w:trPr>
          <w:trHeight w:val="284"/>
        </w:trPr>
        <w:tc>
          <w:tcPr>
            <w:tcW w:w="0" w:type="auto"/>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2.1.2</w:t>
            </w:r>
          </w:p>
        </w:tc>
        <w:tc>
          <w:tcPr>
            <w:tcW w:w="7198" w:type="dxa"/>
            <w:tcBorders>
              <w:top w:val="nil"/>
              <w:left w:val="nil"/>
              <w:bottom w:val="single" w:sz="4" w:space="0" w:color="auto"/>
              <w:right w:val="single" w:sz="4" w:space="0" w:color="auto"/>
            </w:tcBorders>
            <w:vAlign w:val="center"/>
            <w:hideMark/>
          </w:tcPr>
          <w:p w:rsidR="0054391A" w:rsidRDefault="0054391A">
            <w:r>
              <w:t>расходы на подключение сетей диаметром от 40 мм до 70 мм (включительно)</w:t>
            </w:r>
          </w:p>
        </w:tc>
        <w:tc>
          <w:tcPr>
            <w:tcW w:w="1418" w:type="dxa"/>
            <w:tcBorders>
              <w:top w:val="nil"/>
              <w:left w:val="nil"/>
              <w:bottom w:val="single" w:sz="4" w:space="0" w:color="auto"/>
              <w:right w:val="single" w:sz="4" w:space="0" w:color="auto"/>
            </w:tcBorders>
            <w:noWrap/>
            <w:vAlign w:val="center"/>
            <w:hideMark/>
          </w:tcPr>
          <w:p w:rsidR="0054391A" w:rsidRDefault="0054391A">
            <w:pPr>
              <w:jc w:val="center"/>
            </w:pPr>
            <w:r>
              <w:t>тыс. руб.</w:t>
            </w:r>
          </w:p>
        </w:tc>
        <w:tc>
          <w:tcPr>
            <w:tcW w:w="1241" w:type="dxa"/>
            <w:tcBorders>
              <w:top w:val="nil"/>
              <w:left w:val="nil"/>
              <w:bottom w:val="single" w:sz="4" w:space="0" w:color="auto"/>
              <w:right w:val="single" w:sz="4" w:space="0" w:color="auto"/>
            </w:tcBorders>
            <w:noWrap/>
            <w:vAlign w:val="center"/>
            <w:hideMark/>
          </w:tcPr>
          <w:p w:rsidR="0054391A" w:rsidRDefault="0054391A">
            <w:pPr>
              <w:jc w:val="center"/>
            </w:pPr>
            <w:r>
              <w:t>1 012,43</w:t>
            </w:r>
          </w:p>
        </w:tc>
      </w:tr>
      <w:tr w:rsidR="0054391A" w:rsidTr="0054391A">
        <w:trPr>
          <w:trHeight w:val="284"/>
        </w:trPr>
        <w:tc>
          <w:tcPr>
            <w:tcW w:w="0" w:type="auto"/>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2.1.3</w:t>
            </w:r>
          </w:p>
        </w:tc>
        <w:tc>
          <w:tcPr>
            <w:tcW w:w="7198" w:type="dxa"/>
            <w:tcBorders>
              <w:top w:val="nil"/>
              <w:left w:val="nil"/>
              <w:bottom w:val="single" w:sz="4" w:space="0" w:color="auto"/>
              <w:right w:val="single" w:sz="4" w:space="0" w:color="auto"/>
            </w:tcBorders>
            <w:vAlign w:val="center"/>
            <w:hideMark/>
          </w:tcPr>
          <w:p w:rsidR="0054391A" w:rsidRDefault="0054391A">
            <w:pPr>
              <w:jc w:val="both"/>
            </w:pPr>
            <w:r>
              <w:t>расходы на подключение сетей диаметром от 70 мм до 100 мм (включительно)</w:t>
            </w:r>
          </w:p>
        </w:tc>
        <w:tc>
          <w:tcPr>
            <w:tcW w:w="1418" w:type="dxa"/>
            <w:tcBorders>
              <w:top w:val="nil"/>
              <w:left w:val="nil"/>
              <w:bottom w:val="single" w:sz="4" w:space="0" w:color="auto"/>
              <w:right w:val="single" w:sz="4" w:space="0" w:color="auto"/>
            </w:tcBorders>
            <w:noWrap/>
            <w:vAlign w:val="center"/>
            <w:hideMark/>
          </w:tcPr>
          <w:p w:rsidR="0054391A" w:rsidRDefault="0054391A">
            <w:pPr>
              <w:jc w:val="center"/>
            </w:pPr>
            <w:r>
              <w:t>тыс. руб.</w:t>
            </w:r>
          </w:p>
        </w:tc>
        <w:tc>
          <w:tcPr>
            <w:tcW w:w="1241" w:type="dxa"/>
            <w:tcBorders>
              <w:top w:val="nil"/>
              <w:left w:val="nil"/>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284"/>
        </w:trPr>
        <w:tc>
          <w:tcPr>
            <w:tcW w:w="0" w:type="auto"/>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2.1.4</w:t>
            </w:r>
          </w:p>
        </w:tc>
        <w:tc>
          <w:tcPr>
            <w:tcW w:w="7198" w:type="dxa"/>
            <w:tcBorders>
              <w:top w:val="nil"/>
              <w:left w:val="nil"/>
              <w:bottom w:val="single" w:sz="4" w:space="0" w:color="auto"/>
              <w:right w:val="single" w:sz="4" w:space="0" w:color="auto"/>
            </w:tcBorders>
            <w:vAlign w:val="center"/>
            <w:hideMark/>
          </w:tcPr>
          <w:p w:rsidR="0054391A" w:rsidRDefault="0054391A">
            <w:pPr>
              <w:jc w:val="both"/>
            </w:pPr>
            <w:r>
              <w:t>расходы на подключение сетей диаметром от 100 мм до 150 мм (включительно)</w:t>
            </w:r>
          </w:p>
        </w:tc>
        <w:tc>
          <w:tcPr>
            <w:tcW w:w="1418" w:type="dxa"/>
            <w:tcBorders>
              <w:top w:val="nil"/>
              <w:left w:val="nil"/>
              <w:bottom w:val="single" w:sz="4" w:space="0" w:color="auto"/>
              <w:right w:val="single" w:sz="4" w:space="0" w:color="auto"/>
            </w:tcBorders>
            <w:noWrap/>
            <w:vAlign w:val="center"/>
            <w:hideMark/>
          </w:tcPr>
          <w:p w:rsidR="0054391A" w:rsidRDefault="0054391A">
            <w:pPr>
              <w:jc w:val="center"/>
            </w:pPr>
            <w:r>
              <w:t>тыс. руб.</w:t>
            </w:r>
          </w:p>
        </w:tc>
        <w:tc>
          <w:tcPr>
            <w:tcW w:w="1241" w:type="dxa"/>
            <w:tcBorders>
              <w:top w:val="nil"/>
              <w:left w:val="nil"/>
              <w:bottom w:val="single" w:sz="4" w:space="0" w:color="auto"/>
              <w:right w:val="single" w:sz="4" w:space="0" w:color="auto"/>
            </w:tcBorders>
            <w:noWrap/>
            <w:vAlign w:val="center"/>
            <w:hideMark/>
          </w:tcPr>
          <w:p w:rsidR="0054391A" w:rsidRDefault="0054391A">
            <w:pPr>
              <w:jc w:val="center"/>
            </w:pPr>
            <w:r>
              <w:t>7 417,38</w:t>
            </w:r>
          </w:p>
        </w:tc>
      </w:tr>
      <w:tr w:rsidR="0054391A" w:rsidTr="0054391A">
        <w:trPr>
          <w:trHeight w:val="284"/>
        </w:trPr>
        <w:tc>
          <w:tcPr>
            <w:tcW w:w="0" w:type="auto"/>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2.1.5</w:t>
            </w:r>
          </w:p>
        </w:tc>
        <w:tc>
          <w:tcPr>
            <w:tcW w:w="7198" w:type="dxa"/>
            <w:tcBorders>
              <w:top w:val="nil"/>
              <w:left w:val="nil"/>
              <w:bottom w:val="single" w:sz="4" w:space="0" w:color="auto"/>
              <w:right w:val="single" w:sz="4" w:space="0" w:color="auto"/>
            </w:tcBorders>
            <w:vAlign w:val="center"/>
            <w:hideMark/>
          </w:tcPr>
          <w:p w:rsidR="0054391A" w:rsidRDefault="0054391A">
            <w:pPr>
              <w:jc w:val="both"/>
            </w:pPr>
            <w:r>
              <w:t>расходы на подключение сетей диаметром от 150 мм до 200 мм (включительно)</w:t>
            </w:r>
          </w:p>
        </w:tc>
        <w:tc>
          <w:tcPr>
            <w:tcW w:w="1418" w:type="dxa"/>
            <w:tcBorders>
              <w:top w:val="nil"/>
              <w:left w:val="nil"/>
              <w:bottom w:val="single" w:sz="4" w:space="0" w:color="auto"/>
              <w:right w:val="single" w:sz="4" w:space="0" w:color="auto"/>
            </w:tcBorders>
            <w:noWrap/>
            <w:vAlign w:val="center"/>
            <w:hideMark/>
          </w:tcPr>
          <w:p w:rsidR="0054391A" w:rsidRDefault="0054391A">
            <w:pPr>
              <w:jc w:val="center"/>
            </w:pPr>
            <w:r>
              <w:t>тыс. руб.</w:t>
            </w:r>
          </w:p>
        </w:tc>
        <w:tc>
          <w:tcPr>
            <w:tcW w:w="1241" w:type="dxa"/>
            <w:tcBorders>
              <w:top w:val="nil"/>
              <w:left w:val="nil"/>
              <w:bottom w:val="single" w:sz="4" w:space="0" w:color="auto"/>
              <w:right w:val="single" w:sz="4" w:space="0" w:color="auto"/>
            </w:tcBorders>
            <w:noWrap/>
            <w:vAlign w:val="center"/>
            <w:hideMark/>
          </w:tcPr>
          <w:p w:rsidR="0054391A" w:rsidRDefault="0054391A">
            <w:pPr>
              <w:jc w:val="center"/>
            </w:pPr>
            <w:r>
              <w:t>329,40</w:t>
            </w:r>
          </w:p>
        </w:tc>
      </w:tr>
      <w:tr w:rsidR="0054391A" w:rsidTr="0054391A">
        <w:trPr>
          <w:trHeight w:val="284"/>
        </w:trPr>
        <w:tc>
          <w:tcPr>
            <w:tcW w:w="0" w:type="auto"/>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2.1.6</w:t>
            </w:r>
          </w:p>
        </w:tc>
        <w:tc>
          <w:tcPr>
            <w:tcW w:w="7198" w:type="dxa"/>
            <w:tcBorders>
              <w:top w:val="nil"/>
              <w:left w:val="nil"/>
              <w:bottom w:val="single" w:sz="4" w:space="0" w:color="auto"/>
              <w:right w:val="single" w:sz="4" w:space="0" w:color="auto"/>
            </w:tcBorders>
            <w:vAlign w:val="center"/>
            <w:hideMark/>
          </w:tcPr>
          <w:p w:rsidR="0054391A" w:rsidRDefault="0054391A">
            <w:pPr>
              <w:jc w:val="both"/>
            </w:pPr>
            <w:r>
              <w:t>расходы на подключение сетей диаметром от 200 мм до 250 мм (включительно)</w:t>
            </w:r>
          </w:p>
        </w:tc>
        <w:tc>
          <w:tcPr>
            <w:tcW w:w="1418" w:type="dxa"/>
            <w:tcBorders>
              <w:top w:val="nil"/>
              <w:left w:val="nil"/>
              <w:bottom w:val="single" w:sz="4" w:space="0" w:color="auto"/>
              <w:right w:val="single" w:sz="4" w:space="0" w:color="auto"/>
            </w:tcBorders>
            <w:noWrap/>
            <w:vAlign w:val="center"/>
            <w:hideMark/>
          </w:tcPr>
          <w:p w:rsidR="0054391A" w:rsidRDefault="0054391A">
            <w:pPr>
              <w:jc w:val="center"/>
            </w:pPr>
            <w:r>
              <w:t>тыс. руб.</w:t>
            </w:r>
          </w:p>
        </w:tc>
        <w:tc>
          <w:tcPr>
            <w:tcW w:w="1241" w:type="dxa"/>
            <w:tcBorders>
              <w:top w:val="nil"/>
              <w:left w:val="nil"/>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284"/>
        </w:trPr>
        <w:tc>
          <w:tcPr>
            <w:tcW w:w="0" w:type="auto"/>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2.1.7</w:t>
            </w:r>
          </w:p>
        </w:tc>
        <w:tc>
          <w:tcPr>
            <w:tcW w:w="7198" w:type="dxa"/>
            <w:tcBorders>
              <w:top w:val="nil"/>
              <w:left w:val="nil"/>
              <w:bottom w:val="single" w:sz="4" w:space="0" w:color="auto"/>
              <w:right w:val="single" w:sz="4" w:space="0" w:color="auto"/>
            </w:tcBorders>
            <w:vAlign w:val="center"/>
            <w:hideMark/>
          </w:tcPr>
          <w:p w:rsidR="0054391A" w:rsidRDefault="0054391A">
            <w:r>
              <w:t>расходы на подключение сетей диаметром от 250 мм и более</w:t>
            </w:r>
          </w:p>
        </w:tc>
        <w:tc>
          <w:tcPr>
            <w:tcW w:w="1418" w:type="dxa"/>
            <w:tcBorders>
              <w:top w:val="nil"/>
              <w:left w:val="nil"/>
              <w:bottom w:val="single" w:sz="4" w:space="0" w:color="auto"/>
              <w:right w:val="single" w:sz="4" w:space="0" w:color="auto"/>
            </w:tcBorders>
            <w:noWrap/>
            <w:vAlign w:val="center"/>
            <w:hideMark/>
          </w:tcPr>
          <w:p w:rsidR="0054391A" w:rsidRDefault="0054391A">
            <w:pPr>
              <w:jc w:val="center"/>
            </w:pPr>
            <w:r>
              <w:t>тыс. руб.</w:t>
            </w:r>
          </w:p>
        </w:tc>
        <w:tc>
          <w:tcPr>
            <w:tcW w:w="1241" w:type="dxa"/>
            <w:tcBorders>
              <w:top w:val="nil"/>
              <w:left w:val="nil"/>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284"/>
        </w:trPr>
        <w:tc>
          <w:tcPr>
            <w:tcW w:w="0" w:type="auto"/>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2.2</w:t>
            </w:r>
          </w:p>
        </w:tc>
        <w:tc>
          <w:tcPr>
            <w:tcW w:w="7198" w:type="dxa"/>
            <w:tcBorders>
              <w:top w:val="nil"/>
              <w:left w:val="nil"/>
              <w:bottom w:val="single" w:sz="4" w:space="0" w:color="auto"/>
              <w:right w:val="single" w:sz="4" w:space="0" w:color="auto"/>
            </w:tcBorders>
            <w:vAlign w:val="center"/>
            <w:hideMark/>
          </w:tcPr>
          <w:p w:rsidR="0054391A" w:rsidRDefault="0054391A">
            <w:r>
              <w:t>Расходы, относимые на ставку за подключаемую нагрузку</w:t>
            </w:r>
          </w:p>
        </w:tc>
        <w:tc>
          <w:tcPr>
            <w:tcW w:w="1418" w:type="dxa"/>
            <w:tcBorders>
              <w:top w:val="nil"/>
              <w:left w:val="nil"/>
              <w:bottom w:val="single" w:sz="4" w:space="0" w:color="auto"/>
              <w:right w:val="single" w:sz="4" w:space="0" w:color="auto"/>
            </w:tcBorders>
            <w:noWrap/>
            <w:vAlign w:val="center"/>
            <w:hideMark/>
          </w:tcPr>
          <w:p w:rsidR="0054391A" w:rsidRDefault="0054391A">
            <w:pPr>
              <w:jc w:val="center"/>
            </w:pPr>
            <w:r>
              <w:t>тыс. руб.</w:t>
            </w:r>
          </w:p>
        </w:tc>
        <w:tc>
          <w:tcPr>
            <w:tcW w:w="1241" w:type="dxa"/>
            <w:tcBorders>
              <w:top w:val="nil"/>
              <w:left w:val="nil"/>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284"/>
        </w:trPr>
        <w:tc>
          <w:tcPr>
            <w:tcW w:w="0" w:type="auto"/>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3</w:t>
            </w:r>
          </w:p>
        </w:tc>
        <w:tc>
          <w:tcPr>
            <w:tcW w:w="7198" w:type="dxa"/>
            <w:tcBorders>
              <w:top w:val="nil"/>
              <w:left w:val="nil"/>
              <w:bottom w:val="single" w:sz="4" w:space="0" w:color="auto"/>
              <w:right w:val="single" w:sz="4" w:space="0" w:color="auto"/>
            </w:tcBorders>
            <w:vAlign w:val="center"/>
            <w:hideMark/>
          </w:tcPr>
          <w:p w:rsidR="0054391A" w:rsidRDefault="0054391A">
            <w:r>
              <w:t>Протяженность сетей</w:t>
            </w:r>
          </w:p>
        </w:tc>
        <w:tc>
          <w:tcPr>
            <w:tcW w:w="1418" w:type="dxa"/>
            <w:tcBorders>
              <w:top w:val="nil"/>
              <w:left w:val="nil"/>
              <w:bottom w:val="single" w:sz="4" w:space="0" w:color="auto"/>
              <w:right w:val="single" w:sz="4" w:space="0" w:color="auto"/>
            </w:tcBorders>
            <w:noWrap/>
            <w:vAlign w:val="center"/>
            <w:hideMark/>
          </w:tcPr>
          <w:p w:rsidR="0054391A" w:rsidRDefault="0054391A">
            <w:pPr>
              <w:jc w:val="center"/>
            </w:pPr>
            <w:r>
              <w:t>км</w:t>
            </w:r>
          </w:p>
        </w:tc>
        <w:tc>
          <w:tcPr>
            <w:tcW w:w="1241" w:type="dxa"/>
            <w:tcBorders>
              <w:top w:val="nil"/>
              <w:left w:val="nil"/>
              <w:bottom w:val="single" w:sz="4" w:space="0" w:color="auto"/>
              <w:right w:val="single" w:sz="4" w:space="0" w:color="auto"/>
            </w:tcBorders>
            <w:noWrap/>
            <w:vAlign w:val="center"/>
            <w:hideMark/>
          </w:tcPr>
          <w:p w:rsidR="0054391A" w:rsidRDefault="0054391A">
            <w:pPr>
              <w:jc w:val="center"/>
            </w:pPr>
            <w:r>
              <w:t>1,786</w:t>
            </w:r>
          </w:p>
        </w:tc>
      </w:tr>
      <w:tr w:rsidR="0054391A" w:rsidTr="0054391A">
        <w:trPr>
          <w:trHeight w:val="284"/>
        </w:trPr>
        <w:tc>
          <w:tcPr>
            <w:tcW w:w="0" w:type="auto"/>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3.1</w:t>
            </w:r>
          </w:p>
        </w:tc>
        <w:tc>
          <w:tcPr>
            <w:tcW w:w="7198" w:type="dxa"/>
            <w:tcBorders>
              <w:top w:val="nil"/>
              <w:left w:val="nil"/>
              <w:bottom w:val="single" w:sz="4" w:space="0" w:color="auto"/>
              <w:right w:val="single" w:sz="4" w:space="0" w:color="auto"/>
            </w:tcBorders>
            <w:vAlign w:val="center"/>
            <w:hideMark/>
          </w:tcPr>
          <w:p w:rsidR="0054391A" w:rsidRDefault="0054391A">
            <w:r>
              <w:t>Протяженность вновь создаваемых сетей</w:t>
            </w:r>
          </w:p>
        </w:tc>
        <w:tc>
          <w:tcPr>
            <w:tcW w:w="1418" w:type="dxa"/>
            <w:tcBorders>
              <w:top w:val="nil"/>
              <w:left w:val="nil"/>
              <w:bottom w:val="single" w:sz="4" w:space="0" w:color="auto"/>
              <w:right w:val="single" w:sz="4" w:space="0" w:color="auto"/>
            </w:tcBorders>
            <w:noWrap/>
            <w:vAlign w:val="center"/>
            <w:hideMark/>
          </w:tcPr>
          <w:p w:rsidR="0054391A" w:rsidRDefault="0054391A">
            <w:pPr>
              <w:jc w:val="center"/>
            </w:pPr>
            <w:r>
              <w:t>км</w:t>
            </w:r>
          </w:p>
        </w:tc>
        <w:tc>
          <w:tcPr>
            <w:tcW w:w="1241" w:type="dxa"/>
            <w:tcBorders>
              <w:top w:val="nil"/>
              <w:left w:val="nil"/>
              <w:bottom w:val="single" w:sz="4" w:space="0" w:color="auto"/>
              <w:right w:val="single" w:sz="4" w:space="0" w:color="auto"/>
            </w:tcBorders>
            <w:noWrap/>
            <w:vAlign w:val="center"/>
            <w:hideMark/>
          </w:tcPr>
          <w:p w:rsidR="0054391A" w:rsidRDefault="0054391A">
            <w:pPr>
              <w:jc w:val="center"/>
            </w:pPr>
            <w:r>
              <w:t>1,786</w:t>
            </w:r>
          </w:p>
        </w:tc>
      </w:tr>
      <w:tr w:rsidR="0054391A" w:rsidTr="0054391A">
        <w:trPr>
          <w:trHeight w:val="284"/>
        </w:trPr>
        <w:tc>
          <w:tcPr>
            <w:tcW w:w="0" w:type="auto"/>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3.1.1</w:t>
            </w:r>
          </w:p>
        </w:tc>
        <w:tc>
          <w:tcPr>
            <w:tcW w:w="7198" w:type="dxa"/>
            <w:tcBorders>
              <w:top w:val="nil"/>
              <w:left w:val="nil"/>
              <w:bottom w:val="single" w:sz="4" w:space="0" w:color="auto"/>
              <w:right w:val="single" w:sz="4" w:space="0" w:color="auto"/>
            </w:tcBorders>
            <w:vAlign w:val="center"/>
            <w:hideMark/>
          </w:tcPr>
          <w:p w:rsidR="0054391A" w:rsidRDefault="0054391A">
            <w:r>
              <w:t>Протяженность сетей диаметром 40 мм и менее</w:t>
            </w:r>
          </w:p>
        </w:tc>
        <w:tc>
          <w:tcPr>
            <w:tcW w:w="1418" w:type="dxa"/>
            <w:tcBorders>
              <w:top w:val="nil"/>
              <w:left w:val="nil"/>
              <w:bottom w:val="single" w:sz="4" w:space="0" w:color="auto"/>
              <w:right w:val="single" w:sz="4" w:space="0" w:color="auto"/>
            </w:tcBorders>
            <w:noWrap/>
            <w:vAlign w:val="center"/>
            <w:hideMark/>
          </w:tcPr>
          <w:p w:rsidR="0054391A" w:rsidRDefault="0054391A">
            <w:pPr>
              <w:jc w:val="center"/>
            </w:pPr>
            <w:r>
              <w:t>км</w:t>
            </w:r>
          </w:p>
        </w:tc>
        <w:tc>
          <w:tcPr>
            <w:tcW w:w="1241" w:type="dxa"/>
            <w:tcBorders>
              <w:top w:val="nil"/>
              <w:left w:val="nil"/>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284"/>
        </w:trPr>
        <w:tc>
          <w:tcPr>
            <w:tcW w:w="0" w:type="auto"/>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3.1.2</w:t>
            </w:r>
          </w:p>
        </w:tc>
        <w:tc>
          <w:tcPr>
            <w:tcW w:w="7198" w:type="dxa"/>
            <w:tcBorders>
              <w:top w:val="nil"/>
              <w:left w:val="nil"/>
              <w:bottom w:val="single" w:sz="4" w:space="0" w:color="auto"/>
              <w:right w:val="single" w:sz="4" w:space="0" w:color="auto"/>
            </w:tcBorders>
            <w:vAlign w:val="center"/>
            <w:hideMark/>
          </w:tcPr>
          <w:p w:rsidR="0054391A" w:rsidRDefault="0054391A">
            <w:r>
              <w:t>протяженность сетей диаметром от 40 мм до 70 мм (включительно)</w:t>
            </w:r>
          </w:p>
        </w:tc>
        <w:tc>
          <w:tcPr>
            <w:tcW w:w="1418" w:type="dxa"/>
            <w:tcBorders>
              <w:top w:val="nil"/>
              <w:left w:val="nil"/>
              <w:bottom w:val="single" w:sz="4" w:space="0" w:color="auto"/>
              <w:right w:val="single" w:sz="4" w:space="0" w:color="auto"/>
            </w:tcBorders>
            <w:noWrap/>
            <w:vAlign w:val="center"/>
            <w:hideMark/>
          </w:tcPr>
          <w:p w:rsidR="0054391A" w:rsidRDefault="0054391A">
            <w:pPr>
              <w:jc w:val="center"/>
            </w:pPr>
            <w:r>
              <w:t>км</w:t>
            </w:r>
          </w:p>
        </w:tc>
        <w:tc>
          <w:tcPr>
            <w:tcW w:w="1241" w:type="dxa"/>
            <w:tcBorders>
              <w:top w:val="nil"/>
              <w:left w:val="nil"/>
              <w:bottom w:val="single" w:sz="4" w:space="0" w:color="auto"/>
              <w:right w:val="single" w:sz="4" w:space="0" w:color="auto"/>
            </w:tcBorders>
            <w:noWrap/>
            <w:vAlign w:val="center"/>
            <w:hideMark/>
          </w:tcPr>
          <w:p w:rsidR="0054391A" w:rsidRDefault="0054391A">
            <w:pPr>
              <w:jc w:val="center"/>
            </w:pPr>
            <w:r>
              <w:t>0,340</w:t>
            </w:r>
          </w:p>
        </w:tc>
      </w:tr>
      <w:tr w:rsidR="0054391A" w:rsidTr="0054391A">
        <w:trPr>
          <w:trHeight w:val="284"/>
        </w:trPr>
        <w:tc>
          <w:tcPr>
            <w:tcW w:w="0" w:type="auto"/>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3.1.3</w:t>
            </w:r>
          </w:p>
        </w:tc>
        <w:tc>
          <w:tcPr>
            <w:tcW w:w="7198" w:type="dxa"/>
            <w:tcBorders>
              <w:top w:val="nil"/>
              <w:left w:val="nil"/>
              <w:bottom w:val="single" w:sz="4" w:space="0" w:color="auto"/>
              <w:right w:val="single" w:sz="4" w:space="0" w:color="auto"/>
            </w:tcBorders>
            <w:vAlign w:val="center"/>
            <w:hideMark/>
          </w:tcPr>
          <w:p w:rsidR="0054391A" w:rsidRDefault="0054391A">
            <w:r>
              <w:t>протяженность сетей диаметром от 70 мм до 100 мм (включительно)</w:t>
            </w:r>
          </w:p>
        </w:tc>
        <w:tc>
          <w:tcPr>
            <w:tcW w:w="1418" w:type="dxa"/>
            <w:tcBorders>
              <w:top w:val="nil"/>
              <w:left w:val="nil"/>
              <w:bottom w:val="single" w:sz="4" w:space="0" w:color="auto"/>
              <w:right w:val="single" w:sz="4" w:space="0" w:color="auto"/>
            </w:tcBorders>
            <w:noWrap/>
            <w:vAlign w:val="center"/>
            <w:hideMark/>
          </w:tcPr>
          <w:p w:rsidR="0054391A" w:rsidRDefault="0054391A">
            <w:pPr>
              <w:jc w:val="center"/>
            </w:pPr>
            <w:r>
              <w:t>км</w:t>
            </w:r>
          </w:p>
        </w:tc>
        <w:tc>
          <w:tcPr>
            <w:tcW w:w="1241" w:type="dxa"/>
            <w:tcBorders>
              <w:top w:val="nil"/>
              <w:left w:val="nil"/>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284"/>
        </w:trPr>
        <w:tc>
          <w:tcPr>
            <w:tcW w:w="0" w:type="auto"/>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3.1.4</w:t>
            </w:r>
          </w:p>
        </w:tc>
        <w:tc>
          <w:tcPr>
            <w:tcW w:w="7198" w:type="dxa"/>
            <w:tcBorders>
              <w:top w:val="nil"/>
              <w:left w:val="nil"/>
              <w:bottom w:val="single" w:sz="4" w:space="0" w:color="auto"/>
              <w:right w:val="single" w:sz="4" w:space="0" w:color="auto"/>
            </w:tcBorders>
            <w:vAlign w:val="center"/>
            <w:hideMark/>
          </w:tcPr>
          <w:p w:rsidR="0054391A" w:rsidRDefault="0054391A">
            <w:r>
              <w:t>протяженность сетей диаметром от 100 мм до 150 мм (включительно)</w:t>
            </w:r>
          </w:p>
        </w:tc>
        <w:tc>
          <w:tcPr>
            <w:tcW w:w="1418" w:type="dxa"/>
            <w:tcBorders>
              <w:top w:val="nil"/>
              <w:left w:val="nil"/>
              <w:bottom w:val="single" w:sz="4" w:space="0" w:color="auto"/>
              <w:right w:val="single" w:sz="4" w:space="0" w:color="auto"/>
            </w:tcBorders>
            <w:noWrap/>
            <w:vAlign w:val="center"/>
            <w:hideMark/>
          </w:tcPr>
          <w:p w:rsidR="0054391A" w:rsidRDefault="0054391A">
            <w:pPr>
              <w:jc w:val="center"/>
            </w:pPr>
            <w:r>
              <w:t>км</w:t>
            </w:r>
          </w:p>
        </w:tc>
        <w:tc>
          <w:tcPr>
            <w:tcW w:w="1241" w:type="dxa"/>
            <w:tcBorders>
              <w:top w:val="nil"/>
              <w:left w:val="nil"/>
              <w:bottom w:val="single" w:sz="4" w:space="0" w:color="auto"/>
              <w:right w:val="single" w:sz="4" w:space="0" w:color="auto"/>
            </w:tcBorders>
            <w:noWrap/>
            <w:vAlign w:val="center"/>
            <w:hideMark/>
          </w:tcPr>
          <w:p w:rsidR="0054391A" w:rsidRDefault="0054391A">
            <w:pPr>
              <w:jc w:val="center"/>
            </w:pPr>
            <w:r>
              <w:t>1,396</w:t>
            </w:r>
          </w:p>
        </w:tc>
      </w:tr>
      <w:tr w:rsidR="0054391A" w:rsidTr="0054391A">
        <w:trPr>
          <w:trHeight w:val="284"/>
        </w:trPr>
        <w:tc>
          <w:tcPr>
            <w:tcW w:w="0" w:type="auto"/>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3.1.5</w:t>
            </w:r>
          </w:p>
        </w:tc>
        <w:tc>
          <w:tcPr>
            <w:tcW w:w="7198" w:type="dxa"/>
            <w:tcBorders>
              <w:top w:val="nil"/>
              <w:left w:val="nil"/>
              <w:bottom w:val="single" w:sz="4" w:space="0" w:color="auto"/>
              <w:right w:val="single" w:sz="4" w:space="0" w:color="auto"/>
            </w:tcBorders>
            <w:vAlign w:val="center"/>
            <w:hideMark/>
          </w:tcPr>
          <w:p w:rsidR="0054391A" w:rsidRDefault="0054391A">
            <w:r>
              <w:t>протяженность сетей диаметром от 150 мм до 200 мм (включительно)</w:t>
            </w:r>
          </w:p>
        </w:tc>
        <w:tc>
          <w:tcPr>
            <w:tcW w:w="1418" w:type="dxa"/>
            <w:tcBorders>
              <w:top w:val="nil"/>
              <w:left w:val="nil"/>
              <w:bottom w:val="single" w:sz="4" w:space="0" w:color="auto"/>
              <w:right w:val="single" w:sz="4" w:space="0" w:color="auto"/>
            </w:tcBorders>
            <w:noWrap/>
            <w:vAlign w:val="center"/>
            <w:hideMark/>
          </w:tcPr>
          <w:p w:rsidR="0054391A" w:rsidRDefault="0054391A">
            <w:pPr>
              <w:jc w:val="center"/>
            </w:pPr>
            <w:r>
              <w:t>км</w:t>
            </w:r>
          </w:p>
        </w:tc>
        <w:tc>
          <w:tcPr>
            <w:tcW w:w="1241" w:type="dxa"/>
            <w:tcBorders>
              <w:top w:val="nil"/>
              <w:left w:val="nil"/>
              <w:bottom w:val="single" w:sz="4" w:space="0" w:color="auto"/>
              <w:right w:val="single" w:sz="4" w:space="0" w:color="auto"/>
            </w:tcBorders>
            <w:noWrap/>
            <w:vAlign w:val="center"/>
            <w:hideMark/>
          </w:tcPr>
          <w:p w:rsidR="0054391A" w:rsidRDefault="0054391A">
            <w:pPr>
              <w:jc w:val="center"/>
            </w:pPr>
            <w:r>
              <w:t>0,050</w:t>
            </w:r>
          </w:p>
        </w:tc>
      </w:tr>
      <w:tr w:rsidR="0054391A" w:rsidTr="0054391A">
        <w:trPr>
          <w:trHeight w:val="284"/>
        </w:trPr>
        <w:tc>
          <w:tcPr>
            <w:tcW w:w="0" w:type="auto"/>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3.1.6</w:t>
            </w:r>
          </w:p>
        </w:tc>
        <w:tc>
          <w:tcPr>
            <w:tcW w:w="7198" w:type="dxa"/>
            <w:tcBorders>
              <w:top w:val="nil"/>
              <w:left w:val="nil"/>
              <w:bottom w:val="single" w:sz="4" w:space="0" w:color="auto"/>
              <w:right w:val="single" w:sz="4" w:space="0" w:color="auto"/>
            </w:tcBorders>
            <w:vAlign w:val="center"/>
            <w:hideMark/>
          </w:tcPr>
          <w:p w:rsidR="0054391A" w:rsidRDefault="0054391A">
            <w:r>
              <w:t>протяженность сетей диаметром от 200 мм до 250 мм (включительно)</w:t>
            </w:r>
          </w:p>
        </w:tc>
        <w:tc>
          <w:tcPr>
            <w:tcW w:w="1418" w:type="dxa"/>
            <w:tcBorders>
              <w:top w:val="nil"/>
              <w:left w:val="nil"/>
              <w:bottom w:val="single" w:sz="4" w:space="0" w:color="auto"/>
              <w:right w:val="single" w:sz="4" w:space="0" w:color="auto"/>
            </w:tcBorders>
            <w:noWrap/>
            <w:vAlign w:val="center"/>
            <w:hideMark/>
          </w:tcPr>
          <w:p w:rsidR="0054391A" w:rsidRDefault="0054391A">
            <w:pPr>
              <w:jc w:val="center"/>
            </w:pPr>
            <w:r>
              <w:t>км</w:t>
            </w:r>
          </w:p>
        </w:tc>
        <w:tc>
          <w:tcPr>
            <w:tcW w:w="1241" w:type="dxa"/>
            <w:tcBorders>
              <w:top w:val="nil"/>
              <w:left w:val="nil"/>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284"/>
        </w:trPr>
        <w:tc>
          <w:tcPr>
            <w:tcW w:w="0" w:type="auto"/>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3.1.7</w:t>
            </w:r>
          </w:p>
        </w:tc>
        <w:tc>
          <w:tcPr>
            <w:tcW w:w="7198" w:type="dxa"/>
            <w:tcBorders>
              <w:top w:val="nil"/>
              <w:left w:val="nil"/>
              <w:bottom w:val="single" w:sz="4" w:space="0" w:color="auto"/>
              <w:right w:val="single" w:sz="4" w:space="0" w:color="auto"/>
            </w:tcBorders>
            <w:vAlign w:val="center"/>
            <w:hideMark/>
          </w:tcPr>
          <w:p w:rsidR="0054391A" w:rsidRDefault="0054391A">
            <w:r>
              <w:t>протяженность сетей диаметром от 250 мм и более</w:t>
            </w:r>
          </w:p>
        </w:tc>
        <w:tc>
          <w:tcPr>
            <w:tcW w:w="1418" w:type="dxa"/>
            <w:tcBorders>
              <w:top w:val="nil"/>
              <w:left w:val="nil"/>
              <w:bottom w:val="single" w:sz="4" w:space="0" w:color="auto"/>
              <w:right w:val="single" w:sz="4" w:space="0" w:color="auto"/>
            </w:tcBorders>
            <w:noWrap/>
            <w:vAlign w:val="center"/>
            <w:hideMark/>
          </w:tcPr>
          <w:p w:rsidR="0054391A" w:rsidRDefault="0054391A">
            <w:pPr>
              <w:jc w:val="center"/>
            </w:pPr>
            <w:r>
              <w:t>км</w:t>
            </w:r>
          </w:p>
        </w:tc>
        <w:tc>
          <w:tcPr>
            <w:tcW w:w="1241" w:type="dxa"/>
            <w:tcBorders>
              <w:top w:val="nil"/>
              <w:left w:val="nil"/>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284"/>
        </w:trPr>
        <w:tc>
          <w:tcPr>
            <w:tcW w:w="0" w:type="auto"/>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4</w:t>
            </w:r>
          </w:p>
        </w:tc>
        <w:tc>
          <w:tcPr>
            <w:tcW w:w="7198" w:type="dxa"/>
            <w:tcBorders>
              <w:top w:val="nil"/>
              <w:left w:val="nil"/>
              <w:bottom w:val="single" w:sz="4" w:space="0" w:color="auto"/>
              <w:right w:val="single" w:sz="4" w:space="0" w:color="auto"/>
            </w:tcBorders>
            <w:vAlign w:val="center"/>
            <w:hideMark/>
          </w:tcPr>
          <w:p w:rsidR="0054391A" w:rsidRDefault="0054391A">
            <w:r>
              <w:t>Подключаемая нагрузка</w:t>
            </w:r>
          </w:p>
        </w:tc>
        <w:tc>
          <w:tcPr>
            <w:tcW w:w="1418" w:type="dxa"/>
            <w:tcBorders>
              <w:top w:val="nil"/>
              <w:left w:val="nil"/>
              <w:bottom w:val="single" w:sz="4" w:space="0" w:color="auto"/>
              <w:right w:val="single" w:sz="4" w:space="0" w:color="auto"/>
            </w:tcBorders>
            <w:vAlign w:val="center"/>
            <w:hideMark/>
          </w:tcPr>
          <w:p w:rsidR="0054391A" w:rsidRDefault="0054391A">
            <w:pPr>
              <w:jc w:val="center"/>
            </w:pPr>
            <w:r>
              <w:t>куб. м в сутки</w:t>
            </w:r>
          </w:p>
        </w:tc>
        <w:tc>
          <w:tcPr>
            <w:tcW w:w="1241" w:type="dxa"/>
            <w:tcBorders>
              <w:top w:val="nil"/>
              <w:left w:val="nil"/>
              <w:bottom w:val="single" w:sz="4" w:space="0" w:color="auto"/>
              <w:right w:val="single" w:sz="4" w:space="0" w:color="auto"/>
            </w:tcBorders>
            <w:noWrap/>
            <w:vAlign w:val="center"/>
            <w:hideMark/>
          </w:tcPr>
          <w:p w:rsidR="0054391A" w:rsidRDefault="0054391A">
            <w:pPr>
              <w:jc w:val="center"/>
            </w:pPr>
            <w:r>
              <w:t>367,80</w:t>
            </w:r>
          </w:p>
        </w:tc>
      </w:tr>
      <w:tr w:rsidR="0054391A" w:rsidTr="0054391A">
        <w:trPr>
          <w:trHeight w:val="284"/>
        </w:trPr>
        <w:tc>
          <w:tcPr>
            <w:tcW w:w="0" w:type="auto"/>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5</w:t>
            </w:r>
          </w:p>
        </w:tc>
        <w:tc>
          <w:tcPr>
            <w:tcW w:w="7198" w:type="dxa"/>
            <w:tcBorders>
              <w:top w:val="nil"/>
              <w:left w:val="nil"/>
              <w:bottom w:val="single" w:sz="4" w:space="0" w:color="auto"/>
              <w:right w:val="single" w:sz="4" w:space="0" w:color="auto"/>
            </w:tcBorders>
            <w:vAlign w:val="center"/>
            <w:hideMark/>
          </w:tcPr>
          <w:p w:rsidR="0054391A" w:rsidRDefault="0054391A">
            <w:r>
              <w:t>Предлагаемые тарифы на подключение</w:t>
            </w:r>
          </w:p>
        </w:tc>
        <w:tc>
          <w:tcPr>
            <w:tcW w:w="1418" w:type="dxa"/>
            <w:tcBorders>
              <w:top w:val="nil"/>
              <w:left w:val="nil"/>
              <w:bottom w:val="single" w:sz="4" w:space="0" w:color="auto"/>
              <w:right w:val="single" w:sz="4" w:space="0" w:color="auto"/>
            </w:tcBorders>
            <w:vAlign w:val="center"/>
            <w:hideMark/>
          </w:tcPr>
          <w:p w:rsidR="0054391A" w:rsidRDefault="0054391A"/>
        </w:tc>
        <w:tc>
          <w:tcPr>
            <w:tcW w:w="1241" w:type="dxa"/>
            <w:tcBorders>
              <w:top w:val="nil"/>
              <w:left w:val="nil"/>
              <w:bottom w:val="single" w:sz="4" w:space="0" w:color="auto"/>
              <w:right w:val="single" w:sz="4" w:space="0" w:color="auto"/>
            </w:tcBorders>
            <w:vAlign w:val="center"/>
            <w:hideMark/>
          </w:tcPr>
          <w:p w:rsidR="0054391A" w:rsidRDefault="0054391A"/>
        </w:tc>
      </w:tr>
      <w:tr w:rsidR="0054391A" w:rsidTr="0054391A">
        <w:trPr>
          <w:trHeight w:val="284"/>
        </w:trPr>
        <w:tc>
          <w:tcPr>
            <w:tcW w:w="0" w:type="auto"/>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5.1</w:t>
            </w:r>
          </w:p>
        </w:tc>
        <w:tc>
          <w:tcPr>
            <w:tcW w:w="7198" w:type="dxa"/>
            <w:tcBorders>
              <w:top w:val="nil"/>
              <w:left w:val="nil"/>
              <w:bottom w:val="single" w:sz="4" w:space="0" w:color="auto"/>
              <w:right w:val="single" w:sz="4" w:space="0" w:color="auto"/>
            </w:tcBorders>
            <w:vAlign w:val="center"/>
            <w:hideMark/>
          </w:tcPr>
          <w:p w:rsidR="0054391A" w:rsidRDefault="0054391A">
            <w:r>
              <w:t>Базовая ставка тарифа на протяженность сетей</w:t>
            </w:r>
          </w:p>
        </w:tc>
        <w:tc>
          <w:tcPr>
            <w:tcW w:w="1418" w:type="dxa"/>
            <w:tcBorders>
              <w:top w:val="nil"/>
              <w:left w:val="nil"/>
              <w:bottom w:val="single" w:sz="4" w:space="0" w:color="auto"/>
              <w:right w:val="single" w:sz="4" w:space="0" w:color="auto"/>
            </w:tcBorders>
            <w:vAlign w:val="center"/>
            <w:hideMark/>
          </w:tcPr>
          <w:p w:rsidR="0054391A" w:rsidRDefault="0054391A">
            <w:pPr>
              <w:jc w:val="center"/>
            </w:pPr>
            <w:r>
              <w:t>тыс. руб./</w:t>
            </w:r>
            <w:proofErr w:type="gramStart"/>
            <w:r>
              <w:t>км</w:t>
            </w:r>
            <w:proofErr w:type="gramEnd"/>
          </w:p>
        </w:tc>
        <w:tc>
          <w:tcPr>
            <w:tcW w:w="1241" w:type="dxa"/>
            <w:tcBorders>
              <w:top w:val="nil"/>
              <w:left w:val="nil"/>
              <w:bottom w:val="single" w:sz="4" w:space="0" w:color="auto"/>
              <w:right w:val="single" w:sz="4" w:space="0" w:color="auto"/>
            </w:tcBorders>
            <w:noWrap/>
            <w:vAlign w:val="center"/>
            <w:hideMark/>
          </w:tcPr>
          <w:p w:rsidR="0054391A" w:rsidRDefault="0054391A">
            <w:pPr>
              <w:jc w:val="center"/>
            </w:pPr>
            <w:r>
              <w:rPr>
                <w:bCs/>
              </w:rPr>
              <w:t>6 129,09</w:t>
            </w:r>
          </w:p>
        </w:tc>
      </w:tr>
      <w:tr w:rsidR="0054391A" w:rsidTr="0054391A">
        <w:trPr>
          <w:trHeight w:val="284"/>
        </w:trPr>
        <w:tc>
          <w:tcPr>
            <w:tcW w:w="0" w:type="auto"/>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5.2</w:t>
            </w:r>
          </w:p>
        </w:tc>
        <w:tc>
          <w:tcPr>
            <w:tcW w:w="7198" w:type="dxa"/>
            <w:tcBorders>
              <w:top w:val="nil"/>
              <w:left w:val="nil"/>
              <w:bottom w:val="single" w:sz="4" w:space="0" w:color="auto"/>
              <w:right w:val="single" w:sz="4" w:space="0" w:color="auto"/>
            </w:tcBorders>
            <w:vAlign w:val="center"/>
            <w:hideMark/>
          </w:tcPr>
          <w:p w:rsidR="0054391A" w:rsidRDefault="0054391A">
            <w:r>
              <w:t>Коэффициенты дифференциации тарифа в зависимости от диаметра сетей</w:t>
            </w:r>
          </w:p>
        </w:tc>
        <w:tc>
          <w:tcPr>
            <w:tcW w:w="1418" w:type="dxa"/>
            <w:tcBorders>
              <w:top w:val="nil"/>
              <w:left w:val="nil"/>
              <w:bottom w:val="single" w:sz="4" w:space="0" w:color="auto"/>
              <w:right w:val="single" w:sz="4" w:space="0" w:color="auto"/>
            </w:tcBorders>
            <w:noWrap/>
            <w:vAlign w:val="center"/>
            <w:hideMark/>
          </w:tcPr>
          <w:p w:rsidR="0054391A" w:rsidRDefault="0054391A"/>
        </w:tc>
        <w:tc>
          <w:tcPr>
            <w:tcW w:w="1241" w:type="dxa"/>
            <w:tcBorders>
              <w:top w:val="nil"/>
              <w:left w:val="nil"/>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284"/>
        </w:trPr>
        <w:tc>
          <w:tcPr>
            <w:tcW w:w="0" w:type="auto"/>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5.2.1</w:t>
            </w:r>
          </w:p>
        </w:tc>
        <w:tc>
          <w:tcPr>
            <w:tcW w:w="7198" w:type="dxa"/>
            <w:tcBorders>
              <w:top w:val="nil"/>
              <w:left w:val="nil"/>
              <w:bottom w:val="single" w:sz="4" w:space="0" w:color="auto"/>
              <w:right w:val="single" w:sz="4" w:space="0" w:color="auto"/>
            </w:tcBorders>
            <w:vAlign w:val="center"/>
            <w:hideMark/>
          </w:tcPr>
          <w:p w:rsidR="0054391A" w:rsidRDefault="0054391A">
            <w:r>
              <w:t>коэффициент для сетей диаметром 40 мм и менее</w:t>
            </w:r>
          </w:p>
        </w:tc>
        <w:tc>
          <w:tcPr>
            <w:tcW w:w="1418" w:type="dxa"/>
            <w:tcBorders>
              <w:top w:val="nil"/>
              <w:left w:val="nil"/>
              <w:bottom w:val="single" w:sz="4" w:space="0" w:color="auto"/>
              <w:right w:val="single" w:sz="4" w:space="0" w:color="auto"/>
            </w:tcBorders>
            <w:noWrap/>
            <w:vAlign w:val="center"/>
            <w:hideMark/>
          </w:tcPr>
          <w:p w:rsidR="0054391A" w:rsidRDefault="0054391A">
            <w:pPr>
              <w:jc w:val="center"/>
            </w:pPr>
            <w:r>
              <w:t>-</w:t>
            </w:r>
          </w:p>
        </w:tc>
        <w:tc>
          <w:tcPr>
            <w:tcW w:w="1241" w:type="dxa"/>
            <w:tcBorders>
              <w:top w:val="nil"/>
              <w:left w:val="nil"/>
              <w:bottom w:val="single" w:sz="4" w:space="0" w:color="auto"/>
              <w:right w:val="single" w:sz="4" w:space="0" w:color="auto"/>
            </w:tcBorders>
            <w:noWrap/>
            <w:vAlign w:val="center"/>
            <w:hideMark/>
          </w:tcPr>
          <w:p w:rsidR="0054391A" w:rsidRDefault="0054391A"/>
        </w:tc>
      </w:tr>
      <w:tr w:rsidR="0054391A" w:rsidTr="0054391A">
        <w:trPr>
          <w:trHeight w:val="284"/>
        </w:trPr>
        <w:tc>
          <w:tcPr>
            <w:tcW w:w="0" w:type="auto"/>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5.2.2</w:t>
            </w:r>
          </w:p>
        </w:tc>
        <w:tc>
          <w:tcPr>
            <w:tcW w:w="7198" w:type="dxa"/>
            <w:tcBorders>
              <w:top w:val="nil"/>
              <w:left w:val="nil"/>
              <w:bottom w:val="single" w:sz="4" w:space="0" w:color="auto"/>
              <w:right w:val="single" w:sz="4" w:space="0" w:color="auto"/>
            </w:tcBorders>
            <w:vAlign w:val="center"/>
            <w:hideMark/>
          </w:tcPr>
          <w:p w:rsidR="0054391A" w:rsidRDefault="0054391A">
            <w:r>
              <w:t>коэффициент для сетей диаметром от 40 мм до 70 мм (включительно)</w:t>
            </w:r>
          </w:p>
        </w:tc>
        <w:tc>
          <w:tcPr>
            <w:tcW w:w="1418" w:type="dxa"/>
            <w:tcBorders>
              <w:top w:val="nil"/>
              <w:left w:val="nil"/>
              <w:bottom w:val="single" w:sz="4" w:space="0" w:color="auto"/>
              <w:right w:val="single" w:sz="4" w:space="0" w:color="auto"/>
            </w:tcBorders>
            <w:noWrap/>
            <w:vAlign w:val="center"/>
            <w:hideMark/>
          </w:tcPr>
          <w:p w:rsidR="0054391A" w:rsidRDefault="0054391A">
            <w:pPr>
              <w:jc w:val="center"/>
            </w:pPr>
            <w:r>
              <w:t>-</w:t>
            </w:r>
          </w:p>
        </w:tc>
        <w:tc>
          <w:tcPr>
            <w:tcW w:w="1241" w:type="dxa"/>
            <w:tcBorders>
              <w:top w:val="nil"/>
              <w:left w:val="nil"/>
              <w:bottom w:val="single" w:sz="4" w:space="0" w:color="auto"/>
              <w:right w:val="single" w:sz="4" w:space="0" w:color="auto"/>
            </w:tcBorders>
            <w:noWrap/>
            <w:vAlign w:val="center"/>
            <w:hideMark/>
          </w:tcPr>
          <w:p w:rsidR="0054391A" w:rsidRDefault="0054391A">
            <w:pPr>
              <w:jc w:val="center"/>
            </w:pPr>
            <w:r>
              <w:t>0,61</w:t>
            </w:r>
          </w:p>
        </w:tc>
      </w:tr>
      <w:tr w:rsidR="0054391A" w:rsidTr="0054391A">
        <w:trPr>
          <w:trHeight w:val="284"/>
        </w:trPr>
        <w:tc>
          <w:tcPr>
            <w:tcW w:w="0" w:type="auto"/>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5.2.3</w:t>
            </w:r>
          </w:p>
        </w:tc>
        <w:tc>
          <w:tcPr>
            <w:tcW w:w="7198" w:type="dxa"/>
            <w:tcBorders>
              <w:top w:val="nil"/>
              <w:left w:val="nil"/>
              <w:bottom w:val="single" w:sz="4" w:space="0" w:color="auto"/>
              <w:right w:val="single" w:sz="4" w:space="0" w:color="auto"/>
            </w:tcBorders>
            <w:vAlign w:val="center"/>
            <w:hideMark/>
          </w:tcPr>
          <w:p w:rsidR="0054391A" w:rsidRDefault="0054391A">
            <w:r>
              <w:t>коэффициент для сетей диаметром от 70 мм до 100 мм (включительно)</w:t>
            </w:r>
          </w:p>
        </w:tc>
        <w:tc>
          <w:tcPr>
            <w:tcW w:w="1418" w:type="dxa"/>
            <w:tcBorders>
              <w:top w:val="nil"/>
              <w:left w:val="nil"/>
              <w:bottom w:val="single" w:sz="4" w:space="0" w:color="auto"/>
              <w:right w:val="single" w:sz="4" w:space="0" w:color="auto"/>
            </w:tcBorders>
            <w:noWrap/>
            <w:vAlign w:val="center"/>
            <w:hideMark/>
          </w:tcPr>
          <w:p w:rsidR="0054391A" w:rsidRDefault="0054391A">
            <w:pPr>
              <w:jc w:val="center"/>
            </w:pPr>
            <w:r>
              <w:t>-</w:t>
            </w:r>
          </w:p>
        </w:tc>
        <w:tc>
          <w:tcPr>
            <w:tcW w:w="1241" w:type="dxa"/>
            <w:tcBorders>
              <w:top w:val="nil"/>
              <w:left w:val="nil"/>
              <w:bottom w:val="single" w:sz="4" w:space="0" w:color="auto"/>
              <w:right w:val="single" w:sz="4" w:space="0" w:color="auto"/>
            </w:tcBorders>
            <w:noWrap/>
            <w:vAlign w:val="center"/>
          </w:tcPr>
          <w:p w:rsidR="0054391A" w:rsidRDefault="0054391A">
            <w:pPr>
              <w:jc w:val="center"/>
            </w:pPr>
          </w:p>
        </w:tc>
      </w:tr>
      <w:tr w:rsidR="0054391A" w:rsidTr="0054391A">
        <w:trPr>
          <w:trHeight w:val="284"/>
        </w:trPr>
        <w:tc>
          <w:tcPr>
            <w:tcW w:w="0" w:type="auto"/>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5.2.4</w:t>
            </w:r>
          </w:p>
        </w:tc>
        <w:tc>
          <w:tcPr>
            <w:tcW w:w="7198" w:type="dxa"/>
            <w:tcBorders>
              <w:top w:val="nil"/>
              <w:left w:val="nil"/>
              <w:bottom w:val="single" w:sz="4" w:space="0" w:color="auto"/>
              <w:right w:val="single" w:sz="4" w:space="0" w:color="auto"/>
            </w:tcBorders>
            <w:vAlign w:val="center"/>
            <w:hideMark/>
          </w:tcPr>
          <w:p w:rsidR="0054391A" w:rsidRDefault="0054391A">
            <w:r>
              <w:t>коэффициент для сетей диаметром от 100 мм до 150 мм (включительно)</w:t>
            </w:r>
          </w:p>
        </w:tc>
        <w:tc>
          <w:tcPr>
            <w:tcW w:w="1418" w:type="dxa"/>
            <w:tcBorders>
              <w:top w:val="nil"/>
              <w:left w:val="nil"/>
              <w:bottom w:val="single" w:sz="4" w:space="0" w:color="auto"/>
              <w:right w:val="single" w:sz="4" w:space="0" w:color="auto"/>
            </w:tcBorders>
            <w:noWrap/>
            <w:vAlign w:val="center"/>
            <w:hideMark/>
          </w:tcPr>
          <w:p w:rsidR="0054391A" w:rsidRDefault="0054391A">
            <w:pPr>
              <w:jc w:val="center"/>
            </w:pPr>
            <w:r>
              <w:t>-</w:t>
            </w:r>
          </w:p>
        </w:tc>
        <w:tc>
          <w:tcPr>
            <w:tcW w:w="1241" w:type="dxa"/>
            <w:tcBorders>
              <w:top w:val="nil"/>
              <w:left w:val="nil"/>
              <w:bottom w:val="single" w:sz="4" w:space="0" w:color="auto"/>
              <w:right w:val="single" w:sz="4" w:space="0" w:color="auto"/>
            </w:tcBorders>
            <w:noWrap/>
            <w:vAlign w:val="center"/>
            <w:hideMark/>
          </w:tcPr>
          <w:p w:rsidR="0054391A" w:rsidRDefault="0054391A">
            <w:pPr>
              <w:jc w:val="center"/>
            </w:pPr>
            <w:r>
              <w:t>1,08</w:t>
            </w:r>
          </w:p>
        </w:tc>
      </w:tr>
      <w:tr w:rsidR="0054391A" w:rsidTr="0054391A">
        <w:trPr>
          <w:trHeight w:val="284"/>
        </w:trPr>
        <w:tc>
          <w:tcPr>
            <w:tcW w:w="0" w:type="auto"/>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5.2.5</w:t>
            </w:r>
          </w:p>
        </w:tc>
        <w:tc>
          <w:tcPr>
            <w:tcW w:w="7198" w:type="dxa"/>
            <w:tcBorders>
              <w:top w:val="nil"/>
              <w:left w:val="nil"/>
              <w:bottom w:val="single" w:sz="4" w:space="0" w:color="auto"/>
              <w:right w:val="single" w:sz="4" w:space="0" w:color="auto"/>
            </w:tcBorders>
            <w:vAlign w:val="center"/>
            <w:hideMark/>
          </w:tcPr>
          <w:p w:rsidR="0054391A" w:rsidRDefault="0054391A">
            <w:r>
              <w:t>коэффициент для сетей диаметром от 150 мм до 200 мм (включительно)</w:t>
            </w:r>
          </w:p>
        </w:tc>
        <w:tc>
          <w:tcPr>
            <w:tcW w:w="1418" w:type="dxa"/>
            <w:tcBorders>
              <w:top w:val="nil"/>
              <w:left w:val="nil"/>
              <w:bottom w:val="single" w:sz="4" w:space="0" w:color="auto"/>
              <w:right w:val="single" w:sz="4" w:space="0" w:color="auto"/>
            </w:tcBorders>
            <w:noWrap/>
            <w:vAlign w:val="center"/>
            <w:hideMark/>
          </w:tcPr>
          <w:p w:rsidR="0054391A" w:rsidRDefault="0054391A">
            <w:pPr>
              <w:jc w:val="center"/>
            </w:pPr>
            <w:r>
              <w:t>-</w:t>
            </w:r>
          </w:p>
        </w:tc>
        <w:tc>
          <w:tcPr>
            <w:tcW w:w="1241" w:type="dxa"/>
            <w:tcBorders>
              <w:top w:val="nil"/>
              <w:left w:val="nil"/>
              <w:bottom w:val="single" w:sz="4" w:space="0" w:color="auto"/>
              <w:right w:val="single" w:sz="4" w:space="0" w:color="auto"/>
            </w:tcBorders>
            <w:noWrap/>
            <w:vAlign w:val="center"/>
            <w:hideMark/>
          </w:tcPr>
          <w:p w:rsidR="0054391A" w:rsidRDefault="0054391A">
            <w:pPr>
              <w:jc w:val="center"/>
            </w:pPr>
            <w:r>
              <w:t>1,33</w:t>
            </w:r>
          </w:p>
        </w:tc>
      </w:tr>
      <w:tr w:rsidR="0054391A" w:rsidTr="0054391A">
        <w:trPr>
          <w:trHeight w:val="284"/>
        </w:trPr>
        <w:tc>
          <w:tcPr>
            <w:tcW w:w="0" w:type="auto"/>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5.2.6</w:t>
            </w:r>
          </w:p>
        </w:tc>
        <w:tc>
          <w:tcPr>
            <w:tcW w:w="7198" w:type="dxa"/>
            <w:tcBorders>
              <w:top w:val="nil"/>
              <w:left w:val="nil"/>
              <w:bottom w:val="single" w:sz="4" w:space="0" w:color="auto"/>
              <w:right w:val="single" w:sz="4" w:space="0" w:color="auto"/>
            </w:tcBorders>
            <w:vAlign w:val="center"/>
            <w:hideMark/>
          </w:tcPr>
          <w:p w:rsidR="0054391A" w:rsidRDefault="0054391A">
            <w:r>
              <w:t>коэффициент для сетей диаметром от 200 мм до 250 мм (включительно)</w:t>
            </w:r>
          </w:p>
        </w:tc>
        <w:tc>
          <w:tcPr>
            <w:tcW w:w="1418" w:type="dxa"/>
            <w:tcBorders>
              <w:top w:val="nil"/>
              <w:left w:val="nil"/>
              <w:bottom w:val="single" w:sz="4" w:space="0" w:color="auto"/>
              <w:right w:val="single" w:sz="4" w:space="0" w:color="auto"/>
            </w:tcBorders>
            <w:noWrap/>
            <w:vAlign w:val="center"/>
            <w:hideMark/>
          </w:tcPr>
          <w:p w:rsidR="0054391A" w:rsidRDefault="0054391A">
            <w:pPr>
              <w:jc w:val="center"/>
            </w:pPr>
            <w:r>
              <w:t>-</w:t>
            </w:r>
          </w:p>
        </w:tc>
        <w:tc>
          <w:tcPr>
            <w:tcW w:w="1241" w:type="dxa"/>
            <w:tcBorders>
              <w:top w:val="nil"/>
              <w:left w:val="nil"/>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284"/>
        </w:trPr>
        <w:tc>
          <w:tcPr>
            <w:tcW w:w="0" w:type="auto"/>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5.2.7</w:t>
            </w:r>
          </w:p>
        </w:tc>
        <w:tc>
          <w:tcPr>
            <w:tcW w:w="7198" w:type="dxa"/>
            <w:tcBorders>
              <w:top w:val="nil"/>
              <w:left w:val="nil"/>
              <w:bottom w:val="single" w:sz="4" w:space="0" w:color="auto"/>
              <w:right w:val="single" w:sz="4" w:space="0" w:color="auto"/>
            </w:tcBorders>
            <w:vAlign w:val="center"/>
            <w:hideMark/>
          </w:tcPr>
          <w:p w:rsidR="0054391A" w:rsidRDefault="0054391A">
            <w:r>
              <w:t>коэффициент для сетей диаметром от 250 мм и более</w:t>
            </w:r>
          </w:p>
        </w:tc>
        <w:tc>
          <w:tcPr>
            <w:tcW w:w="1418" w:type="dxa"/>
            <w:tcBorders>
              <w:top w:val="nil"/>
              <w:left w:val="nil"/>
              <w:bottom w:val="single" w:sz="4" w:space="0" w:color="auto"/>
              <w:right w:val="single" w:sz="4" w:space="0" w:color="auto"/>
            </w:tcBorders>
            <w:noWrap/>
            <w:vAlign w:val="center"/>
            <w:hideMark/>
          </w:tcPr>
          <w:p w:rsidR="0054391A" w:rsidRDefault="0054391A">
            <w:pPr>
              <w:jc w:val="center"/>
            </w:pPr>
            <w:r>
              <w:t>-</w:t>
            </w:r>
          </w:p>
        </w:tc>
        <w:tc>
          <w:tcPr>
            <w:tcW w:w="1241" w:type="dxa"/>
            <w:tcBorders>
              <w:top w:val="nil"/>
              <w:left w:val="nil"/>
              <w:bottom w:val="single" w:sz="4" w:space="0" w:color="auto"/>
              <w:right w:val="single" w:sz="4" w:space="0" w:color="auto"/>
            </w:tcBorders>
            <w:noWrap/>
            <w:vAlign w:val="center"/>
            <w:hideMark/>
          </w:tcPr>
          <w:p w:rsidR="0054391A" w:rsidRDefault="0054391A">
            <w:pPr>
              <w:jc w:val="center"/>
            </w:pPr>
            <w:r>
              <w:t xml:space="preserve"> -</w:t>
            </w:r>
          </w:p>
        </w:tc>
      </w:tr>
      <w:tr w:rsidR="0054391A" w:rsidTr="0054391A">
        <w:trPr>
          <w:trHeight w:val="284"/>
        </w:trPr>
        <w:tc>
          <w:tcPr>
            <w:tcW w:w="0" w:type="auto"/>
            <w:tcBorders>
              <w:top w:val="nil"/>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5.3</w:t>
            </w:r>
          </w:p>
        </w:tc>
        <w:tc>
          <w:tcPr>
            <w:tcW w:w="7198" w:type="dxa"/>
            <w:tcBorders>
              <w:top w:val="nil"/>
              <w:left w:val="nil"/>
              <w:bottom w:val="single" w:sz="4" w:space="0" w:color="auto"/>
              <w:right w:val="single" w:sz="4" w:space="0" w:color="auto"/>
            </w:tcBorders>
            <w:vAlign w:val="center"/>
            <w:hideMark/>
          </w:tcPr>
          <w:p w:rsidR="0054391A" w:rsidRDefault="0054391A">
            <w:r>
              <w:t>Базовая ставка тарифа на подключаемую нагрузку</w:t>
            </w:r>
          </w:p>
        </w:tc>
        <w:tc>
          <w:tcPr>
            <w:tcW w:w="1418" w:type="dxa"/>
            <w:tcBorders>
              <w:top w:val="nil"/>
              <w:left w:val="nil"/>
              <w:bottom w:val="single" w:sz="4" w:space="0" w:color="auto"/>
              <w:right w:val="single" w:sz="4" w:space="0" w:color="auto"/>
            </w:tcBorders>
            <w:vAlign w:val="center"/>
            <w:hideMark/>
          </w:tcPr>
          <w:p w:rsidR="0054391A" w:rsidRDefault="0054391A">
            <w:pPr>
              <w:jc w:val="center"/>
            </w:pPr>
            <w:r>
              <w:t>тыс. руб./куб. м</w:t>
            </w:r>
          </w:p>
        </w:tc>
        <w:tc>
          <w:tcPr>
            <w:tcW w:w="1241" w:type="dxa"/>
            <w:tcBorders>
              <w:top w:val="nil"/>
              <w:left w:val="nil"/>
              <w:bottom w:val="single" w:sz="4" w:space="0" w:color="auto"/>
              <w:right w:val="single" w:sz="4" w:space="0" w:color="auto"/>
            </w:tcBorders>
            <w:noWrap/>
            <w:vAlign w:val="center"/>
            <w:hideMark/>
          </w:tcPr>
          <w:p w:rsidR="0054391A" w:rsidRDefault="0054391A">
            <w:pPr>
              <w:jc w:val="center"/>
            </w:pPr>
            <w:r>
              <w:t>-</w:t>
            </w:r>
          </w:p>
        </w:tc>
      </w:tr>
    </w:tbl>
    <w:p w:rsidR="0054391A" w:rsidRDefault="0054391A" w:rsidP="0054391A">
      <w:pPr>
        <w:spacing w:line="0" w:lineRule="atLeast"/>
        <w:ind w:right="-1"/>
      </w:pPr>
      <w:r>
        <w:rPr>
          <w:rFonts w:eastAsia="Calibri"/>
          <w:sz w:val="24"/>
          <w:szCs w:val="24"/>
          <w:lang w:eastAsia="en-US"/>
        </w:rPr>
        <w:t xml:space="preserve">     </w:t>
      </w:r>
      <w:r>
        <w:t>*  Тарифы  указаны без учета налога на добавленную стоимость</w:t>
      </w:r>
    </w:p>
    <w:p w:rsidR="0054391A" w:rsidRDefault="0054391A" w:rsidP="0054391A">
      <w:pPr>
        <w:ind w:firstLine="709"/>
        <w:jc w:val="both"/>
        <w:rPr>
          <w:b/>
          <w:snapToGrid w:val="0"/>
          <w:sz w:val="24"/>
          <w:szCs w:val="24"/>
        </w:rPr>
      </w:pPr>
    </w:p>
    <w:p w:rsidR="0054391A" w:rsidRDefault="0054391A" w:rsidP="0054391A">
      <w:pPr>
        <w:ind w:right="-144"/>
        <w:jc w:val="center"/>
        <w:rPr>
          <w:b/>
          <w:color w:val="000000"/>
          <w:sz w:val="24"/>
          <w:szCs w:val="24"/>
        </w:rPr>
      </w:pPr>
      <w:r>
        <w:rPr>
          <w:b/>
          <w:color w:val="000000"/>
          <w:sz w:val="24"/>
          <w:szCs w:val="24"/>
        </w:rPr>
        <w:t>Результаты голосования: за – 6 человек, против – нет, воздержались – нет.</w:t>
      </w:r>
    </w:p>
    <w:p w:rsidR="00BA2D33" w:rsidRDefault="00BA2D33" w:rsidP="007057F1">
      <w:pPr>
        <w:ind w:right="-144" w:firstLine="567"/>
        <w:jc w:val="both"/>
        <w:rPr>
          <w:sz w:val="24"/>
          <w:szCs w:val="24"/>
        </w:rPr>
      </w:pPr>
    </w:p>
    <w:p w:rsidR="0054391A" w:rsidRDefault="0054391A" w:rsidP="0054391A">
      <w:pPr>
        <w:tabs>
          <w:tab w:val="left" w:pos="0"/>
        </w:tabs>
        <w:ind w:firstLine="709"/>
        <w:jc w:val="both"/>
        <w:rPr>
          <w:sz w:val="24"/>
          <w:szCs w:val="24"/>
        </w:rPr>
      </w:pPr>
      <w:r>
        <w:rPr>
          <w:b/>
          <w:sz w:val="24"/>
          <w:szCs w:val="24"/>
        </w:rPr>
        <w:t xml:space="preserve">4. </w:t>
      </w:r>
      <w:proofErr w:type="gramStart"/>
      <w:r>
        <w:rPr>
          <w:b/>
          <w:sz w:val="24"/>
          <w:szCs w:val="24"/>
        </w:rPr>
        <w:t>По вопросу повестки «Об установлении тарифов на подключение (технологическое присоединение) к централизованной системе водоотведения муниципального унитарного предприятия «Управляющая компания» муниципального образования «</w:t>
      </w:r>
      <w:proofErr w:type="spellStart"/>
      <w:r>
        <w:rPr>
          <w:b/>
          <w:sz w:val="24"/>
          <w:szCs w:val="24"/>
        </w:rPr>
        <w:t>Щегловское</w:t>
      </w:r>
      <w:proofErr w:type="spellEnd"/>
      <w:r>
        <w:rPr>
          <w:b/>
          <w:sz w:val="24"/>
          <w:szCs w:val="24"/>
        </w:rPr>
        <w:t xml:space="preserve"> сельское поселение» Всеволожского муниципального района Ленинградской области объектов капитального строительства заявителей, расположенных на территории муниципального образования «</w:t>
      </w:r>
      <w:proofErr w:type="spellStart"/>
      <w:r>
        <w:rPr>
          <w:b/>
          <w:sz w:val="24"/>
          <w:szCs w:val="24"/>
        </w:rPr>
        <w:t>Щегловское</w:t>
      </w:r>
      <w:proofErr w:type="spellEnd"/>
      <w:r>
        <w:rPr>
          <w:b/>
          <w:sz w:val="24"/>
          <w:szCs w:val="24"/>
        </w:rPr>
        <w:t xml:space="preserve"> сельское поселение» Всеволожского муниципального района Ленинградской области на 2019 год»</w:t>
      </w:r>
      <w:r>
        <w:rPr>
          <w:sz w:val="24"/>
          <w:szCs w:val="24"/>
        </w:rPr>
        <w:t xml:space="preserve"> </w:t>
      </w:r>
      <w:r>
        <w:rPr>
          <w:bCs/>
          <w:sz w:val="24"/>
          <w:szCs w:val="24"/>
        </w:rPr>
        <w:t>выступил</w:t>
      </w:r>
      <w:r>
        <w:rPr>
          <w:b/>
          <w:sz w:val="24"/>
          <w:szCs w:val="24"/>
        </w:rPr>
        <w:t xml:space="preserve"> </w:t>
      </w:r>
      <w:r>
        <w:rPr>
          <w:sz w:val="24"/>
          <w:szCs w:val="24"/>
        </w:rPr>
        <w:t>начальник отдела перспективного развития регулируемых организаций</w:t>
      </w:r>
      <w:r>
        <w:rPr>
          <w:b/>
          <w:sz w:val="24"/>
          <w:szCs w:val="24"/>
        </w:rPr>
        <w:t xml:space="preserve"> </w:t>
      </w:r>
      <w:r>
        <w:rPr>
          <w:bCs/>
          <w:sz w:val="24"/>
          <w:szCs w:val="24"/>
        </w:rPr>
        <w:t>комитета по тарифам и</w:t>
      </w:r>
      <w:proofErr w:type="gramEnd"/>
      <w:r>
        <w:rPr>
          <w:bCs/>
          <w:sz w:val="24"/>
          <w:szCs w:val="24"/>
        </w:rPr>
        <w:t xml:space="preserve"> </w:t>
      </w:r>
      <w:proofErr w:type="gramStart"/>
      <w:r>
        <w:rPr>
          <w:bCs/>
          <w:sz w:val="24"/>
          <w:szCs w:val="24"/>
        </w:rPr>
        <w:t>ценовой политике Ленинградской области Марков А.Е.</w:t>
      </w:r>
      <w:r>
        <w:rPr>
          <w:sz w:val="24"/>
          <w:szCs w:val="24"/>
        </w:rPr>
        <w:t xml:space="preserve"> и изложил основные положения </w:t>
      </w:r>
      <w:r>
        <w:rPr>
          <w:snapToGrid w:val="0"/>
          <w:sz w:val="24"/>
          <w:szCs w:val="24"/>
        </w:rPr>
        <w:t xml:space="preserve">заключения по экономическому обоснованию размера тарифов на подключение (технологическое присоединение) к централизованной системе водоотведения муниципального унитарного предприятия «Управляющая компания» </w:t>
      </w:r>
      <w:r>
        <w:rPr>
          <w:snapToGrid w:val="0"/>
          <w:sz w:val="24"/>
          <w:szCs w:val="24"/>
        </w:rPr>
        <w:lastRenderedPageBreak/>
        <w:t>муниципального образования «</w:t>
      </w:r>
      <w:proofErr w:type="spellStart"/>
      <w:r>
        <w:rPr>
          <w:snapToGrid w:val="0"/>
          <w:sz w:val="24"/>
          <w:szCs w:val="24"/>
        </w:rPr>
        <w:t>Щегловское</w:t>
      </w:r>
      <w:proofErr w:type="spellEnd"/>
      <w:r>
        <w:rPr>
          <w:snapToGrid w:val="0"/>
          <w:sz w:val="24"/>
          <w:szCs w:val="24"/>
        </w:rPr>
        <w:t xml:space="preserve"> сельское поселение» Всеволожского муниципального района Ленинградской области (далее - МУП «Управляющая компания») объектов капитального строительства заявителей, расположенных на территории муниципального образования «</w:t>
      </w:r>
      <w:proofErr w:type="spellStart"/>
      <w:r>
        <w:rPr>
          <w:snapToGrid w:val="0"/>
          <w:sz w:val="24"/>
          <w:szCs w:val="24"/>
        </w:rPr>
        <w:t>Щегловское</w:t>
      </w:r>
      <w:proofErr w:type="spellEnd"/>
      <w:r>
        <w:rPr>
          <w:snapToGrid w:val="0"/>
          <w:sz w:val="24"/>
          <w:szCs w:val="24"/>
        </w:rPr>
        <w:t xml:space="preserve"> сельское поселение» Всеволожского муниципального района Ленинградской</w:t>
      </w:r>
      <w:proofErr w:type="gramEnd"/>
      <w:r>
        <w:rPr>
          <w:snapToGrid w:val="0"/>
          <w:sz w:val="24"/>
          <w:szCs w:val="24"/>
        </w:rPr>
        <w:t xml:space="preserve"> </w:t>
      </w:r>
      <w:proofErr w:type="gramStart"/>
      <w:r>
        <w:rPr>
          <w:snapToGrid w:val="0"/>
          <w:sz w:val="24"/>
          <w:szCs w:val="24"/>
        </w:rPr>
        <w:t>области на 2019</w:t>
      </w:r>
      <w:r>
        <w:rPr>
          <w:b/>
          <w:snapToGrid w:val="0"/>
          <w:sz w:val="24"/>
          <w:szCs w:val="24"/>
        </w:rPr>
        <w:t xml:space="preserve"> </w:t>
      </w:r>
      <w:r>
        <w:rPr>
          <w:snapToGrid w:val="0"/>
          <w:sz w:val="24"/>
          <w:szCs w:val="24"/>
        </w:rPr>
        <w:t xml:space="preserve">год, подготовленного на основании </w:t>
      </w:r>
      <w:r>
        <w:rPr>
          <w:sz w:val="24"/>
          <w:szCs w:val="24"/>
        </w:rPr>
        <w:t>обращения МУП «Управляющая компания» (</w:t>
      </w:r>
      <w:proofErr w:type="spellStart"/>
      <w:r>
        <w:rPr>
          <w:sz w:val="24"/>
          <w:szCs w:val="24"/>
        </w:rPr>
        <w:t>вх</w:t>
      </w:r>
      <w:proofErr w:type="spellEnd"/>
      <w:r>
        <w:rPr>
          <w:sz w:val="24"/>
          <w:szCs w:val="24"/>
        </w:rPr>
        <w:t>.</w:t>
      </w:r>
      <w:proofErr w:type="gramEnd"/>
      <w:r>
        <w:rPr>
          <w:sz w:val="24"/>
          <w:szCs w:val="24"/>
        </w:rPr>
        <w:t xml:space="preserve"> № </w:t>
      </w:r>
      <w:proofErr w:type="gramStart"/>
      <w:r>
        <w:rPr>
          <w:sz w:val="24"/>
          <w:szCs w:val="24"/>
        </w:rPr>
        <w:t>КТ-1-3681/2019 от 26.06.2019).</w:t>
      </w:r>
      <w:proofErr w:type="gramEnd"/>
    </w:p>
    <w:p w:rsidR="0054391A" w:rsidRDefault="0054391A" w:rsidP="0054391A">
      <w:pPr>
        <w:tabs>
          <w:tab w:val="left" w:pos="0"/>
        </w:tabs>
        <w:ind w:firstLine="567"/>
        <w:jc w:val="both"/>
        <w:rPr>
          <w:sz w:val="24"/>
          <w:szCs w:val="24"/>
        </w:rPr>
      </w:pPr>
      <w:proofErr w:type="gramStart"/>
      <w:r>
        <w:rPr>
          <w:sz w:val="24"/>
          <w:szCs w:val="24"/>
        </w:rPr>
        <w:t>В своем письме от  05.08.2019 исх. № 202 (</w:t>
      </w:r>
      <w:proofErr w:type="spellStart"/>
      <w:r>
        <w:rPr>
          <w:sz w:val="24"/>
          <w:szCs w:val="24"/>
        </w:rPr>
        <w:t>вх</w:t>
      </w:r>
      <w:proofErr w:type="spellEnd"/>
      <w:r>
        <w:rPr>
          <w:sz w:val="24"/>
          <w:szCs w:val="24"/>
        </w:rPr>
        <w:t>.</w:t>
      </w:r>
      <w:proofErr w:type="gramEnd"/>
      <w:r>
        <w:rPr>
          <w:sz w:val="24"/>
          <w:szCs w:val="24"/>
        </w:rPr>
        <w:t xml:space="preserve"> № </w:t>
      </w:r>
      <w:proofErr w:type="gramStart"/>
      <w:r>
        <w:rPr>
          <w:sz w:val="24"/>
          <w:szCs w:val="24"/>
        </w:rPr>
        <w:t>КТ-1-4521/2019 от 05.08.2019) МУП «Управляющая компания» выразило согласие с предлагаемыми ЛенРТК тарифами на подключение и просьбой рассмотреть вопрос в отсутствие своих представителей.</w:t>
      </w:r>
      <w:proofErr w:type="gramEnd"/>
    </w:p>
    <w:p w:rsidR="0054391A" w:rsidRDefault="0054391A" w:rsidP="0054391A">
      <w:pPr>
        <w:tabs>
          <w:tab w:val="left" w:pos="0"/>
        </w:tabs>
        <w:ind w:firstLine="567"/>
        <w:jc w:val="both"/>
        <w:rPr>
          <w:sz w:val="24"/>
          <w:szCs w:val="24"/>
        </w:rPr>
      </w:pPr>
    </w:p>
    <w:p w:rsidR="0054391A" w:rsidRDefault="0054391A" w:rsidP="0054391A">
      <w:pPr>
        <w:ind w:firstLine="709"/>
        <w:jc w:val="both"/>
        <w:rPr>
          <w:b/>
          <w:snapToGrid w:val="0"/>
          <w:sz w:val="24"/>
          <w:szCs w:val="24"/>
        </w:rPr>
      </w:pPr>
      <w:r>
        <w:rPr>
          <w:b/>
          <w:snapToGrid w:val="0"/>
          <w:sz w:val="24"/>
          <w:szCs w:val="24"/>
        </w:rPr>
        <w:t>Правление приняло решение:</w:t>
      </w:r>
    </w:p>
    <w:p w:rsidR="0054391A" w:rsidRDefault="0054391A" w:rsidP="0054391A">
      <w:pPr>
        <w:ind w:firstLine="709"/>
        <w:jc w:val="both"/>
        <w:rPr>
          <w:b/>
          <w:snapToGrid w:val="0"/>
          <w:sz w:val="24"/>
          <w:szCs w:val="24"/>
        </w:rPr>
      </w:pPr>
    </w:p>
    <w:p w:rsidR="0054391A" w:rsidRDefault="0054391A" w:rsidP="0054391A">
      <w:pPr>
        <w:ind w:firstLine="709"/>
        <w:jc w:val="both"/>
        <w:rPr>
          <w:sz w:val="24"/>
          <w:szCs w:val="24"/>
        </w:rPr>
      </w:pPr>
      <w:r>
        <w:rPr>
          <w:sz w:val="24"/>
          <w:szCs w:val="24"/>
        </w:rPr>
        <w:t>1. Установить тарифы на подключение</w:t>
      </w:r>
      <w:r>
        <w:rPr>
          <w:bCs/>
          <w:sz w:val="24"/>
          <w:szCs w:val="24"/>
        </w:rPr>
        <w:t xml:space="preserve"> (технологическое присоединение) </w:t>
      </w:r>
      <w:r>
        <w:rPr>
          <w:sz w:val="24"/>
          <w:szCs w:val="24"/>
        </w:rPr>
        <w:t>к централизованной системе водоотведения муниципального унитарного предприятия «Управляющая компания» муниципального образования «</w:t>
      </w:r>
      <w:proofErr w:type="spellStart"/>
      <w:r>
        <w:rPr>
          <w:sz w:val="24"/>
          <w:szCs w:val="24"/>
        </w:rPr>
        <w:t>Щегловское</w:t>
      </w:r>
      <w:proofErr w:type="spellEnd"/>
      <w:r>
        <w:rPr>
          <w:sz w:val="24"/>
          <w:szCs w:val="24"/>
        </w:rPr>
        <w:t xml:space="preserve"> сельское поселение» Всеволожского муниципального района Ленинградской области объектов капитального строительства заявителей, расположенных на территории муниципального образования «</w:t>
      </w:r>
      <w:proofErr w:type="spellStart"/>
      <w:r>
        <w:rPr>
          <w:sz w:val="24"/>
          <w:szCs w:val="24"/>
        </w:rPr>
        <w:t>Щегловское</w:t>
      </w:r>
      <w:proofErr w:type="spellEnd"/>
      <w:r>
        <w:rPr>
          <w:sz w:val="24"/>
          <w:szCs w:val="24"/>
        </w:rPr>
        <w:t xml:space="preserve"> сельское поселение» Всеволожского муниципального района Ленинградской области на 2019 год согласно таблиц</w:t>
      </w:r>
      <w:r w:rsidR="004F5A38">
        <w:rPr>
          <w:sz w:val="24"/>
          <w:szCs w:val="24"/>
        </w:rPr>
        <w:t>е</w:t>
      </w:r>
      <w:r>
        <w:rPr>
          <w:sz w:val="24"/>
          <w:szCs w:val="24"/>
        </w:rPr>
        <w:t>:</w:t>
      </w:r>
    </w:p>
    <w:p w:rsidR="0054391A" w:rsidRDefault="0054391A" w:rsidP="0054391A">
      <w:pPr>
        <w:ind w:firstLine="709"/>
        <w:jc w:val="both"/>
        <w:rPr>
          <w:sz w:val="24"/>
          <w:szCs w:val="24"/>
        </w:rPr>
      </w:pPr>
    </w:p>
    <w:tbl>
      <w:tblPr>
        <w:tblW w:w="0" w:type="auto"/>
        <w:tblInd w:w="93" w:type="dxa"/>
        <w:tblLayout w:type="fixed"/>
        <w:tblLook w:val="04A0" w:firstRow="1" w:lastRow="0" w:firstColumn="1" w:lastColumn="0" w:noHBand="0" w:noVBand="1"/>
      </w:tblPr>
      <w:tblGrid>
        <w:gridCol w:w="645"/>
        <w:gridCol w:w="7395"/>
        <w:gridCol w:w="1189"/>
        <w:gridCol w:w="1276"/>
      </w:tblGrid>
      <w:tr w:rsidR="0054391A" w:rsidTr="0054391A">
        <w:trPr>
          <w:trHeight w:val="397"/>
          <w:tblHeader/>
        </w:trPr>
        <w:tc>
          <w:tcPr>
            <w:tcW w:w="645" w:type="dxa"/>
            <w:vMerge w:val="restart"/>
            <w:tcBorders>
              <w:top w:val="single" w:sz="4" w:space="0" w:color="auto"/>
              <w:left w:val="single" w:sz="4" w:space="0" w:color="auto"/>
              <w:bottom w:val="single" w:sz="4" w:space="0" w:color="auto"/>
              <w:right w:val="single" w:sz="4" w:space="0" w:color="auto"/>
            </w:tcBorders>
            <w:vAlign w:val="center"/>
            <w:hideMark/>
          </w:tcPr>
          <w:p w:rsidR="0054391A" w:rsidRDefault="0054391A">
            <w:pPr>
              <w:jc w:val="center"/>
              <w:rPr>
                <w:b/>
                <w:bCs/>
              </w:rPr>
            </w:pPr>
            <w:r>
              <w:rPr>
                <w:b/>
                <w:bCs/>
              </w:rPr>
              <w:t xml:space="preserve">№ </w:t>
            </w:r>
            <w:proofErr w:type="gramStart"/>
            <w:r>
              <w:rPr>
                <w:b/>
                <w:bCs/>
              </w:rPr>
              <w:t>п</w:t>
            </w:r>
            <w:proofErr w:type="gramEnd"/>
            <w:r>
              <w:rPr>
                <w:b/>
                <w:bCs/>
              </w:rPr>
              <w:t>/п</w:t>
            </w:r>
          </w:p>
        </w:tc>
        <w:tc>
          <w:tcPr>
            <w:tcW w:w="7395" w:type="dxa"/>
            <w:vMerge w:val="restart"/>
            <w:tcBorders>
              <w:top w:val="single" w:sz="4" w:space="0" w:color="auto"/>
              <w:left w:val="single" w:sz="4" w:space="0" w:color="auto"/>
              <w:bottom w:val="single" w:sz="4" w:space="0" w:color="auto"/>
              <w:right w:val="single" w:sz="4" w:space="0" w:color="auto"/>
            </w:tcBorders>
            <w:vAlign w:val="center"/>
            <w:hideMark/>
          </w:tcPr>
          <w:p w:rsidR="0054391A" w:rsidRDefault="0054391A">
            <w:pPr>
              <w:jc w:val="center"/>
              <w:rPr>
                <w:b/>
                <w:bCs/>
              </w:rPr>
            </w:pPr>
            <w:r>
              <w:rPr>
                <w:b/>
                <w:bCs/>
              </w:rPr>
              <w:t>Перечень выполняемых работ</w:t>
            </w:r>
          </w:p>
        </w:tc>
        <w:tc>
          <w:tcPr>
            <w:tcW w:w="1189" w:type="dxa"/>
            <w:vMerge w:val="restart"/>
            <w:tcBorders>
              <w:top w:val="single" w:sz="4" w:space="0" w:color="auto"/>
              <w:left w:val="single" w:sz="4" w:space="0" w:color="auto"/>
              <w:bottom w:val="single" w:sz="4" w:space="0" w:color="000000"/>
              <w:right w:val="single" w:sz="4" w:space="0" w:color="auto"/>
            </w:tcBorders>
            <w:vAlign w:val="center"/>
            <w:hideMark/>
          </w:tcPr>
          <w:p w:rsidR="0054391A" w:rsidRDefault="0054391A">
            <w:pPr>
              <w:jc w:val="center"/>
              <w:rPr>
                <w:b/>
                <w:bCs/>
              </w:rPr>
            </w:pPr>
            <w:r>
              <w:rPr>
                <w:b/>
                <w:bCs/>
              </w:rPr>
              <w:t>Единица измерения</w:t>
            </w:r>
          </w:p>
        </w:tc>
        <w:tc>
          <w:tcPr>
            <w:tcW w:w="1276" w:type="dxa"/>
            <w:vMerge w:val="restart"/>
            <w:tcBorders>
              <w:top w:val="single" w:sz="4" w:space="0" w:color="auto"/>
              <w:left w:val="single" w:sz="4" w:space="0" w:color="auto"/>
              <w:bottom w:val="single" w:sz="4" w:space="0" w:color="000000"/>
              <w:right w:val="single" w:sz="4" w:space="0" w:color="auto"/>
            </w:tcBorders>
            <w:vAlign w:val="center"/>
            <w:hideMark/>
          </w:tcPr>
          <w:p w:rsidR="0054391A" w:rsidRDefault="0054391A">
            <w:pPr>
              <w:jc w:val="center"/>
              <w:rPr>
                <w:b/>
                <w:bCs/>
              </w:rPr>
            </w:pPr>
            <w:r>
              <w:rPr>
                <w:b/>
                <w:bCs/>
              </w:rPr>
              <w:t>Значение*</w:t>
            </w:r>
          </w:p>
        </w:tc>
      </w:tr>
      <w:tr w:rsidR="0054391A" w:rsidTr="0054391A">
        <w:trPr>
          <w:trHeight w:val="230"/>
          <w:tblHeader/>
        </w:trPr>
        <w:tc>
          <w:tcPr>
            <w:tcW w:w="645" w:type="dxa"/>
            <w:vMerge/>
            <w:tcBorders>
              <w:top w:val="single" w:sz="4" w:space="0" w:color="auto"/>
              <w:left w:val="single" w:sz="4" w:space="0" w:color="auto"/>
              <w:bottom w:val="single" w:sz="4" w:space="0" w:color="auto"/>
              <w:right w:val="single" w:sz="4" w:space="0" w:color="auto"/>
            </w:tcBorders>
            <w:vAlign w:val="center"/>
            <w:hideMark/>
          </w:tcPr>
          <w:p w:rsidR="0054391A" w:rsidRDefault="0054391A">
            <w:pPr>
              <w:rPr>
                <w:b/>
                <w:bCs/>
              </w:rPr>
            </w:pPr>
          </w:p>
        </w:tc>
        <w:tc>
          <w:tcPr>
            <w:tcW w:w="7395" w:type="dxa"/>
            <w:vMerge/>
            <w:tcBorders>
              <w:top w:val="single" w:sz="4" w:space="0" w:color="auto"/>
              <w:left w:val="single" w:sz="4" w:space="0" w:color="auto"/>
              <w:bottom w:val="single" w:sz="4" w:space="0" w:color="auto"/>
              <w:right w:val="single" w:sz="4" w:space="0" w:color="auto"/>
            </w:tcBorders>
            <w:vAlign w:val="center"/>
            <w:hideMark/>
          </w:tcPr>
          <w:p w:rsidR="0054391A" w:rsidRDefault="0054391A">
            <w:pPr>
              <w:rPr>
                <w:b/>
                <w:bCs/>
              </w:rPr>
            </w:pPr>
          </w:p>
        </w:tc>
        <w:tc>
          <w:tcPr>
            <w:tcW w:w="1189" w:type="dxa"/>
            <w:vMerge/>
            <w:tcBorders>
              <w:top w:val="single" w:sz="4" w:space="0" w:color="auto"/>
              <w:left w:val="single" w:sz="4" w:space="0" w:color="auto"/>
              <w:bottom w:val="single" w:sz="4" w:space="0" w:color="000000"/>
              <w:right w:val="single" w:sz="4" w:space="0" w:color="auto"/>
            </w:tcBorders>
            <w:vAlign w:val="center"/>
            <w:hideMark/>
          </w:tcPr>
          <w:p w:rsidR="0054391A" w:rsidRDefault="0054391A">
            <w:pPr>
              <w:rPr>
                <w:b/>
                <w:bCs/>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54391A" w:rsidRDefault="0054391A">
            <w:pPr>
              <w:rPr>
                <w:b/>
                <w:bCs/>
              </w:rPr>
            </w:pPr>
          </w:p>
        </w:tc>
      </w:tr>
      <w:tr w:rsidR="0054391A" w:rsidTr="0054391A">
        <w:trPr>
          <w:trHeight w:val="60"/>
        </w:trPr>
        <w:tc>
          <w:tcPr>
            <w:tcW w:w="645" w:type="dxa"/>
            <w:tcBorders>
              <w:top w:val="nil"/>
              <w:left w:val="single" w:sz="4" w:space="0" w:color="auto"/>
              <w:bottom w:val="single" w:sz="4" w:space="0" w:color="auto"/>
              <w:right w:val="single" w:sz="4" w:space="0" w:color="auto"/>
            </w:tcBorders>
            <w:noWrap/>
            <w:vAlign w:val="center"/>
            <w:hideMark/>
          </w:tcPr>
          <w:p w:rsidR="0054391A" w:rsidRDefault="0054391A">
            <w:pPr>
              <w:jc w:val="center"/>
            </w:pPr>
            <w:r>
              <w:t>1</w:t>
            </w:r>
          </w:p>
        </w:tc>
        <w:tc>
          <w:tcPr>
            <w:tcW w:w="7395" w:type="dxa"/>
            <w:tcBorders>
              <w:top w:val="nil"/>
              <w:left w:val="nil"/>
              <w:bottom w:val="single" w:sz="4" w:space="0" w:color="auto"/>
              <w:right w:val="single" w:sz="4" w:space="0" w:color="auto"/>
            </w:tcBorders>
            <w:noWrap/>
            <w:vAlign w:val="center"/>
            <w:hideMark/>
          </w:tcPr>
          <w:p w:rsidR="0054391A" w:rsidRDefault="0054391A">
            <w:pPr>
              <w:jc w:val="center"/>
            </w:pPr>
            <w:r>
              <w:t>2</w:t>
            </w:r>
          </w:p>
        </w:tc>
        <w:tc>
          <w:tcPr>
            <w:tcW w:w="1189" w:type="dxa"/>
            <w:tcBorders>
              <w:top w:val="nil"/>
              <w:left w:val="nil"/>
              <w:bottom w:val="single" w:sz="4" w:space="0" w:color="auto"/>
              <w:right w:val="single" w:sz="4" w:space="0" w:color="auto"/>
            </w:tcBorders>
            <w:noWrap/>
            <w:vAlign w:val="center"/>
            <w:hideMark/>
          </w:tcPr>
          <w:p w:rsidR="0054391A" w:rsidRDefault="0054391A">
            <w:pPr>
              <w:jc w:val="center"/>
            </w:pPr>
            <w:r>
              <w:t>3</w:t>
            </w:r>
          </w:p>
        </w:tc>
        <w:tc>
          <w:tcPr>
            <w:tcW w:w="1276" w:type="dxa"/>
            <w:tcBorders>
              <w:top w:val="nil"/>
              <w:left w:val="nil"/>
              <w:bottom w:val="single" w:sz="4" w:space="0" w:color="auto"/>
              <w:right w:val="single" w:sz="4" w:space="0" w:color="auto"/>
            </w:tcBorders>
            <w:noWrap/>
            <w:vAlign w:val="center"/>
            <w:hideMark/>
          </w:tcPr>
          <w:p w:rsidR="0054391A" w:rsidRDefault="0054391A">
            <w:pPr>
              <w:jc w:val="center"/>
            </w:pPr>
            <w:r>
              <w:t>4</w:t>
            </w:r>
          </w:p>
        </w:tc>
      </w:tr>
      <w:tr w:rsidR="0054391A" w:rsidTr="0054391A">
        <w:trPr>
          <w:trHeight w:val="284"/>
        </w:trPr>
        <w:tc>
          <w:tcPr>
            <w:tcW w:w="645" w:type="dxa"/>
            <w:tcBorders>
              <w:top w:val="nil"/>
              <w:left w:val="single" w:sz="4" w:space="0" w:color="auto"/>
              <w:bottom w:val="single" w:sz="4" w:space="0" w:color="auto"/>
              <w:right w:val="single" w:sz="4" w:space="0" w:color="auto"/>
            </w:tcBorders>
            <w:shd w:val="clear" w:color="auto" w:fill="FFFFFF"/>
            <w:vAlign w:val="center"/>
            <w:hideMark/>
          </w:tcPr>
          <w:p w:rsidR="0054391A" w:rsidRDefault="0054391A">
            <w:pPr>
              <w:jc w:val="center"/>
            </w:pPr>
            <w:r>
              <w:t>1</w:t>
            </w:r>
          </w:p>
        </w:tc>
        <w:tc>
          <w:tcPr>
            <w:tcW w:w="7395" w:type="dxa"/>
            <w:tcBorders>
              <w:top w:val="nil"/>
              <w:left w:val="nil"/>
              <w:bottom w:val="single" w:sz="4" w:space="0" w:color="auto"/>
              <w:right w:val="single" w:sz="4" w:space="0" w:color="auto"/>
            </w:tcBorders>
            <w:shd w:val="clear" w:color="auto" w:fill="FFFFFF"/>
            <w:vAlign w:val="center"/>
            <w:hideMark/>
          </w:tcPr>
          <w:p w:rsidR="0054391A" w:rsidRDefault="0054391A">
            <w:pPr>
              <w:jc w:val="both"/>
            </w:pPr>
            <w:r>
              <w:t xml:space="preserve">Расходы, связанные с подключением (технологическим присоединением) </w:t>
            </w:r>
          </w:p>
        </w:tc>
        <w:tc>
          <w:tcPr>
            <w:tcW w:w="1189" w:type="dxa"/>
            <w:tcBorders>
              <w:top w:val="nil"/>
              <w:left w:val="nil"/>
              <w:bottom w:val="single" w:sz="4" w:space="0" w:color="auto"/>
              <w:right w:val="single" w:sz="4" w:space="0" w:color="auto"/>
            </w:tcBorders>
            <w:shd w:val="clear" w:color="auto" w:fill="FFFFFF"/>
            <w:vAlign w:val="center"/>
            <w:hideMark/>
          </w:tcPr>
          <w:p w:rsidR="0054391A" w:rsidRDefault="0054391A">
            <w:pPr>
              <w:jc w:val="center"/>
            </w:pPr>
            <w:r>
              <w:t>тыс. руб.</w:t>
            </w:r>
          </w:p>
        </w:tc>
        <w:tc>
          <w:tcPr>
            <w:tcW w:w="1276" w:type="dxa"/>
            <w:tcBorders>
              <w:top w:val="nil"/>
              <w:left w:val="nil"/>
              <w:bottom w:val="single" w:sz="4" w:space="0" w:color="auto"/>
              <w:right w:val="single" w:sz="4" w:space="0" w:color="auto"/>
            </w:tcBorders>
            <w:shd w:val="clear" w:color="auto" w:fill="FFFFFF"/>
            <w:vAlign w:val="center"/>
            <w:hideMark/>
          </w:tcPr>
          <w:p w:rsidR="0054391A" w:rsidRDefault="0054391A">
            <w:pPr>
              <w:jc w:val="center"/>
            </w:pPr>
            <w:r>
              <w:t>408,28</w:t>
            </w:r>
          </w:p>
        </w:tc>
      </w:tr>
      <w:tr w:rsidR="0054391A" w:rsidTr="0054391A">
        <w:trPr>
          <w:trHeight w:val="60"/>
        </w:trPr>
        <w:tc>
          <w:tcPr>
            <w:tcW w:w="645" w:type="dxa"/>
            <w:tcBorders>
              <w:top w:val="nil"/>
              <w:left w:val="single" w:sz="4" w:space="0" w:color="auto"/>
              <w:bottom w:val="single" w:sz="4" w:space="0" w:color="auto"/>
              <w:right w:val="single" w:sz="4" w:space="0" w:color="auto"/>
            </w:tcBorders>
            <w:shd w:val="clear" w:color="auto" w:fill="FFFFFF"/>
            <w:vAlign w:val="center"/>
            <w:hideMark/>
          </w:tcPr>
          <w:p w:rsidR="0054391A" w:rsidRDefault="0054391A">
            <w:pPr>
              <w:jc w:val="center"/>
            </w:pPr>
            <w:r>
              <w:t>1.1</w:t>
            </w:r>
          </w:p>
        </w:tc>
        <w:tc>
          <w:tcPr>
            <w:tcW w:w="7395" w:type="dxa"/>
            <w:tcBorders>
              <w:top w:val="nil"/>
              <w:left w:val="nil"/>
              <w:bottom w:val="single" w:sz="4" w:space="0" w:color="auto"/>
              <w:right w:val="single" w:sz="4" w:space="0" w:color="auto"/>
            </w:tcBorders>
            <w:shd w:val="clear" w:color="auto" w:fill="FFFFFF"/>
            <w:vAlign w:val="center"/>
            <w:hideMark/>
          </w:tcPr>
          <w:p w:rsidR="0054391A" w:rsidRDefault="0054391A">
            <w:pPr>
              <w:jc w:val="both"/>
            </w:pPr>
            <w:r>
              <w:t xml:space="preserve">Расходы на проведение мероприятий по подключению заявителей </w:t>
            </w:r>
          </w:p>
        </w:tc>
        <w:tc>
          <w:tcPr>
            <w:tcW w:w="1189" w:type="dxa"/>
            <w:tcBorders>
              <w:top w:val="nil"/>
              <w:left w:val="nil"/>
              <w:bottom w:val="single" w:sz="4" w:space="0" w:color="auto"/>
              <w:right w:val="single" w:sz="4" w:space="0" w:color="auto"/>
            </w:tcBorders>
            <w:shd w:val="clear" w:color="auto" w:fill="FFFFFF"/>
            <w:vAlign w:val="center"/>
            <w:hideMark/>
          </w:tcPr>
          <w:p w:rsidR="0054391A" w:rsidRDefault="0054391A">
            <w:pPr>
              <w:jc w:val="center"/>
            </w:pPr>
            <w:r>
              <w:t>тыс. руб.</w:t>
            </w:r>
          </w:p>
        </w:tc>
        <w:tc>
          <w:tcPr>
            <w:tcW w:w="1276" w:type="dxa"/>
            <w:tcBorders>
              <w:top w:val="nil"/>
              <w:left w:val="nil"/>
              <w:bottom w:val="single" w:sz="4" w:space="0" w:color="auto"/>
              <w:right w:val="single" w:sz="4" w:space="0" w:color="auto"/>
            </w:tcBorders>
            <w:shd w:val="clear" w:color="auto" w:fill="FFFFFF"/>
            <w:vAlign w:val="center"/>
            <w:hideMark/>
          </w:tcPr>
          <w:p w:rsidR="0054391A" w:rsidRDefault="0054391A">
            <w:pPr>
              <w:jc w:val="center"/>
            </w:pPr>
            <w:r>
              <w:t>387,87</w:t>
            </w:r>
          </w:p>
        </w:tc>
      </w:tr>
      <w:tr w:rsidR="0054391A" w:rsidTr="0054391A">
        <w:trPr>
          <w:trHeight w:val="60"/>
        </w:trPr>
        <w:tc>
          <w:tcPr>
            <w:tcW w:w="645" w:type="dxa"/>
            <w:tcBorders>
              <w:top w:val="nil"/>
              <w:left w:val="single" w:sz="4" w:space="0" w:color="auto"/>
              <w:bottom w:val="single" w:sz="4" w:space="0" w:color="auto"/>
              <w:right w:val="single" w:sz="4" w:space="0" w:color="auto"/>
            </w:tcBorders>
            <w:shd w:val="clear" w:color="auto" w:fill="FFFFFF"/>
            <w:vAlign w:val="center"/>
            <w:hideMark/>
          </w:tcPr>
          <w:p w:rsidR="0054391A" w:rsidRDefault="0054391A">
            <w:pPr>
              <w:jc w:val="center"/>
            </w:pPr>
            <w:r>
              <w:t>1.1.1</w:t>
            </w:r>
          </w:p>
        </w:tc>
        <w:tc>
          <w:tcPr>
            <w:tcW w:w="7395" w:type="dxa"/>
            <w:tcBorders>
              <w:top w:val="nil"/>
              <w:left w:val="nil"/>
              <w:bottom w:val="single" w:sz="4" w:space="0" w:color="auto"/>
              <w:right w:val="single" w:sz="4" w:space="0" w:color="auto"/>
            </w:tcBorders>
            <w:shd w:val="clear" w:color="auto" w:fill="FFFFFF"/>
            <w:vAlign w:val="center"/>
            <w:hideMark/>
          </w:tcPr>
          <w:p w:rsidR="0054391A" w:rsidRDefault="0054391A">
            <w:pPr>
              <w:jc w:val="both"/>
            </w:pPr>
            <w:r>
              <w:t>расходы на проектирование</w:t>
            </w:r>
          </w:p>
        </w:tc>
        <w:tc>
          <w:tcPr>
            <w:tcW w:w="1189" w:type="dxa"/>
            <w:tcBorders>
              <w:top w:val="nil"/>
              <w:left w:val="nil"/>
              <w:bottom w:val="single" w:sz="4" w:space="0" w:color="auto"/>
              <w:right w:val="single" w:sz="4" w:space="0" w:color="auto"/>
            </w:tcBorders>
            <w:shd w:val="clear" w:color="auto" w:fill="FFFFFF"/>
            <w:vAlign w:val="center"/>
            <w:hideMark/>
          </w:tcPr>
          <w:p w:rsidR="0054391A" w:rsidRDefault="0054391A">
            <w:pPr>
              <w:jc w:val="center"/>
            </w:pPr>
            <w:r>
              <w:t>тыс. руб.</w:t>
            </w:r>
          </w:p>
        </w:tc>
        <w:tc>
          <w:tcPr>
            <w:tcW w:w="1276" w:type="dxa"/>
            <w:tcBorders>
              <w:top w:val="nil"/>
              <w:left w:val="nil"/>
              <w:bottom w:val="single" w:sz="4" w:space="0" w:color="auto"/>
              <w:right w:val="single" w:sz="4" w:space="0" w:color="auto"/>
            </w:tcBorders>
            <w:shd w:val="clear" w:color="auto" w:fill="FFFFFF"/>
            <w:noWrap/>
            <w:vAlign w:val="center"/>
            <w:hideMark/>
          </w:tcPr>
          <w:p w:rsidR="0054391A" w:rsidRDefault="0054391A">
            <w:pPr>
              <w:jc w:val="center"/>
            </w:pPr>
            <w:r>
              <w:t>-</w:t>
            </w:r>
          </w:p>
        </w:tc>
      </w:tr>
      <w:tr w:rsidR="0054391A" w:rsidTr="0054391A">
        <w:trPr>
          <w:trHeight w:val="60"/>
        </w:trPr>
        <w:tc>
          <w:tcPr>
            <w:tcW w:w="645" w:type="dxa"/>
            <w:tcBorders>
              <w:top w:val="nil"/>
              <w:left w:val="single" w:sz="4" w:space="0" w:color="auto"/>
              <w:bottom w:val="single" w:sz="4" w:space="0" w:color="auto"/>
              <w:right w:val="single" w:sz="4" w:space="0" w:color="auto"/>
            </w:tcBorders>
            <w:shd w:val="clear" w:color="auto" w:fill="FFFFFF"/>
            <w:noWrap/>
            <w:vAlign w:val="center"/>
            <w:hideMark/>
          </w:tcPr>
          <w:p w:rsidR="0054391A" w:rsidRDefault="0054391A">
            <w:pPr>
              <w:jc w:val="center"/>
            </w:pPr>
            <w:r>
              <w:t>1.1.2</w:t>
            </w:r>
          </w:p>
        </w:tc>
        <w:tc>
          <w:tcPr>
            <w:tcW w:w="7395" w:type="dxa"/>
            <w:tcBorders>
              <w:top w:val="nil"/>
              <w:left w:val="nil"/>
              <w:bottom w:val="nil"/>
              <w:right w:val="single" w:sz="4" w:space="0" w:color="auto"/>
            </w:tcBorders>
            <w:shd w:val="clear" w:color="auto" w:fill="FFFFFF"/>
            <w:vAlign w:val="center"/>
            <w:hideMark/>
          </w:tcPr>
          <w:p w:rsidR="0054391A" w:rsidRDefault="0054391A">
            <w:pPr>
              <w:jc w:val="both"/>
            </w:pPr>
            <w:r>
              <w:t>расходы на сырье и материалы</w:t>
            </w:r>
          </w:p>
        </w:tc>
        <w:tc>
          <w:tcPr>
            <w:tcW w:w="1189" w:type="dxa"/>
            <w:tcBorders>
              <w:top w:val="nil"/>
              <w:left w:val="nil"/>
              <w:bottom w:val="single" w:sz="4" w:space="0" w:color="auto"/>
              <w:right w:val="single" w:sz="4" w:space="0" w:color="auto"/>
            </w:tcBorders>
            <w:shd w:val="clear" w:color="auto" w:fill="FFFFFF"/>
            <w:vAlign w:val="center"/>
            <w:hideMark/>
          </w:tcPr>
          <w:p w:rsidR="0054391A" w:rsidRDefault="0054391A">
            <w:pPr>
              <w:jc w:val="center"/>
            </w:pPr>
            <w:r>
              <w:t>тыс. руб.</w:t>
            </w:r>
          </w:p>
        </w:tc>
        <w:tc>
          <w:tcPr>
            <w:tcW w:w="1276" w:type="dxa"/>
            <w:tcBorders>
              <w:top w:val="nil"/>
              <w:left w:val="nil"/>
              <w:bottom w:val="single" w:sz="4" w:space="0" w:color="auto"/>
              <w:right w:val="single" w:sz="4" w:space="0" w:color="auto"/>
            </w:tcBorders>
            <w:shd w:val="clear" w:color="auto" w:fill="FFFFFF"/>
            <w:noWrap/>
            <w:vAlign w:val="center"/>
            <w:hideMark/>
          </w:tcPr>
          <w:p w:rsidR="0054391A" w:rsidRDefault="0054391A">
            <w:pPr>
              <w:jc w:val="center"/>
            </w:pPr>
            <w:r>
              <w:t>-</w:t>
            </w:r>
          </w:p>
        </w:tc>
      </w:tr>
      <w:tr w:rsidR="0054391A" w:rsidTr="0054391A">
        <w:trPr>
          <w:trHeight w:val="397"/>
        </w:trPr>
        <w:tc>
          <w:tcPr>
            <w:tcW w:w="645" w:type="dxa"/>
            <w:tcBorders>
              <w:top w:val="nil"/>
              <w:left w:val="single" w:sz="4" w:space="0" w:color="auto"/>
              <w:bottom w:val="single" w:sz="4" w:space="0" w:color="auto"/>
              <w:right w:val="single" w:sz="4" w:space="0" w:color="auto"/>
            </w:tcBorders>
            <w:shd w:val="clear" w:color="auto" w:fill="FFFFFF"/>
            <w:noWrap/>
            <w:vAlign w:val="center"/>
            <w:hideMark/>
          </w:tcPr>
          <w:p w:rsidR="0054391A" w:rsidRDefault="0054391A">
            <w:pPr>
              <w:jc w:val="center"/>
            </w:pPr>
            <w:r>
              <w:t>1.1.3</w:t>
            </w:r>
          </w:p>
        </w:tc>
        <w:tc>
          <w:tcPr>
            <w:tcW w:w="7395" w:type="dxa"/>
            <w:tcBorders>
              <w:top w:val="single" w:sz="4" w:space="0" w:color="auto"/>
              <w:left w:val="nil"/>
              <w:bottom w:val="nil"/>
              <w:right w:val="single" w:sz="4" w:space="0" w:color="auto"/>
            </w:tcBorders>
            <w:shd w:val="clear" w:color="auto" w:fill="FFFFFF"/>
            <w:vAlign w:val="center"/>
            <w:hideMark/>
          </w:tcPr>
          <w:p w:rsidR="0054391A" w:rsidRDefault="0054391A">
            <w:pPr>
              <w:jc w:val="both"/>
            </w:pPr>
            <w:r>
              <w:t>расходы на электрическую энергию (мощность), тепловую энергию, другие энергетические ресурсы и холодную воду (промывку сетей)</w:t>
            </w:r>
          </w:p>
        </w:tc>
        <w:tc>
          <w:tcPr>
            <w:tcW w:w="1189" w:type="dxa"/>
            <w:tcBorders>
              <w:top w:val="nil"/>
              <w:left w:val="nil"/>
              <w:bottom w:val="single" w:sz="4" w:space="0" w:color="auto"/>
              <w:right w:val="single" w:sz="4" w:space="0" w:color="auto"/>
            </w:tcBorders>
            <w:shd w:val="clear" w:color="auto" w:fill="FFFFFF"/>
            <w:vAlign w:val="center"/>
            <w:hideMark/>
          </w:tcPr>
          <w:p w:rsidR="0054391A" w:rsidRDefault="0054391A">
            <w:pPr>
              <w:jc w:val="center"/>
            </w:pPr>
            <w:r>
              <w:t>тыс. руб.</w:t>
            </w:r>
          </w:p>
        </w:tc>
        <w:tc>
          <w:tcPr>
            <w:tcW w:w="1276" w:type="dxa"/>
            <w:tcBorders>
              <w:top w:val="nil"/>
              <w:left w:val="nil"/>
              <w:bottom w:val="single" w:sz="4" w:space="0" w:color="auto"/>
              <w:right w:val="single" w:sz="4" w:space="0" w:color="auto"/>
            </w:tcBorders>
            <w:shd w:val="clear" w:color="auto" w:fill="FFFFFF"/>
            <w:noWrap/>
            <w:vAlign w:val="center"/>
            <w:hideMark/>
          </w:tcPr>
          <w:p w:rsidR="0054391A" w:rsidRDefault="0054391A">
            <w:pPr>
              <w:jc w:val="center"/>
            </w:pPr>
            <w:r>
              <w:t>-</w:t>
            </w:r>
          </w:p>
        </w:tc>
      </w:tr>
      <w:tr w:rsidR="0054391A" w:rsidTr="0054391A">
        <w:trPr>
          <w:trHeight w:val="60"/>
        </w:trPr>
        <w:tc>
          <w:tcPr>
            <w:tcW w:w="645" w:type="dxa"/>
            <w:tcBorders>
              <w:top w:val="nil"/>
              <w:left w:val="single" w:sz="4" w:space="0" w:color="auto"/>
              <w:bottom w:val="single" w:sz="4" w:space="0" w:color="auto"/>
              <w:right w:val="single" w:sz="4" w:space="0" w:color="auto"/>
            </w:tcBorders>
            <w:shd w:val="clear" w:color="auto" w:fill="FFFFFF"/>
            <w:noWrap/>
            <w:vAlign w:val="center"/>
            <w:hideMark/>
          </w:tcPr>
          <w:p w:rsidR="0054391A" w:rsidRDefault="0054391A">
            <w:pPr>
              <w:jc w:val="center"/>
            </w:pPr>
            <w:r>
              <w:t>1.1.4</w:t>
            </w:r>
          </w:p>
        </w:tc>
        <w:tc>
          <w:tcPr>
            <w:tcW w:w="7395" w:type="dxa"/>
            <w:tcBorders>
              <w:top w:val="single" w:sz="4" w:space="0" w:color="auto"/>
              <w:left w:val="nil"/>
              <w:bottom w:val="single" w:sz="4" w:space="0" w:color="auto"/>
              <w:right w:val="single" w:sz="4" w:space="0" w:color="auto"/>
            </w:tcBorders>
            <w:shd w:val="clear" w:color="auto" w:fill="FFFFFF"/>
            <w:vAlign w:val="center"/>
            <w:hideMark/>
          </w:tcPr>
          <w:p w:rsidR="0054391A" w:rsidRDefault="0054391A">
            <w:pPr>
              <w:jc w:val="both"/>
            </w:pPr>
            <w:r>
              <w:t>расходы на оплату работ и услуг сторонних организаций</w:t>
            </w:r>
          </w:p>
        </w:tc>
        <w:tc>
          <w:tcPr>
            <w:tcW w:w="1189" w:type="dxa"/>
            <w:tcBorders>
              <w:top w:val="nil"/>
              <w:left w:val="nil"/>
              <w:bottom w:val="single" w:sz="4" w:space="0" w:color="auto"/>
              <w:right w:val="single" w:sz="4" w:space="0" w:color="auto"/>
            </w:tcBorders>
            <w:shd w:val="clear" w:color="auto" w:fill="FFFFFF"/>
            <w:vAlign w:val="center"/>
            <w:hideMark/>
          </w:tcPr>
          <w:p w:rsidR="0054391A" w:rsidRDefault="0054391A">
            <w:pPr>
              <w:jc w:val="center"/>
            </w:pPr>
            <w:r>
              <w:t>тыс. руб.</w:t>
            </w:r>
          </w:p>
        </w:tc>
        <w:tc>
          <w:tcPr>
            <w:tcW w:w="1276" w:type="dxa"/>
            <w:tcBorders>
              <w:top w:val="nil"/>
              <w:left w:val="nil"/>
              <w:bottom w:val="single" w:sz="4" w:space="0" w:color="auto"/>
              <w:right w:val="single" w:sz="4" w:space="0" w:color="auto"/>
            </w:tcBorders>
            <w:shd w:val="clear" w:color="auto" w:fill="FFFFFF"/>
            <w:noWrap/>
            <w:vAlign w:val="center"/>
            <w:hideMark/>
          </w:tcPr>
          <w:p w:rsidR="0054391A" w:rsidRDefault="0054391A">
            <w:pPr>
              <w:jc w:val="center"/>
            </w:pPr>
            <w:r>
              <w:t>387,87</w:t>
            </w:r>
          </w:p>
        </w:tc>
      </w:tr>
      <w:tr w:rsidR="0054391A" w:rsidTr="0054391A">
        <w:trPr>
          <w:trHeight w:val="60"/>
        </w:trPr>
        <w:tc>
          <w:tcPr>
            <w:tcW w:w="645" w:type="dxa"/>
            <w:tcBorders>
              <w:top w:val="nil"/>
              <w:left w:val="single" w:sz="4" w:space="0" w:color="auto"/>
              <w:bottom w:val="single" w:sz="4" w:space="0" w:color="auto"/>
              <w:right w:val="single" w:sz="4" w:space="0" w:color="auto"/>
            </w:tcBorders>
            <w:shd w:val="clear" w:color="auto" w:fill="FFFFFF"/>
            <w:noWrap/>
            <w:vAlign w:val="center"/>
            <w:hideMark/>
          </w:tcPr>
          <w:p w:rsidR="0054391A" w:rsidRDefault="0054391A">
            <w:pPr>
              <w:jc w:val="center"/>
            </w:pPr>
            <w:r>
              <w:t>1.1.5</w:t>
            </w:r>
          </w:p>
        </w:tc>
        <w:tc>
          <w:tcPr>
            <w:tcW w:w="7395" w:type="dxa"/>
            <w:tcBorders>
              <w:top w:val="nil"/>
              <w:left w:val="nil"/>
              <w:bottom w:val="single" w:sz="4" w:space="0" w:color="auto"/>
              <w:right w:val="single" w:sz="4" w:space="0" w:color="auto"/>
            </w:tcBorders>
            <w:shd w:val="clear" w:color="auto" w:fill="FFFFFF"/>
            <w:vAlign w:val="center"/>
            <w:hideMark/>
          </w:tcPr>
          <w:p w:rsidR="0054391A" w:rsidRDefault="0054391A">
            <w:pPr>
              <w:jc w:val="both"/>
            </w:pPr>
            <w:r>
              <w:t xml:space="preserve">оплата труда и отчисления </w:t>
            </w:r>
            <w:proofErr w:type="gramStart"/>
            <w:r>
              <w:t>на</w:t>
            </w:r>
            <w:proofErr w:type="gramEnd"/>
            <w:r>
              <w:t xml:space="preserve"> социальные нужны</w:t>
            </w:r>
          </w:p>
        </w:tc>
        <w:tc>
          <w:tcPr>
            <w:tcW w:w="1189" w:type="dxa"/>
            <w:tcBorders>
              <w:top w:val="nil"/>
              <w:left w:val="nil"/>
              <w:bottom w:val="single" w:sz="4" w:space="0" w:color="auto"/>
              <w:right w:val="single" w:sz="4" w:space="0" w:color="auto"/>
            </w:tcBorders>
            <w:shd w:val="clear" w:color="auto" w:fill="FFFFFF"/>
            <w:vAlign w:val="center"/>
            <w:hideMark/>
          </w:tcPr>
          <w:p w:rsidR="0054391A" w:rsidRDefault="0054391A">
            <w:pPr>
              <w:jc w:val="center"/>
            </w:pPr>
            <w:r>
              <w:t>тыс. руб.</w:t>
            </w:r>
          </w:p>
        </w:tc>
        <w:tc>
          <w:tcPr>
            <w:tcW w:w="1276" w:type="dxa"/>
            <w:tcBorders>
              <w:top w:val="nil"/>
              <w:left w:val="nil"/>
              <w:bottom w:val="single" w:sz="4" w:space="0" w:color="auto"/>
              <w:right w:val="single" w:sz="4" w:space="0" w:color="auto"/>
            </w:tcBorders>
            <w:shd w:val="clear" w:color="auto" w:fill="FFFFFF"/>
            <w:noWrap/>
            <w:vAlign w:val="center"/>
            <w:hideMark/>
          </w:tcPr>
          <w:p w:rsidR="0054391A" w:rsidRDefault="0054391A">
            <w:pPr>
              <w:jc w:val="center"/>
            </w:pPr>
            <w:r>
              <w:t>-</w:t>
            </w:r>
          </w:p>
        </w:tc>
      </w:tr>
      <w:tr w:rsidR="0054391A" w:rsidTr="0054391A">
        <w:trPr>
          <w:trHeight w:val="60"/>
        </w:trPr>
        <w:tc>
          <w:tcPr>
            <w:tcW w:w="645" w:type="dxa"/>
            <w:tcBorders>
              <w:top w:val="nil"/>
              <w:left w:val="single" w:sz="4" w:space="0" w:color="auto"/>
              <w:bottom w:val="single" w:sz="4" w:space="0" w:color="auto"/>
              <w:right w:val="single" w:sz="4" w:space="0" w:color="auto"/>
            </w:tcBorders>
            <w:shd w:val="clear" w:color="auto" w:fill="FFFFFF"/>
            <w:noWrap/>
            <w:vAlign w:val="center"/>
            <w:hideMark/>
          </w:tcPr>
          <w:p w:rsidR="0054391A" w:rsidRDefault="0054391A">
            <w:pPr>
              <w:jc w:val="center"/>
            </w:pPr>
            <w:r>
              <w:t>1.1.6</w:t>
            </w:r>
          </w:p>
        </w:tc>
        <w:tc>
          <w:tcPr>
            <w:tcW w:w="7395" w:type="dxa"/>
            <w:tcBorders>
              <w:top w:val="nil"/>
              <w:left w:val="nil"/>
              <w:bottom w:val="single" w:sz="4" w:space="0" w:color="auto"/>
              <w:right w:val="single" w:sz="4" w:space="0" w:color="auto"/>
            </w:tcBorders>
            <w:shd w:val="clear" w:color="auto" w:fill="FFFFFF"/>
            <w:vAlign w:val="center"/>
            <w:hideMark/>
          </w:tcPr>
          <w:p w:rsidR="0054391A" w:rsidRDefault="0054391A">
            <w:pPr>
              <w:jc w:val="both"/>
            </w:pPr>
            <w:r>
              <w:t>прочие расходы</w:t>
            </w:r>
          </w:p>
        </w:tc>
        <w:tc>
          <w:tcPr>
            <w:tcW w:w="1189" w:type="dxa"/>
            <w:tcBorders>
              <w:top w:val="nil"/>
              <w:left w:val="nil"/>
              <w:bottom w:val="single" w:sz="4" w:space="0" w:color="auto"/>
              <w:right w:val="single" w:sz="4" w:space="0" w:color="auto"/>
            </w:tcBorders>
            <w:shd w:val="clear" w:color="auto" w:fill="FFFFFF"/>
            <w:vAlign w:val="center"/>
            <w:hideMark/>
          </w:tcPr>
          <w:p w:rsidR="0054391A" w:rsidRDefault="0054391A">
            <w:pPr>
              <w:jc w:val="center"/>
            </w:pPr>
            <w:r>
              <w:t>тыс. руб.</w:t>
            </w:r>
          </w:p>
        </w:tc>
        <w:tc>
          <w:tcPr>
            <w:tcW w:w="1276" w:type="dxa"/>
            <w:tcBorders>
              <w:top w:val="nil"/>
              <w:left w:val="nil"/>
              <w:bottom w:val="single" w:sz="4" w:space="0" w:color="auto"/>
              <w:right w:val="single" w:sz="4" w:space="0" w:color="auto"/>
            </w:tcBorders>
            <w:shd w:val="clear" w:color="auto" w:fill="FFFFFF"/>
            <w:noWrap/>
            <w:vAlign w:val="center"/>
            <w:hideMark/>
          </w:tcPr>
          <w:p w:rsidR="0054391A" w:rsidRDefault="0054391A">
            <w:pPr>
              <w:jc w:val="center"/>
            </w:pPr>
            <w:r>
              <w:t>-</w:t>
            </w:r>
          </w:p>
        </w:tc>
      </w:tr>
      <w:tr w:rsidR="0054391A" w:rsidTr="0054391A">
        <w:trPr>
          <w:trHeight w:val="60"/>
        </w:trPr>
        <w:tc>
          <w:tcPr>
            <w:tcW w:w="645" w:type="dxa"/>
            <w:tcBorders>
              <w:top w:val="nil"/>
              <w:left w:val="single" w:sz="4" w:space="0" w:color="auto"/>
              <w:bottom w:val="single" w:sz="4" w:space="0" w:color="auto"/>
              <w:right w:val="single" w:sz="4" w:space="0" w:color="auto"/>
            </w:tcBorders>
            <w:shd w:val="clear" w:color="auto" w:fill="FFFFFF"/>
            <w:noWrap/>
            <w:vAlign w:val="center"/>
            <w:hideMark/>
          </w:tcPr>
          <w:p w:rsidR="0054391A" w:rsidRDefault="0054391A">
            <w:pPr>
              <w:jc w:val="center"/>
            </w:pPr>
            <w:r>
              <w:t>1.2</w:t>
            </w:r>
          </w:p>
        </w:tc>
        <w:tc>
          <w:tcPr>
            <w:tcW w:w="7395" w:type="dxa"/>
            <w:tcBorders>
              <w:top w:val="nil"/>
              <w:left w:val="nil"/>
              <w:bottom w:val="single" w:sz="4" w:space="0" w:color="auto"/>
              <w:right w:val="single" w:sz="4" w:space="0" w:color="auto"/>
            </w:tcBorders>
            <w:shd w:val="clear" w:color="auto" w:fill="FFFFFF"/>
            <w:vAlign w:val="center"/>
            <w:hideMark/>
          </w:tcPr>
          <w:p w:rsidR="0054391A" w:rsidRDefault="0054391A">
            <w:pPr>
              <w:jc w:val="both"/>
            </w:pPr>
            <w:r>
              <w:t>налог на прибыль</w:t>
            </w:r>
          </w:p>
        </w:tc>
        <w:tc>
          <w:tcPr>
            <w:tcW w:w="1189" w:type="dxa"/>
            <w:tcBorders>
              <w:top w:val="nil"/>
              <w:left w:val="nil"/>
              <w:bottom w:val="single" w:sz="4" w:space="0" w:color="auto"/>
              <w:right w:val="single" w:sz="4" w:space="0" w:color="auto"/>
            </w:tcBorders>
            <w:shd w:val="clear" w:color="auto" w:fill="FFFFFF"/>
            <w:vAlign w:val="center"/>
            <w:hideMark/>
          </w:tcPr>
          <w:p w:rsidR="0054391A" w:rsidRDefault="0054391A">
            <w:pPr>
              <w:jc w:val="center"/>
            </w:pPr>
            <w:r>
              <w:t>%</w:t>
            </w:r>
          </w:p>
        </w:tc>
        <w:tc>
          <w:tcPr>
            <w:tcW w:w="1276" w:type="dxa"/>
            <w:tcBorders>
              <w:top w:val="nil"/>
              <w:left w:val="nil"/>
              <w:bottom w:val="single" w:sz="4" w:space="0" w:color="auto"/>
              <w:right w:val="single" w:sz="4" w:space="0" w:color="auto"/>
            </w:tcBorders>
            <w:shd w:val="clear" w:color="auto" w:fill="FFFFFF"/>
            <w:noWrap/>
            <w:vAlign w:val="center"/>
            <w:hideMark/>
          </w:tcPr>
          <w:p w:rsidR="0054391A" w:rsidRDefault="0054391A">
            <w:pPr>
              <w:jc w:val="center"/>
            </w:pPr>
            <w:r>
              <w:t>5</w:t>
            </w:r>
          </w:p>
        </w:tc>
      </w:tr>
      <w:tr w:rsidR="0054391A" w:rsidTr="0054391A">
        <w:trPr>
          <w:trHeight w:val="60"/>
        </w:trPr>
        <w:tc>
          <w:tcPr>
            <w:tcW w:w="645" w:type="dxa"/>
            <w:tcBorders>
              <w:top w:val="nil"/>
              <w:left w:val="single" w:sz="4" w:space="0" w:color="auto"/>
              <w:bottom w:val="single" w:sz="4" w:space="0" w:color="auto"/>
              <w:right w:val="single" w:sz="4" w:space="0" w:color="auto"/>
            </w:tcBorders>
            <w:shd w:val="clear" w:color="auto" w:fill="FFFFFF"/>
            <w:noWrap/>
            <w:vAlign w:val="center"/>
            <w:hideMark/>
          </w:tcPr>
          <w:p w:rsidR="0054391A" w:rsidRDefault="0054391A">
            <w:pPr>
              <w:jc w:val="center"/>
            </w:pPr>
            <w:r>
              <w:t>1.2.1</w:t>
            </w:r>
          </w:p>
        </w:tc>
        <w:tc>
          <w:tcPr>
            <w:tcW w:w="7395" w:type="dxa"/>
            <w:tcBorders>
              <w:top w:val="nil"/>
              <w:left w:val="nil"/>
              <w:bottom w:val="single" w:sz="4" w:space="0" w:color="auto"/>
              <w:right w:val="single" w:sz="4" w:space="0" w:color="auto"/>
            </w:tcBorders>
            <w:shd w:val="clear" w:color="auto" w:fill="FFFFFF"/>
            <w:vAlign w:val="center"/>
            <w:hideMark/>
          </w:tcPr>
          <w:p w:rsidR="0054391A" w:rsidRDefault="0054391A">
            <w:pPr>
              <w:jc w:val="both"/>
            </w:pPr>
            <w:r>
              <w:t>налог на прибыль</w:t>
            </w:r>
          </w:p>
        </w:tc>
        <w:tc>
          <w:tcPr>
            <w:tcW w:w="1189" w:type="dxa"/>
            <w:tcBorders>
              <w:top w:val="nil"/>
              <w:left w:val="nil"/>
              <w:bottom w:val="single" w:sz="4" w:space="0" w:color="auto"/>
              <w:right w:val="single" w:sz="4" w:space="0" w:color="auto"/>
            </w:tcBorders>
            <w:shd w:val="clear" w:color="auto" w:fill="FFFFFF"/>
            <w:vAlign w:val="center"/>
            <w:hideMark/>
          </w:tcPr>
          <w:p w:rsidR="0054391A" w:rsidRDefault="0054391A">
            <w:pPr>
              <w:jc w:val="center"/>
            </w:pPr>
            <w:r>
              <w:t>тыс. руб.</w:t>
            </w:r>
          </w:p>
        </w:tc>
        <w:tc>
          <w:tcPr>
            <w:tcW w:w="1276" w:type="dxa"/>
            <w:tcBorders>
              <w:top w:val="nil"/>
              <w:left w:val="nil"/>
              <w:bottom w:val="single" w:sz="4" w:space="0" w:color="auto"/>
              <w:right w:val="single" w:sz="4" w:space="0" w:color="auto"/>
            </w:tcBorders>
            <w:shd w:val="clear" w:color="auto" w:fill="FFFFFF"/>
            <w:noWrap/>
            <w:hideMark/>
          </w:tcPr>
          <w:p w:rsidR="0054391A" w:rsidRDefault="0054391A">
            <w:pPr>
              <w:jc w:val="center"/>
            </w:pPr>
            <w:r>
              <w:t>20,41</w:t>
            </w:r>
          </w:p>
        </w:tc>
      </w:tr>
      <w:tr w:rsidR="0054391A" w:rsidTr="0054391A">
        <w:trPr>
          <w:trHeight w:val="60"/>
        </w:trPr>
        <w:tc>
          <w:tcPr>
            <w:tcW w:w="645" w:type="dxa"/>
            <w:tcBorders>
              <w:top w:val="nil"/>
              <w:left w:val="single" w:sz="4" w:space="0" w:color="auto"/>
              <w:bottom w:val="single" w:sz="4" w:space="0" w:color="auto"/>
              <w:right w:val="single" w:sz="4" w:space="0" w:color="auto"/>
            </w:tcBorders>
            <w:shd w:val="clear" w:color="auto" w:fill="FFFFFF"/>
            <w:noWrap/>
            <w:vAlign w:val="center"/>
            <w:hideMark/>
          </w:tcPr>
          <w:p w:rsidR="0054391A" w:rsidRDefault="0054391A">
            <w:pPr>
              <w:jc w:val="center"/>
            </w:pPr>
            <w:r>
              <w:t>2</w:t>
            </w:r>
          </w:p>
        </w:tc>
        <w:tc>
          <w:tcPr>
            <w:tcW w:w="7395" w:type="dxa"/>
            <w:tcBorders>
              <w:top w:val="nil"/>
              <w:left w:val="nil"/>
              <w:bottom w:val="single" w:sz="4" w:space="0" w:color="auto"/>
              <w:right w:val="single" w:sz="4" w:space="0" w:color="auto"/>
            </w:tcBorders>
            <w:shd w:val="clear" w:color="auto" w:fill="FFFFFF"/>
            <w:vAlign w:val="center"/>
            <w:hideMark/>
          </w:tcPr>
          <w:p w:rsidR="0054391A" w:rsidRDefault="0054391A">
            <w:pPr>
              <w:jc w:val="both"/>
            </w:pPr>
            <w:r>
              <w:t>Структура расходов</w:t>
            </w:r>
          </w:p>
        </w:tc>
        <w:tc>
          <w:tcPr>
            <w:tcW w:w="1189" w:type="dxa"/>
            <w:tcBorders>
              <w:top w:val="nil"/>
              <w:left w:val="nil"/>
              <w:bottom w:val="single" w:sz="4" w:space="0" w:color="auto"/>
              <w:right w:val="single" w:sz="4" w:space="0" w:color="auto"/>
            </w:tcBorders>
            <w:shd w:val="clear" w:color="auto" w:fill="FFFFFF"/>
            <w:vAlign w:val="center"/>
            <w:hideMark/>
          </w:tcPr>
          <w:p w:rsidR="0054391A" w:rsidRDefault="0054391A">
            <w:pPr>
              <w:jc w:val="center"/>
            </w:pPr>
            <w:r>
              <w:t>тыс. руб.</w:t>
            </w:r>
          </w:p>
        </w:tc>
        <w:tc>
          <w:tcPr>
            <w:tcW w:w="1276" w:type="dxa"/>
            <w:tcBorders>
              <w:top w:val="nil"/>
              <w:left w:val="nil"/>
              <w:bottom w:val="single" w:sz="4" w:space="0" w:color="auto"/>
              <w:right w:val="single" w:sz="4" w:space="0" w:color="auto"/>
            </w:tcBorders>
            <w:shd w:val="clear" w:color="auto" w:fill="FFFFFF"/>
            <w:noWrap/>
            <w:vAlign w:val="center"/>
            <w:hideMark/>
          </w:tcPr>
          <w:p w:rsidR="0054391A" w:rsidRDefault="0054391A">
            <w:pPr>
              <w:jc w:val="center"/>
            </w:pPr>
            <w:r>
              <w:t>408,28</w:t>
            </w:r>
          </w:p>
        </w:tc>
      </w:tr>
      <w:tr w:rsidR="0054391A" w:rsidTr="0054391A">
        <w:trPr>
          <w:trHeight w:val="60"/>
        </w:trPr>
        <w:tc>
          <w:tcPr>
            <w:tcW w:w="645" w:type="dxa"/>
            <w:tcBorders>
              <w:top w:val="nil"/>
              <w:left w:val="single" w:sz="4" w:space="0" w:color="auto"/>
              <w:bottom w:val="single" w:sz="4" w:space="0" w:color="auto"/>
              <w:right w:val="single" w:sz="4" w:space="0" w:color="auto"/>
            </w:tcBorders>
            <w:shd w:val="clear" w:color="auto" w:fill="FFFFFF"/>
            <w:noWrap/>
            <w:vAlign w:val="center"/>
            <w:hideMark/>
          </w:tcPr>
          <w:p w:rsidR="0054391A" w:rsidRDefault="0054391A">
            <w:pPr>
              <w:jc w:val="center"/>
            </w:pPr>
            <w:r>
              <w:t>2.1</w:t>
            </w:r>
          </w:p>
        </w:tc>
        <w:tc>
          <w:tcPr>
            <w:tcW w:w="7395" w:type="dxa"/>
            <w:tcBorders>
              <w:top w:val="nil"/>
              <w:left w:val="nil"/>
              <w:bottom w:val="single" w:sz="4" w:space="0" w:color="auto"/>
              <w:right w:val="single" w:sz="4" w:space="0" w:color="auto"/>
            </w:tcBorders>
            <w:shd w:val="clear" w:color="auto" w:fill="FFFFFF"/>
            <w:vAlign w:val="center"/>
            <w:hideMark/>
          </w:tcPr>
          <w:p w:rsidR="0054391A" w:rsidRDefault="0054391A">
            <w:pPr>
              <w:jc w:val="both"/>
            </w:pPr>
            <w:r>
              <w:t>расходы, относимые на ставку за протяженность сети</w:t>
            </w:r>
          </w:p>
        </w:tc>
        <w:tc>
          <w:tcPr>
            <w:tcW w:w="1189" w:type="dxa"/>
            <w:tcBorders>
              <w:top w:val="nil"/>
              <w:left w:val="nil"/>
              <w:bottom w:val="single" w:sz="4" w:space="0" w:color="auto"/>
              <w:right w:val="single" w:sz="4" w:space="0" w:color="auto"/>
            </w:tcBorders>
            <w:shd w:val="clear" w:color="auto" w:fill="FFFFFF"/>
            <w:vAlign w:val="center"/>
            <w:hideMark/>
          </w:tcPr>
          <w:p w:rsidR="0054391A" w:rsidRDefault="0054391A">
            <w:pPr>
              <w:jc w:val="center"/>
            </w:pPr>
            <w:r>
              <w:t>тыс. руб.</w:t>
            </w:r>
          </w:p>
        </w:tc>
        <w:tc>
          <w:tcPr>
            <w:tcW w:w="1276" w:type="dxa"/>
            <w:tcBorders>
              <w:top w:val="nil"/>
              <w:left w:val="nil"/>
              <w:bottom w:val="single" w:sz="4" w:space="0" w:color="auto"/>
              <w:right w:val="single" w:sz="4" w:space="0" w:color="auto"/>
            </w:tcBorders>
            <w:shd w:val="clear" w:color="auto" w:fill="FFFFFF"/>
            <w:noWrap/>
            <w:vAlign w:val="center"/>
            <w:hideMark/>
          </w:tcPr>
          <w:p w:rsidR="0054391A" w:rsidRDefault="0054391A">
            <w:pPr>
              <w:jc w:val="center"/>
            </w:pPr>
            <w:r>
              <w:t>408,28</w:t>
            </w:r>
          </w:p>
        </w:tc>
      </w:tr>
      <w:tr w:rsidR="0054391A" w:rsidTr="0054391A">
        <w:trPr>
          <w:trHeight w:val="60"/>
        </w:trPr>
        <w:tc>
          <w:tcPr>
            <w:tcW w:w="645" w:type="dxa"/>
            <w:tcBorders>
              <w:top w:val="nil"/>
              <w:left w:val="single" w:sz="4" w:space="0" w:color="auto"/>
              <w:bottom w:val="single" w:sz="4" w:space="0" w:color="auto"/>
              <w:right w:val="single" w:sz="4" w:space="0" w:color="auto"/>
            </w:tcBorders>
            <w:shd w:val="clear" w:color="auto" w:fill="FFFFFF"/>
            <w:noWrap/>
            <w:vAlign w:val="center"/>
            <w:hideMark/>
          </w:tcPr>
          <w:p w:rsidR="0054391A" w:rsidRDefault="0054391A">
            <w:pPr>
              <w:jc w:val="center"/>
            </w:pPr>
            <w:r>
              <w:t>2.1.2</w:t>
            </w:r>
          </w:p>
        </w:tc>
        <w:tc>
          <w:tcPr>
            <w:tcW w:w="7395" w:type="dxa"/>
            <w:tcBorders>
              <w:top w:val="nil"/>
              <w:left w:val="nil"/>
              <w:bottom w:val="single" w:sz="4" w:space="0" w:color="auto"/>
              <w:right w:val="single" w:sz="4" w:space="0" w:color="auto"/>
            </w:tcBorders>
            <w:shd w:val="clear" w:color="auto" w:fill="FFFFFF"/>
            <w:vAlign w:val="center"/>
            <w:hideMark/>
          </w:tcPr>
          <w:p w:rsidR="0054391A" w:rsidRDefault="0054391A">
            <w:pPr>
              <w:jc w:val="both"/>
            </w:pPr>
            <w:r>
              <w:t>сетей диаметром от 200 мм до 250 мм (включительно)</w:t>
            </w:r>
          </w:p>
        </w:tc>
        <w:tc>
          <w:tcPr>
            <w:tcW w:w="1189" w:type="dxa"/>
            <w:tcBorders>
              <w:top w:val="nil"/>
              <w:left w:val="nil"/>
              <w:bottom w:val="single" w:sz="4" w:space="0" w:color="auto"/>
              <w:right w:val="single" w:sz="4" w:space="0" w:color="auto"/>
            </w:tcBorders>
            <w:shd w:val="clear" w:color="auto" w:fill="FFFFFF"/>
            <w:vAlign w:val="center"/>
            <w:hideMark/>
          </w:tcPr>
          <w:p w:rsidR="0054391A" w:rsidRDefault="0054391A">
            <w:pPr>
              <w:jc w:val="center"/>
            </w:pPr>
            <w:r>
              <w:t>тыс. руб.</w:t>
            </w:r>
          </w:p>
        </w:tc>
        <w:tc>
          <w:tcPr>
            <w:tcW w:w="1276" w:type="dxa"/>
            <w:tcBorders>
              <w:top w:val="nil"/>
              <w:left w:val="nil"/>
              <w:bottom w:val="single" w:sz="4" w:space="0" w:color="auto"/>
              <w:right w:val="single" w:sz="4" w:space="0" w:color="auto"/>
            </w:tcBorders>
            <w:shd w:val="clear" w:color="auto" w:fill="FFFFFF"/>
            <w:noWrap/>
            <w:vAlign w:val="center"/>
            <w:hideMark/>
          </w:tcPr>
          <w:p w:rsidR="0054391A" w:rsidRDefault="0054391A">
            <w:pPr>
              <w:jc w:val="center"/>
            </w:pPr>
            <w:r>
              <w:t>408,28</w:t>
            </w:r>
          </w:p>
        </w:tc>
      </w:tr>
      <w:tr w:rsidR="0054391A" w:rsidTr="0054391A">
        <w:trPr>
          <w:trHeight w:val="284"/>
        </w:trPr>
        <w:tc>
          <w:tcPr>
            <w:tcW w:w="645" w:type="dxa"/>
            <w:tcBorders>
              <w:top w:val="nil"/>
              <w:left w:val="single" w:sz="4" w:space="0" w:color="auto"/>
              <w:bottom w:val="single" w:sz="4" w:space="0" w:color="auto"/>
              <w:right w:val="single" w:sz="4" w:space="0" w:color="auto"/>
            </w:tcBorders>
            <w:shd w:val="clear" w:color="auto" w:fill="FFFFFF"/>
            <w:noWrap/>
            <w:vAlign w:val="center"/>
            <w:hideMark/>
          </w:tcPr>
          <w:p w:rsidR="0054391A" w:rsidRDefault="0054391A">
            <w:pPr>
              <w:jc w:val="center"/>
            </w:pPr>
            <w:r>
              <w:t>2.2</w:t>
            </w:r>
          </w:p>
        </w:tc>
        <w:tc>
          <w:tcPr>
            <w:tcW w:w="7395" w:type="dxa"/>
            <w:tcBorders>
              <w:top w:val="nil"/>
              <w:left w:val="nil"/>
              <w:bottom w:val="single" w:sz="4" w:space="0" w:color="auto"/>
              <w:right w:val="single" w:sz="4" w:space="0" w:color="auto"/>
            </w:tcBorders>
            <w:shd w:val="clear" w:color="auto" w:fill="FFFFFF"/>
            <w:vAlign w:val="center"/>
            <w:hideMark/>
          </w:tcPr>
          <w:p w:rsidR="0054391A" w:rsidRDefault="0054391A">
            <w:pPr>
              <w:jc w:val="both"/>
            </w:pPr>
            <w:r>
              <w:t>Расходы, относимые на ставку за подключаемую нагрузку</w:t>
            </w:r>
          </w:p>
        </w:tc>
        <w:tc>
          <w:tcPr>
            <w:tcW w:w="1189" w:type="dxa"/>
            <w:tcBorders>
              <w:top w:val="nil"/>
              <w:left w:val="nil"/>
              <w:bottom w:val="single" w:sz="4" w:space="0" w:color="auto"/>
              <w:right w:val="single" w:sz="4" w:space="0" w:color="auto"/>
            </w:tcBorders>
            <w:shd w:val="clear" w:color="auto" w:fill="FFFFFF"/>
            <w:vAlign w:val="center"/>
            <w:hideMark/>
          </w:tcPr>
          <w:p w:rsidR="0054391A" w:rsidRDefault="0054391A">
            <w:pPr>
              <w:jc w:val="center"/>
            </w:pPr>
            <w:r>
              <w:t>тыс. руб.</w:t>
            </w:r>
          </w:p>
        </w:tc>
        <w:tc>
          <w:tcPr>
            <w:tcW w:w="1276" w:type="dxa"/>
            <w:tcBorders>
              <w:top w:val="nil"/>
              <w:left w:val="nil"/>
              <w:bottom w:val="single" w:sz="4" w:space="0" w:color="auto"/>
              <w:right w:val="single" w:sz="4" w:space="0" w:color="auto"/>
            </w:tcBorders>
            <w:shd w:val="clear" w:color="auto" w:fill="FFFFFF"/>
            <w:noWrap/>
            <w:vAlign w:val="center"/>
            <w:hideMark/>
          </w:tcPr>
          <w:p w:rsidR="0054391A" w:rsidRDefault="0054391A">
            <w:pPr>
              <w:jc w:val="center"/>
            </w:pPr>
            <w:r>
              <w:t>0,00</w:t>
            </w:r>
          </w:p>
        </w:tc>
      </w:tr>
      <w:tr w:rsidR="0054391A" w:rsidTr="0054391A">
        <w:trPr>
          <w:trHeight w:val="60"/>
        </w:trPr>
        <w:tc>
          <w:tcPr>
            <w:tcW w:w="645" w:type="dxa"/>
            <w:tcBorders>
              <w:top w:val="nil"/>
              <w:left w:val="single" w:sz="4" w:space="0" w:color="auto"/>
              <w:bottom w:val="single" w:sz="4" w:space="0" w:color="auto"/>
              <w:right w:val="single" w:sz="4" w:space="0" w:color="auto"/>
            </w:tcBorders>
            <w:shd w:val="clear" w:color="auto" w:fill="FFFFFF"/>
            <w:noWrap/>
            <w:vAlign w:val="center"/>
            <w:hideMark/>
          </w:tcPr>
          <w:p w:rsidR="0054391A" w:rsidRDefault="0054391A">
            <w:pPr>
              <w:jc w:val="center"/>
            </w:pPr>
            <w:r>
              <w:t>2.3</w:t>
            </w:r>
          </w:p>
        </w:tc>
        <w:tc>
          <w:tcPr>
            <w:tcW w:w="7395" w:type="dxa"/>
            <w:tcBorders>
              <w:top w:val="nil"/>
              <w:left w:val="nil"/>
              <w:bottom w:val="single" w:sz="4" w:space="0" w:color="auto"/>
              <w:right w:val="single" w:sz="4" w:space="0" w:color="auto"/>
            </w:tcBorders>
            <w:shd w:val="clear" w:color="auto" w:fill="FFFFFF"/>
            <w:vAlign w:val="center"/>
            <w:hideMark/>
          </w:tcPr>
          <w:p w:rsidR="0054391A" w:rsidRDefault="0054391A">
            <w:pPr>
              <w:jc w:val="both"/>
            </w:pPr>
            <w:r>
              <w:t xml:space="preserve">Расходы на строительство и модернизацию существующих объектов, учитываемые при установлении индивидуальной платы </w:t>
            </w:r>
            <w:r>
              <w:br/>
              <w:t>за подключение</w:t>
            </w:r>
          </w:p>
        </w:tc>
        <w:tc>
          <w:tcPr>
            <w:tcW w:w="1189" w:type="dxa"/>
            <w:tcBorders>
              <w:top w:val="nil"/>
              <w:left w:val="nil"/>
              <w:bottom w:val="single" w:sz="4" w:space="0" w:color="auto"/>
              <w:right w:val="single" w:sz="4" w:space="0" w:color="auto"/>
            </w:tcBorders>
            <w:shd w:val="clear" w:color="auto" w:fill="FFFFFF"/>
            <w:vAlign w:val="center"/>
            <w:hideMark/>
          </w:tcPr>
          <w:p w:rsidR="0054391A" w:rsidRDefault="0054391A">
            <w:pPr>
              <w:jc w:val="center"/>
            </w:pPr>
            <w:r>
              <w:t>тыс. руб.</w:t>
            </w:r>
          </w:p>
        </w:tc>
        <w:tc>
          <w:tcPr>
            <w:tcW w:w="1276" w:type="dxa"/>
            <w:tcBorders>
              <w:top w:val="nil"/>
              <w:left w:val="nil"/>
              <w:bottom w:val="single" w:sz="4" w:space="0" w:color="auto"/>
              <w:right w:val="single" w:sz="4" w:space="0" w:color="auto"/>
            </w:tcBorders>
            <w:shd w:val="clear" w:color="auto" w:fill="FFFFFF"/>
            <w:noWrap/>
            <w:vAlign w:val="center"/>
            <w:hideMark/>
          </w:tcPr>
          <w:p w:rsidR="0054391A" w:rsidRDefault="0054391A">
            <w:pPr>
              <w:jc w:val="center"/>
            </w:pPr>
            <w:r>
              <w:t>-</w:t>
            </w:r>
          </w:p>
        </w:tc>
      </w:tr>
      <w:tr w:rsidR="0054391A" w:rsidTr="0054391A">
        <w:trPr>
          <w:trHeight w:val="284"/>
        </w:trPr>
        <w:tc>
          <w:tcPr>
            <w:tcW w:w="645" w:type="dxa"/>
            <w:tcBorders>
              <w:top w:val="nil"/>
              <w:left w:val="single" w:sz="4" w:space="0" w:color="auto"/>
              <w:bottom w:val="single" w:sz="4" w:space="0" w:color="auto"/>
              <w:right w:val="single" w:sz="4" w:space="0" w:color="auto"/>
            </w:tcBorders>
            <w:shd w:val="clear" w:color="auto" w:fill="FFFFFF"/>
            <w:noWrap/>
            <w:vAlign w:val="center"/>
            <w:hideMark/>
          </w:tcPr>
          <w:p w:rsidR="0054391A" w:rsidRDefault="0054391A">
            <w:pPr>
              <w:jc w:val="center"/>
            </w:pPr>
            <w:r>
              <w:t>3</w:t>
            </w:r>
          </w:p>
        </w:tc>
        <w:tc>
          <w:tcPr>
            <w:tcW w:w="7395" w:type="dxa"/>
            <w:tcBorders>
              <w:top w:val="nil"/>
              <w:left w:val="nil"/>
              <w:bottom w:val="single" w:sz="4" w:space="0" w:color="auto"/>
              <w:right w:val="single" w:sz="4" w:space="0" w:color="auto"/>
            </w:tcBorders>
            <w:shd w:val="clear" w:color="auto" w:fill="FFFFFF"/>
            <w:vAlign w:val="center"/>
            <w:hideMark/>
          </w:tcPr>
          <w:p w:rsidR="0054391A" w:rsidRDefault="0054391A">
            <w:pPr>
              <w:jc w:val="both"/>
            </w:pPr>
            <w:r>
              <w:t>Протяженность сетей</w:t>
            </w:r>
          </w:p>
        </w:tc>
        <w:tc>
          <w:tcPr>
            <w:tcW w:w="1189" w:type="dxa"/>
            <w:tcBorders>
              <w:top w:val="nil"/>
              <w:left w:val="nil"/>
              <w:bottom w:val="single" w:sz="4" w:space="0" w:color="auto"/>
              <w:right w:val="single" w:sz="4" w:space="0" w:color="auto"/>
            </w:tcBorders>
            <w:shd w:val="clear" w:color="auto" w:fill="FFFFFF"/>
            <w:vAlign w:val="center"/>
            <w:hideMark/>
          </w:tcPr>
          <w:p w:rsidR="0054391A" w:rsidRDefault="0054391A">
            <w:pPr>
              <w:jc w:val="center"/>
            </w:pPr>
            <w:r>
              <w:t>км</w:t>
            </w:r>
          </w:p>
        </w:tc>
        <w:tc>
          <w:tcPr>
            <w:tcW w:w="1276" w:type="dxa"/>
            <w:tcBorders>
              <w:top w:val="nil"/>
              <w:left w:val="nil"/>
              <w:bottom w:val="single" w:sz="4" w:space="0" w:color="auto"/>
              <w:right w:val="single" w:sz="4" w:space="0" w:color="auto"/>
            </w:tcBorders>
            <w:shd w:val="clear" w:color="auto" w:fill="FFFFFF"/>
            <w:noWrap/>
            <w:vAlign w:val="center"/>
            <w:hideMark/>
          </w:tcPr>
          <w:p w:rsidR="0054391A" w:rsidRDefault="0054391A">
            <w:pPr>
              <w:jc w:val="center"/>
            </w:pPr>
            <w:r>
              <w:t>0,166</w:t>
            </w:r>
          </w:p>
        </w:tc>
      </w:tr>
      <w:tr w:rsidR="0054391A" w:rsidTr="0054391A">
        <w:trPr>
          <w:trHeight w:val="284"/>
        </w:trPr>
        <w:tc>
          <w:tcPr>
            <w:tcW w:w="645" w:type="dxa"/>
            <w:tcBorders>
              <w:top w:val="nil"/>
              <w:left w:val="single" w:sz="4" w:space="0" w:color="auto"/>
              <w:bottom w:val="single" w:sz="4" w:space="0" w:color="auto"/>
              <w:right w:val="single" w:sz="4" w:space="0" w:color="auto"/>
            </w:tcBorders>
            <w:shd w:val="clear" w:color="auto" w:fill="FFFFFF"/>
            <w:noWrap/>
            <w:vAlign w:val="center"/>
            <w:hideMark/>
          </w:tcPr>
          <w:p w:rsidR="0054391A" w:rsidRDefault="0054391A">
            <w:pPr>
              <w:jc w:val="center"/>
            </w:pPr>
            <w:r>
              <w:t>3.1</w:t>
            </w:r>
          </w:p>
        </w:tc>
        <w:tc>
          <w:tcPr>
            <w:tcW w:w="7395" w:type="dxa"/>
            <w:tcBorders>
              <w:top w:val="nil"/>
              <w:left w:val="nil"/>
              <w:bottom w:val="single" w:sz="4" w:space="0" w:color="auto"/>
              <w:right w:val="single" w:sz="4" w:space="0" w:color="auto"/>
            </w:tcBorders>
            <w:shd w:val="clear" w:color="auto" w:fill="FFFFFF"/>
            <w:noWrap/>
            <w:vAlign w:val="center"/>
            <w:hideMark/>
          </w:tcPr>
          <w:p w:rsidR="0054391A" w:rsidRDefault="0054391A">
            <w:pPr>
              <w:jc w:val="both"/>
            </w:pPr>
            <w:r>
              <w:t>протяженность вновь создаваемых сетей</w:t>
            </w:r>
          </w:p>
        </w:tc>
        <w:tc>
          <w:tcPr>
            <w:tcW w:w="1189" w:type="dxa"/>
            <w:tcBorders>
              <w:top w:val="nil"/>
              <w:left w:val="nil"/>
              <w:bottom w:val="single" w:sz="4" w:space="0" w:color="auto"/>
              <w:right w:val="single" w:sz="4" w:space="0" w:color="auto"/>
            </w:tcBorders>
            <w:shd w:val="clear" w:color="auto" w:fill="FFFFFF"/>
            <w:vAlign w:val="center"/>
            <w:hideMark/>
          </w:tcPr>
          <w:p w:rsidR="0054391A" w:rsidRDefault="0054391A">
            <w:pPr>
              <w:jc w:val="center"/>
            </w:pPr>
            <w:r>
              <w:t>км</w:t>
            </w:r>
          </w:p>
        </w:tc>
        <w:tc>
          <w:tcPr>
            <w:tcW w:w="1276" w:type="dxa"/>
            <w:tcBorders>
              <w:top w:val="nil"/>
              <w:left w:val="nil"/>
              <w:bottom w:val="single" w:sz="4" w:space="0" w:color="auto"/>
              <w:right w:val="single" w:sz="4" w:space="0" w:color="auto"/>
            </w:tcBorders>
            <w:shd w:val="clear" w:color="auto" w:fill="FFFFFF"/>
            <w:noWrap/>
            <w:vAlign w:val="center"/>
            <w:hideMark/>
          </w:tcPr>
          <w:p w:rsidR="0054391A" w:rsidRDefault="0054391A">
            <w:pPr>
              <w:jc w:val="center"/>
            </w:pPr>
            <w:r>
              <w:t>0,166</w:t>
            </w:r>
          </w:p>
        </w:tc>
      </w:tr>
      <w:tr w:rsidR="0054391A" w:rsidTr="0054391A">
        <w:trPr>
          <w:trHeight w:val="284"/>
        </w:trPr>
        <w:tc>
          <w:tcPr>
            <w:tcW w:w="645" w:type="dxa"/>
            <w:tcBorders>
              <w:top w:val="nil"/>
              <w:left w:val="single" w:sz="4" w:space="0" w:color="auto"/>
              <w:bottom w:val="single" w:sz="4" w:space="0" w:color="auto"/>
              <w:right w:val="single" w:sz="4" w:space="0" w:color="auto"/>
            </w:tcBorders>
            <w:shd w:val="clear" w:color="auto" w:fill="FFFFFF"/>
            <w:noWrap/>
            <w:vAlign w:val="center"/>
            <w:hideMark/>
          </w:tcPr>
          <w:p w:rsidR="0054391A" w:rsidRDefault="0054391A">
            <w:pPr>
              <w:jc w:val="center"/>
            </w:pPr>
            <w:r>
              <w:t>3.1.1</w:t>
            </w:r>
          </w:p>
        </w:tc>
        <w:tc>
          <w:tcPr>
            <w:tcW w:w="7395" w:type="dxa"/>
            <w:tcBorders>
              <w:top w:val="nil"/>
              <w:left w:val="nil"/>
              <w:bottom w:val="single" w:sz="4" w:space="0" w:color="auto"/>
              <w:right w:val="single" w:sz="4" w:space="0" w:color="auto"/>
            </w:tcBorders>
            <w:shd w:val="clear" w:color="auto" w:fill="FFFFFF"/>
            <w:noWrap/>
            <w:hideMark/>
          </w:tcPr>
          <w:p w:rsidR="0054391A" w:rsidRDefault="0054391A">
            <w:pPr>
              <w:jc w:val="both"/>
            </w:pPr>
            <w:r>
              <w:t>Протяженность сетей диаметром от 200 мм до 250 мм (включительно)</w:t>
            </w:r>
          </w:p>
        </w:tc>
        <w:tc>
          <w:tcPr>
            <w:tcW w:w="1189" w:type="dxa"/>
            <w:tcBorders>
              <w:top w:val="nil"/>
              <w:left w:val="nil"/>
              <w:bottom w:val="single" w:sz="4" w:space="0" w:color="auto"/>
              <w:right w:val="single" w:sz="4" w:space="0" w:color="auto"/>
            </w:tcBorders>
            <w:shd w:val="clear" w:color="auto" w:fill="FFFFFF"/>
            <w:vAlign w:val="center"/>
            <w:hideMark/>
          </w:tcPr>
          <w:p w:rsidR="0054391A" w:rsidRDefault="0054391A">
            <w:pPr>
              <w:jc w:val="center"/>
            </w:pPr>
            <w:r>
              <w:t>км</w:t>
            </w:r>
          </w:p>
        </w:tc>
        <w:tc>
          <w:tcPr>
            <w:tcW w:w="1276" w:type="dxa"/>
            <w:tcBorders>
              <w:top w:val="nil"/>
              <w:left w:val="nil"/>
              <w:bottom w:val="single" w:sz="4" w:space="0" w:color="auto"/>
              <w:right w:val="single" w:sz="4" w:space="0" w:color="auto"/>
            </w:tcBorders>
            <w:shd w:val="clear" w:color="auto" w:fill="FFFFFF"/>
            <w:noWrap/>
            <w:vAlign w:val="center"/>
            <w:hideMark/>
          </w:tcPr>
          <w:p w:rsidR="0054391A" w:rsidRDefault="0054391A">
            <w:pPr>
              <w:jc w:val="center"/>
            </w:pPr>
            <w:r>
              <w:t>0,166</w:t>
            </w:r>
          </w:p>
        </w:tc>
      </w:tr>
      <w:tr w:rsidR="0054391A" w:rsidTr="0054391A">
        <w:trPr>
          <w:trHeight w:val="284"/>
        </w:trPr>
        <w:tc>
          <w:tcPr>
            <w:tcW w:w="645" w:type="dxa"/>
            <w:tcBorders>
              <w:top w:val="nil"/>
              <w:left w:val="single" w:sz="4" w:space="0" w:color="auto"/>
              <w:bottom w:val="single" w:sz="4" w:space="0" w:color="auto"/>
              <w:right w:val="single" w:sz="4" w:space="0" w:color="auto"/>
            </w:tcBorders>
            <w:shd w:val="clear" w:color="auto" w:fill="FFFFFF"/>
            <w:noWrap/>
            <w:vAlign w:val="center"/>
            <w:hideMark/>
          </w:tcPr>
          <w:p w:rsidR="0054391A" w:rsidRDefault="0054391A">
            <w:pPr>
              <w:jc w:val="center"/>
            </w:pPr>
            <w:r>
              <w:t>4</w:t>
            </w:r>
          </w:p>
        </w:tc>
        <w:tc>
          <w:tcPr>
            <w:tcW w:w="7395" w:type="dxa"/>
            <w:tcBorders>
              <w:top w:val="nil"/>
              <w:left w:val="nil"/>
              <w:bottom w:val="single" w:sz="4" w:space="0" w:color="auto"/>
              <w:right w:val="single" w:sz="4" w:space="0" w:color="auto"/>
            </w:tcBorders>
            <w:shd w:val="clear" w:color="auto" w:fill="FFFFFF"/>
            <w:noWrap/>
            <w:vAlign w:val="center"/>
            <w:hideMark/>
          </w:tcPr>
          <w:p w:rsidR="0054391A" w:rsidRDefault="0054391A">
            <w:pPr>
              <w:jc w:val="both"/>
            </w:pPr>
            <w:r>
              <w:t>Подключаемая нагрузка</w:t>
            </w:r>
          </w:p>
        </w:tc>
        <w:tc>
          <w:tcPr>
            <w:tcW w:w="1189" w:type="dxa"/>
            <w:tcBorders>
              <w:top w:val="nil"/>
              <w:left w:val="nil"/>
              <w:bottom w:val="single" w:sz="4" w:space="0" w:color="auto"/>
              <w:right w:val="single" w:sz="4" w:space="0" w:color="auto"/>
            </w:tcBorders>
            <w:shd w:val="clear" w:color="auto" w:fill="FFFFFF"/>
            <w:vAlign w:val="center"/>
            <w:hideMark/>
          </w:tcPr>
          <w:p w:rsidR="0054391A" w:rsidRDefault="0054391A">
            <w:pPr>
              <w:jc w:val="center"/>
            </w:pPr>
            <w:r>
              <w:t>м</w:t>
            </w:r>
            <w:r>
              <w:rPr>
                <w:vertAlign w:val="superscript"/>
              </w:rPr>
              <w:t>3</w:t>
            </w:r>
            <w:r>
              <w:t>/</w:t>
            </w:r>
            <w:proofErr w:type="spellStart"/>
            <w:r>
              <w:t>сут</w:t>
            </w:r>
            <w:proofErr w:type="spellEnd"/>
            <w:r>
              <w:t>.</w:t>
            </w:r>
          </w:p>
        </w:tc>
        <w:tc>
          <w:tcPr>
            <w:tcW w:w="1276" w:type="dxa"/>
            <w:tcBorders>
              <w:top w:val="nil"/>
              <w:left w:val="nil"/>
              <w:bottom w:val="single" w:sz="4" w:space="0" w:color="auto"/>
              <w:right w:val="single" w:sz="4" w:space="0" w:color="auto"/>
            </w:tcBorders>
            <w:shd w:val="clear" w:color="auto" w:fill="FFFFFF"/>
            <w:noWrap/>
            <w:vAlign w:val="center"/>
            <w:hideMark/>
          </w:tcPr>
          <w:p w:rsidR="0054391A" w:rsidRDefault="0054391A">
            <w:pPr>
              <w:jc w:val="center"/>
            </w:pPr>
            <w:r>
              <w:rPr>
                <w:bCs/>
              </w:rPr>
              <w:t>50,21</w:t>
            </w:r>
          </w:p>
        </w:tc>
      </w:tr>
      <w:tr w:rsidR="0054391A" w:rsidTr="0054391A">
        <w:trPr>
          <w:trHeight w:val="284"/>
        </w:trPr>
        <w:tc>
          <w:tcPr>
            <w:tcW w:w="645" w:type="dxa"/>
            <w:tcBorders>
              <w:top w:val="nil"/>
              <w:left w:val="single" w:sz="4" w:space="0" w:color="auto"/>
              <w:bottom w:val="single" w:sz="4" w:space="0" w:color="auto"/>
              <w:right w:val="single" w:sz="4" w:space="0" w:color="auto"/>
            </w:tcBorders>
            <w:shd w:val="clear" w:color="auto" w:fill="FFFFFF"/>
            <w:noWrap/>
            <w:vAlign w:val="center"/>
            <w:hideMark/>
          </w:tcPr>
          <w:p w:rsidR="0054391A" w:rsidRDefault="0054391A">
            <w:pPr>
              <w:jc w:val="center"/>
            </w:pPr>
            <w:r>
              <w:t>5</w:t>
            </w:r>
          </w:p>
        </w:tc>
        <w:tc>
          <w:tcPr>
            <w:tcW w:w="7395" w:type="dxa"/>
            <w:tcBorders>
              <w:top w:val="nil"/>
              <w:left w:val="nil"/>
              <w:bottom w:val="single" w:sz="4" w:space="0" w:color="auto"/>
              <w:right w:val="single" w:sz="4" w:space="0" w:color="auto"/>
            </w:tcBorders>
            <w:shd w:val="clear" w:color="auto" w:fill="FFFFFF"/>
            <w:noWrap/>
            <w:vAlign w:val="center"/>
            <w:hideMark/>
          </w:tcPr>
          <w:p w:rsidR="0054391A" w:rsidRDefault="0054391A">
            <w:pPr>
              <w:jc w:val="both"/>
            </w:pPr>
            <w:r>
              <w:t>Тарифы на подключение</w:t>
            </w:r>
          </w:p>
        </w:tc>
        <w:tc>
          <w:tcPr>
            <w:tcW w:w="1189" w:type="dxa"/>
            <w:tcBorders>
              <w:top w:val="nil"/>
              <w:left w:val="nil"/>
              <w:bottom w:val="single" w:sz="4" w:space="0" w:color="auto"/>
              <w:right w:val="single" w:sz="4" w:space="0" w:color="auto"/>
            </w:tcBorders>
            <w:shd w:val="clear" w:color="auto" w:fill="FFFFFF"/>
            <w:noWrap/>
            <w:vAlign w:val="center"/>
            <w:hideMark/>
          </w:tcPr>
          <w:p w:rsidR="0054391A" w:rsidRDefault="0054391A">
            <w:pPr>
              <w:jc w:val="center"/>
            </w:pPr>
            <w:r>
              <w:t> </w:t>
            </w:r>
          </w:p>
        </w:tc>
        <w:tc>
          <w:tcPr>
            <w:tcW w:w="1276" w:type="dxa"/>
            <w:tcBorders>
              <w:top w:val="nil"/>
              <w:left w:val="nil"/>
              <w:bottom w:val="single" w:sz="4" w:space="0" w:color="auto"/>
              <w:right w:val="single" w:sz="4" w:space="0" w:color="auto"/>
            </w:tcBorders>
            <w:shd w:val="clear" w:color="auto" w:fill="FFFFFF"/>
            <w:noWrap/>
            <w:vAlign w:val="center"/>
            <w:hideMark/>
          </w:tcPr>
          <w:p w:rsidR="0054391A" w:rsidRDefault="0054391A"/>
        </w:tc>
      </w:tr>
      <w:tr w:rsidR="0054391A" w:rsidTr="0054391A">
        <w:trPr>
          <w:trHeight w:val="284"/>
        </w:trPr>
        <w:tc>
          <w:tcPr>
            <w:tcW w:w="645" w:type="dxa"/>
            <w:tcBorders>
              <w:top w:val="nil"/>
              <w:left w:val="single" w:sz="4" w:space="0" w:color="auto"/>
              <w:bottom w:val="single" w:sz="4" w:space="0" w:color="auto"/>
              <w:right w:val="single" w:sz="4" w:space="0" w:color="auto"/>
            </w:tcBorders>
            <w:noWrap/>
            <w:vAlign w:val="center"/>
            <w:hideMark/>
          </w:tcPr>
          <w:p w:rsidR="0054391A" w:rsidRDefault="0054391A">
            <w:pPr>
              <w:jc w:val="center"/>
            </w:pPr>
            <w:r>
              <w:t>5.1</w:t>
            </w:r>
          </w:p>
        </w:tc>
        <w:tc>
          <w:tcPr>
            <w:tcW w:w="7395" w:type="dxa"/>
            <w:tcBorders>
              <w:top w:val="nil"/>
              <w:left w:val="nil"/>
              <w:bottom w:val="single" w:sz="4" w:space="0" w:color="auto"/>
              <w:right w:val="single" w:sz="4" w:space="0" w:color="auto"/>
            </w:tcBorders>
            <w:noWrap/>
            <w:vAlign w:val="center"/>
            <w:hideMark/>
          </w:tcPr>
          <w:p w:rsidR="0054391A" w:rsidRDefault="0054391A">
            <w:pPr>
              <w:jc w:val="both"/>
            </w:pPr>
            <w:r>
              <w:t>Базовая ставка тарифа на протяженность сетей</w:t>
            </w:r>
          </w:p>
        </w:tc>
        <w:tc>
          <w:tcPr>
            <w:tcW w:w="1189" w:type="dxa"/>
            <w:tcBorders>
              <w:top w:val="nil"/>
              <w:left w:val="nil"/>
              <w:bottom w:val="single" w:sz="4" w:space="0" w:color="auto"/>
              <w:right w:val="single" w:sz="4" w:space="0" w:color="auto"/>
            </w:tcBorders>
            <w:noWrap/>
            <w:vAlign w:val="center"/>
            <w:hideMark/>
          </w:tcPr>
          <w:p w:rsidR="0054391A" w:rsidRDefault="0054391A">
            <w:pPr>
              <w:jc w:val="center"/>
            </w:pPr>
            <w:r>
              <w:t>тыс. руб./</w:t>
            </w:r>
            <w:proofErr w:type="gramStart"/>
            <w:r>
              <w:t>км</w:t>
            </w:r>
            <w:proofErr w:type="gramEnd"/>
          </w:p>
        </w:tc>
        <w:tc>
          <w:tcPr>
            <w:tcW w:w="1276" w:type="dxa"/>
            <w:tcBorders>
              <w:top w:val="nil"/>
              <w:left w:val="nil"/>
              <w:bottom w:val="single" w:sz="4" w:space="0" w:color="auto"/>
              <w:right w:val="single" w:sz="4" w:space="0" w:color="auto"/>
            </w:tcBorders>
            <w:noWrap/>
            <w:vAlign w:val="center"/>
            <w:hideMark/>
          </w:tcPr>
          <w:p w:rsidR="0054391A" w:rsidRDefault="0054391A">
            <w:pPr>
              <w:jc w:val="center"/>
              <w:rPr>
                <w:bCs/>
              </w:rPr>
            </w:pPr>
            <w:r>
              <w:rPr>
                <w:bCs/>
              </w:rPr>
              <w:t>2 459,52</w:t>
            </w:r>
          </w:p>
        </w:tc>
      </w:tr>
      <w:tr w:rsidR="0054391A" w:rsidTr="0054391A">
        <w:trPr>
          <w:trHeight w:val="284"/>
        </w:trPr>
        <w:tc>
          <w:tcPr>
            <w:tcW w:w="645" w:type="dxa"/>
            <w:tcBorders>
              <w:top w:val="nil"/>
              <w:left w:val="single" w:sz="4" w:space="0" w:color="auto"/>
              <w:bottom w:val="single" w:sz="4" w:space="0" w:color="auto"/>
              <w:right w:val="single" w:sz="4" w:space="0" w:color="auto"/>
            </w:tcBorders>
            <w:noWrap/>
            <w:vAlign w:val="center"/>
            <w:hideMark/>
          </w:tcPr>
          <w:p w:rsidR="0054391A" w:rsidRDefault="0054391A">
            <w:pPr>
              <w:jc w:val="center"/>
            </w:pPr>
            <w:r>
              <w:t>5.2</w:t>
            </w:r>
          </w:p>
        </w:tc>
        <w:tc>
          <w:tcPr>
            <w:tcW w:w="7395" w:type="dxa"/>
            <w:tcBorders>
              <w:top w:val="nil"/>
              <w:left w:val="nil"/>
              <w:bottom w:val="single" w:sz="4" w:space="0" w:color="auto"/>
              <w:right w:val="single" w:sz="4" w:space="0" w:color="auto"/>
            </w:tcBorders>
            <w:hideMark/>
          </w:tcPr>
          <w:p w:rsidR="0054391A" w:rsidRDefault="0054391A">
            <w:r>
              <w:t>Коэффициенты дифференциации тарифа в зависимости от диаметра сетей</w:t>
            </w:r>
          </w:p>
        </w:tc>
        <w:tc>
          <w:tcPr>
            <w:tcW w:w="1189" w:type="dxa"/>
            <w:tcBorders>
              <w:top w:val="nil"/>
              <w:left w:val="nil"/>
              <w:bottom w:val="single" w:sz="4" w:space="0" w:color="auto"/>
              <w:right w:val="single" w:sz="4" w:space="0" w:color="auto"/>
            </w:tcBorders>
            <w:vAlign w:val="center"/>
            <w:hideMark/>
          </w:tcPr>
          <w:p w:rsidR="0054391A" w:rsidRDefault="0054391A">
            <w:pPr>
              <w:jc w:val="center"/>
            </w:pPr>
            <w:r>
              <w:t>-</w:t>
            </w:r>
          </w:p>
        </w:tc>
        <w:tc>
          <w:tcPr>
            <w:tcW w:w="1276" w:type="dxa"/>
            <w:tcBorders>
              <w:top w:val="nil"/>
              <w:left w:val="nil"/>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284"/>
        </w:trPr>
        <w:tc>
          <w:tcPr>
            <w:tcW w:w="645" w:type="dxa"/>
            <w:tcBorders>
              <w:top w:val="nil"/>
              <w:left w:val="single" w:sz="4" w:space="0" w:color="auto"/>
              <w:bottom w:val="single" w:sz="4" w:space="0" w:color="auto"/>
              <w:right w:val="single" w:sz="4" w:space="0" w:color="auto"/>
            </w:tcBorders>
            <w:noWrap/>
            <w:vAlign w:val="center"/>
            <w:hideMark/>
          </w:tcPr>
          <w:p w:rsidR="0054391A" w:rsidRDefault="0054391A">
            <w:pPr>
              <w:autoSpaceDE w:val="0"/>
              <w:autoSpaceDN w:val="0"/>
              <w:adjustRightInd w:val="0"/>
              <w:jc w:val="center"/>
              <w:rPr>
                <w:lang w:eastAsia="en-US"/>
              </w:rPr>
            </w:pPr>
            <w:r>
              <w:t>5.2.1</w:t>
            </w:r>
          </w:p>
        </w:tc>
        <w:tc>
          <w:tcPr>
            <w:tcW w:w="7395" w:type="dxa"/>
            <w:tcBorders>
              <w:top w:val="nil"/>
              <w:left w:val="nil"/>
              <w:bottom w:val="single" w:sz="4" w:space="0" w:color="auto"/>
              <w:right w:val="single" w:sz="4" w:space="0" w:color="auto"/>
            </w:tcBorders>
            <w:hideMark/>
          </w:tcPr>
          <w:p w:rsidR="0054391A" w:rsidRDefault="0054391A">
            <w:pPr>
              <w:autoSpaceDE w:val="0"/>
              <w:autoSpaceDN w:val="0"/>
              <w:adjustRightInd w:val="0"/>
              <w:jc w:val="both"/>
              <w:rPr>
                <w:lang w:eastAsia="en-US"/>
              </w:rPr>
            </w:pPr>
            <w:r>
              <w:t>Коэффициент для сетей диаметром от 200 мм до 250 мм (включительно)</w:t>
            </w:r>
          </w:p>
        </w:tc>
        <w:tc>
          <w:tcPr>
            <w:tcW w:w="1189" w:type="dxa"/>
            <w:tcBorders>
              <w:top w:val="nil"/>
              <w:left w:val="nil"/>
              <w:bottom w:val="single" w:sz="4" w:space="0" w:color="auto"/>
              <w:right w:val="single" w:sz="4" w:space="0" w:color="auto"/>
            </w:tcBorders>
            <w:vAlign w:val="center"/>
            <w:hideMark/>
          </w:tcPr>
          <w:p w:rsidR="0054391A" w:rsidRDefault="0054391A">
            <w:pPr>
              <w:jc w:val="center"/>
            </w:pPr>
            <w:r>
              <w:t>-</w:t>
            </w:r>
          </w:p>
        </w:tc>
        <w:tc>
          <w:tcPr>
            <w:tcW w:w="1276" w:type="dxa"/>
            <w:tcBorders>
              <w:top w:val="nil"/>
              <w:left w:val="nil"/>
              <w:bottom w:val="single" w:sz="4" w:space="0" w:color="auto"/>
              <w:right w:val="single" w:sz="4" w:space="0" w:color="auto"/>
            </w:tcBorders>
            <w:noWrap/>
            <w:vAlign w:val="center"/>
            <w:hideMark/>
          </w:tcPr>
          <w:p w:rsidR="0054391A" w:rsidRDefault="0054391A">
            <w:pPr>
              <w:jc w:val="center"/>
            </w:pPr>
            <w:r>
              <w:t>1</w:t>
            </w:r>
          </w:p>
        </w:tc>
      </w:tr>
      <w:tr w:rsidR="0054391A" w:rsidTr="0054391A">
        <w:trPr>
          <w:trHeight w:val="284"/>
        </w:trPr>
        <w:tc>
          <w:tcPr>
            <w:tcW w:w="645" w:type="dxa"/>
            <w:tcBorders>
              <w:top w:val="nil"/>
              <w:left w:val="single" w:sz="4" w:space="0" w:color="auto"/>
              <w:bottom w:val="single" w:sz="4" w:space="0" w:color="auto"/>
              <w:right w:val="single" w:sz="4" w:space="0" w:color="auto"/>
            </w:tcBorders>
            <w:noWrap/>
            <w:vAlign w:val="center"/>
            <w:hideMark/>
          </w:tcPr>
          <w:p w:rsidR="0054391A" w:rsidRDefault="0054391A">
            <w:pPr>
              <w:jc w:val="center"/>
            </w:pPr>
            <w:r>
              <w:t>5.3</w:t>
            </w:r>
          </w:p>
        </w:tc>
        <w:tc>
          <w:tcPr>
            <w:tcW w:w="7395" w:type="dxa"/>
            <w:tcBorders>
              <w:top w:val="nil"/>
              <w:left w:val="nil"/>
              <w:bottom w:val="single" w:sz="4" w:space="0" w:color="auto"/>
              <w:right w:val="single" w:sz="4" w:space="0" w:color="auto"/>
            </w:tcBorders>
            <w:vAlign w:val="center"/>
            <w:hideMark/>
          </w:tcPr>
          <w:p w:rsidR="0054391A" w:rsidRDefault="0054391A">
            <w:pPr>
              <w:jc w:val="both"/>
            </w:pPr>
            <w:r>
              <w:t>Базовая ставка тарифа на подключаемую нагрузку</w:t>
            </w:r>
          </w:p>
        </w:tc>
        <w:tc>
          <w:tcPr>
            <w:tcW w:w="1189" w:type="dxa"/>
            <w:tcBorders>
              <w:top w:val="nil"/>
              <w:left w:val="nil"/>
              <w:bottom w:val="single" w:sz="4" w:space="0" w:color="auto"/>
              <w:right w:val="single" w:sz="4" w:space="0" w:color="auto"/>
            </w:tcBorders>
            <w:vAlign w:val="center"/>
            <w:hideMark/>
          </w:tcPr>
          <w:p w:rsidR="0054391A" w:rsidRDefault="0054391A">
            <w:pPr>
              <w:ind w:right="-108" w:hanging="53"/>
              <w:jc w:val="center"/>
            </w:pPr>
            <w:r>
              <w:t>тыс. руб./м</w:t>
            </w:r>
            <w:r>
              <w:rPr>
                <w:vertAlign w:val="superscript"/>
              </w:rPr>
              <w:t xml:space="preserve">3 </w:t>
            </w:r>
            <w:r>
              <w:t xml:space="preserve">в </w:t>
            </w:r>
            <w:proofErr w:type="spellStart"/>
            <w:r>
              <w:t>сут</w:t>
            </w:r>
            <w:proofErr w:type="spellEnd"/>
            <w:r>
              <w:t>.</w:t>
            </w:r>
          </w:p>
        </w:tc>
        <w:tc>
          <w:tcPr>
            <w:tcW w:w="1276" w:type="dxa"/>
            <w:tcBorders>
              <w:top w:val="nil"/>
              <w:left w:val="nil"/>
              <w:bottom w:val="single" w:sz="4" w:space="0" w:color="auto"/>
              <w:right w:val="single" w:sz="4" w:space="0" w:color="auto"/>
            </w:tcBorders>
            <w:noWrap/>
            <w:vAlign w:val="center"/>
            <w:hideMark/>
          </w:tcPr>
          <w:p w:rsidR="0054391A" w:rsidRDefault="0054391A">
            <w:pPr>
              <w:jc w:val="center"/>
            </w:pPr>
            <w:r>
              <w:t>0,00</w:t>
            </w:r>
          </w:p>
        </w:tc>
      </w:tr>
    </w:tbl>
    <w:p w:rsidR="0054391A" w:rsidRDefault="0054391A" w:rsidP="0054391A">
      <w:pPr>
        <w:spacing w:line="0" w:lineRule="atLeast"/>
        <w:ind w:right="-1"/>
      </w:pPr>
      <w:r>
        <w:rPr>
          <w:rFonts w:eastAsia="Calibri"/>
          <w:sz w:val="24"/>
          <w:szCs w:val="24"/>
          <w:lang w:eastAsia="en-US"/>
        </w:rPr>
        <w:t xml:space="preserve">     </w:t>
      </w:r>
      <w:r>
        <w:t>*  Тарифы  указаны без учета налога на добавленную стоимость</w:t>
      </w:r>
    </w:p>
    <w:p w:rsidR="0054391A" w:rsidRDefault="0054391A" w:rsidP="0054391A">
      <w:pPr>
        <w:ind w:firstLine="709"/>
        <w:jc w:val="both"/>
        <w:rPr>
          <w:b/>
          <w:snapToGrid w:val="0"/>
          <w:sz w:val="24"/>
          <w:szCs w:val="24"/>
        </w:rPr>
      </w:pPr>
    </w:p>
    <w:p w:rsidR="0054391A" w:rsidRDefault="0054391A" w:rsidP="0054391A">
      <w:pPr>
        <w:ind w:right="-144"/>
        <w:jc w:val="center"/>
        <w:rPr>
          <w:b/>
          <w:color w:val="000000"/>
          <w:sz w:val="24"/>
          <w:szCs w:val="24"/>
        </w:rPr>
      </w:pPr>
      <w:r>
        <w:rPr>
          <w:b/>
          <w:color w:val="000000"/>
          <w:sz w:val="24"/>
          <w:szCs w:val="24"/>
        </w:rPr>
        <w:t>Результаты голосования: за – 6 человек, против – нет, воздержались – нет.</w:t>
      </w:r>
    </w:p>
    <w:p w:rsidR="00BA2D33" w:rsidRDefault="00BA2D33" w:rsidP="007057F1">
      <w:pPr>
        <w:ind w:right="-144" w:firstLine="567"/>
        <w:jc w:val="both"/>
        <w:rPr>
          <w:sz w:val="24"/>
          <w:szCs w:val="24"/>
        </w:rPr>
      </w:pPr>
    </w:p>
    <w:p w:rsidR="0054391A" w:rsidRDefault="0054391A" w:rsidP="0054391A">
      <w:pPr>
        <w:ind w:firstLine="708"/>
        <w:jc w:val="both"/>
        <w:rPr>
          <w:bCs/>
          <w:color w:val="000000"/>
          <w:sz w:val="24"/>
          <w:szCs w:val="24"/>
        </w:rPr>
      </w:pPr>
      <w:r>
        <w:rPr>
          <w:b/>
          <w:sz w:val="24"/>
          <w:szCs w:val="24"/>
        </w:rPr>
        <w:t xml:space="preserve">5. </w:t>
      </w:r>
      <w:proofErr w:type="gramStart"/>
      <w:r>
        <w:rPr>
          <w:b/>
          <w:sz w:val="24"/>
          <w:szCs w:val="24"/>
        </w:rPr>
        <w:t xml:space="preserve">По вопросу повестки «Об установлении платы за подключение (технологическое присоединение) к системе теплоснабжения </w:t>
      </w:r>
      <w:r>
        <w:rPr>
          <w:b/>
          <w:bCs/>
          <w:sz w:val="24"/>
          <w:szCs w:val="24"/>
        </w:rPr>
        <w:t>открытого акционерного общества «Тепловые сети»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 на территории муниципального образования «</w:t>
      </w:r>
      <w:proofErr w:type="spellStart"/>
      <w:r>
        <w:rPr>
          <w:b/>
          <w:bCs/>
          <w:sz w:val="24"/>
          <w:szCs w:val="24"/>
        </w:rPr>
        <w:t>Тосненское</w:t>
      </w:r>
      <w:proofErr w:type="spellEnd"/>
      <w:r>
        <w:rPr>
          <w:b/>
          <w:bCs/>
          <w:sz w:val="24"/>
          <w:szCs w:val="24"/>
        </w:rPr>
        <w:t xml:space="preserve"> городское поселение» </w:t>
      </w:r>
      <w:proofErr w:type="spellStart"/>
      <w:r>
        <w:rPr>
          <w:b/>
          <w:bCs/>
          <w:sz w:val="24"/>
          <w:szCs w:val="24"/>
        </w:rPr>
        <w:t>Тосненского</w:t>
      </w:r>
      <w:proofErr w:type="spellEnd"/>
      <w:r>
        <w:rPr>
          <w:b/>
          <w:bCs/>
          <w:sz w:val="24"/>
          <w:szCs w:val="24"/>
        </w:rPr>
        <w:t xml:space="preserve"> муниципального района Ленинградской области на  2019 год</w:t>
      </w:r>
      <w:r>
        <w:rPr>
          <w:b/>
          <w:sz w:val="24"/>
          <w:szCs w:val="24"/>
        </w:rPr>
        <w:t>»</w:t>
      </w:r>
      <w:r>
        <w:rPr>
          <w:sz w:val="24"/>
          <w:szCs w:val="24"/>
        </w:rPr>
        <w:t xml:space="preserve"> </w:t>
      </w:r>
      <w:r>
        <w:rPr>
          <w:bCs/>
          <w:sz w:val="24"/>
          <w:szCs w:val="24"/>
        </w:rPr>
        <w:t>выступил</w:t>
      </w:r>
      <w:r>
        <w:rPr>
          <w:b/>
          <w:sz w:val="24"/>
          <w:szCs w:val="24"/>
        </w:rPr>
        <w:t xml:space="preserve"> </w:t>
      </w:r>
      <w:r>
        <w:rPr>
          <w:sz w:val="24"/>
          <w:szCs w:val="24"/>
        </w:rPr>
        <w:t>начальник</w:t>
      </w:r>
      <w:proofErr w:type="gramEnd"/>
      <w:r>
        <w:rPr>
          <w:sz w:val="24"/>
          <w:szCs w:val="24"/>
        </w:rPr>
        <w:t xml:space="preserve"> </w:t>
      </w:r>
      <w:proofErr w:type="gramStart"/>
      <w:r>
        <w:rPr>
          <w:sz w:val="24"/>
          <w:szCs w:val="24"/>
        </w:rPr>
        <w:t xml:space="preserve">отдела перспективного развития регулируемых организаций </w:t>
      </w:r>
      <w:r>
        <w:rPr>
          <w:bCs/>
          <w:color w:val="000000"/>
          <w:sz w:val="24"/>
          <w:szCs w:val="24"/>
        </w:rPr>
        <w:t xml:space="preserve">комитета по тарифам </w:t>
      </w:r>
      <w:r>
        <w:rPr>
          <w:bCs/>
          <w:sz w:val="24"/>
          <w:szCs w:val="24"/>
        </w:rPr>
        <w:t>и ценовой политике</w:t>
      </w:r>
      <w:r>
        <w:rPr>
          <w:bCs/>
          <w:color w:val="000000"/>
          <w:sz w:val="24"/>
          <w:szCs w:val="24"/>
        </w:rPr>
        <w:t xml:space="preserve"> Ленинградской области Марков А.Е.</w:t>
      </w:r>
      <w:r>
        <w:rPr>
          <w:sz w:val="24"/>
          <w:szCs w:val="24"/>
        </w:rPr>
        <w:t xml:space="preserve"> и изложил основные положения </w:t>
      </w:r>
      <w:r>
        <w:rPr>
          <w:snapToGrid w:val="0"/>
          <w:sz w:val="24"/>
          <w:szCs w:val="24"/>
        </w:rPr>
        <w:t xml:space="preserve">заключения ЛенРТК по экономическому обоснованию размера </w:t>
      </w:r>
      <w:r>
        <w:rPr>
          <w:sz w:val="24"/>
          <w:szCs w:val="24"/>
        </w:rPr>
        <w:t xml:space="preserve">платы за подключение </w:t>
      </w:r>
      <w:r>
        <w:rPr>
          <w:bCs/>
          <w:sz w:val="24"/>
          <w:szCs w:val="24"/>
        </w:rPr>
        <w:t xml:space="preserve">(технологическое присоединение) </w:t>
      </w:r>
      <w:r>
        <w:rPr>
          <w:sz w:val="24"/>
          <w:szCs w:val="24"/>
        </w:rPr>
        <w:t xml:space="preserve">к системе теплоснабжения </w:t>
      </w:r>
      <w:r>
        <w:rPr>
          <w:bCs/>
          <w:sz w:val="24"/>
          <w:szCs w:val="24"/>
        </w:rPr>
        <w:t>открытого акционерного общества «Тепловые сети» (далее – ОАО Тепловые сети») объектов заявителей, подключаемая тепловая нагрузка которых более 0,1 Гкал/ч  и не превышает 1,5 Гкал/ч, в</w:t>
      </w:r>
      <w:proofErr w:type="gramEnd"/>
      <w:r>
        <w:rPr>
          <w:bCs/>
          <w:sz w:val="24"/>
          <w:szCs w:val="24"/>
        </w:rPr>
        <w:t xml:space="preserve"> </w:t>
      </w:r>
      <w:proofErr w:type="gramStart"/>
      <w:r>
        <w:rPr>
          <w:bCs/>
          <w:sz w:val="24"/>
          <w:szCs w:val="24"/>
        </w:rPr>
        <w:t>расчете на единицу мощности подключаемой тепловой нагрузки, расположенных на территории муниципального образования «</w:t>
      </w:r>
      <w:proofErr w:type="spellStart"/>
      <w:r>
        <w:rPr>
          <w:bCs/>
          <w:sz w:val="24"/>
          <w:szCs w:val="24"/>
        </w:rPr>
        <w:t>Тосненское</w:t>
      </w:r>
      <w:proofErr w:type="spellEnd"/>
      <w:r>
        <w:rPr>
          <w:bCs/>
          <w:sz w:val="24"/>
          <w:szCs w:val="24"/>
        </w:rPr>
        <w:t xml:space="preserve"> городское поселение» </w:t>
      </w:r>
      <w:proofErr w:type="spellStart"/>
      <w:r>
        <w:rPr>
          <w:bCs/>
          <w:sz w:val="24"/>
          <w:szCs w:val="24"/>
        </w:rPr>
        <w:t>Тосненского</w:t>
      </w:r>
      <w:proofErr w:type="spellEnd"/>
      <w:r>
        <w:rPr>
          <w:bCs/>
          <w:sz w:val="24"/>
          <w:szCs w:val="24"/>
        </w:rPr>
        <w:t xml:space="preserve"> муниципального района Ленинградской области на 2019 год</w:t>
      </w:r>
      <w:r>
        <w:rPr>
          <w:snapToGrid w:val="0"/>
          <w:sz w:val="24"/>
          <w:szCs w:val="24"/>
        </w:rPr>
        <w:t xml:space="preserve">, подготовленного на основании </w:t>
      </w:r>
      <w:r>
        <w:rPr>
          <w:sz w:val="24"/>
          <w:szCs w:val="24"/>
        </w:rPr>
        <w:t xml:space="preserve">обращения </w:t>
      </w:r>
      <w:r>
        <w:rPr>
          <w:bCs/>
          <w:sz w:val="24"/>
          <w:szCs w:val="24"/>
        </w:rPr>
        <w:t xml:space="preserve">ОАО Тепловые сети» от 14.06.2019 исх. </w:t>
      </w:r>
      <w:r>
        <w:rPr>
          <w:bCs/>
          <w:sz w:val="24"/>
          <w:szCs w:val="24"/>
        </w:rPr>
        <w:br/>
        <w:t>№ 2240 (</w:t>
      </w:r>
      <w:proofErr w:type="spellStart"/>
      <w:r>
        <w:rPr>
          <w:bCs/>
          <w:sz w:val="24"/>
          <w:szCs w:val="24"/>
        </w:rPr>
        <w:t>вх</w:t>
      </w:r>
      <w:proofErr w:type="spellEnd"/>
      <w:r>
        <w:rPr>
          <w:bCs/>
          <w:sz w:val="24"/>
          <w:szCs w:val="24"/>
        </w:rPr>
        <w:t>.</w:t>
      </w:r>
      <w:proofErr w:type="gramEnd"/>
      <w:r>
        <w:rPr>
          <w:bCs/>
          <w:sz w:val="24"/>
          <w:szCs w:val="24"/>
        </w:rPr>
        <w:t xml:space="preserve"> № </w:t>
      </w:r>
      <w:proofErr w:type="gramStart"/>
      <w:r>
        <w:rPr>
          <w:bCs/>
          <w:sz w:val="24"/>
          <w:szCs w:val="24"/>
        </w:rPr>
        <w:t>КТ-1-4111/2019 от 16.07.2019</w:t>
      </w:r>
      <w:r>
        <w:rPr>
          <w:sz w:val="24"/>
          <w:szCs w:val="24"/>
        </w:rPr>
        <w:t>).</w:t>
      </w:r>
      <w:proofErr w:type="gramEnd"/>
    </w:p>
    <w:p w:rsidR="0054391A" w:rsidRDefault="0054391A" w:rsidP="0054391A">
      <w:pPr>
        <w:ind w:firstLine="709"/>
        <w:jc w:val="both"/>
        <w:rPr>
          <w:snapToGrid w:val="0"/>
          <w:sz w:val="24"/>
          <w:szCs w:val="24"/>
        </w:rPr>
      </w:pPr>
      <w:proofErr w:type="gramStart"/>
      <w:r>
        <w:rPr>
          <w:snapToGrid w:val="0"/>
          <w:sz w:val="24"/>
          <w:szCs w:val="24"/>
        </w:rPr>
        <w:t>В своем письме от  06.08.2019 исх. № 2789 (</w:t>
      </w:r>
      <w:proofErr w:type="spellStart"/>
      <w:r>
        <w:rPr>
          <w:snapToGrid w:val="0"/>
          <w:sz w:val="24"/>
          <w:szCs w:val="24"/>
        </w:rPr>
        <w:t>вх</w:t>
      </w:r>
      <w:proofErr w:type="spellEnd"/>
      <w:r>
        <w:rPr>
          <w:snapToGrid w:val="0"/>
          <w:sz w:val="24"/>
          <w:szCs w:val="24"/>
        </w:rPr>
        <w:t>.</w:t>
      </w:r>
      <w:proofErr w:type="gramEnd"/>
      <w:r>
        <w:rPr>
          <w:snapToGrid w:val="0"/>
          <w:sz w:val="24"/>
          <w:szCs w:val="24"/>
        </w:rPr>
        <w:t xml:space="preserve"> № </w:t>
      </w:r>
      <w:proofErr w:type="gramStart"/>
      <w:r>
        <w:rPr>
          <w:snapToGrid w:val="0"/>
          <w:sz w:val="24"/>
          <w:szCs w:val="24"/>
        </w:rPr>
        <w:t>КТ-1-4546/2019 от 06.08.2019) ОАО «</w:t>
      </w:r>
      <w:r>
        <w:rPr>
          <w:bCs/>
          <w:snapToGrid w:val="0"/>
          <w:sz w:val="24"/>
          <w:szCs w:val="24"/>
        </w:rPr>
        <w:t xml:space="preserve">Тепловые сети» </w:t>
      </w:r>
      <w:r>
        <w:rPr>
          <w:snapToGrid w:val="0"/>
          <w:sz w:val="24"/>
          <w:szCs w:val="24"/>
        </w:rPr>
        <w:t>выразило согласие с предлагаемой ЛенРТК величиной платы и просьбой рассмотреть вопрос в отсутствие своих представителей.</w:t>
      </w:r>
      <w:proofErr w:type="gramEnd"/>
    </w:p>
    <w:p w:rsidR="0054391A" w:rsidRDefault="0054391A" w:rsidP="0054391A">
      <w:pPr>
        <w:ind w:firstLine="709"/>
        <w:jc w:val="both"/>
        <w:rPr>
          <w:snapToGrid w:val="0"/>
          <w:sz w:val="24"/>
          <w:szCs w:val="24"/>
        </w:rPr>
      </w:pPr>
    </w:p>
    <w:p w:rsidR="0054391A" w:rsidRDefault="0054391A" w:rsidP="0054391A">
      <w:pPr>
        <w:ind w:firstLine="709"/>
        <w:jc w:val="both"/>
        <w:rPr>
          <w:b/>
          <w:snapToGrid w:val="0"/>
          <w:sz w:val="24"/>
          <w:szCs w:val="24"/>
        </w:rPr>
      </w:pPr>
      <w:r>
        <w:rPr>
          <w:b/>
          <w:snapToGrid w:val="0"/>
          <w:sz w:val="24"/>
          <w:szCs w:val="24"/>
        </w:rPr>
        <w:t>Правление приняло решение:</w:t>
      </w:r>
    </w:p>
    <w:p w:rsidR="0054391A" w:rsidRDefault="0054391A" w:rsidP="0054391A">
      <w:pPr>
        <w:ind w:firstLine="709"/>
        <w:jc w:val="both"/>
        <w:rPr>
          <w:b/>
          <w:snapToGrid w:val="0"/>
          <w:sz w:val="24"/>
          <w:szCs w:val="24"/>
        </w:rPr>
      </w:pPr>
    </w:p>
    <w:p w:rsidR="0054391A" w:rsidRDefault="0054391A" w:rsidP="0054391A">
      <w:pPr>
        <w:numPr>
          <w:ilvl w:val="0"/>
          <w:numId w:val="2"/>
        </w:numPr>
        <w:tabs>
          <w:tab w:val="left" w:pos="567"/>
          <w:tab w:val="left" w:pos="993"/>
        </w:tabs>
        <w:ind w:left="0" w:firstLine="709"/>
        <w:jc w:val="both"/>
        <w:rPr>
          <w:b/>
          <w:bCs/>
          <w:snapToGrid w:val="0"/>
          <w:sz w:val="24"/>
          <w:szCs w:val="24"/>
        </w:rPr>
      </w:pPr>
      <w:proofErr w:type="gramStart"/>
      <w:r>
        <w:rPr>
          <w:snapToGrid w:val="0"/>
          <w:sz w:val="24"/>
          <w:szCs w:val="24"/>
        </w:rPr>
        <w:t>Установить плату за подключение</w:t>
      </w:r>
      <w:r>
        <w:rPr>
          <w:bCs/>
          <w:snapToGrid w:val="0"/>
          <w:sz w:val="24"/>
          <w:szCs w:val="24"/>
        </w:rPr>
        <w:t xml:space="preserve"> (технологическое присоединение) </w:t>
      </w:r>
      <w:r>
        <w:rPr>
          <w:snapToGrid w:val="0"/>
          <w:sz w:val="24"/>
          <w:szCs w:val="24"/>
        </w:rPr>
        <w:t xml:space="preserve">к системе теплоснабжения </w:t>
      </w:r>
      <w:r>
        <w:rPr>
          <w:bCs/>
          <w:snapToGrid w:val="0"/>
          <w:sz w:val="24"/>
          <w:szCs w:val="24"/>
        </w:rPr>
        <w:t>открытого акционерного общества «Тепловые сети»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 на территории муниципального образования «</w:t>
      </w:r>
      <w:proofErr w:type="spellStart"/>
      <w:r>
        <w:rPr>
          <w:bCs/>
          <w:snapToGrid w:val="0"/>
          <w:sz w:val="24"/>
          <w:szCs w:val="24"/>
        </w:rPr>
        <w:t>Тосненское</w:t>
      </w:r>
      <w:proofErr w:type="spellEnd"/>
      <w:r>
        <w:rPr>
          <w:bCs/>
          <w:snapToGrid w:val="0"/>
          <w:sz w:val="24"/>
          <w:szCs w:val="24"/>
        </w:rPr>
        <w:t xml:space="preserve"> городское поселение» </w:t>
      </w:r>
      <w:proofErr w:type="spellStart"/>
      <w:r>
        <w:rPr>
          <w:bCs/>
          <w:snapToGrid w:val="0"/>
          <w:sz w:val="24"/>
          <w:szCs w:val="24"/>
        </w:rPr>
        <w:t>Тосненского</w:t>
      </w:r>
      <w:proofErr w:type="spellEnd"/>
      <w:r>
        <w:rPr>
          <w:bCs/>
          <w:snapToGrid w:val="0"/>
          <w:sz w:val="24"/>
          <w:szCs w:val="24"/>
        </w:rPr>
        <w:t xml:space="preserve"> муниципального района Ленинградской области на 2019 год в размере 260,35 тыс. руб./Гкал</w:t>
      </w:r>
      <w:proofErr w:type="gramEnd"/>
      <w:r>
        <w:rPr>
          <w:bCs/>
          <w:snapToGrid w:val="0"/>
          <w:sz w:val="24"/>
          <w:szCs w:val="24"/>
        </w:rPr>
        <w:t>/</w:t>
      </w:r>
      <w:proofErr w:type="gramStart"/>
      <w:r>
        <w:rPr>
          <w:bCs/>
          <w:snapToGrid w:val="0"/>
          <w:sz w:val="24"/>
          <w:szCs w:val="24"/>
        </w:rPr>
        <w:t>ч</w:t>
      </w:r>
      <w:proofErr w:type="gramEnd"/>
      <w:r>
        <w:rPr>
          <w:bCs/>
          <w:snapToGrid w:val="0"/>
          <w:sz w:val="24"/>
          <w:szCs w:val="24"/>
        </w:rPr>
        <w:t xml:space="preserve"> (без НДС) согласно таблице: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7697"/>
        <w:gridCol w:w="1702"/>
      </w:tblGrid>
      <w:tr w:rsidR="0054391A" w:rsidTr="0054391A">
        <w:trPr>
          <w:trHeight w:val="540"/>
          <w:tblHeader/>
        </w:trPr>
        <w:tc>
          <w:tcPr>
            <w:tcW w:w="666" w:type="dxa"/>
            <w:tcBorders>
              <w:top w:val="single" w:sz="4" w:space="0" w:color="auto"/>
              <w:left w:val="single" w:sz="4" w:space="0" w:color="auto"/>
              <w:bottom w:val="single" w:sz="4" w:space="0" w:color="auto"/>
              <w:right w:val="single" w:sz="4" w:space="0" w:color="auto"/>
            </w:tcBorders>
            <w:vAlign w:val="center"/>
            <w:hideMark/>
          </w:tcPr>
          <w:p w:rsidR="0054391A" w:rsidRDefault="0054391A">
            <w:pPr>
              <w:jc w:val="center"/>
              <w:rPr>
                <w:b/>
                <w:bCs/>
                <w:color w:val="000000"/>
              </w:rPr>
            </w:pPr>
            <w:r>
              <w:rPr>
                <w:b/>
                <w:bCs/>
                <w:color w:val="000000"/>
              </w:rPr>
              <w:t xml:space="preserve">№            </w:t>
            </w:r>
            <w:proofErr w:type="gramStart"/>
            <w:r>
              <w:rPr>
                <w:b/>
                <w:bCs/>
                <w:color w:val="000000"/>
              </w:rPr>
              <w:t>п</w:t>
            </w:r>
            <w:proofErr w:type="gramEnd"/>
            <w:r>
              <w:rPr>
                <w:b/>
                <w:bCs/>
                <w:color w:val="000000"/>
              </w:rPr>
              <w:t>/п</w:t>
            </w:r>
          </w:p>
        </w:tc>
        <w:tc>
          <w:tcPr>
            <w:tcW w:w="7697" w:type="dxa"/>
            <w:tcBorders>
              <w:top w:val="single" w:sz="4" w:space="0" w:color="auto"/>
              <w:left w:val="single" w:sz="4" w:space="0" w:color="auto"/>
              <w:bottom w:val="single" w:sz="4" w:space="0" w:color="auto"/>
              <w:right w:val="single" w:sz="4" w:space="0" w:color="auto"/>
            </w:tcBorders>
            <w:vAlign w:val="center"/>
            <w:hideMark/>
          </w:tcPr>
          <w:p w:rsidR="0054391A" w:rsidRDefault="0054391A">
            <w:pPr>
              <w:jc w:val="center"/>
              <w:rPr>
                <w:b/>
                <w:bCs/>
                <w:color w:val="000000"/>
              </w:rPr>
            </w:pPr>
            <w:r>
              <w:rPr>
                <w:b/>
                <w:bCs/>
                <w:color w:val="000000"/>
              </w:rPr>
              <w:t xml:space="preserve">Наименование  </w:t>
            </w:r>
          </w:p>
        </w:tc>
        <w:tc>
          <w:tcPr>
            <w:tcW w:w="1702" w:type="dxa"/>
            <w:tcBorders>
              <w:top w:val="single" w:sz="4" w:space="0" w:color="auto"/>
              <w:left w:val="single" w:sz="4" w:space="0" w:color="auto"/>
              <w:bottom w:val="single" w:sz="4" w:space="0" w:color="auto"/>
              <w:right w:val="single" w:sz="4" w:space="0" w:color="auto"/>
            </w:tcBorders>
            <w:vAlign w:val="center"/>
            <w:hideMark/>
          </w:tcPr>
          <w:p w:rsidR="0054391A" w:rsidRDefault="0054391A">
            <w:pPr>
              <w:jc w:val="center"/>
              <w:rPr>
                <w:b/>
                <w:bCs/>
                <w:color w:val="000000"/>
              </w:rPr>
            </w:pPr>
            <w:r>
              <w:rPr>
                <w:b/>
                <w:bCs/>
                <w:color w:val="000000"/>
              </w:rPr>
              <w:t xml:space="preserve">Значение*, </w:t>
            </w:r>
          </w:p>
          <w:p w:rsidR="0054391A" w:rsidRDefault="0054391A">
            <w:pPr>
              <w:jc w:val="center"/>
              <w:rPr>
                <w:b/>
                <w:bCs/>
                <w:color w:val="000000"/>
              </w:rPr>
            </w:pPr>
            <w:r>
              <w:rPr>
                <w:b/>
                <w:bCs/>
                <w:color w:val="000000"/>
              </w:rPr>
              <w:t>тыс. руб./Гкал/</w:t>
            </w:r>
            <w:proofErr w:type="gramStart"/>
            <w:r>
              <w:rPr>
                <w:b/>
                <w:bCs/>
                <w:color w:val="000000"/>
              </w:rPr>
              <w:t>ч</w:t>
            </w:r>
            <w:proofErr w:type="gramEnd"/>
          </w:p>
        </w:tc>
      </w:tr>
      <w:tr w:rsidR="0054391A" w:rsidTr="0054391A">
        <w:trPr>
          <w:trHeight w:val="98"/>
        </w:trPr>
        <w:tc>
          <w:tcPr>
            <w:tcW w:w="666" w:type="dxa"/>
            <w:tcBorders>
              <w:top w:val="single" w:sz="4" w:space="0" w:color="auto"/>
              <w:left w:val="single" w:sz="4" w:space="0" w:color="auto"/>
              <w:bottom w:val="single" w:sz="4" w:space="0" w:color="auto"/>
              <w:right w:val="single" w:sz="4" w:space="0" w:color="auto"/>
            </w:tcBorders>
            <w:vAlign w:val="center"/>
            <w:hideMark/>
          </w:tcPr>
          <w:p w:rsidR="0054391A" w:rsidRDefault="0054391A">
            <w:pPr>
              <w:jc w:val="center"/>
              <w:rPr>
                <w:bCs/>
                <w:color w:val="000000"/>
              </w:rPr>
            </w:pPr>
            <w:r>
              <w:rPr>
                <w:bCs/>
                <w:color w:val="000000"/>
              </w:rPr>
              <w:t>1</w:t>
            </w:r>
          </w:p>
        </w:tc>
        <w:tc>
          <w:tcPr>
            <w:tcW w:w="7697" w:type="dxa"/>
            <w:tcBorders>
              <w:top w:val="single" w:sz="4" w:space="0" w:color="auto"/>
              <w:left w:val="single" w:sz="4" w:space="0" w:color="auto"/>
              <w:bottom w:val="single" w:sz="4" w:space="0" w:color="auto"/>
              <w:right w:val="single" w:sz="4" w:space="0" w:color="auto"/>
            </w:tcBorders>
            <w:vAlign w:val="center"/>
            <w:hideMark/>
          </w:tcPr>
          <w:p w:rsidR="0054391A" w:rsidRDefault="0054391A">
            <w:pPr>
              <w:jc w:val="center"/>
              <w:rPr>
                <w:bCs/>
                <w:color w:val="000000"/>
              </w:rPr>
            </w:pPr>
            <w:r>
              <w:rPr>
                <w:bCs/>
                <w:color w:val="000000"/>
              </w:rPr>
              <w:t>2</w:t>
            </w:r>
          </w:p>
        </w:tc>
        <w:tc>
          <w:tcPr>
            <w:tcW w:w="1702" w:type="dxa"/>
            <w:tcBorders>
              <w:top w:val="single" w:sz="4" w:space="0" w:color="auto"/>
              <w:left w:val="single" w:sz="4" w:space="0" w:color="auto"/>
              <w:bottom w:val="single" w:sz="4" w:space="0" w:color="auto"/>
              <w:right w:val="single" w:sz="4" w:space="0" w:color="auto"/>
            </w:tcBorders>
            <w:vAlign w:val="center"/>
            <w:hideMark/>
          </w:tcPr>
          <w:p w:rsidR="0054391A" w:rsidRDefault="0054391A">
            <w:pPr>
              <w:jc w:val="center"/>
              <w:rPr>
                <w:bCs/>
                <w:color w:val="000000"/>
              </w:rPr>
            </w:pPr>
            <w:r>
              <w:rPr>
                <w:bCs/>
                <w:color w:val="000000"/>
              </w:rPr>
              <w:t>3</w:t>
            </w:r>
          </w:p>
        </w:tc>
      </w:tr>
      <w:tr w:rsidR="0054391A" w:rsidTr="0054391A">
        <w:trPr>
          <w:trHeight w:val="170"/>
        </w:trPr>
        <w:tc>
          <w:tcPr>
            <w:tcW w:w="1006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4391A" w:rsidRDefault="0054391A">
            <w:pPr>
              <w:rPr>
                <w:b/>
                <w:bCs/>
                <w:color w:val="000000"/>
              </w:rPr>
            </w:pPr>
            <w:r>
              <w:rPr>
                <w:b/>
                <w:bCs/>
                <w:color w:val="000000"/>
              </w:rPr>
              <w:t>Плата за подключение объектов заявителей, подключаемая тепловая нагрузка которых более  0,1 Гкал/</w:t>
            </w:r>
            <w:proofErr w:type="gramStart"/>
            <w:r>
              <w:rPr>
                <w:b/>
                <w:bCs/>
                <w:color w:val="000000"/>
              </w:rPr>
              <w:t>ч</w:t>
            </w:r>
            <w:proofErr w:type="gramEnd"/>
            <w:r>
              <w:rPr>
                <w:b/>
                <w:bCs/>
                <w:color w:val="000000"/>
              </w:rPr>
              <w:t xml:space="preserve"> и не превышает 1,5 Гкал/ч, в том числе:</w:t>
            </w:r>
          </w:p>
        </w:tc>
      </w:tr>
      <w:tr w:rsidR="0054391A" w:rsidTr="0054391A">
        <w:trPr>
          <w:trHeight w:val="170"/>
        </w:trPr>
        <w:tc>
          <w:tcPr>
            <w:tcW w:w="666"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rPr>
                <w:color w:val="000000"/>
              </w:rPr>
            </w:pPr>
            <w:r>
              <w:rPr>
                <w:color w:val="000000"/>
              </w:rPr>
              <w:t>1.</w:t>
            </w:r>
          </w:p>
        </w:tc>
        <w:tc>
          <w:tcPr>
            <w:tcW w:w="7697" w:type="dxa"/>
            <w:tcBorders>
              <w:top w:val="single" w:sz="4" w:space="0" w:color="auto"/>
              <w:left w:val="single" w:sz="4" w:space="0" w:color="auto"/>
              <w:bottom w:val="single" w:sz="4" w:space="0" w:color="auto"/>
              <w:right w:val="single" w:sz="4" w:space="0" w:color="auto"/>
            </w:tcBorders>
            <w:vAlign w:val="center"/>
            <w:hideMark/>
          </w:tcPr>
          <w:p w:rsidR="0054391A" w:rsidRDefault="0054391A">
            <w:pPr>
              <w:jc w:val="both"/>
              <w:rPr>
                <w:color w:val="000000"/>
              </w:rPr>
            </w:pPr>
            <w:r>
              <w:rPr>
                <w:color w:val="000000"/>
              </w:rPr>
              <w:t>Расходы на проведение мероприятий по подключению объектов заявителей (П</w:t>
            </w:r>
            <w:proofErr w:type="gramStart"/>
            <w:r>
              <w:rPr>
                <w:color w:val="000000"/>
              </w:rPr>
              <w:t>1</w:t>
            </w:r>
            <w:proofErr w:type="gramEnd"/>
            <w:r>
              <w:rPr>
                <w:color w:val="000000"/>
              </w:rPr>
              <w:t>)</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rPr>
                <w:color w:val="000000"/>
              </w:rPr>
            </w:pPr>
            <w:r>
              <w:rPr>
                <w:color w:val="000000"/>
              </w:rPr>
              <w:t>0,00</w:t>
            </w:r>
          </w:p>
        </w:tc>
      </w:tr>
      <w:tr w:rsidR="0054391A" w:rsidTr="0054391A">
        <w:trPr>
          <w:trHeight w:val="170"/>
        </w:trPr>
        <w:tc>
          <w:tcPr>
            <w:tcW w:w="666"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rPr>
                <w:color w:val="000000"/>
              </w:rPr>
            </w:pPr>
            <w:r>
              <w:rPr>
                <w:color w:val="000000"/>
              </w:rPr>
              <w:t>2.</w:t>
            </w:r>
          </w:p>
        </w:tc>
        <w:tc>
          <w:tcPr>
            <w:tcW w:w="7697" w:type="dxa"/>
            <w:tcBorders>
              <w:top w:val="single" w:sz="4" w:space="0" w:color="auto"/>
              <w:left w:val="single" w:sz="4" w:space="0" w:color="auto"/>
              <w:bottom w:val="single" w:sz="4" w:space="0" w:color="auto"/>
              <w:right w:val="single" w:sz="4" w:space="0" w:color="auto"/>
            </w:tcBorders>
            <w:vAlign w:val="center"/>
            <w:hideMark/>
          </w:tcPr>
          <w:p w:rsidR="0054391A" w:rsidRDefault="0054391A">
            <w:pPr>
              <w:jc w:val="both"/>
              <w:rPr>
                <w:color w:val="000000"/>
              </w:rPr>
            </w:pPr>
            <w:r>
              <w:rPr>
                <w:color w:val="000000"/>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w:t>
            </w:r>
            <w:proofErr w:type="gramStart"/>
            <w:r>
              <w:rPr>
                <w:color w:val="000000"/>
              </w:rPr>
              <w:t>П</w:t>
            </w:r>
            <w:proofErr w:type="gramEnd"/>
            <w:r>
              <w:rPr>
                <w:color w:val="000000"/>
              </w:rPr>
              <w:t xml:space="preserve"> 2.1), в том числе:</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rPr>
                <w:color w:val="000000"/>
              </w:rPr>
            </w:pPr>
            <w:r>
              <w:rPr>
                <w:color w:val="000000"/>
              </w:rPr>
              <w:t>260,35</w:t>
            </w:r>
          </w:p>
        </w:tc>
      </w:tr>
      <w:tr w:rsidR="0054391A" w:rsidTr="0054391A">
        <w:trPr>
          <w:trHeight w:val="170"/>
        </w:trPr>
        <w:tc>
          <w:tcPr>
            <w:tcW w:w="666"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rPr>
                <w:color w:val="000000"/>
              </w:rPr>
            </w:pPr>
            <w:r>
              <w:rPr>
                <w:color w:val="000000"/>
              </w:rPr>
              <w:t>2.1.</w:t>
            </w:r>
          </w:p>
        </w:tc>
        <w:tc>
          <w:tcPr>
            <w:tcW w:w="7697" w:type="dxa"/>
            <w:tcBorders>
              <w:top w:val="single" w:sz="4" w:space="0" w:color="auto"/>
              <w:left w:val="single" w:sz="4" w:space="0" w:color="auto"/>
              <w:bottom w:val="single" w:sz="4" w:space="0" w:color="auto"/>
              <w:right w:val="single" w:sz="4" w:space="0" w:color="auto"/>
            </w:tcBorders>
            <w:vAlign w:val="center"/>
            <w:hideMark/>
          </w:tcPr>
          <w:p w:rsidR="0054391A" w:rsidRDefault="0054391A">
            <w:pPr>
              <w:jc w:val="both"/>
              <w:rPr>
                <w:color w:val="000000"/>
              </w:rPr>
            </w:pPr>
            <w:r>
              <w:rPr>
                <w:color w:val="000000"/>
              </w:rPr>
              <w:t>Надземная (наземная) прокладка</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rPr>
                <w:color w:val="000000"/>
              </w:rPr>
            </w:pPr>
            <w:r>
              <w:rPr>
                <w:color w:val="000000"/>
              </w:rPr>
              <w:t>260,35</w:t>
            </w:r>
          </w:p>
        </w:tc>
      </w:tr>
      <w:tr w:rsidR="0054391A" w:rsidTr="0054391A">
        <w:trPr>
          <w:trHeight w:val="170"/>
        </w:trPr>
        <w:tc>
          <w:tcPr>
            <w:tcW w:w="666"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rPr>
                <w:color w:val="000000"/>
              </w:rPr>
            </w:pPr>
            <w:r>
              <w:rPr>
                <w:color w:val="000000"/>
              </w:rPr>
              <w:t>2.1.1.</w:t>
            </w:r>
          </w:p>
        </w:tc>
        <w:tc>
          <w:tcPr>
            <w:tcW w:w="7697" w:type="dxa"/>
            <w:tcBorders>
              <w:top w:val="single" w:sz="4" w:space="0" w:color="auto"/>
              <w:left w:val="single" w:sz="4" w:space="0" w:color="auto"/>
              <w:bottom w:val="single" w:sz="4" w:space="0" w:color="auto"/>
              <w:right w:val="single" w:sz="4" w:space="0" w:color="auto"/>
            </w:tcBorders>
            <w:vAlign w:val="center"/>
            <w:hideMark/>
          </w:tcPr>
          <w:p w:rsidR="0054391A" w:rsidRDefault="0054391A">
            <w:pPr>
              <w:jc w:val="both"/>
              <w:rPr>
                <w:color w:val="000000"/>
              </w:rPr>
            </w:pPr>
            <w:r>
              <w:rPr>
                <w:color w:val="000000"/>
              </w:rPr>
              <w:t>50-250мм</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rPr>
                <w:color w:val="000000"/>
              </w:rPr>
            </w:pPr>
            <w:r>
              <w:rPr>
                <w:color w:val="000000"/>
              </w:rPr>
              <w:t>260,35</w:t>
            </w:r>
          </w:p>
        </w:tc>
      </w:tr>
      <w:tr w:rsidR="0054391A" w:rsidTr="0054391A">
        <w:trPr>
          <w:trHeight w:val="170"/>
        </w:trPr>
        <w:tc>
          <w:tcPr>
            <w:tcW w:w="666"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rPr>
                <w:color w:val="000000"/>
              </w:rPr>
            </w:pPr>
            <w:r>
              <w:rPr>
                <w:color w:val="000000"/>
              </w:rPr>
              <w:t>2.2.</w:t>
            </w:r>
          </w:p>
        </w:tc>
        <w:tc>
          <w:tcPr>
            <w:tcW w:w="7697" w:type="dxa"/>
            <w:tcBorders>
              <w:top w:val="single" w:sz="4" w:space="0" w:color="auto"/>
              <w:left w:val="single" w:sz="4" w:space="0" w:color="auto"/>
              <w:bottom w:val="single" w:sz="4" w:space="0" w:color="auto"/>
              <w:right w:val="single" w:sz="4" w:space="0" w:color="auto"/>
            </w:tcBorders>
            <w:vAlign w:val="center"/>
            <w:hideMark/>
          </w:tcPr>
          <w:p w:rsidR="0054391A" w:rsidRDefault="0054391A">
            <w:pPr>
              <w:jc w:val="both"/>
              <w:rPr>
                <w:color w:val="000000"/>
              </w:rPr>
            </w:pPr>
            <w:r>
              <w:rPr>
                <w:color w:val="000000"/>
              </w:rPr>
              <w:t>Подземная прокладка, в том числе:</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rPr>
                <w:color w:val="000000"/>
              </w:rPr>
            </w:pPr>
            <w:r>
              <w:rPr>
                <w:color w:val="000000"/>
              </w:rPr>
              <w:t>0,00</w:t>
            </w:r>
          </w:p>
        </w:tc>
      </w:tr>
      <w:tr w:rsidR="0054391A" w:rsidTr="0054391A">
        <w:trPr>
          <w:trHeight w:val="170"/>
        </w:trPr>
        <w:tc>
          <w:tcPr>
            <w:tcW w:w="666"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rPr>
                <w:color w:val="000000"/>
              </w:rPr>
            </w:pPr>
            <w:r>
              <w:rPr>
                <w:color w:val="000000"/>
              </w:rPr>
              <w:t>2.2.1.</w:t>
            </w:r>
          </w:p>
        </w:tc>
        <w:tc>
          <w:tcPr>
            <w:tcW w:w="7697" w:type="dxa"/>
            <w:tcBorders>
              <w:top w:val="single" w:sz="4" w:space="0" w:color="auto"/>
              <w:left w:val="single" w:sz="4" w:space="0" w:color="auto"/>
              <w:bottom w:val="single" w:sz="4" w:space="0" w:color="auto"/>
              <w:right w:val="single" w:sz="4" w:space="0" w:color="auto"/>
            </w:tcBorders>
            <w:vAlign w:val="center"/>
            <w:hideMark/>
          </w:tcPr>
          <w:p w:rsidR="0054391A" w:rsidRDefault="0054391A">
            <w:pPr>
              <w:jc w:val="both"/>
              <w:rPr>
                <w:color w:val="000000"/>
              </w:rPr>
            </w:pPr>
            <w:r>
              <w:rPr>
                <w:color w:val="000000"/>
              </w:rPr>
              <w:t>канальная прокладка</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rPr>
                <w:color w:val="000000"/>
              </w:rPr>
            </w:pPr>
            <w:r>
              <w:rPr>
                <w:color w:val="000000"/>
              </w:rPr>
              <w:t>0,00</w:t>
            </w:r>
          </w:p>
        </w:tc>
      </w:tr>
      <w:tr w:rsidR="0054391A" w:rsidTr="0054391A">
        <w:trPr>
          <w:trHeight w:val="170"/>
        </w:trPr>
        <w:tc>
          <w:tcPr>
            <w:tcW w:w="666"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rPr>
                <w:color w:val="000000"/>
              </w:rPr>
            </w:pPr>
            <w:r>
              <w:rPr>
                <w:color w:val="000000"/>
              </w:rPr>
              <w:t>2.1.2.</w:t>
            </w:r>
          </w:p>
        </w:tc>
        <w:tc>
          <w:tcPr>
            <w:tcW w:w="7697" w:type="dxa"/>
            <w:tcBorders>
              <w:top w:val="single" w:sz="4" w:space="0" w:color="auto"/>
              <w:left w:val="single" w:sz="4" w:space="0" w:color="auto"/>
              <w:bottom w:val="single" w:sz="4" w:space="0" w:color="auto"/>
              <w:right w:val="single" w:sz="4" w:space="0" w:color="auto"/>
            </w:tcBorders>
            <w:vAlign w:val="center"/>
            <w:hideMark/>
          </w:tcPr>
          <w:p w:rsidR="0054391A" w:rsidRDefault="0054391A">
            <w:pPr>
              <w:jc w:val="both"/>
              <w:rPr>
                <w:color w:val="000000"/>
              </w:rPr>
            </w:pPr>
            <w:proofErr w:type="spellStart"/>
            <w:r>
              <w:rPr>
                <w:color w:val="000000"/>
              </w:rPr>
              <w:t>бесканальная</w:t>
            </w:r>
            <w:proofErr w:type="spellEnd"/>
            <w:r>
              <w:rPr>
                <w:color w:val="000000"/>
              </w:rPr>
              <w:t xml:space="preserve"> прокладка</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rPr>
                <w:color w:val="000000"/>
              </w:rPr>
            </w:pPr>
            <w:r>
              <w:rPr>
                <w:color w:val="000000"/>
              </w:rPr>
              <w:t>0,00</w:t>
            </w:r>
          </w:p>
        </w:tc>
      </w:tr>
      <w:tr w:rsidR="0054391A" w:rsidTr="0054391A">
        <w:trPr>
          <w:trHeight w:val="60"/>
        </w:trPr>
        <w:tc>
          <w:tcPr>
            <w:tcW w:w="666"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rPr>
                <w:color w:val="000000"/>
              </w:rPr>
            </w:pPr>
            <w:r>
              <w:rPr>
                <w:color w:val="000000"/>
              </w:rPr>
              <w:t>3.</w:t>
            </w:r>
          </w:p>
        </w:tc>
        <w:tc>
          <w:tcPr>
            <w:tcW w:w="7697" w:type="dxa"/>
            <w:tcBorders>
              <w:top w:val="single" w:sz="4" w:space="0" w:color="auto"/>
              <w:left w:val="single" w:sz="4" w:space="0" w:color="auto"/>
              <w:bottom w:val="single" w:sz="4" w:space="0" w:color="auto"/>
              <w:right w:val="single" w:sz="4" w:space="0" w:color="auto"/>
            </w:tcBorders>
            <w:vAlign w:val="center"/>
            <w:hideMark/>
          </w:tcPr>
          <w:p w:rsidR="0054391A" w:rsidRDefault="0054391A">
            <w:pPr>
              <w:jc w:val="both"/>
              <w:rPr>
                <w:color w:val="000000"/>
              </w:rPr>
            </w:pPr>
            <w:r>
              <w:rPr>
                <w:color w:val="000000"/>
              </w:rP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w:t>
            </w:r>
            <w:proofErr w:type="gramStart"/>
            <w:r>
              <w:rPr>
                <w:color w:val="000000"/>
              </w:rPr>
              <w:t>2</w:t>
            </w:r>
            <w:proofErr w:type="gramEnd"/>
            <w:r>
              <w:rPr>
                <w:color w:val="000000"/>
              </w:rPr>
              <w:t>.2)</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rPr>
                <w:color w:val="000000"/>
              </w:rPr>
            </w:pPr>
            <w:r>
              <w:rPr>
                <w:color w:val="000000"/>
              </w:rPr>
              <w:t>0,00</w:t>
            </w:r>
          </w:p>
        </w:tc>
      </w:tr>
      <w:tr w:rsidR="0054391A" w:rsidTr="0054391A">
        <w:trPr>
          <w:trHeight w:val="170"/>
        </w:trPr>
        <w:tc>
          <w:tcPr>
            <w:tcW w:w="666"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rPr>
                <w:color w:val="000000"/>
              </w:rPr>
            </w:pPr>
            <w:r>
              <w:rPr>
                <w:color w:val="000000"/>
              </w:rPr>
              <w:t>4.</w:t>
            </w:r>
          </w:p>
        </w:tc>
        <w:tc>
          <w:tcPr>
            <w:tcW w:w="7697" w:type="dxa"/>
            <w:tcBorders>
              <w:top w:val="single" w:sz="4" w:space="0" w:color="auto"/>
              <w:left w:val="single" w:sz="4" w:space="0" w:color="auto"/>
              <w:bottom w:val="single" w:sz="4" w:space="0" w:color="auto"/>
              <w:right w:val="single" w:sz="4" w:space="0" w:color="auto"/>
            </w:tcBorders>
            <w:vAlign w:val="center"/>
            <w:hideMark/>
          </w:tcPr>
          <w:p w:rsidR="0054391A" w:rsidRDefault="0054391A">
            <w:pPr>
              <w:jc w:val="both"/>
              <w:rPr>
                <w:color w:val="000000"/>
              </w:rPr>
            </w:pPr>
            <w:r>
              <w:rPr>
                <w:color w:val="000000"/>
              </w:rPr>
              <w:t>Налог на прибыль</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rPr>
                <w:color w:val="000000"/>
              </w:rPr>
            </w:pPr>
            <w:r>
              <w:rPr>
                <w:color w:val="000000"/>
              </w:rPr>
              <w:t>0,00</w:t>
            </w:r>
          </w:p>
        </w:tc>
      </w:tr>
    </w:tbl>
    <w:p w:rsidR="0054391A" w:rsidRDefault="0054391A" w:rsidP="0054391A">
      <w:pPr>
        <w:widowControl w:val="0"/>
        <w:autoSpaceDE w:val="0"/>
        <w:autoSpaceDN w:val="0"/>
        <w:adjustRightInd w:val="0"/>
        <w:rPr>
          <w:rFonts w:eastAsia="Calibri"/>
          <w:b/>
          <w:sz w:val="24"/>
          <w:szCs w:val="24"/>
          <w:lang w:eastAsia="en-US"/>
        </w:rPr>
      </w:pPr>
      <w:r>
        <w:t xml:space="preserve">       *  Плата указана без учета налога на добавленную стоимость</w:t>
      </w:r>
    </w:p>
    <w:p w:rsidR="0054391A" w:rsidRDefault="0054391A" w:rsidP="0054391A">
      <w:pPr>
        <w:ind w:firstLine="709"/>
        <w:jc w:val="both"/>
        <w:rPr>
          <w:snapToGrid w:val="0"/>
          <w:sz w:val="24"/>
          <w:szCs w:val="24"/>
        </w:rPr>
      </w:pPr>
    </w:p>
    <w:p w:rsidR="0054391A" w:rsidRDefault="0054391A" w:rsidP="0054391A">
      <w:pPr>
        <w:ind w:right="-144"/>
        <w:jc w:val="center"/>
        <w:rPr>
          <w:b/>
          <w:sz w:val="24"/>
          <w:szCs w:val="24"/>
        </w:rPr>
      </w:pPr>
      <w:r>
        <w:rPr>
          <w:b/>
          <w:sz w:val="24"/>
          <w:szCs w:val="24"/>
        </w:rPr>
        <w:t>Результаты голосования: за – 6 человек, против – нет, воздержались – нет.</w:t>
      </w:r>
    </w:p>
    <w:p w:rsidR="00BA2D33" w:rsidRDefault="00BA2D33" w:rsidP="007057F1">
      <w:pPr>
        <w:ind w:right="-144" w:firstLine="567"/>
        <w:jc w:val="both"/>
        <w:rPr>
          <w:sz w:val="24"/>
          <w:szCs w:val="24"/>
        </w:rPr>
      </w:pPr>
    </w:p>
    <w:p w:rsidR="0054391A" w:rsidRDefault="0054391A" w:rsidP="0054391A">
      <w:pPr>
        <w:ind w:firstLine="709"/>
        <w:jc w:val="both"/>
        <w:rPr>
          <w:bCs/>
          <w:sz w:val="24"/>
          <w:szCs w:val="24"/>
        </w:rPr>
      </w:pPr>
      <w:r>
        <w:rPr>
          <w:b/>
          <w:sz w:val="24"/>
          <w:szCs w:val="24"/>
        </w:rPr>
        <w:lastRenderedPageBreak/>
        <w:t xml:space="preserve">6. </w:t>
      </w:r>
      <w:proofErr w:type="gramStart"/>
      <w:r>
        <w:rPr>
          <w:b/>
          <w:sz w:val="24"/>
          <w:szCs w:val="24"/>
        </w:rPr>
        <w:t xml:space="preserve">По вопросу повестки «О внесении изменений в приказ комитета по тарифам и ценовой политике Ленинградской области от 1 апреля 2019 № 76-п «Об </w:t>
      </w:r>
      <w:r>
        <w:rPr>
          <w:b/>
          <w:bCs/>
          <w:sz w:val="24"/>
          <w:szCs w:val="24"/>
        </w:rPr>
        <w:t xml:space="preserve">установлении </w:t>
      </w:r>
      <w:r>
        <w:rPr>
          <w:b/>
          <w:sz w:val="24"/>
          <w:szCs w:val="24"/>
        </w:rPr>
        <w:t>тарифов на подключение</w:t>
      </w:r>
      <w:r>
        <w:rPr>
          <w:b/>
          <w:bCs/>
          <w:sz w:val="24"/>
          <w:szCs w:val="24"/>
        </w:rPr>
        <w:t xml:space="preserve"> (технологическое присоединение) </w:t>
      </w:r>
      <w:r>
        <w:rPr>
          <w:b/>
          <w:sz w:val="24"/>
          <w:szCs w:val="24"/>
        </w:rPr>
        <w:t>к централизованным системам холодного водоснабжения и водоотведения открытого акционерного общества «</w:t>
      </w:r>
      <w:proofErr w:type="spellStart"/>
      <w:r>
        <w:rPr>
          <w:b/>
          <w:sz w:val="24"/>
          <w:szCs w:val="24"/>
        </w:rPr>
        <w:t>Кингисеппский</w:t>
      </w:r>
      <w:proofErr w:type="spellEnd"/>
      <w:r>
        <w:rPr>
          <w:b/>
          <w:sz w:val="24"/>
          <w:szCs w:val="24"/>
        </w:rPr>
        <w:t xml:space="preserve"> Водоканал» </w:t>
      </w:r>
      <w:r>
        <w:rPr>
          <w:b/>
          <w:bCs/>
          <w:iCs/>
          <w:sz w:val="24"/>
          <w:szCs w:val="24"/>
        </w:rPr>
        <w:t xml:space="preserve">объектов заявителей </w:t>
      </w:r>
      <w:r>
        <w:rPr>
          <w:b/>
          <w:sz w:val="24"/>
          <w:szCs w:val="24"/>
        </w:rPr>
        <w:t>на территории муниципального образования «</w:t>
      </w:r>
      <w:proofErr w:type="spellStart"/>
      <w:r>
        <w:rPr>
          <w:b/>
          <w:sz w:val="24"/>
          <w:szCs w:val="24"/>
        </w:rPr>
        <w:t>Кингисеппское</w:t>
      </w:r>
      <w:proofErr w:type="spellEnd"/>
      <w:r>
        <w:rPr>
          <w:b/>
          <w:sz w:val="24"/>
          <w:szCs w:val="24"/>
        </w:rPr>
        <w:t xml:space="preserve"> городское поселение» </w:t>
      </w:r>
      <w:proofErr w:type="spellStart"/>
      <w:r>
        <w:rPr>
          <w:b/>
          <w:sz w:val="24"/>
          <w:szCs w:val="24"/>
        </w:rPr>
        <w:t>Кингисеппского</w:t>
      </w:r>
      <w:proofErr w:type="spellEnd"/>
      <w:r>
        <w:rPr>
          <w:b/>
          <w:sz w:val="24"/>
          <w:szCs w:val="24"/>
        </w:rPr>
        <w:t xml:space="preserve"> муниципального района Ленинградской области на 2019 год»</w:t>
      </w:r>
      <w:r>
        <w:rPr>
          <w:sz w:val="24"/>
          <w:szCs w:val="24"/>
        </w:rPr>
        <w:t xml:space="preserve"> </w:t>
      </w:r>
      <w:r>
        <w:rPr>
          <w:bCs/>
          <w:sz w:val="24"/>
          <w:szCs w:val="24"/>
        </w:rPr>
        <w:t>выступил</w:t>
      </w:r>
      <w:r>
        <w:rPr>
          <w:b/>
          <w:sz w:val="24"/>
          <w:szCs w:val="24"/>
        </w:rPr>
        <w:t xml:space="preserve"> </w:t>
      </w:r>
      <w:r>
        <w:rPr>
          <w:sz w:val="24"/>
          <w:szCs w:val="24"/>
        </w:rPr>
        <w:t>начальник отдела</w:t>
      </w:r>
      <w:proofErr w:type="gramEnd"/>
      <w:r>
        <w:rPr>
          <w:sz w:val="24"/>
          <w:szCs w:val="24"/>
        </w:rPr>
        <w:t xml:space="preserve"> </w:t>
      </w:r>
      <w:proofErr w:type="gramStart"/>
      <w:r>
        <w:rPr>
          <w:sz w:val="24"/>
          <w:szCs w:val="24"/>
        </w:rPr>
        <w:t xml:space="preserve">перспективного развития регулируемых организаций </w:t>
      </w:r>
      <w:r>
        <w:rPr>
          <w:bCs/>
          <w:sz w:val="24"/>
          <w:szCs w:val="24"/>
        </w:rPr>
        <w:t>комитета по тарифам и ценовой политике Ленинградской области А.Е. Марков</w:t>
      </w:r>
      <w:r>
        <w:rPr>
          <w:sz w:val="24"/>
          <w:szCs w:val="24"/>
        </w:rPr>
        <w:t xml:space="preserve"> и изложил основные положения </w:t>
      </w:r>
      <w:r>
        <w:rPr>
          <w:snapToGrid w:val="0"/>
          <w:sz w:val="24"/>
          <w:szCs w:val="24"/>
        </w:rPr>
        <w:t xml:space="preserve">заключения ЛенРТК по экономическому обоснованию внесения изменений в приказ комитета по тарифам и ценовой политике Ленинградской области </w:t>
      </w:r>
      <w:r>
        <w:rPr>
          <w:snapToGrid w:val="0"/>
          <w:sz w:val="24"/>
          <w:szCs w:val="24"/>
        </w:rPr>
        <w:br/>
        <w:t xml:space="preserve">от 1 апреля 2019 № 76-п «Об </w:t>
      </w:r>
      <w:r>
        <w:rPr>
          <w:bCs/>
          <w:snapToGrid w:val="0"/>
          <w:sz w:val="24"/>
          <w:szCs w:val="24"/>
        </w:rPr>
        <w:t xml:space="preserve">установлении </w:t>
      </w:r>
      <w:r>
        <w:rPr>
          <w:snapToGrid w:val="0"/>
          <w:sz w:val="24"/>
          <w:szCs w:val="24"/>
        </w:rPr>
        <w:t>тарифов на подключение</w:t>
      </w:r>
      <w:r>
        <w:rPr>
          <w:bCs/>
          <w:snapToGrid w:val="0"/>
          <w:sz w:val="24"/>
          <w:szCs w:val="24"/>
        </w:rPr>
        <w:t xml:space="preserve"> (технологическое присоединение) </w:t>
      </w:r>
      <w:r>
        <w:rPr>
          <w:snapToGrid w:val="0"/>
          <w:sz w:val="24"/>
          <w:szCs w:val="24"/>
        </w:rPr>
        <w:t>к централизованным системам холодного водоснабжения и водоотведения открытого акционерного общества «</w:t>
      </w:r>
      <w:proofErr w:type="spellStart"/>
      <w:r>
        <w:rPr>
          <w:snapToGrid w:val="0"/>
          <w:sz w:val="24"/>
          <w:szCs w:val="24"/>
        </w:rPr>
        <w:t>Кингисеппский</w:t>
      </w:r>
      <w:proofErr w:type="spellEnd"/>
      <w:r>
        <w:rPr>
          <w:snapToGrid w:val="0"/>
          <w:sz w:val="24"/>
          <w:szCs w:val="24"/>
        </w:rPr>
        <w:t xml:space="preserve"> Водоканал</w:t>
      </w:r>
      <w:proofErr w:type="gramEnd"/>
      <w:r>
        <w:rPr>
          <w:snapToGrid w:val="0"/>
          <w:sz w:val="24"/>
          <w:szCs w:val="24"/>
        </w:rPr>
        <w:t xml:space="preserve">» </w:t>
      </w:r>
      <w:proofErr w:type="gramStart"/>
      <w:r>
        <w:rPr>
          <w:bCs/>
          <w:iCs/>
          <w:snapToGrid w:val="0"/>
          <w:sz w:val="24"/>
          <w:szCs w:val="24"/>
        </w:rPr>
        <w:t xml:space="preserve">объектов заявителей </w:t>
      </w:r>
      <w:r>
        <w:rPr>
          <w:snapToGrid w:val="0"/>
          <w:sz w:val="24"/>
          <w:szCs w:val="24"/>
        </w:rPr>
        <w:t>на территории муниципального образования «</w:t>
      </w:r>
      <w:proofErr w:type="spellStart"/>
      <w:r>
        <w:rPr>
          <w:snapToGrid w:val="0"/>
          <w:sz w:val="24"/>
          <w:szCs w:val="24"/>
        </w:rPr>
        <w:t>Кингисеппское</w:t>
      </w:r>
      <w:proofErr w:type="spellEnd"/>
      <w:r>
        <w:rPr>
          <w:snapToGrid w:val="0"/>
          <w:sz w:val="24"/>
          <w:szCs w:val="24"/>
        </w:rPr>
        <w:t xml:space="preserve"> городское поселение» </w:t>
      </w:r>
      <w:proofErr w:type="spellStart"/>
      <w:r>
        <w:rPr>
          <w:snapToGrid w:val="0"/>
          <w:sz w:val="24"/>
          <w:szCs w:val="24"/>
        </w:rPr>
        <w:t>Кингисеппского</w:t>
      </w:r>
      <w:proofErr w:type="spellEnd"/>
      <w:r>
        <w:rPr>
          <w:snapToGrid w:val="0"/>
          <w:sz w:val="24"/>
          <w:szCs w:val="24"/>
        </w:rPr>
        <w:t xml:space="preserve"> муниципального района Ленинградской области на 2019 год </w:t>
      </w:r>
      <w:r>
        <w:rPr>
          <w:sz w:val="24"/>
          <w:szCs w:val="24"/>
        </w:rPr>
        <w:t>на 2019 год, подготовленного на основании обращения ОАО «</w:t>
      </w:r>
      <w:proofErr w:type="spellStart"/>
      <w:r>
        <w:rPr>
          <w:snapToGrid w:val="0"/>
          <w:sz w:val="24"/>
          <w:szCs w:val="24"/>
        </w:rPr>
        <w:t>Кингисеппский</w:t>
      </w:r>
      <w:proofErr w:type="spellEnd"/>
      <w:r>
        <w:rPr>
          <w:snapToGrid w:val="0"/>
          <w:sz w:val="24"/>
          <w:szCs w:val="24"/>
        </w:rPr>
        <w:t xml:space="preserve"> Водоканал</w:t>
      </w:r>
      <w:r>
        <w:rPr>
          <w:sz w:val="24"/>
          <w:szCs w:val="24"/>
        </w:rPr>
        <w:t>» (</w:t>
      </w:r>
      <w:proofErr w:type="spellStart"/>
      <w:r>
        <w:rPr>
          <w:sz w:val="24"/>
          <w:szCs w:val="24"/>
        </w:rPr>
        <w:t>вх</w:t>
      </w:r>
      <w:proofErr w:type="spellEnd"/>
      <w:r>
        <w:rPr>
          <w:sz w:val="24"/>
          <w:szCs w:val="24"/>
        </w:rPr>
        <w:t>.</w:t>
      </w:r>
      <w:proofErr w:type="gramEnd"/>
      <w:r>
        <w:rPr>
          <w:sz w:val="24"/>
          <w:szCs w:val="24"/>
        </w:rPr>
        <w:t xml:space="preserve"> № </w:t>
      </w:r>
      <w:proofErr w:type="gramStart"/>
      <w:r>
        <w:rPr>
          <w:sz w:val="24"/>
          <w:szCs w:val="24"/>
        </w:rPr>
        <w:t xml:space="preserve">КТ-1-3215/2019 от 03.06.2019). </w:t>
      </w:r>
      <w:proofErr w:type="gramEnd"/>
    </w:p>
    <w:p w:rsidR="0054391A" w:rsidRDefault="0054391A" w:rsidP="0054391A">
      <w:pPr>
        <w:ind w:firstLine="567"/>
        <w:jc w:val="both"/>
        <w:rPr>
          <w:snapToGrid w:val="0"/>
          <w:sz w:val="24"/>
          <w:szCs w:val="24"/>
        </w:rPr>
      </w:pPr>
      <w:r>
        <w:rPr>
          <w:snapToGrid w:val="0"/>
          <w:sz w:val="24"/>
          <w:szCs w:val="24"/>
        </w:rPr>
        <w:t>В своем письме от 05.08.2019 исх. № 1666 (</w:t>
      </w:r>
      <w:proofErr w:type="spellStart"/>
      <w:r>
        <w:rPr>
          <w:snapToGrid w:val="0"/>
          <w:sz w:val="24"/>
          <w:szCs w:val="24"/>
        </w:rPr>
        <w:t>вх</w:t>
      </w:r>
      <w:proofErr w:type="spellEnd"/>
      <w:r>
        <w:rPr>
          <w:snapToGrid w:val="0"/>
          <w:sz w:val="24"/>
          <w:szCs w:val="24"/>
        </w:rPr>
        <w:t>. от 06.08.2019 № КТ-1-4545/2019) открытое акционерное общество «</w:t>
      </w:r>
      <w:proofErr w:type="spellStart"/>
      <w:r>
        <w:rPr>
          <w:snapToGrid w:val="0"/>
          <w:sz w:val="24"/>
          <w:szCs w:val="24"/>
        </w:rPr>
        <w:t>Кингисеппский</w:t>
      </w:r>
      <w:proofErr w:type="spellEnd"/>
      <w:r>
        <w:rPr>
          <w:snapToGrid w:val="0"/>
          <w:sz w:val="24"/>
          <w:szCs w:val="24"/>
        </w:rPr>
        <w:t xml:space="preserve"> Водоканал» выразило согласие с предлагаемыми ЛенРТК тарифами на подключение и просьбой рассмотреть вопрос в отсутствие своих представителей.</w:t>
      </w:r>
    </w:p>
    <w:p w:rsidR="0054391A" w:rsidRDefault="0054391A" w:rsidP="0054391A">
      <w:pPr>
        <w:ind w:firstLine="567"/>
        <w:jc w:val="both"/>
        <w:rPr>
          <w:snapToGrid w:val="0"/>
          <w:sz w:val="24"/>
          <w:szCs w:val="24"/>
        </w:rPr>
      </w:pPr>
    </w:p>
    <w:p w:rsidR="0054391A" w:rsidRDefault="0054391A" w:rsidP="0054391A">
      <w:pPr>
        <w:ind w:firstLine="567"/>
        <w:jc w:val="both"/>
        <w:rPr>
          <w:b/>
          <w:snapToGrid w:val="0"/>
          <w:sz w:val="24"/>
          <w:szCs w:val="24"/>
        </w:rPr>
      </w:pPr>
      <w:r>
        <w:rPr>
          <w:b/>
          <w:snapToGrid w:val="0"/>
          <w:sz w:val="24"/>
          <w:szCs w:val="24"/>
        </w:rPr>
        <w:t>Правление приняло решение:</w:t>
      </w:r>
    </w:p>
    <w:p w:rsidR="0054391A" w:rsidRDefault="0054391A" w:rsidP="0054391A">
      <w:pPr>
        <w:ind w:firstLine="567"/>
        <w:jc w:val="both"/>
        <w:rPr>
          <w:b/>
          <w:snapToGrid w:val="0"/>
          <w:sz w:val="24"/>
          <w:szCs w:val="24"/>
        </w:rPr>
      </w:pPr>
    </w:p>
    <w:p w:rsidR="0054391A" w:rsidRDefault="0054391A" w:rsidP="0054391A">
      <w:pPr>
        <w:numPr>
          <w:ilvl w:val="0"/>
          <w:numId w:val="3"/>
        </w:numPr>
        <w:tabs>
          <w:tab w:val="left" w:pos="567"/>
          <w:tab w:val="left" w:pos="993"/>
        </w:tabs>
        <w:ind w:left="0" w:firstLine="567"/>
        <w:jc w:val="both"/>
        <w:rPr>
          <w:snapToGrid w:val="0"/>
          <w:sz w:val="24"/>
          <w:szCs w:val="24"/>
        </w:rPr>
      </w:pPr>
      <w:proofErr w:type="gramStart"/>
      <w:r>
        <w:rPr>
          <w:snapToGrid w:val="0"/>
          <w:sz w:val="24"/>
          <w:szCs w:val="24"/>
        </w:rPr>
        <w:t xml:space="preserve">Внести  в приказ комитета по тарифам и ценовой политике Ленинградской области </w:t>
      </w:r>
      <w:r>
        <w:rPr>
          <w:snapToGrid w:val="0"/>
          <w:sz w:val="24"/>
          <w:szCs w:val="24"/>
        </w:rPr>
        <w:br/>
        <w:t>от 01 апреля 2019 № 76-п «Об установлении тарифов на подключение (технологическое присоединение) к централизованным системам холодного водоснабжения и водоотведения открытого акционерного общества «</w:t>
      </w:r>
      <w:proofErr w:type="spellStart"/>
      <w:r>
        <w:rPr>
          <w:snapToGrid w:val="0"/>
          <w:sz w:val="24"/>
          <w:szCs w:val="24"/>
        </w:rPr>
        <w:t>Кингисеппский</w:t>
      </w:r>
      <w:proofErr w:type="spellEnd"/>
      <w:r>
        <w:rPr>
          <w:snapToGrid w:val="0"/>
          <w:sz w:val="24"/>
          <w:szCs w:val="24"/>
        </w:rPr>
        <w:t xml:space="preserve"> Водоканал» объектов заявителей на территории муниципального образования «</w:t>
      </w:r>
      <w:proofErr w:type="spellStart"/>
      <w:r>
        <w:rPr>
          <w:snapToGrid w:val="0"/>
          <w:sz w:val="24"/>
          <w:szCs w:val="24"/>
        </w:rPr>
        <w:t>Кингисеппское</w:t>
      </w:r>
      <w:proofErr w:type="spellEnd"/>
      <w:r>
        <w:rPr>
          <w:snapToGrid w:val="0"/>
          <w:sz w:val="24"/>
          <w:szCs w:val="24"/>
        </w:rPr>
        <w:t xml:space="preserve"> городское поселение» </w:t>
      </w:r>
      <w:proofErr w:type="spellStart"/>
      <w:r>
        <w:rPr>
          <w:snapToGrid w:val="0"/>
          <w:sz w:val="24"/>
          <w:szCs w:val="24"/>
        </w:rPr>
        <w:t>Кингисеппского</w:t>
      </w:r>
      <w:proofErr w:type="spellEnd"/>
      <w:r>
        <w:rPr>
          <w:snapToGrid w:val="0"/>
          <w:sz w:val="24"/>
          <w:szCs w:val="24"/>
        </w:rPr>
        <w:t xml:space="preserve"> муниципального района Ленинградской области на 2019 год» следующие изменения:</w:t>
      </w:r>
      <w:proofErr w:type="gramEnd"/>
    </w:p>
    <w:p w:rsidR="0054391A" w:rsidRDefault="0054391A" w:rsidP="0054391A">
      <w:pPr>
        <w:tabs>
          <w:tab w:val="left" w:pos="993"/>
        </w:tabs>
        <w:ind w:firstLine="567"/>
        <w:jc w:val="both"/>
        <w:rPr>
          <w:snapToGrid w:val="0"/>
          <w:sz w:val="24"/>
          <w:szCs w:val="24"/>
        </w:rPr>
      </w:pPr>
      <w:r>
        <w:rPr>
          <w:snapToGrid w:val="0"/>
          <w:sz w:val="24"/>
          <w:szCs w:val="24"/>
        </w:rPr>
        <w:t>1.1.</w:t>
      </w:r>
      <w:r>
        <w:rPr>
          <w:snapToGrid w:val="0"/>
          <w:sz w:val="24"/>
          <w:szCs w:val="24"/>
        </w:rPr>
        <w:tab/>
        <w:t>Приложение 1 к приказу изложить в редакции согласно таблиц</w:t>
      </w:r>
      <w:r w:rsidR="004F5A38">
        <w:rPr>
          <w:snapToGrid w:val="0"/>
          <w:sz w:val="24"/>
          <w:szCs w:val="24"/>
        </w:rPr>
        <w:t>е</w:t>
      </w:r>
      <w:r>
        <w:rPr>
          <w:snapToGrid w:val="0"/>
          <w:sz w:val="24"/>
          <w:szCs w:val="24"/>
        </w:rPr>
        <w:t xml:space="preserve"> 1 </w:t>
      </w:r>
    </w:p>
    <w:p w:rsidR="0054391A" w:rsidRDefault="0054391A" w:rsidP="0054391A">
      <w:pPr>
        <w:ind w:firstLine="709"/>
        <w:jc w:val="right"/>
        <w:rPr>
          <w:i/>
          <w:snapToGrid w:val="0"/>
          <w:sz w:val="24"/>
          <w:szCs w:val="24"/>
        </w:rPr>
      </w:pPr>
      <w:r>
        <w:rPr>
          <w:i/>
          <w:snapToGrid w:val="0"/>
          <w:sz w:val="24"/>
          <w:szCs w:val="24"/>
        </w:rPr>
        <w:t>Таблица 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1134"/>
        <w:gridCol w:w="1134"/>
      </w:tblGrid>
      <w:tr w:rsidR="0054391A" w:rsidTr="0054391A">
        <w:trPr>
          <w:trHeight w:val="315"/>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54391A" w:rsidRDefault="0054391A">
            <w:pPr>
              <w:jc w:val="center"/>
              <w:rPr>
                <w:b/>
                <w:bCs/>
                <w:color w:val="000000"/>
              </w:rPr>
            </w:pPr>
            <w:r>
              <w:rPr>
                <w:b/>
                <w:bCs/>
                <w:color w:val="000000"/>
              </w:rPr>
              <w:t xml:space="preserve">№ </w:t>
            </w:r>
            <w:proofErr w:type="gramStart"/>
            <w:r>
              <w:rPr>
                <w:b/>
                <w:bCs/>
                <w:color w:val="000000"/>
              </w:rPr>
              <w:t>п</w:t>
            </w:r>
            <w:proofErr w:type="gramEnd"/>
            <w:r>
              <w:rPr>
                <w:b/>
                <w:bCs/>
                <w:color w:val="000000"/>
              </w:rPr>
              <w:t>/п</w:t>
            </w:r>
          </w:p>
        </w:tc>
        <w:tc>
          <w:tcPr>
            <w:tcW w:w="7088" w:type="dxa"/>
            <w:tcBorders>
              <w:top w:val="single" w:sz="4" w:space="0" w:color="auto"/>
              <w:left w:val="single" w:sz="4" w:space="0" w:color="auto"/>
              <w:bottom w:val="single" w:sz="4" w:space="0" w:color="auto"/>
              <w:right w:val="single" w:sz="4" w:space="0" w:color="auto"/>
            </w:tcBorders>
            <w:vAlign w:val="center"/>
            <w:hideMark/>
          </w:tcPr>
          <w:p w:rsidR="0054391A" w:rsidRDefault="0054391A">
            <w:pPr>
              <w:jc w:val="center"/>
              <w:rPr>
                <w:b/>
                <w:bCs/>
                <w:color w:val="000000"/>
              </w:rPr>
            </w:pPr>
            <w:r>
              <w:rPr>
                <w:b/>
                <w:bCs/>
                <w:color w:val="000000"/>
              </w:rPr>
              <w:t>Наименование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391A" w:rsidRDefault="0054391A">
            <w:pPr>
              <w:ind w:left="-108" w:right="-108"/>
              <w:jc w:val="center"/>
              <w:rPr>
                <w:b/>
                <w:bCs/>
                <w:color w:val="000000"/>
              </w:rPr>
            </w:pPr>
            <w:r>
              <w:rPr>
                <w:b/>
                <w:bCs/>
                <w:color w:val="000000"/>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391A" w:rsidRDefault="0054391A">
            <w:pPr>
              <w:ind w:hanging="108"/>
              <w:jc w:val="center"/>
              <w:rPr>
                <w:b/>
                <w:bCs/>
                <w:color w:val="000000"/>
              </w:rPr>
            </w:pPr>
            <w:r>
              <w:rPr>
                <w:b/>
                <w:bCs/>
                <w:color w:val="000000"/>
              </w:rPr>
              <w:t xml:space="preserve"> Значение*</w:t>
            </w:r>
          </w:p>
        </w:tc>
      </w:tr>
      <w:tr w:rsidR="0054391A" w:rsidTr="0054391A">
        <w:trPr>
          <w:trHeight w:val="60"/>
        </w:trPr>
        <w:tc>
          <w:tcPr>
            <w:tcW w:w="709" w:type="dxa"/>
            <w:tcBorders>
              <w:top w:val="single" w:sz="4" w:space="0" w:color="auto"/>
              <w:left w:val="single" w:sz="4" w:space="0" w:color="auto"/>
              <w:bottom w:val="single" w:sz="4" w:space="0" w:color="auto"/>
              <w:right w:val="single" w:sz="4" w:space="0" w:color="auto"/>
            </w:tcBorders>
            <w:vAlign w:val="center"/>
            <w:hideMark/>
          </w:tcPr>
          <w:p w:rsidR="0054391A" w:rsidRDefault="0054391A">
            <w:pPr>
              <w:ind w:left="-108" w:right="-108"/>
              <w:jc w:val="center"/>
              <w:rPr>
                <w:color w:val="000000"/>
              </w:rPr>
            </w:pPr>
            <w:r>
              <w:rPr>
                <w:color w:val="000000"/>
              </w:rPr>
              <w:t>1</w:t>
            </w:r>
          </w:p>
        </w:tc>
        <w:tc>
          <w:tcPr>
            <w:tcW w:w="7088" w:type="dxa"/>
            <w:tcBorders>
              <w:top w:val="single" w:sz="4" w:space="0" w:color="auto"/>
              <w:left w:val="single" w:sz="4" w:space="0" w:color="auto"/>
              <w:bottom w:val="single" w:sz="4" w:space="0" w:color="auto"/>
              <w:right w:val="single" w:sz="4" w:space="0" w:color="auto"/>
            </w:tcBorders>
            <w:vAlign w:val="center"/>
            <w:hideMark/>
          </w:tcPr>
          <w:p w:rsidR="0054391A" w:rsidRDefault="0054391A">
            <w:pPr>
              <w:jc w:val="center"/>
              <w:rPr>
                <w:color w:val="000000"/>
              </w:rPr>
            </w:pPr>
            <w:r>
              <w:rPr>
                <w:color w:val="00000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391A" w:rsidRDefault="0054391A">
            <w:pPr>
              <w:jc w:val="center"/>
              <w:rPr>
                <w:color w:val="000000"/>
              </w:rPr>
            </w:pPr>
            <w:r>
              <w:rPr>
                <w:color w:val="000000"/>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391A" w:rsidRDefault="0054391A">
            <w:pPr>
              <w:jc w:val="center"/>
              <w:rPr>
                <w:color w:val="000000"/>
              </w:rPr>
            </w:pPr>
            <w:r>
              <w:rPr>
                <w:color w:val="000000"/>
              </w:rPr>
              <w:t>4</w:t>
            </w:r>
          </w:p>
        </w:tc>
      </w:tr>
      <w:tr w:rsidR="0054391A" w:rsidTr="0054391A">
        <w:trPr>
          <w:trHeight w:val="28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1</w:t>
            </w:r>
          </w:p>
        </w:tc>
        <w:tc>
          <w:tcPr>
            <w:tcW w:w="7088" w:type="dxa"/>
            <w:tcBorders>
              <w:top w:val="single" w:sz="4" w:space="0" w:color="auto"/>
              <w:left w:val="single" w:sz="4" w:space="0" w:color="auto"/>
              <w:bottom w:val="single" w:sz="4" w:space="0" w:color="auto"/>
              <w:right w:val="single" w:sz="4" w:space="0" w:color="auto"/>
            </w:tcBorders>
            <w:vAlign w:val="center"/>
            <w:hideMark/>
          </w:tcPr>
          <w:p w:rsidR="0054391A" w:rsidRDefault="0054391A">
            <w:pPr>
              <w:jc w:val="both"/>
            </w:pPr>
            <w:r>
              <w:t>Расходы, связанные с подключением (технологическим присоединением)</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тыс. руб.</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6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1.1</w:t>
            </w:r>
          </w:p>
        </w:tc>
        <w:tc>
          <w:tcPr>
            <w:tcW w:w="7088" w:type="dxa"/>
            <w:tcBorders>
              <w:top w:val="single" w:sz="4" w:space="0" w:color="auto"/>
              <w:left w:val="single" w:sz="4" w:space="0" w:color="auto"/>
              <w:bottom w:val="single" w:sz="4" w:space="0" w:color="auto"/>
              <w:right w:val="single" w:sz="4" w:space="0" w:color="auto"/>
            </w:tcBorders>
            <w:vAlign w:val="center"/>
            <w:hideMark/>
          </w:tcPr>
          <w:p w:rsidR="0054391A" w:rsidRDefault="0054391A">
            <w:pPr>
              <w:jc w:val="both"/>
            </w:pPr>
            <w:r>
              <w:t>Расходы на проведение мероприятий по подключению заявителей</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тыс. руб.</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6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1.2</w:t>
            </w:r>
          </w:p>
        </w:tc>
        <w:tc>
          <w:tcPr>
            <w:tcW w:w="7088" w:type="dxa"/>
            <w:tcBorders>
              <w:top w:val="single" w:sz="4" w:space="0" w:color="auto"/>
              <w:left w:val="single" w:sz="4" w:space="0" w:color="auto"/>
              <w:bottom w:val="single" w:sz="4" w:space="0" w:color="auto"/>
              <w:right w:val="single" w:sz="4" w:space="0" w:color="auto"/>
            </w:tcBorders>
            <w:vAlign w:val="center"/>
            <w:hideMark/>
          </w:tcPr>
          <w:p w:rsidR="0054391A" w:rsidRDefault="0054391A">
            <w:r>
              <w:t>Внереализационные расходы, всего</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тыс. руб.</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6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1.3</w:t>
            </w:r>
          </w:p>
        </w:tc>
        <w:tc>
          <w:tcPr>
            <w:tcW w:w="7088" w:type="dxa"/>
            <w:tcBorders>
              <w:top w:val="single" w:sz="4" w:space="0" w:color="auto"/>
              <w:left w:val="single" w:sz="4" w:space="0" w:color="auto"/>
              <w:bottom w:val="single" w:sz="4" w:space="0" w:color="auto"/>
              <w:right w:val="single" w:sz="4" w:space="0" w:color="auto"/>
            </w:tcBorders>
            <w:vAlign w:val="center"/>
            <w:hideMark/>
          </w:tcPr>
          <w:p w:rsidR="0054391A" w:rsidRDefault="0054391A">
            <w:r>
              <w:t>Налог на прибыль</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20</w:t>
            </w:r>
          </w:p>
        </w:tc>
      </w:tr>
      <w:tr w:rsidR="0054391A" w:rsidTr="0054391A">
        <w:trPr>
          <w:trHeight w:val="6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2</w:t>
            </w:r>
          </w:p>
        </w:tc>
        <w:tc>
          <w:tcPr>
            <w:tcW w:w="7088" w:type="dxa"/>
            <w:tcBorders>
              <w:top w:val="single" w:sz="4" w:space="0" w:color="auto"/>
              <w:left w:val="single" w:sz="4" w:space="0" w:color="auto"/>
              <w:bottom w:val="single" w:sz="4" w:space="0" w:color="auto"/>
              <w:right w:val="single" w:sz="4" w:space="0" w:color="auto"/>
            </w:tcBorders>
            <w:vAlign w:val="center"/>
            <w:hideMark/>
          </w:tcPr>
          <w:p w:rsidR="0054391A" w:rsidRDefault="0054391A">
            <w:r>
              <w:t>Структура расходов</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2 091,90</w:t>
            </w:r>
          </w:p>
        </w:tc>
      </w:tr>
      <w:tr w:rsidR="0054391A" w:rsidTr="0054391A">
        <w:trPr>
          <w:trHeight w:val="6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2.1</w:t>
            </w:r>
          </w:p>
        </w:tc>
        <w:tc>
          <w:tcPr>
            <w:tcW w:w="7088" w:type="dxa"/>
            <w:tcBorders>
              <w:top w:val="single" w:sz="4" w:space="0" w:color="auto"/>
              <w:left w:val="single" w:sz="4" w:space="0" w:color="auto"/>
              <w:bottom w:val="single" w:sz="4" w:space="0" w:color="auto"/>
              <w:right w:val="single" w:sz="4" w:space="0" w:color="auto"/>
            </w:tcBorders>
            <w:vAlign w:val="center"/>
            <w:hideMark/>
          </w:tcPr>
          <w:p w:rsidR="0054391A" w:rsidRDefault="0054391A">
            <w:r>
              <w:t>Расходы, относимые на ставку за протяженность сети</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тыс. руб.</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2 091,90</w:t>
            </w:r>
          </w:p>
        </w:tc>
      </w:tr>
      <w:tr w:rsidR="0054391A" w:rsidTr="0054391A">
        <w:trPr>
          <w:trHeight w:val="6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2.1.1</w:t>
            </w:r>
          </w:p>
        </w:tc>
        <w:tc>
          <w:tcPr>
            <w:tcW w:w="7088" w:type="dxa"/>
            <w:tcBorders>
              <w:top w:val="single" w:sz="4" w:space="0" w:color="auto"/>
              <w:left w:val="single" w:sz="4" w:space="0" w:color="auto"/>
              <w:bottom w:val="single" w:sz="4" w:space="0" w:color="auto"/>
              <w:right w:val="single" w:sz="4" w:space="0" w:color="auto"/>
            </w:tcBorders>
            <w:vAlign w:val="center"/>
            <w:hideMark/>
          </w:tcPr>
          <w:p w:rsidR="0054391A" w:rsidRDefault="0054391A">
            <w:r>
              <w:t>расходы на подключение сетей диаметром 40 мм и менее</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тыс. руб.</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959,79</w:t>
            </w:r>
          </w:p>
        </w:tc>
      </w:tr>
      <w:tr w:rsidR="0054391A" w:rsidTr="0054391A">
        <w:trPr>
          <w:trHeight w:val="28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2.1.2</w:t>
            </w:r>
          </w:p>
        </w:tc>
        <w:tc>
          <w:tcPr>
            <w:tcW w:w="7088" w:type="dxa"/>
            <w:tcBorders>
              <w:top w:val="single" w:sz="4" w:space="0" w:color="auto"/>
              <w:left w:val="single" w:sz="4" w:space="0" w:color="auto"/>
              <w:bottom w:val="single" w:sz="4" w:space="0" w:color="auto"/>
              <w:right w:val="single" w:sz="4" w:space="0" w:color="auto"/>
            </w:tcBorders>
            <w:vAlign w:val="center"/>
            <w:hideMark/>
          </w:tcPr>
          <w:p w:rsidR="0054391A" w:rsidRDefault="0054391A">
            <w:r>
              <w:t>расходы на подключение сетей диаметром от 40 мм до 70 мм (включительно)</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тыс. руб.</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533,23</w:t>
            </w:r>
          </w:p>
        </w:tc>
      </w:tr>
      <w:tr w:rsidR="0054391A" w:rsidTr="0054391A">
        <w:trPr>
          <w:trHeight w:val="28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2.1.3</w:t>
            </w:r>
          </w:p>
        </w:tc>
        <w:tc>
          <w:tcPr>
            <w:tcW w:w="7088" w:type="dxa"/>
            <w:tcBorders>
              <w:top w:val="single" w:sz="4" w:space="0" w:color="auto"/>
              <w:left w:val="single" w:sz="4" w:space="0" w:color="auto"/>
              <w:bottom w:val="single" w:sz="4" w:space="0" w:color="auto"/>
              <w:right w:val="single" w:sz="4" w:space="0" w:color="auto"/>
            </w:tcBorders>
            <w:vAlign w:val="center"/>
            <w:hideMark/>
          </w:tcPr>
          <w:p w:rsidR="0054391A" w:rsidRDefault="0054391A">
            <w:pPr>
              <w:jc w:val="both"/>
            </w:pPr>
            <w:r>
              <w:t>расходы на подключение сетей диаметром от 70 мм до 100 мм (включительно)</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тыс. руб.</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28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2.1.4</w:t>
            </w:r>
          </w:p>
        </w:tc>
        <w:tc>
          <w:tcPr>
            <w:tcW w:w="7088" w:type="dxa"/>
            <w:tcBorders>
              <w:top w:val="single" w:sz="4" w:space="0" w:color="auto"/>
              <w:left w:val="single" w:sz="4" w:space="0" w:color="auto"/>
              <w:bottom w:val="single" w:sz="4" w:space="0" w:color="auto"/>
              <w:right w:val="single" w:sz="4" w:space="0" w:color="auto"/>
            </w:tcBorders>
            <w:vAlign w:val="center"/>
            <w:hideMark/>
          </w:tcPr>
          <w:p w:rsidR="0054391A" w:rsidRDefault="0054391A">
            <w:pPr>
              <w:jc w:val="both"/>
            </w:pPr>
            <w:r>
              <w:t>расходы на подключение сетей диаметром от 100 мм до 150 мм (включительно)</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тыс. руб.</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512,53</w:t>
            </w:r>
          </w:p>
        </w:tc>
      </w:tr>
      <w:tr w:rsidR="0054391A" w:rsidTr="0054391A">
        <w:trPr>
          <w:trHeight w:val="28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2.1.5</w:t>
            </w:r>
          </w:p>
        </w:tc>
        <w:tc>
          <w:tcPr>
            <w:tcW w:w="7088" w:type="dxa"/>
            <w:tcBorders>
              <w:top w:val="single" w:sz="4" w:space="0" w:color="auto"/>
              <w:left w:val="single" w:sz="4" w:space="0" w:color="auto"/>
              <w:bottom w:val="single" w:sz="4" w:space="0" w:color="auto"/>
              <w:right w:val="single" w:sz="4" w:space="0" w:color="auto"/>
            </w:tcBorders>
            <w:vAlign w:val="center"/>
            <w:hideMark/>
          </w:tcPr>
          <w:p w:rsidR="0054391A" w:rsidRDefault="0054391A">
            <w:pPr>
              <w:jc w:val="both"/>
            </w:pPr>
            <w:r>
              <w:t>расходы на подключение сетей диаметром от 150 мм до 200 мм (включительно)</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тыс. руб.</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86,36</w:t>
            </w:r>
          </w:p>
        </w:tc>
      </w:tr>
      <w:tr w:rsidR="0054391A" w:rsidTr="0054391A">
        <w:trPr>
          <w:trHeight w:val="28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2.1.6</w:t>
            </w:r>
          </w:p>
        </w:tc>
        <w:tc>
          <w:tcPr>
            <w:tcW w:w="7088" w:type="dxa"/>
            <w:tcBorders>
              <w:top w:val="single" w:sz="4" w:space="0" w:color="auto"/>
              <w:left w:val="single" w:sz="4" w:space="0" w:color="auto"/>
              <w:bottom w:val="single" w:sz="4" w:space="0" w:color="auto"/>
              <w:right w:val="single" w:sz="4" w:space="0" w:color="auto"/>
            </w:tcBorders>
            <w:vAlign w:val="center"/>
            <w:hideMark/>
          </w:tcPr>
          <w:p w:rsidR="0054391A" w:rsidRDefault="0054391A">
            <w:pPr>
              <w:jc w:val="both"/>
            </w:pPr>
            <w:r>
              <w:t>расходы на подключение сетей диаметром от 200 мм до 250 мм (включительно)</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тыс. руб.</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6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2.1.7</w:t>
            </w:r>
          </w:p>
        </w:tc>
        <w:tc>
          <w:tcPr>
            <w:tcW w:w="7088" w:type="dxa"/>
            <w:tcBorders>
              <w:top w:val="single" w:sz="4" w:space="0" w:color="auto"/>
              <w:left w:val="single" w:sz="4" w:space="0" w:color="auto"/>
              <w:bottom w:val="single" w:sz="4" w:space="0" w:color="auto"/>
              <w:right w:val="single" w:sz="4" w:space="0" w:color="auto"/>
            </w:tcBorders>
            <w:vAlign w:val="center"/>
            <w:hideMark/>
          </w:tcPr>
          <w:p w:rsidR="0054391A" w:rsidRDefault="0054391A">
            <w:r>
              <w:t>расходы на подключение сетей диаметром от 250 мм и более</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тыс. руб.</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6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2.2</w:t>
            </w:r>
          </w:p>
        </w:tc>
        <w:tc>
          <w:tcPr>
            <w:tcW w:w="7088" w:type="dxa"/>
            <w:tcBorders>
              <w:top w:val="single" w:sz="4" w:space="0" w:color="auto"/>
              <w:left w:val="single" w:sz="4" w:space="0" w:color="auto"/>
              <w:bottom w:val="single" w:sz="4" w:space="0" w:color="auto"/>
              <w:right w:val="single" w:sz="4" w:space="0" w:color="auto"/>
            </w:tcBorders>
            <w:vAlign w:val="center"/>
            <w:hideMark/>
          </w:tcPr>
          <w:p w:rsidR="0054391A" w:rsidRDefault="0054391A">
            <w:r>
              <w:t>Расходы, относимые на ставку за подключаемую нагрузку</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тыс. руб.</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6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3</w:t>
            </w:r>
          </w:p>
        </w:tc>
        <w:tc>
          <w:tcPr>
            <w:tcW w:w="7088" w:type="dxa"/>
            <w:tcBorders>
              <w:top w:val="single" w:sz="4" w:space="0" w:color="auto"/>
              <w:left w:val="single" w:sz="4" w:space="0" w:color="auto"/>
              <w:bottom w:val="single" w:sz="4" w:space="0" w:color="auto"/>
              <w:right w:val="single" w:sz="4" w:space="0" w:color="auto"/>
            </w:tcBorders>
            <w:vAlign w:val="center"/>
            <w:hideMark/>
          </w:tcPr>
          <w:p w:rsidR="0054391A" w:rsidRDefault="0054391A">
            <w:r>
              <w:t>Протяженность сетей</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км</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0,396</w:t>
            </w:r>
          </w:p>
        </w:tc>
      </w:tr>
      <w:tr w:rsidR="0054391A" w:rsidTr="0054391A">
        <w:trPr>
          <w:trHeight w:val="6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3.1</w:t>
            </w:r>
          </w:p>
        </w:tc>
        <w:tc>
          <w:tcPr>
            <w:tcW w:w="7088" w:type="dxa"/>
            <w:tcBorders>
              <w:top w:val="single" w:sz="4" w:space="0" w:color="auto"/>
              <w:left w:val="single" w:sz="4" w:space="0" w:color="auto"/>
              <w:bottom w:val="single" w:sz="4" w:space="0" w:color="auto"/>
              <w:right w:val="single" w:sz="4" w:space="0" w:color="auto"/>
            </w:tcBorders>
            <w:vAlign w:val="center"/>
            <w:hideMark/>
          </w:tcPr>
          <w:p w:rsidR="0054391A" w:rsidRDefault="0054391A">
            <w:r>
              <w:t>Протяженность вновь создаваемых сетей</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км</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0,396</w:t>
            </w:r>
          </w:p>
        </w:tc>
      </w:tr>
      <w:tr w:rsidR="0054391A" w:rsidTr="0054391A">
        <w:trPr>
          <w:trHeight w:val="6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3.1.1</w:t>
            </w:r>
          </w:p>
        </w:tc>
        <w:tc>
          <w:tcPr>
            <w:tcW w:w="7088" w:type="dxa"/>
            <w:tcBorders>
              <w:top w:val="single" w:sz="4" w:space="0" w:color="auto"/>
              <w:left w:val="single" w:sz="4" w:space="0" w:color="auto"/>
              <w:bottom w:val="single" w:sz="4" w:space="0" w:color="auto"/>
              <w:right w:val="single" w:sz="4" w:space="0" w:color="auto"/>
            </w:tcBorders>
            <w:vAlign w:val="center"/>
            <w:hideMark/>
          </w:tcPr>
          <w:p w:rsidR="0054391A" w:rsidRDefault="0054391A">
            <w:r>
              <w:t>Протяженность сетей диаметром 40 мм и менее</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км</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0,031</w:t>
            </w:r>
          </w:p>
        </w:tc>
      </w:tr>
      <w:tr w:rsidR="0054391A" w:rsidTr="0054391A">
        <w:trPr>
          <w:trHeight w:val="6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3.1.2</w:t>
            </w:r>
          </w:p>
        </w:tc>
        <w:tc>
          <w:tcPr>
            <w:tcW w:w="7088" w:type="dxa"/>
            <w:tcBorders>
              <w:top w:val="single" w:sz="4" w:space="0" w:color="auto"/>
              <w:left w:val="single" w:sz="4" w:space="0" w:color="auto"/>
              <w:bottom w:val="single" w:sz="4" w:space="0" w:color="auto"/>
              <w:right w:val="single" w:sz="4" w:space="0" w:color="auto"/>
            </w:tcBorders>
            <w:vAlign w:val="center"/>
            <w:hideMark/>
          </w:tcPr>
          <w:p w:rsidR="0054391A" w:rsidRDefault="0054391A">
            <w:r>
              <w:t>протяженность сетей диаметром от 40 мм до 70 мм (включительно)</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км</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0,087</w:t>
            </w:r>
          </w:p>
        </w:tc>
      </w:tr>
      <w:tr w:rsidR="0054391A" w:rsidTr="0054391A">
        <w:trPr>
          <w:trHeight w:val="6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3.1.3</w:t>
            </w:r>
          </w:p>
        </w:tc>
        <w:tc>
          <w:tcPr>
            <w:tcW w:w="7088" w:type="dxa"/>
            <w:tcBorders>
              <w:top w:val="single" w:sz="4" w:space="0" w:color="auto"/>
              <w:left w:val="single" w:sz="4" w:space="0" w:color="auto"/>
              <w:bottom w:val="single" w:sz="4" w:space="0" w:color="auto"/>
              <w:right w:val="single" w:sz="4" w:space="0" w:color="auto"/>
            </w:tcBorders>
            <w:vAlign w:val="center"/>
            <w:hideMark/>
          </w:tcPr>
          <w:p w:rsidR="0054391A" w:rsidRDefault="0054391A">
            <w:r>
              <w:t>протяженность сетей диаметром от 70 мм до 100 мм (включительно)</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км</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6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3.1.4</w:t>
            </w:r>
          </w:p>
        </w:tc>
        <w:tc>
          <w:tcPr>
            <w:tcW w:w="7088" w:type="dxa"/>
            <w:tcBorders>
              <w:top w:val="single" w:sz="4" w:space="0" w:color="auto"/>
              <w:left w:val="single" w:sz="4" w:space="0" w:color="auto"/>
              <w:bottom w:val="single" w:sz="4" w:space="0" w:color="auto"/>
              <w:right w:val="single" w:sz="4" w:space="0" w:color="auto"/>
            </w:tcBorders>
            <w:vAlign w:val="center"/>
            <w:hideMark/>
          </w:tcPr>
          <w:p w:rsidR="0054391A" w:rsidRDefault="0054391A">
            <w:r>
              <w:t>протяженность сетей диаметром от 100 мм до 150 мм (включительно)</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км</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0,063</w:t>
            </w:r>
          </w:p>
        </w:tc>
      </w:tr>
      <w:tr w:rsidR="0054391A" w:rsidTr="0054391A">
        <w:trPr>
          <w:trHeight w:val="28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3.1.5</w:t>
            </w:r>
          </w:p>
        </w:tc>
        <w:tc>
          <w:tcPr>
            <w:tcW w:w="7088" w:type="dxa"/>
            <w:tcBorders>
              <w:top w:val="single" w:sz="4" w:space="0" w:color="auto"/>
              <w:left w:val="single" w:sz="4" w:space="0" w:color="auto"/>
              <w:bottom w:val="single" w:sz="4" w:space="0" w:color="auto"/>
              <w:right w:val="single" w:sz="4" w:space="0" w:color="auto"/>
            </w:tcBorders>
            <w:vAlign w:val="center"/>
            <w:hideMark/>
          </w:tcPr>
          <w:p w:rsidR="0054391A" w:rsidRDefault="0054391A">
            <w:r>
              <w:t>протяженность сетей диаметром от 150 мм до 200 мм (включительно)</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км</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0,01</w:t>
            </w:r>
          </w:p>
        </w:tc>
      </w:tr>
      <w:tr w:rsidR="0054391A" w:rsidTr="0054391A">
        <w:trPr>
          <w:trHeight w:val="28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lastRenderedPageBreak/>
              <w:t>3.1.6</w:t>
            </w:r>
          </w:p>
        </w:tc>
        <w:tc>
          <w:tcPr>
            <w:tcW w:w="7088" w:type="dxa"/>
            <w:tcBorders>
              <w:top w:val="single" w:sz="4" w:space="0" w:color="auto"/>
              <w:left w:val="single" w:sz="4" w:space="0" w:color="auto"/>
              <w:bottom w:val="single" w:sz="4" w:space="0" w:color="auto"/>
              <w:right w:val="single" w:sz="4" w:space="0" w:color="auto"/>
            </w:tcBorders>
            <w:vAlign w:val="center"/>
            <w:hideMark/>
          </w:tcPr>
          <w:p w:rsidR="0054391A" w:rsidRDefault="0054391A">
            <w:r>
              <w:t>протяженность сетей диаметром от 200 мм до 250 мм (включительно)</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км</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28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3.1.7</w:t>
            </w:r>
          </w:p>
        </w:tc>
        <w:tc>
          <w:tcPr>
            <w:tcW w:w="7088" w:type="dxa"/>
            <w:tcBorders>
              <w:top w:val="single" w:sz="4" w:space="0" w:color="auto"/>
              <w:left w:val="single" w:sz="4" w:space="0" w:color="auto"/>
              <w:bottom w:val="single" w:sz="4" w:space="0" w:color="auto"/>
              <w:right w:val="single" w:sz="4" w:space="0" w:color="auto"/>
            </w:tcBorders>
            <w:vAlign w:val="center"/>
            <w:hideMark/>
          </w:tcPr>
          <w:p w:rsidR="0054391A" w:rsidRDefault="0054391A">
            <w:r>
              <w:t>протяженность сетей диаметром от 250 мм и более</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км</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w:t>
            </w:r>
          </w:p>
        </w:tc>
      </w:tr>
      <w:tr w:rsidR="0054391A" w:rsidTr="00857ECC">
        <w:trPr>
          <w:trHeight w:val="6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4</w:t>
            </w:r>
          </w:p>
        </w:tc>
        <w:tc>
          <w:tcPr>
            <w:tcW w:w="7088" w:type="dxa"/>
            <w:tcBorders>
              <w:top w:val="single" w:sz="4" w:space="0" w:color="auto"/>
              <w:left w:val="single" w:sz="4" w:space="0" w:color="auto"/>
              <w:bottom w:val="single" w:sz="4" w:space="0" w:color="auto"/>
              <w:right w:val="single" w:sz="4" w:space="0" w:color="auto"/>
            </w:tcBorders>
            <w:vAlign w:val="center"/>
            <w:hideMark/>
          </w:tcPr>
          <w:p w:rsidR="0054391A" w:rsidRDefault="0054391A">
            <w:r>
              <w:t>Подключаемая нагрузка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391A" w:rsidRDefault="0054391A">
            <w:pPr>
              <w:jc w:val="center"/>
            </w:pPr>
            <w:r>
              <w:t>куб. м в сутки</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377,93</w:t>
            </w:r>
          </w:p>
        </w:tc>
      </w:tr>
      <w:tr w:rsidR="0054391A" w:rsidTr="00857ECC">
        <w:trPr>
          <w:trHeight w:val="6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5</w:t>
            </w:r>
          </w:p>
        </w:tc>
        <w:tc>
          <w:tcPr>
            <w:tcW w:w="7088" w:type="dxa"/>
            <w:tcBorders>
              <w:top w:val="single" w:sz="4" w:space="0" w:color="auto"/>
              <w:left w:val="single" w:sz="4" w:space="0" w:color="auto"/>
              <w:bottom w:val="single" w:sz="4" w:space="0" w:color="auto"/>
              <w:right w:val="single" w:sz="4" w:space="0" w:color="auto"/>
            </w:tcBorders>
            <w:vAlign w:val="center"/>
            <w:hideMark/>
          </w:tcPr>
          <w:p w:rsidR="0054391A" w:rsidRDefault="0054391A">
            <w:r>
              <w:t>Предлагаемые тарифы на подключение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391A" w:rsidRDefault="0054391A"/>
        </w:tc>
        <w:tc>
          <w:tcPr>
            <w:tcW w:w="1134" w:type="dxa"/>
            <w:tcBorders>
              <w:top w:val="single" w:sz="4" w:space="0" w:color="auto"/>
              <w:left w:val="single" w:sz="4" w:space="0" w:color="auto"/>
              <w:bottom w:val="single" w:sz="4" w:space="0" w:color="auto"/>
              <w:right w:val="single" w:sz="4" w:space="0" w:color="auto"/>
            </w:tcBorders>
            <w:vAlign w:val="center"/>
            <w:hideMark/>
          </w:tcPr>
          <w:p w:rsidR="0054391A" w:rsidRDefault="0054391A"/>
        </w:tc>
      </w:tr>
      <w:tr w:rsidR="0054391A" w:rsidTr="0054391A">
        <w:trPr>
          <w:trHeight w:val="28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5.1</w:t>
            </w:r>
          </w:p>
        </w:tc>
        <w:tc>
          <w:tcPr>
            <w:tcW w:w="7088" w:type="dxa"/>
            <w:tcBorders>
              <w:top w:val="single" w:sz="4" w:space="0" w:color="auto"/>
              <w:left w:val="single" w:sz="4" w:space="0" w:color="auto"/>
              <w:bottom w:val="single" w:sz="4" w:space="0" w:color="auto"/>
              <w:right w:val="single" w:sz="4" w:space="0" w:color="auto"/>
            </w:tcBorders>
            <w:vAlign w:val="center"/>
            <w:hideMark/>
          </w:tcPr>
          <w:p w:rsidR="0054391A" w:rsidRDefault="0054391A">
            <w:r>
              <w:t>Базовая ставка тарифа на протяженность сетей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391A" w:rsidRDefault="0054391A">
            <w:pPr>
              <w:jc w:val="center"/>
            </w:pPr>
            <w:r>
              <w:t>тыс. руб./</w:t>
            </w:r>
            <w:proofErr w:type="gramStart"/>
            <w:r>
              <w:t>км</w:t>
            </w:r>
            <w:proofErr w:type="gramEnd"/>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6 603,23</w:t>
            </w:r>
          </w:p>
        </w:tc>
      </w:tr>
      <w:tr w:rsidR="0054391A" w:rsidTr="0054391A">
        <w:trPr>
          <w:trHeight w:val="28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5.2</w:t>
            </w:r>
          </w:p>
        </w:tc>
        <w:tc>
          <w:tcPr>
            <w:tcW w:w="7088" w:type="dxa"/>
            <w:tcBorders>
              <w:top w:val="single" w:sz="4" w:space="0" w:color="auto"/>
              <w:left w:val="single" w:sz="4" w:space="0" w:color="auto"/>
              <w:bottom w:val="single" w:sz="4" w:space="0" w:color="auto"/>
              <w:right w:val="single" w:sz="4" w:space="0" w:color="auto"/>
            </w:tcBorders>
            <w:vAlign w:val="center"/>
            <w:hideMark/>
          </w:tcPr>
          <w:p w:rsidR="0054391A" w:rsidRDefault="0054391A">
            <w:r>
              <w:t>Коэффициенты дифференциации тарифа в зависимости от диаметра сетей</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tc>
      </w:tr>
      <w:tr w:rsidR="0054391A" w:rsidTr="0054391A">
        <w:trPr>
          <w:trHeight w:val="28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5.2.1</w:t>
            </w:r>
          </w:p>
        </w:tc>
        <w:tc>
          <w:tcPr>
            <w:tcW w:w="7088" w:type="dxa"/>
            <w:tcBorders>
              <w:top w:val="single" w:sz="4" w:space="0" w:color="auto"/>
              <w:left w:val="single" w:sz="4" w:space="0" w:color="auto"/>
              <w:bottom w:val="single" w:sz="4" w:space="0" w:color="auto"/>
              <w:right w:val="single" w:sz="4" w:space="0" w:color="auto"/>
            </w:tcBorders>
            <w:vAlign w:val="center"/>
            <w:hideMark/>
          </w:tcPr>
          <w:p w:rsidR="0054391A" w:rsidRDefault="0054391A">
            <w:r>
              <w:t>коэффициент для сетей диаметром 40 мм и менее</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rPr>
                <w:lang w:val="en-US"/>
              </w:rPr>
            </w:pPr>
            <w:r>
              <w:t>0,</w:t>
            </w:r>
            <w:r>
              <w:rPr>
                <w:lang w:val="en-US"/>
              </w:rPr>
              <w:t>77</w:t>
            </w:r>
          </w:p>
        </w:tc>
      </w:tr>
      <w:tr w:rsidR="0054391A" w:rsidTr="0054391A">
        <w:trPr>
          <w:trHeight w:val="6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5.2.2</w:t>
            </w:r>
          </w:p>
        </w:tc>
        <w:tc>
          <w:tcPr>
            <w:tcW w:w="7088" w:type="dxa"/>
            <w:tcBorders>
              <w:top w:val="single" w:sz="4" w:space="0" w:color="auto"/>
              <w:left w:val="single" w:sz="4" w:space="0" w:color="auto"/>
              <w:bottom w:val="single" w:sz="4" w:space="0" w:color="auto"/>
              <w:right w:val="single" w:sz="4" w:space="0" w:color="auto"/>
            </w:tcBorders>
            <w:vAlign w:val="center"/>
            <w:hideMark/>
          </w:tcPr>
          <w:p w:rsidR="0054391A" w:rsidRDefault="0054391A">
            <w:r>
              <w:t>коэффициент для сетей диаметром от 40 мм до 70 мм (включительно)</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rPr>
                <w:lang w:val="en-US"/>
              </w:rPr>
            </w:pPr>
            <w:r>
              <w:t>1,</w:t>
            </w:r>
            <w:r>
              <w:rPr>
                <w:lang w:val="en-US"/>
              </w:rPr>
              <w:t>16</w:t>
            </w:r>
          </w:p>
        </w:tc>
      </w:tr>
      <w:tr w:rsidR="0054391A" w:rsidTr="0054391A">
        <w:trPr>
          <w:trHeight w:val="6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5.2.3</w:t>
            </w:r>
          </w:p>
        </w:tc>
        <w:tc>
          <w:tcPr>
            <w:tcW w:w="7088" w:type="dxa"/>
            <w:tcBorders>
              <w:top w:val="single" w:sz="4" w:space="0" w:color="auto"/>
              <w:left w:val="single" w:sz="4" w:space="0" w:color="auto"/>
              <w:bottom w:val="single" w:sz="4" w:space="0" w:color="auto"/>
              <w:right w:val="single" w:sz="4" w:space="0" w:color="auto"/>
            </w:tcBorders>
            <w:vAlign w:val="center"/>
            <w:hideMark/>
          </w:tcPr>
          <w:p w:rsidR="0054391A" w:rsidRDefault="0054391A">
            <w:r>
              <w:t>коэффициент для сетей диаметром от 70 мм до 100 мм (включительно)</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6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5.2.4</w:t>
            </w:r>
          </w:p>
        </w:tc>
        <w:tc>
          <w:tcPr>
            <w:tcW w:w="7088" w:type="dxa"/>
            <w:tcBorders>
              <w:top w:val="single" w:sz="4" w:space="0" w:color="auto"/>
              <w:left w:val="single" w:sz="4" w:space="0" w:color="auto"/>
              <w:bottom w:val="single" w:sz="4" w:space="0" w:color="auto"/>
              <w:right w:val="single" w:sz="4" w:space="0" w:color="auto"/>
            </w:tcBorders>
            <w:vAlign w:val="center"/>
            <w:hideMark/>
          </w:tcPr>
          <w:p w:rsidR="0054391A" w:rsidRDefault="0054391A">
            <w:r>
              <w:t>коэффициент для сетей диаметром от 100 мм до 150 мм (включительно)</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rPr>
                <w:lang w:val="en-US"/>
              </w:rPr>
            </w:pPr>
            <w:r>
              <w:t>1,</w:t>
            </w:r>
            <w:r>
              <w:rPr>
                <w:lang w:val="en-US"/>
              </w:rPr>
              <w:t>54</w:t>
            </w:r>
          </w:p>
        </w:tc>
      </w:tr>
      <w:tr w:rsidR="0054391A" w:rsidTr="0054391A">
        <w:trPr>
          <w:trHeight w:val="28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5.2.5</w:t>
            </w:r>
          </w:p>
        </w:tc>
        <w:tc>
          <w:tcPr>
            <w:tcW w:w="7088" w:type="dxa"/>
            <w:tcBorders>
              <w:top w:val="single" w:sz="4" w:space="0" w:color="auto"/>
              <w:left w:val="single" w:sz="4" w:space="0" w:color="auto"/>
              <w:bottom w:val="single" w:sz="4" w:space="0" w:color="auto"/>
              <w:right w:val="single" w:sz="4" w:space="0" w:color="auto"/>
            </w:tcBorders>
            <w:vAlign w:val="center"/>
            <w:hideMark/>
          </w:tcPr>
          <w:p w:rsidR="0054391A" w:rsidRDefault="0054391A">
            <w:r>
              <w:t>коэффициент для сетей диаметром от 150 мм до 200 мм (включительно)</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rPr>
                <w:lang w:val="en-US"/>
              </w:rPr>
            </w:pPr>
            <w:r>
              <w:t xml:space="preserve"> 1,</w:t>
            </w:r>
            <w:r>
              <w:rPr>
                <w:lang w:val="en-US"/>
              </w:rPr>
              <w:t>63</w:t>
            </w:r>
          </w:p>
        </w:tc>
      </w:tr>
      <w:tr w:rsidR="0054391A" w:rsidTr="0054391A">
        <w:trPr>
          <w:trHeight w:val="6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5.2.6</w:t>
            </w:r>
          </w:p>
        </w:tc>
        <w:tc>
          <w:tcPr>
            <w:tcW w:w="7088" w:type="dxa"/>
            <w:tcBorders>
              <w:top w:val="single" w:sz="4" w:space="0" w:color="auto"/>
              <w:left w:val="single" w:sz="4" w:space="0" w:color="auto"/>
              <w:bottom w:val="single" w:sz="4" w:space="0" w:color="auto"/>
              <w:right w:val="single" w:sz="4" w:space="0" w:color="auto"/>
            </w:tcBorders>
            <w:vAlign w:val="center"/>
            <w:hideMark/>
          </w:tcPr>
          <w:p w:rsidR="0054391A" w:rsidRDefault="0054391A">
            <w:r>
              <w:t>коэффициент для сетей диаметром от 200 мм до 250 мм (включительно)</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 xml:space="preserve">  -</w:t>
            </w:r>
          </w:p>
        </w:tc>
      </w:tr>
      <w:tr w:rsidR="0054391A" w:rsidTr="0054391A">
        <w:trPr>
          <w:trHeight w:val="28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5.2.7</w:t>
            </w:r>
          </w:p>
        </w:tc>
        <w:tc>
          <w:tcPr>
            <w:tcW w:w="7088" w:type="dxa"/>
            <w:tcBorders>
              <w:top w:val="single" w:sz="4" w:space="0" w:color="auto"/>
              <w:left w:val="single" w:sz="4" w:space="0" w:color="auto"/>
              <w:bottom w:val="single" w:sz="4" w:space="0" w:color="auto"/>
              <w:right w:val="single" w:sz="4" w:space="0" w:color="auto"/>
            </w:tcBorders>
            <w:vAlign w:val="center"/>
            <w:hideMark/>
          </w:tcPr>
          <w:p w:rsidR="0054391A" w:rsidRDefault="0054391A">
            <w:r>
              <w:t>коэффициент для сетей диаметром от 250 мм и более</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 xml:space="preserve"> -</w:t>
            </w:r>
          </w:p>
        </w:tc>
      </w:tr>
      <w:tr w:rsidR="0054391A" w:rsidTr="0054391A">
        <w:trPr>
          <w:trHeight w:val="6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5.3</w:t>
            </w:r>
          </w:p>
        </w:tc>
        <w:tc>
          <w:tcPr>
            <w:tcW w:w="7088" w:type="dxa"/>
            <w:tcBorders>
              <w:top w:val="single" w:sz="4" w:space="0" w:color="auto"/>
              <w:left w:val="single" w:sz="4" w:space="0" w:color="auto"/>
              <w:bottom w:val="single" w:sz="4" w:space="0" w:color="auto"/>
              <w:right w:val="single" w:sz="4" w:space="0" w:color="auto"/>
            </w:tcBorders>
            <w:vAlign w:val="center"/>
            <w:hideMark/>
          </w:tcPr>
          <w:p w:rsidR="0054391A" w:rsidRDefault="0054391A">
            <w:r>
              <w:t>Базовая ставка тарифа на подключаемую нагрузку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391A" w:rsidRDefault="0054391A">
            <w:pPr>
              <w:ind w:left="-108" w:right="-108"/>
              <w:jc w:val="center"/>
            </w:pPr>
            <w:r>
              <w:t>тыс. руб./куб. м</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 xml:space="preserve">1,06 </w:t>
            </w:r>
          </w:p>
        </w:tc>
      </w:tr>
    </w:tbl>
    <w:p w:rsidR="0054391A" w:rsidRDefault="0054391A" w:rsidP="0054391A">
      <w:pPr>
        <w:spacing w:line="0" w:lineRule="atLeast"/>
        <w:ind w:right="-1"/>
        <w:rPr>
          <w:rFonts w:eastAsia="Calibri"/>
          <w:b/>
          <w:lang w:eastAsia="en-US"/>
        </w:rPr>
      </w:pPr>
      <w:r>
        <w:rPr>
          <w:rFonts w:eastAsia="Calibri"/>
          <w:sz w:val="24"/>
          <w:szCs w:val="24"/>
          <w:lang w:eastAsia="en-US"/>
        </w:rPr>
        <w:t xml:space="preserve">     </w:t>
      </w:r>
      <w:r>
        <w:t>*  Тарифы указаны без учета налога на добавленную стоимость</w:t>
      </w:r>
    </w:p>
    <w:p w:rsidR="0054391A" w:rsidRDefault="0054391A" w:rsidP="0054391A">
      <w:pPr>
        <w:ind w:firstLine="709"/>
        <w:jc w:val="both"/>
        <w:rPr>
          <w:snapToGrid w:val="0"/>
          <w:sz w:val="24"/>
          <w:szCs w:val="24"/>
        </w:rPr>
      </w:pPr>
    </w:p>
    <w:p w:rsidR="0054391A" w:rsidRDefault="0054391A" w:rsidP="0054391A">
      <w:pPr>
        <w:numPr>
          <w:ilvl w:val="1"/>
          <w:numId w:val="3"/>
        </w:numPr>
        <w:tabs>
          <w:tab w:val="left" w:pos="993"/>
          <w:tab w:val="left" w:pos="1134"/>
        </w:tabs>
        <w:jc w:val="both"/>
        <w:rPr>
          <w:snapToGrid w:val="0"/>
          <w:sz w:val="24"/>
          <w:szCs w:val="24"/>
        </w:rPr>
      </w:pPr>
      <w:r>
        <w:rPr>
          <w:snapToGrid w:val="0"/>
          <w:sz w:val="24"/>
          <w:szCs w:val="24"/>
        </w:rPr>
        <w:t>Приложение 2 к приказу изложить в редакции согласно таблиц</w:t>
      </w:r>
      <w:r w:rsidR="004F5A38">
        <w:rPr>
          <w:snapToGrid w:val="0"/>
          <w:sz w:val="24"/>
          <w:szCs w:val="24"/>
        </w:rPr>
        <w:t>е</w:t>
      </w:r>
      <w:r>
        <w:rPr>
          <w:snapToGrid w:val="0"/>
          <w:sz w:val="24"/>
          <w:szCs w:val="24"/>
        </w:rPr>
        <w:t xml:space="preserve"> 2</w:t>
      </w:r>
    </w:p>
    <w:p w:rsidR="0054391A" w:rsidRDefault="0054391A" w:rsidP="0054391A">
      <w:pPr>
        <w:ind w:firstLine="709"/>
        <w:jc w:val="right"/>
        <w:rPr>
          <w:bCs/>
          <w:i/>
          <w:snapToGrid w:val="0"/>
          <w:sz w:val="24"/>
          <w:szCs w:val="24"/>
        </w:rPr>
      </w:pPr>
      <w:r>
        <w:rPr>
          <w:bCs/>
          <w:i/>
          <w:snapToGrid w:val="0"/>
          <w:sz w:val="24"/>
          <w:szCs w:val="24"/>
        </w:rPr>
        <w:t>Таблица 2</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1134"/>
        <w:gridCol w:w="1134"/>
      </w:tblGrid>
      <w:tr w:rsidR="0054391A" w:rsidTr="0054391A">
        <w:trPr>
          <w:trHeight w:val="315"/>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54391A" w:rsidRDefault="0054391A">
            <w:pPr>
              <w:jc w:val="center"/>
              <w:rPr>
                <w:b/>
                <w:bCs/>
                <w:color w:val="000000"/>
              </w:rPr>
            </w:pPr>
            <w:r>
              <w:rPr>
                <w:b/>
                <w:bCs/>
                <w:color w:val="000000"/>
              </w:rPr>
              <w:t xml:space="preserve">№ </w:t>
            </w:r>
            <w:proofErr w:type="gramStart"/>
            <w:r>
              <w:rPr>
                <w:b/>
                <w:bCs/>
                <w:color w:val="000000"/>
              </w:rPr>
              <w:t>п</w:t>
            </w:r>
            <w:proofErr w:type="gramEnd"/>
            <w:r>
              <w:rPr>
                <w:b/>
                <w:bCs/>
                <w:color w:val="000000"/>
              </w:rPr>
              <w:t>/п</w:t>
            </w:r>
          </w:p>
        </w:tc>
        <w:tc>
          <w:tcPr>
            <w:tcW w:w="7088" w:type="dxa"/>
            <w:tcBorders>
              <w:top w:val="single" w:sz="4" w:space="0" w:color="auto"/>
              <w:left w:val="single" w:sz="4" w:space="0" w:color="auto"/>
              <w:bottom w:val="single" w:sz="4" w:space="0" w:color="auto"/>
              <w:right w:val="single" w:sz="4" w:space="0" w:color="auto"/>
            </w:tcBorders>
            <w:vAlign w:val="center"/>
            <w:hideMark/>
          </w:tcPr>
          <w:p w:rsidR="0054391A" w:rsidRDefault="0054391A">
            <w:pPr>
              <w:jc w:val="center"/>
              <w:rPr>
                <w:b/>
                <w:bCs/>
                <w:color w:val="000000"/>
              </w:rPr>
            </w:pPr>
            <w:r>
              <w:rPr>
                <w:b/>
                <w:bCs/>
                <w:color w:val="000000"/>
              </w:rPr>
              <w:t>Наименование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391A" w:rsidRDefault="0054391A">
            <w:pPr>
              <w:ind w:left="-108" w:right="-108"/>
              <w:jc w:val="center"/>
              <w:rPr>
                <w:b/>
                <w:bCs/>
                <w:color w:val="000000"/>
              </w:rPr>
            </w:pPr>
            <w:r>
              <w:rPr>
                <w:b/>
                <w:bCs/>
                <w:color w:val="000000"/>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391A" w:rsidRDefault="0054391A">
            <w:pPr>
              <w:ind w:hanging="108"/>
              <w:jc w:val="center"/>
              <w:rPr>
                <w:b/>
                <w:bCs/>
                <w:color w:val="000000"/>
              </w:rPr>
            </w:pPr>
            <w:r>
              <w:rPr>
                <w:b/>
                <w:bCs/>
                <w:color w:val="000000"/>
              </w:rPr>
              <w:t xml:space="preserve"> Значение*</w:t>
            </w:r>
          </w:p>
        </w:tc>
      </w:tr>
      <w:tr w:rsidR="0054391A" w:rsidTr="0054391A">
        <w:trPr>
          <w:trHeight w:val="109"/>
        </w:trPr>
        <w:tc>
          <w:tcPr>
            <w:tcW w:w="709" w:type="dxa"/>
            <w:tcBorders>
              <w:top w:val="single" w:sz="4" w:space="0" w:color="auto"/>
              <w:left w:val="single" w:sz="4" w:space="0" w:color="auto"/>
              <w:bottom w:val="single" w:sz="4" w:space="0" w:color="auto"/>
              <w:right w:val="single" w:sz="4" w:space="0" w:color="auto"/>
            </w:tcBorders>
            <w:vAlign w:val="center"/>
            <w:hideMark/>
          </w:tcPr>
          <w:p w:rsidR="0054391A" w:rsidRDefault="0054391A">
            <w:pPr>
              <w:ind w:left="-108" w:right="-108"/>
              <w:jc w:val="center"/>
              <w:rPr>
                <w:color w:val="000000"/>
              </w:rPr>
            </w:pPr>
            <w:r>
              <w:rPr>
                <w:color w:val="000000"/>
              </w:rPr>
              <w:t>1</w:t>
            </w:r>
          </w:p>
        </w:tc>
        <w:tc>
          <w:tcPr>
            <w:tcW w:w="7088" w:type="dxa"/>
            <w:tcBorders>
              <w:top w:val="single" w:sz="4" w:space="0" w:color="auto"/>
              <w:left w:val="single" w:sz="4" w:space="0" w:color="auto"/>
              <w:bottom w:val="single" w:sz="4" w:space="0" w:color="auto"/>
              <w:right w:val="single" w:sz="4" w:space="0" w:color="auto"/>
            </w:tcBorders>
            <w:vAlign w:val="center"/>
            <w:hideMark/>
          </w:tcPr>
          <w:p w:rsidR="0054391A" w:rsidRDefault="0054391A">
            <w:pPr>
              <w:jc w:val="center"/>
              <w:rPr>
                <w:color w:val="000000"/>
              </w:rPr>
            </w:pPr>
            <w:r>
              <w:rPr>
                <w:color w:val="00000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391A" w:rsidRDefault="0054391A">
            <w:pPr>
              <w:jc w:val="center"/>
              <w:rPr>
                <w:color w:val="000000"/>
              </w:rPr>
            </w:pPr>
            <w:r>
              <w:rPr>
                <w:color w:val="000000"/>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391A" w:rsidRDefault="0054391A">
            <w:pPr>
              <w:jc w:val="center"/>
              <w:rPr>
                <w:color w:val="000000"/>
              </w:rPr>
            </w:pPr>
            <w:r>
              <w:rPr>
                <w:color w:val="000000"/>
              </w:rPr>
              <w:t>4</w:t>
            </w:r>
          </w:p>
        </w:tc>
      </w:tr>
      <w:tr w:rsidR="0054391A" w:rsidTr="0054391A">
        <w:trPr>
          <w:trHeight w:val="28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1</w:t>
            </w:r>
          </w:p>
        </w:tc>
        <w:tc>
          <w:tcPr>
            <w:tcW w:w="7088" w:type="dxa"/>
            <w:tcBorders>
              <w:top w:val="single" w:sz="4" w:space="0" w:color="auto"/>
              <w:left w:val="single" w:sz="4" w:space="0" w:color="auto"/>
              <w:bottom w:val="single" w:sz="4" w:space="0" w:color="auto"/>
              <w:right w:val="single" w:sz="4" w:space="0" w:color="auto"/>
            </w:tcBorders>
            <w:vAlign w:val="center"/>
            <w:hideMark/>
          </w:tcPr>
          <w:p w:rsidR="0054391A" w:rsidRDefault="0054391A">
            <w:pPr>
              <w:jc w:val="both"/>
            </w:pPr>
            <w:r>
              <w:t>Расходы, связанные с подключением (технологическим присоединением)</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тыс. руб.</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28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1.1</w:t>
            </w:r>
          </w:p>
        </w:tc>
        <w:tc>
          <w:tcPr>
            <w:tcW w:w="7088" w:type="dxa"/>
            <w:tcBorders>
              <w:top w:val="single" w:sz="4" w:space="0" w:color="auto"/>
              <w:left w:val="single" w:sz="4" w:space="0" w:color="auto"/>
              <w:bottom w:val="single" w:sz="4" w:space="0" w:color="auto"/>
              <w:right w:val="single" w:sz="4" w:space="0" w:color="auto"/>
            </w:tcBorders>
            <w:vAlign w:val="center"/>
            <w:hideMark/>
          </w:tcPr>
          <w:p w:rsidR="0054391A" w:rsidRDefault="0054391A">
            <w:pPr>
              <w:jc w:val="both"/>
            </w:pPr>
            <w:r>
              <w:t>Расходы на проведение мероприятий по подключению заявителей</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тыс. руб.</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28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1.2</w:t>
            </w:r>
          </w:p>
        </w:tc>
        <w:tc>
          <w:tcPr>
            <w:tcW w:w="7088" w:type="dxa"/>
            <w:tcBorders>
              <w:top w:val="single" w:sz="4" w:space="0" w:color="auto"/>
              <w:left w:val="single" w:sz="4" w:space="0" w:color="auto"/>
              <w:bottom w:val="single" w:sz="4" w:space="0" w:color="auto"/>
              <w:right w:val="single" w:sz="4" w:space="0" w:color="auto"/>
            </w:tcBorders>
            <w:vAlign w:val="center"/>
            <w:hideMark/>
          </w:tcPr>
          <w:p w:rsidR="0054391A" w:rsidRDefault="0054391A">
            <w:r>
              <w:t>Внереализационные расходы, всего</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тыс. руб.</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28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1.3</w:t>
            </w:r>
          </w:p>
        </w:tc>
        <w:tc>
          <w:tcPr>
            <w:tcW w:w="7088" w:type="dxa"/>
            <w:tcBorders>
              <w:top w:val="single" w:sz="4" w:space="0" w:color="auto"/>
              <w:left w:val="single" w:sz="4" w:space="0" w:color="auto"/>
              <w:bottom w:val="single" w:sz="4" w:space="0" w:color="auto"/>
              <w:right w:val="single" w:sz="4" w:space="0" w:color="auto"/>
            </w:tcBorders>
            <w:vAlign w:val="center"/>
            <w:hideMark/>
          </w:tcPr>
          <w:p w:rsidR="0054391A" w:rsidRDefault="0054391A">
            <w:r>
              <w:t>Налог на прибыль</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20</w:t>
            </w:r>
          </w:p>
        </w:tc>
      </w:tr>
      <w:tr w:rsidR="0054391A" w:rsidTr="0054391A">
        <w:trPr>
          <w:trHeight w:val="28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2</w:t>
            </w:r>
          </w:p>
        </w:tc>
        <w:tc>
          <w:tcPr>
            <w:tcW w:w="7088" w:type="dxa"/>
            <w:tcBorders>
              <w:top w:val="single" w:sz="4" w:space="0" w:color="auto"/>
              <w:left w:val="single" w:sz="4" w:space="0" w:color="auto"/>
              <w:bottom w:val="single" w:sz="4" w:space="0" w:color="auto"/>
              <w:right w:val="single" w:sz="4" w:space="0" w:color="auto"/>
            </w:tcBorders>
            <w:vAlign w:val="center"/>
            <w:hideMark/>
          </w:tcPr>
          <w:p w:rsidR="0054391A" w:rsidRDefault="0054391A">
            <w:r>
              <w:t>Структура расходов</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5 425,93</w:t>
            </w:r>
          </w:p>
        </w:tc>
      </w:tr>
      <w:tr w:rsidR="0054391A" w:rsidTr="0054391A">
        <w:trPr>
          <w:trHeight w:val="28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2.1</w:t>
            </w:r>
          </w:p>
        </w:tc>
        <w:tc>
          <w:tcPr>
            <w:tcW w:w="7088" w:type="dxa"/>
            <w:tcBorders>
              <w:top w:val="single" w:sz="4" w:space="0" w:color="auto"/>
              <w:left w:val="single" w:sz="4" w:space="0" w:color="auto"/>
              <w:bottom w:val="single" w:sz="4" w:space="0" w:color="auto"/>
              <w:right w:val="single" w:sz="4" w:space="0" w:color="auto"/>
            </w:tcBorders>
            <w:vAlign w:val="center"/>
            <w:hideMark/>
          </w:tcPr>
          <w:p w:rsidR="0054391A" w:rsidRDefault="0054391A">
            <w:r>
              <w:t>Расходы, относимые на ставку за протяженность сети</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тыс. руб.</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5 425,93</w:t>
            </w:r>
          </w:p>
        </w:tc>
      </w:tr>
      <w:tr w:rsidR="0054391A" w:rsidTr="0054391A">
        <w:trPr>
          <w:trHeight w:val="28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2.1.1</w:t>
            </w:r>
          </w:p>
        </w:tc>
        <w:tc>
          <w:tcPr>
            <w:tcW w:w="7088" w:type="dxa"/>
            <w:tcBorders>
              <w:top w:val="single" w:sz="4" w:space="0" w:color="auto"/>
              <w:left w:val="single" w:sz="4" w:space="0" w:color="auto"/>
              <w:bottom w:val="single" w:sz="4" w:space="0" w:color="auto"/>
              <w:right w:val="single" w:sz="4" w:space="0" w:color="auto"/>
            </w:tcBorders>
            <w:vAlign w:val="center"/>
            <w:hideMark/>
          </w:tcPr>
          <w:p w:rsidR="0054391A" w:rsidRDefault="0054391A">
            <w:r>
              <w:t>расходы на подключение сетей диаметром 40 мм и менее</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тыс. руб.</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28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2.1.2</w:t>
            </w:r>
          </w:p>
        </w:tc>
        <w:tc>
          <w:tcPr>
            <w:tcW w:w="7088" w:type="dxa"/>
            <w:tcBorders>
              <w:top w:val="single" w:sz="4" w:space="0" w:color="auto"/>
              <w:left w:val="single" w:sz="4" w:space="0" w:color="auto"/>
              <w:bottom w:val="single" w:sz="4" w:space="0" w:color="auto"/>
              <w:right w:val="single" w:sz="4" w:space="0" w:color="auto"/>
            </w:tcBorders>
            <w:vAlign w:val="center"/>
            <w:hideMark/>
          </w:tcPr>
          <w:p w:rsidR="0054391A" w:rsidRDefault="0054391A">
            <w:r>
              <w:t>расходы на подключение сетей диаметром от 40 мм до 70 мм (включительно)</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тыс. руб.</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28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2.1.3</w:t>
            </w:r>
          </w:p>
        </w:tc>
        <w:tc>
          <w:tcPr>
            <w:tcW w:w="7088" w:type="dxa"/>
            <w:tcBorders>
              <w:top w:val="single" w:sz="4" w:space="0" w:color="auto"/>
              <w:left w:val="single" w:sz="4" w:space="0" w:color="auto"/>
              <w:bottom w:val="single" w:sz="4" w:space="0" w:color="auto"/>
              <w:right w:val="single" w:sz="4" w:space="0" w:color="auto"/>
            </w:tcBorders>
            <w:vAlign w:val="center"/>
            <w:hideMark/>
          </w:tcPr>
          <w:p w:rsidR="0054391A" w:rsidRDefault="0054391A">
            <w:pPr>
              <w:jc w:val="both"/>
            </w:pPr>
            <w:r>
              <w:t>расходы на подключение сетей диаметром от 70 мм до 100 мм (включительно)</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тыс. руб.</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28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2.1.4</w:t>
            </w:r>
          </w:p>
        </w:tc>
        <w:tc>
          <w:tcPr>
            <w:tcW w:w="7088" w:type="dxa"/>
            <w:tcBorders>
              <w:top w:val="single" w:sz="4" w:space="0" w:color="auto"/>
              <w:left w:val="single" w:sz="4" w:space="0" w:color="auto"/>
              <w:bottom w:val="single" w:sz="4" w:space="0" w:color="auto"/>
              <w:right w:val="single" w:sz="4" w:space="0" w:color="auto"/>
            </w:tcBorders>
            <w:vAlign w:val="center"/>
            <w:hideMark/>
          </w:tcPr>
          <w:p w:rsidR="0054391A" w:rsidRDefault="0054391A">
            <w:pPr>
              <w:jc w:val="both"/>
            </w:pPr>
            <w:r>
              <w:t>расходы на подключение сетей диаметром от 100 мм до 150 мм (включительно)</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тыс. руб.</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28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2.1.5</w:t>
            </w:r>
          </w:p>
        </w:tc>
        <w:tc>
          <w:tcPr>
            <w:tcW w:w="7088" w:type="dxa"/>
            <w:tcBorders>
              <w:top w:val="single" w:sz="4" w:space="0" w:color="auto"/>
              <w:left w:val="single" w:sz="4" w:space="0" w:color="auto"/>
              <w:bottom w:val="single" w:sz="4" w:space="0" w:color="auto"/>
              <w:right w:val="single" w:sz="4" w:space="0" w:color="auto"/>
            </w:tcBorders>
            <w:vAlign w:val="center"/>
            <w:hideMark/>
          </w:tcPr>
          <w:p w:rsidR="0054391A" w:rsidRDefault="0054391A">
            <w:pPr>
              <w:jc w:val="both"/>
            </w:pPr>
            <w:r>
              <w:t>расходы на подключение сетей диаметром от 150 мм до 200 мм (включительно)</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тыс. руб.</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5 425,93</w:t>
            </w:r>
          </w:p>
        </w:tc>
      </w:tr>
      <w:tr w:rsidR="0054391A" w:rsidTr="0054391A">
        <w:trPr>
          <w:trHeight w:val="28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2.1.6</w:t>
            </w:r>
          </w:p>
        </w:tc>
        <w:tc>
          <w:tcPr>
            <w:tcW w:w="7088" w:type="dxa"/>
            <w:tcBorders>
              <w:top w:val="single" w:sz="4" w:space="0" w:color="auto"/>
              <w:left w:val="single" w:sz="4" w:space="0" w:color="auto"/>
              <w:bottom w:val="single" w:sz="4" w:space="0" w:color="auto"/>
              <w:right w:val="single" w:sz="4" w:space="0" w:color="auto"/>
            </w:tcBorders>
            <w:vAlign w:val="center"/>
            <w:hideMark/>
          </w:tcPr>
          <w:p w:rsidR="0054391A" w:rsidRDefault="0054391A">
            <w:pPr>
              <w:jc w:val="both"/>
            </w:pPr>
            <w:r>
              <w:t>расходы на подключение сетей диаметром от 200 мм до 250 мм (включительно)</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тыс. руб.</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28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2.1.7</w:t>
            </w:r>
          </w:p>
        </w:tc>
        <w:tc>
          <w:tcPr>
            <w:tcW w:w="7088" w:type="dxa"/>
            <w:tcBorders>
              <w:top w:val="single" w:sz="4" w:space="0" w:color="auto"/>
              <w:left w:val="single" w:sz="4" w:space="0" w:color="auto"/>
              <w:bottom w:val="single" w:sz="4" w:space="0" w:color="auto"/>
              <w:right w:val="single" w:sz="4" w:space="0" w:color="auto"/>
            </w:tcBorders>
            <w:vAlign w:val="center"/>
            <w:hideMark/>
          </w:tcPr>
          <w:p w:rsidR="0054391A" w:rsidRDefault="0054391A">
            <w:r>
              <w:t>расходы на подключение сетей диаметром от 250 мм и более</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тыс. руб.</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28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2.2</w:t>
            </w:r>
          </w:p>
        </w:tc>
        <w:tc>
          <w:tcPr>
            <w:tcW w:w="7088" w:type="dxa"/>
            <w:tcBorders>
              <w:top w:val="single" w:sz="4" w:space="0" w:color="auto"/>
              <w:left w:val="single" w:sz="4" w:space="0" w:color="auto"/>
              <w:bottom w:val="single" w:sz="4" w:space="0" w:color="auto"/>
              <w:right w:val="single" w:sz="4" w:space="0" w:color="auto"/>
            </w:tcBorders>
            <w:vAlign w:val="center"/>
            <w:hideMark/>
          </w:tcPr>
          <w:p w:rsidR="0054391A" w:rsidRDefault="0054391A">
            <w:r>
              <w:t>Расходы, относимые на ставку за подключаемую нагрузку</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тыс. руб.</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28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3</w:t>
            </w:r>
          </w:p>
        </w:tc>
        <w:tc>
          <w:tcPr>
            <w:tcW w:w="7088" w:type="dxa"/>
            <w:tcBorders>
              <w:top w:val="single" w:sz="4" w:space="0" w:color="auto"/>
              <w:left w:val="single" w:sz="4" w:space="0" w:color="auto"/>
              <w:bottom w:val="single" w:sz="4" w:space="0" w:color="auto"/>
              <w:right w:val="single" w:sz="4" w:space="0" w:color="auto"/>
            </w:tcBorders>
            <w:vAlign w:val="center"/>
            <w:hideMark/>
          </w:tcPr>
          <w:p w:rsidR="0054391A" w:rsidRDefault="0054391A">
            <w:r>
              <w:t>Протяженность сетей</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км</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0,364</w:t>
            </w:r>
          </w:p>
        </w:tc>
      </w:tr>
      <w:tr w:rsidR="0054391A" w:rsidTr="0054391A">
        <w:trPr>
          <w:trHeight w:val="28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3.1</w:t>
            </w:r>
          </w:p>
        </w:tc>
        <w:tc>
          <w:tcPr>
            <w:tcW w:w="7088" w:type="dxa"/>
            <w:tcBorders>
              <w:top w:val="single" w:sz="4" w:space="0" w:color="auto"/>
              <w:left w:val="single" w:sz="4" w:space="0" w:color="auto"/>
              <w:bottom w:val="single" w:sz="4" w:space="0" w:color="auto"/>
              <w:right w:val="single" w:sz="4" w:space="0" w:color="auto"/>
            </w:tcBorders>
            <w:vAlign w:val="center"/>
            <w:hideMark/>
          </w:tcPr>
          <w:p w:rsidR="0054391A" w:rsidRDefault="0054391A">
            <w:r>
              <w:t>Протяженность вновь создаваемых сетей</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км</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0,364</w:t>
            </w:r>
          </w:p>
        </w:tc>
      </w:tr>
      <w:tr w:rsidR="0054391A" w:rsidTr="0054391A">
        <w:trPr>
          <w:trHeight w:val="28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3.1.1</w:t>
            </w:r>
          </w:p>
        </w:tc>
        <w:tc>
          <w:tcPr>
            <w:tcW w:w="7088" w:type="dxa"/>
            <w:tcBorders>
              <w:top w:val="single" w:sz="4" w:space="0" w:color="auto"/>
              <w:left w:val="single" w:sz="4" w:space="0" w:color="auto"/>
              <w:bottom w:val="single" w:sz="4" w:space="0" w:color="auto"/>
              <w:right w:val="single" w:sz="4" w:space="0" w:color="auto"/>
            </w:tcBorders>
            <w:vAlign w:val="center"/>
            <w:hideMark/>
          </w:tcPr>
          <w:p w:rsidR="0054391A" w:rsidRDefault="0054391A">
            <w:r>
              <w:t>Протяженность сетей диаметром 40 мм и менее</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км</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28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3.1.2</w:t>
            </w:r>
          </w:p>
        </w:tc>
        <w:tc>
          <w:tcPr>
            <w:tcW w:w="7088" w:type="dxa"/>
            <w:tcBorders>
              <w:top w:val="single" w:sz="4" w:space="0" w:color="auto"/>
              <w:left w:val="single" w:sz="4" w:space="0" w:color="auto"/>
              <w:bottom w:val="single" w:sz="4" w:space="0" w:color="auto"/>
              <w:right w:val="single" w:sz="4" w:space="0" w:color="auto"/>
            </w:tcBorders>
            <w:vAlign w:val="center"/>
            <w:hideMark/>
          </w:tcPr>
          <w:p w:rsidR="0054391A" w:rsidRDefault="0054391A">
            <w:r>
              <w:t>протяженность сетей диаметром от 40 мм до 70 мм (включительно)</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км</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28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3.1.3</w:t>
            </w:r>
          </w:p>
        </w:tc>
        <w:tc>
          <w:tcPr>
            <w:tcW w:w="7088" w:type="dxa"/>
            <w:tcBorders>
              <w:top w:val="single" w:sz="4" w:space="0" w:color="auto"/>
              <w:left w:val="single" w:sz="4" w:space="0" w:color="auto"/>
              <w:bottom w:val="single" w:sz="4" w:space="0" w:color="auto"/>
              <w:right w:val="single" w:sz="4" w:space="0" w:color="auto"/>
            </w:tcBorders>
            <w:vAlign w:val="center"/>
            <w:hideMark/>
          </w:tcPr>
          <w:p w:rsidR="0054391A" w:rsidRDefault="0054391A">
            <w:r>
              <w:t>протяженность сетей диаметром от 70 мм до 100 мм (включительно)</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км</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28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3.1.4</w:t>
            </w:r>
          </w:p>
        </w:tc>
        <w:tc>
          <w:tcPr>
            <w:tcW w:w="7088" w:type="dxa"/>
            <w:tcBorders>
              <w:top w:val="single" w:sz="4" w:space="0" w:color="auto"/>
              <w:left w:val="single" w:sz="4" w:space="0" w:color="auto"/>
              <w:bottom w:val="single" w:sz="4" w:space="0" w:color="auto"/>
              <w:right w:val="single" w:sz="4" w:space="0" w:color="auto"/>
            </w:tcBorders>
            <w:vAlign w:val="center"/>
            <w:hideMark/>
          </w:tcPr>
          <w:p w:rsidR="0054391A" w:rsidRDefault="0054391A">
            <w:r>
              <w:t>протяженность сетей диаметром от 100 мм до 150 мм (включительно)</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км</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28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3.1.5</w:t>
            </w:r>
          </w:p>
        </w:tc>
        <w:tc>
          <w:tcPr>
            <w:tcW w:w="7088" w:type="dxa"/>
            <w:tcBorders>
              <w:top w:val="single" w:sz="4" w:space="0" w:color="auto"/>
              <w:left w:val="single" w:sz="4" w:space="0" w:color="auto"/>
              <w:bottom w:val="single" w:sz="4" w:space="0" w:color="auto"/>
              <w:right w:val="single" w:sz="4" w:space="0" w:color="auto"/>
            </w:tcBorders>
            <w:vAlign w:val="center"/>
            <w:hideMark/>
          </w:tcPr>
          <w:p w:rsidR="0054391A" w:rsidRDefault="0054391A">
            <w:r>
              <w:t>протяженность сетей диаметром от 150 мм до 200 мм (включительно)</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км</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0,364</w:t>
            </w:r>
          </w:p>
        </w:tc>
      </w:tr>
      <w:tr w:rsidR="0054391A" w:rsidTr="0054391A">
        <w:trPr>
          <w:trHeight w:val="28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3.1.6</w:t>
            </w:r>
          </w:p>
        </w:tc>
        <w:tc>
          <w:tcPr>
            <w:tcW w:w="7088" w:type="dxa"/>
            <w:tcBorders>
              <w:top w:val="single" w:sz="4" w:space="0" w:color="auto"/>
              <w:left w:val="single" w:sz="4" w:space="0" w:color="auto"/>
              <w:bottom w:val="single" w:sz="4" w:space="0" w:color="auto"/>
              <w:right w:val="single" w:sz="4" w:space="0" w:color="auto"/>
            </w:tcBorders>
            <w:vAlign w:val="center"/>
            <w:hideMark/>
          </w:tcPr>
          <w:p w:rsidR="0054391A" w:rsidRDefault="0054391A">
            <w:r>
              <w:t>протяженность сетей диаметром от 200 мм до 250 мм (включительно)</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км</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28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3.1.7</w:t>
            </w:r>
          </w:p>
        </w:tc>
        <w:tc>
          <w:tcPr>
            <w:tcW w:w="7088" w:type="dxa"/>
            <w:tcBorders>
              <w:top w:val="single" w:sz="4" w:space="0" w:color="auto"/>
              <w:left w:val="single" w:sz="4" w:space="0" w:color="auto"/>
              <w:bottom w:val="single" w:sz="4" w:space="0" w:color="auto"/>
              <w:right w:val="single" w:sz="4" w:space="0" w:color="auto"/>
            </w:tcBorders>
            <w:vAlign w:val="center"/>
            <w:hideMark/>
          </w:tcPr>
          <w:p w:rsidR="0054391A" w:rsidRDefault="0054391A">
            <w:r>
              <w:t>протяженность сетей диаметром от 250 мм и более</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км</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28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4</w:t>
            </w:r>
          </w:p>
        </w:tc>
        <w:tc>
          <w:tcPr>
            <w:tcW w:w="7088" w:type="dxa"/>
            <w:tcBorders>
              <w:top w:val="single" w:sz="4" w:space="0" w:color="auto"/>
              <w:left w:val="single" w:sz="4" w:space="0" w:color="auto"/>
              <w:bottom w:val="single" w:sz="4" w:space="0" w:color="auto"/>
              <w:right w:val="single" w:sz="4" w:space="0" w:color="auto"/>
            </w:tcBorders>
            <w:vAlign w:val="center"/>
            <w:hideMark/>
          </w:tcPr>
          <w:p w:rsidR="0054391A" w:rsidRDefault="0054391A">
            <w:r>
              <w:t>Подключаемая нагрузка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391A" w:rsidRDefault="0054391A">
            <w:pPr>
              <w:jc w:val="center"/>
            </w:pPr>
            <w:r>
              <w:t>куб. м в сутки</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37,38</w:t>
            </w:r>
          </w:p>
        </w:tc>
      </w:tr>
      <w:tr w:rsidR="0054391A" w:rsidTr="0054391A">
        <w:trPr>
          <w:trHeight w:val="28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5</w:t>
            </w:r>
          </w:p>
        </w:tc>
        <w:tc>
          <w:tcPr>
            <w:tcW w:w="7088" w:type="dxa"/>
            <w:tcBorders>
              <w:top w:val="single" w:sz="4" w:space="0" w:color="auto"/>
              <w:left w:val="single" w:sz="4" w:space="0" w:color="auto"/>
              <w:bottom w:val="single" w:sz="4" w:space="0" w:color="auto"/>
              <w:right w:val="single" w:sz="4" w:space="0" w:color="auto"/>
            </w:tcBorders>
            <w:vAlign w:val="center"/>
            <w:hideMark/>
          </w:tcPr>
          <w:p w:rsidR="0054391A" w:rsidRDefault="0054391A">
            <w:r>
              <w:t>Предлагаемые тарифы на подключение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391A" w:rsidRDefault="0054391A"/>
        </w:tc>
        <w:tc>
          <w:tcPr>
            <w:tcW w:w="1134" w:type="dxa"/>
            <w:tcBorders>
              <w:top w:val="single" w:sz="4" w:space="0" w:color="auto"/>
              <w:left w:val="single" w:sz="4" w:space="0" w:color="auto"/>
              <w:bottom w:val="single" w:sz="4" w:space="0" w:color="auto"/>
              <w:right w:val="single" w:sz="4" w:space="0" w:color="auto"/>
            </w:tcBorders>
            <w:vAlign w:val="center"/>
            <w:hideMark/>
          </w:tcPr>
          <w:p w:rsidR="0054391A" w:rsidRDefault="0054391A"/>
        </w:tc>
      </w:tr>
      <w:tr w:rsidR="0054391A" w:rsidTr="0054391A">
        <w:trPr>
          <w:trHeight w:val="28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5.1</w:t>
            </w:r>
          </w:p>
        </w:tc>
        <w:tc>
          <w:tcPr>
            <w:tcW w:w="7088" w:type="dxa"/>
            <w:tcBorders>
              <w:top w:val="single" w:sz="4" w:space="0" w:color="auto"/>
              <w:left w:val="single" w:sz="4" w:space="0" w:color="auto"/>
              <w:bottom w:val="single" w:sz="4" w:space="0" w:color="auto"/>
              <w:right w:val="single" w:sz="4" w:space="0" w:color="auto"/>
            </w:tcBorders>
            <w:vAlign w:val="center"/>
            <w:hideMark/>
          </w:tcPr>
          <w:p w:rsidR="0054391A" w:rsidRDefault="0054391A">
            <w:r>
              <w:t>Базовая ставка тарифа на протяженность сетей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391A" w:rsidRDefault="0054391A">
            <w:pPr>
              <w:jc w:val="center"/>
            </w:pPr>
            <w:r>
              <w:t xml:space="preserve">тыс. </w:t>
            </w:r>
            <w:r>
              <w:lastRenderedPageBreak/>
              <w:t>руб./</w:t>
            </w:r>
            <w:proofErr w:type="gramStart"/>
            <w:r>
              <w:t>км</w:t>
            </w:r>
            <w:proofErr w:type="gramEnd"/>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rPr>
                <w:lang w:val="en-US"/>
              </w:rPr>
            </w:pPr>
            <w:r>
              <w:lastRenderedPageBreak/>
              <w:t>18 658,63</w:t>
            </w:r>
          </w:p>
        </w:tc>
      </w:tr>
      <w:tr w:rsidR="0054391A" w:rsidTr="0054391A">
        <w:trPr>
          <w:trHeight w:val="28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lastRenderedPageBreak/>
              <w:t>5.2</w:t>
            </w:r>
          </w:p>
        </w:tc>
        <w:tc>
          <w:tcPr>
            <w:tcW w:w="7088" w:type="dxa"/>
            <w:tcBorders>
              <w:top w:val="single" w:sz="4" w:space="0" w:color="auto"/>
              <w:left w:val="single" w:sz="4" w:space="0" w:color="auto"/>
              <w:bottom w:val="single" w:sz="4" w:space="0" w:color="auto"/>
              <w:right w:val="single" w:sz="4" w:space="0" w:color="auto"/>
            </w:tcBorders>
            <w:vAlign w:val="center"/>
            <w:hideMark/>
          </w:tcPr>
          <w:p w:rsidR="0054391A" w:rsidRDefault="0054391A">
            <w:r>
              <w:t>Коэффициенты дифференциации тарифа в зависимости от диаметра сетей</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tc>
      </w:tr>
      <w:tr w:rsidR="0054391A" w:rsidTr="0054391A">
        <w:trPr>
          <w:trHeight w:val="28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5.2.1</w:t>
            </w:r>
          </w:p>
        </w:tc>
        <w:tc>
          <w:tcPr>
            <w:tcW w:w="7088" w:type="dxa"/>
            <w:tcBorders>
              <w:top w:val="single" w:sz="4" w:space="0" w:color="auto"/>
              <w:left w:val="single" w:sz="4" w:space="0" w:color="auto"/>
              <w:bottom w:val="single" w:sz="4" w:space="0" w:color="auto"/>
              <w:right w:val="single" w:sz="4" w:space="0" w:color="auto"/>
            </w:tcBorders>
            <w:vAlign w:val="center"/>
            <w:hideMark/>
          </w:tcPr>
          <w:p w:rsidR="0054391A" w:rsidRDefault="0054391A">
            <w:r>
              <w:t>коэффициент для сетей диаметром 40 мм и менее</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28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5.2.2</w:t>
            </w:r>
          </w:p>
        </w:tc>
        <w:tc>
          <w:tcPr>
            <w:tcW w:w="7088" w:type="dxa"/>
            <w:tcBorders>
              <w:top w:val="single" w:sz="4" w:space="0" w:color="auto"/>
              <w:left w:val="single" w:sz="4" w:space="0" w:color="auto"/>
              <w:bottom w:val="single" w:sz="4" w:space="0" w:color="auto"/>
              <w:right w:val="single" w:sz="4" w:space="0" w:color="auto"/>
            </w:tcBorders>
            <w:vAlign w:val="center"/>
            <w:hideMark/>
          </w:tcPr>
          <w:p w:rsidR="0054391A" w:rsidRDefault="0054391A">
            <w:r>
              <w:t>коэффициент для сетей диаметром от 40 мм до 70 мм (включительно)</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28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5.2.3</w:t>
            </w:r>
          </w:p>
        </w:tc>
        <w:tc>
          <w:tcPr>
            <w:tcW w:w="7088" w:type="dxa"/>
            <w:tcBorders>
              <w:top w:val="single" w:sz="4" w:space="0" w:color="auto"/>
              <w:left w:val="single" w:sz="4" w:space="0" w:color="auto"/>
              <w:bottom w:val="single" w:sz="4" w:space="0" w:color="auto"/>
              <w:right w:val="single" w:sz="4" w:space="0" w:color="auto"/>
            </w:tcBorders>
            <w:vAlign w:val="center"/>
            <w:hideMark/>
          </w:tcPr>
          <w:p w:rsidR="0054391A" w:rsidRDefault="0054391A">
            <w:r>
              <w:t>коэффициент для сетей диаметром от 70 мм до 100 мм (включительно)</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28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5.2.4</w:t>
            </w:r>
          </w:p>
        </w:tc>
        <w:tc>
          <w:tcPr>
            <w:tcW w:w="7088" w:type="dxa"/>
            <w:tcBorders>
              <w:top w:val="single" w:sz="4" w:space="0" w:color="auto"/>
              <w:left w:val="single" w:sz="4" w:space="0" w:color="auto"/>
              <w:bottom w:val="single" w:sz="4" w:space="0" w:color="auto"/>
              <w:right w:val="single" w:sz="4" w:space="0" w:color="auto"/>
            </w:tcBorders>
            <w:vAlign w:val="center"/>
            <w:hideMark/>
          </w:tcPr>
          <w:p w:rsidR="0054391A" w:rsidRDefault="0054391A">
            <w:r>
              <w:t>коэффициент для сетей диаметром от 100 мм до 150 мм (включительно)</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w:t>
            </w:r>
          </w:p>
        </w:tc>
      </w:tr>
      <w:tr w:rsidR="0054391A" w:rsidTr="0054391A">
        <w:trPr>
          <w:trHeight w:val="28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5.2.5</w:t>
            </w:r>
          </w:p>
        </w:tc>
        <w:tc>
          <w:tcPr>
            <w:tcW w:w="7088" w:type="dxa"/>
            <w:tcBorders>
              <w:top w:val="single" w:sz="4" w:space="0" w:color="auto"/>
              <w:left w:val="single" w:sz="4" w:space="0" w:color="auto"/>
              <w:bottom w:val="single" w:sz="4" w:space="0" w:color="auto"/>
              <w:right w:val="single" w:sz="4" w:space="0" w:color="auto"/>
            </w:tcBorders>
            <w:vAlign w:val="center"/>
            <w:hideMark/>
          </w:tcPr>
          <w:p w:rsidR="0054391A" w:rsidRDefault="0054391A">
            <w:r>
              <w:t>коэффициент для сетей диаметром от 150 мм до 200 мм (включительно)</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 xml:space="preserve"> 1</w:t>
            </w:r>
          </w:p>
        </w:tc>
      </w:tr>
      <w:tr w:rsidR="0054391A" w:rsidTr="0054391A">
        <w:trPr>
          <w:trHeight w:val="28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5.2.6</w:t>
            </w:r>
          </w:p>
        </w:tc>
        <w:tc>
          <w:tcPr>
            <w:tcW w:w="7088" w:type="dxa"/>
            <w:tcBorders>
              <w:top w:val="single" w:sz="4" w:space="0" w:color="auto"/>
              <w:left w:val="single" w:sz="4" w:space="0" w:color="auto"/>
              <w:bottom w:val="single" w:sz="4" w:space="0" w:color="auto"/>
              <w:right w:val="single" w:sz="4" w:space="0" w:color="auto"/>
            </w:tcBorders>
            <w:vAlign w:val="center"/>
            <w:hideMark/>
          </w:tcPr>
          <w:p w:rsidR="0054391A" w:rsidRDefault="0054391A">
            <w:r>
              <w:t>коэффициент для сетей диаметром от 200 мм до 250 мм (включительно)</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 xml:space="preserve"> -</w:t>
            </w:r>
          </w:p>
        </w:tc>
      </w:tr>
      <w:tr w:rsidR="0054391A" w:rsidTr="0054391A">
        <w:trPr>
          <w:trHeight w:val="28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5.2.7</w:t>
            </w:r>
          </w:p>
        </w:tc>
        <w:tc>
          <w:tcPr>
            <w:tcW w:w="7088" w:type="dxa"/>
            <w:tcBorders>
              <w:top w:val="single" w:sz="4" w:space="0" w:color="auto"/>
              <w:left w:val="single" w:sz="4" w:space="0" w:color="auto"/>
              <w:bottom w:val="single" w:sz="4" w:space="0" w:color="auto"/>
              <w:right w:val="single" w:sz="4" w:space="0" w:color="auto"/>
            </w:tcBorders>
            <w:vAlign w:val="center"/>
            <w:hideMark/>
          </w:tcPr>
          <w:p w:rsidR="0054391A" w:rsidRDefault="0054391A">
            <w:r>
              <w:t>коэффициент для сетей диаметром от 250 мм и более</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 xml:space="preserve"> -</w:t>
            </w:r>
          </w:p>
        </w:tc>
      </w:tr>
      <w:tr w:rsidR="0054391A" w:rsidTr="0054391A">
        <w:trPr>
          <w:trHeight w:val="28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ind w:left="-108" w:right="-108"/>
              <w:jc w:val="center"/>
              <w:rPr>
                <w:color w:val="000000"/>
              </w:rPr>
            </w:pPr>
            <w:r>
              <w:rPr>
                <w:color w:val="000000"/>
              </w:rPr>
              <w:t>5.3</w:t>
            </w:r>
          </w:p>
        </w:tc>
        <w:tc>
          <w:tcPr>
            <w:tcW w:w="7088" w:type="dxa"/>
            <w:tcBorders>
              <w:top w:val="single" w:sz="4" w:space="0" w:color="auto"/>
              <w:left w:val="single" w:sz="4" w:space="0" w:color="auto"/>
              <w:bottom w:val="single" w:sz="4" w:space="0" w:color="auto"/>
              <w:right w:val="single" w:sz="4" w:space="0" w:color="auto"/>
            </w:tcBorders>
            <w:vAlign w:val="center"/>
            <w:hideMark/>
          </w:tcPr>
          <w:p w:rsidR="0054391A" w:rsidRDefault="0054391A">
            <w:r>
              <w:t>Базовая ставка тарифа на подключаемую нагрузку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391A" w:rsidRDefault="0054391A">
            <w:pPr>
              <w:ind w:left="-108" w:right="-108"/>
              <w:jc w:val="center"/>
            </w:pPr>
            <w:r>
              <w:t>тыс. руб./куб. м</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 xml:space="preserve">1,435  </w:t>
            </w:r>
          </w:p>
        </w:tc>
      </w:tr>
    </w:tbl>
    <w:p w:rsidR="0054391A" w:rsidRDefault="0054391A" w:rsidP="0054391A">
      <w:pPr>
        <w:jc w:val="both"/>
      </w:pPr>
      <w:r>
        <w:t xml:space="preserve">     *  Тарифы указаны без учета налога на добавленную стоимость</w:t>
      </w:r>
    </w:p>
    <w:p w:rsidR="0054391A" w:rsidRDefault="0054391A" w:rsidP="0054391A">
      <w:pPr>
        <w:ind w:firstLine="709"/>
        <w:jc w:val="both"/>
        <w:rPr>
          <w:snapToGrid w:val="0"/>
          <w:color w:val="FF0000"/>
          <w:sz w:val="24"/>
          <w:szCs w:val="24"/>
        </w:rPr>
      </w:pPr>
    </w:p>
    <w:p w:rsidR="0054391A" w:rsidRDefault="0054391A" w:rsidP="0054391A">
      <w:pPr>
        <w:ind w:right="-144"/>
        <w:jc w:val="center"/>
        <w:rPr>
          <w:b/>
          <w:sz w:val="24"/>
          <w:szCs w:val="24"/>
        </w:rPr>
      </w:pPr>
      <w:r>
        <w:rPr>
          <w:b/>
          <w:sz w:val="24"/>
          <w:szCs w:val="24"/>
        </w:rPr>
        <w:t>Результаты голосования: за – 6 человек, против – нет, воздержались – нет.</w:t>
      </w:r>
    </w:p>
    <w:p w:rsidR="00BA2D33" w:rsidRDefault="00BA2D33" w:rsidP="007057F1">
      <w:pPr>
        <w:ind w:right="-144" w:firstLine="567"/>
        <w:jc w:val="both"/>
        <w:rPr>
          <w:sz w:val="24"/>
          <w:szCs w:val="24"/>
        </w:rPr>
      </w:pPr>
    </w:p>
    <w:p w:rsidR="0054391A" w:rsidRPr="0054391A" w:rsidRDefault="00857ECC" w:rsidP="0054391A">
      <w:pPr>
        <w:ind w:firstLine="709"/>
        <w:jc w:val="both"/>
        <w:rPr>
          <w:sz w:val="24"/>
          <w:szCs w:val="24"/>
        </w:rPr>
      </w:pPr>
      <w:r>
        <w:rPr>
          <w:b/>
          <w:sz w:val="24"/>
          <w:szCs w:val="24"/>
        </w:rPr>
        <w:t xml:space="preserve">7. </w:t>
      </w:r>
      <w:proofErr w:type="gramStart"/>
      <w:r w:rsidR="0054391A" w:rsidRPr="0054391A">
        <w:rPr>
          <w:b/>
          <w:sz w:val="24"/>
          <w:szCs w:val="24"/>
        </w:rPr>
        <w:t xml:space="preserve">По вопросу повестки «Об установлении тарифов на тепловую энергию и горячую воду, поставляемые муниципальным унитарным предприятием «Теплосеть Мельниково» муниципального образования </w:t>
      </w:r>
      <w:proofErr w:type="spellStart"/>
      <w:r w:rsidR="0054391A" w:rsidRPr="0054391A">
        <w:rPr>
          <w:b/>
          <w:sz w:val="24"/>
          <w:szCs w:val="24"/>
        </w:rPr>
        <w:t>Мельниковское</w:t>
      </w:r>
      <w:proofErr w:type="spellEnd"/>
      <w:r w:rsidR="0054391A" w:rsidRPr="0054391A">
        <w:rPr>
          <w:b/>
          <w:sz w:val="24"/>
          <w:szCs w:val="24"/>
        </w:rPr>
        <w:t xml:space="preserve"> сельское поселение муниципального образования </w:t>
      </w:r>
      <w:proofErr w:type="spellStart"/>
      <w:r w:rsidR="0054391A" w:rsidRPr="0054391A">
        <w:rPr>
          <w:b/>
          <w:sz w:val="24"/>
          <w:szCs w:val="24"/>
        </w:rPr>
        <w:t>Приозерский</w:t>
      </w:r>
      <w:proofErr w:type="spellEnd"/>
      <w:r w:rsidR="0054391A" w:rsidRPr="0054391A">
        <w:rPr>
          <w:b/>
          <w:sz w:val="24"/>
          <w:szCs w:val="24"/>
        </w:rPr>
        <w:t xml:space="preserve"> муниципальный район Ленинградской области потребителям на территории Ленинградской области в 2019 году» </w:t>
      </w:r>
      <w:r w:rsidR="0054391A" w:rsidRPr="0054391A">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w:t>
      </w:r>
      <w:proofErr w:type="gramEnd"/>
      <w:r w:rsidR="0054391A" w:rsidRPr="0054391A">
        <w:rPr>
          <w:sz w:val="24"/>
          <w:szCs w:val="24"/>
        </w:rPr>
        <w:t xml:space="preserve"> </w:t>
      </w:r>
      <w:proofErr w:type="gramStart"/>
      <w:r w:rsidR="0054391A" w:rsidRPr="0054391A">
        <w:rPr>
          <w:sz w:val="24"/>
          <w:szCs w:val="24"/>
        </w:rPr>
        <w:t>и изложила основные положения экспертного заключения по обоснованию корректировки уровней тарифов на тепловую энергию и горячую воду</w:t>
      </w:r>
      <w:r w:rsidR="004F5A38">
        <w:rPr>
          <w:sz w:val="24"/>
          <w:szCs w:val="24"/>
        </w:rPr>
        <w:t>,</w:t>
      </w:r>
      <w:bookmarkStart w:id="0" w:name="_GoBack"/>
      <w:bookmarkEnd w:id="0"/>
      <w:r w:rsidR="0054391A" w:rsidRPr="0054391A">
        <w:rPr>
          <w:sz w:val="24"/>
          <w:szCs w:val="24"/>
        </w:rPr>
        <w:t xml:space="preserve"> поставляемые муниципальным унитарным предприятием «Теплосеть Мельниково» муниципального образования </w:t>
      </w:r>
      <w:proofErr w:type="spellStart"/>
      <w:r w:rsidR="0054391A" w:rsidRPr="0054391A">
        <w:rPr>
          <w:sz w:val="24"/>
          <w:szCs w:val="24"/>
        </w:rPr>
        <w:t>Мельниковское</w:t>
      </w:r>
      <w:proofErr w:type="spellEnd"/>
      <w:r w:rsidR="0054391A" w:rsidRPr="0054391A">
        <w:rPr>
          <w:sz w:val="24"/>
          <w:szCs w:val="24"/>
        </w:rPr>
        <w:t xml:space="preserve"> сельское поселение муниципального образования </w:t>
      </w:r>
      <w:proofErr w:type="spellStart"/>
      <w:r w:rsidR="0054391A" w:rsidRPr="0054391A">
        <w:rPr>
          <w:sz w:val="24"/>
          <w:szCs w:val="24"/>
        </w:rPr>
        <w:t>Приозерский</w:t>
      </w:r>
      <w:proofErr w:type="spellEnd"/>
      <w:r w:rsidR="0054391A" w:rsidRPr="0054391A">
        <w:rPr>
          <w:sz w:val="24"/>
          <w:szCs w:val="24"/>
        </w:rPr>
        <w:t xml:space="preserve"> муниципальный район Ленинградской области (далее - МУП «Теплосеть Мельниково», Организация) на территории Ленинградской области на период 2019 года, подготовленного на</w:t>
      </w:r>
      <w:r w:rsidR="004F5A38">
        <w:rPr>
          <w:sz w:val="24"/>
          <w:szCs w:val="24"/>
        </w:rPr>
        <w:t xml:space="preserve"> основании</w:t>
      </w:r>
      <w:r w:rsidR="0054391A" w:rsidRPr="0054391A">
        <w:rPr>
          <w:sz w:val="24"/>
          <w:szCs w:val="24"/>
        </w:rPr>
        <w:t xml:space="preserve"> заявлени</w:t>
      </w:r>
      <w:r w:rsidR="004F5A38">
        <w:rPr>
          <w:sz w:val="24"/>
          <w:szCs w:val="24"/>
        </w:rPr>
        <w:t>я</w:t>
      </w:r>
      <w:r w:rsidR="0054391A" w:rsidRPr="0054391A">
        <w:rPr>
          <w:sz w:val="24"/>
          <w:szCs w:val="24"/>
        </w:rPr>
        <w:t xml:space="preserve"> МУП «Теплосеть Мельниково» от 25.06.2019 исх. № 1 (</w:t>
      </w:r>
      <w:proofErr w:type="spellStart"/>
      <w:r w:rsidR="0054391A" w:rsidRPr="0054391A">
        <w:rPr>
          <w:sz w:val="24"/>
          <w:szCs w:val="24"/>
        </w:rPr>
        <w:t>вх</w:t>
      </w:r>
      <w:proofErr w:type="spellEnd"/>
      <w:proofErr w:type="gramEnd"/>
      <w:r w:rsidR="0054391A" w:rsidRPr="0054391A">
        <w:rPr>
          <w:sz w:val="24"/>
          <w:szCs w:val="24"/>
        </w:rPr>
        <w:t xml:space="preserve">. № </w:t>
      </w:r>
      <w:proofErr w:type="gramStart"/>
      <w:r w:rsidR="0054391A" w:rsidRPr="0054391A">
        <w:rPr>
          <w:sz w:val="24"/>
          <w:szCs w:val="24"/>
        </w:rPr>
        <w:t>КТ-1-3656/2019 от 26.06.2019) об установлении тарифов в сфере теплоснабжения на 2019 год.</w:t>
      </w:r>
      <w:proofErr w:type="gramEnd"/>
    </w:p>
    <w:p w:rsidR="0054391A" w:rsidRPr="0054391A" w:rsidRDefault="0054391A" w:rsidP="0054391A">
      <w:pPr>
        <w:ind w:firstLine="567"/>
        <w:jc w:val="both"/>
        <w:rPr>
          <w:sz w:val="24"/>
          <w:szCs w:val="24"/>
        </w:rPr>
      </w:pPr>
      <w:proofErr w:type="gramStart"/>
      <w:r w:rsidRPr="0054391A">
        <w:rPr>
          <w:sz w:val="24"/>
          <w:szCs w:val="24"/>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w:t>
      </w:r>
      <w:proofErr w:type="spellStart"/>
      <w:r w:rsidRPr="0054391A">
        <w:rPr>
          <w:sz w:val="24"/>
          <w:szCs w:val="24"/>
        </w:rPr>
        <w:t>вх</w:t>
      </w:r>
      <w:proofErr w:type="spellEnd"/>
      <w:r w:rsidRPr="0054391A">
        <w:rPr>
          <w:sz w:val="24"/>
          <w:szCs w:val="24"/>
        </w:rPr>
        <w:t>.</w:t>
      </w:r>
      <w:proofErr w:type="gramEnd"/>
      <w:r w:rsidRPr="0054391A">
        <w:rPr>
          <w:sz w:val="24"/>
          <w:szCs w:val="24"/>
        </w:rPr>
        <w:t xml:space="preserve"> № </w:t>
      </w:r>
      <w:proofErr w:type="gramStart"/>
      <w:r w:rsidRPr="0054391A">
        <w:rPr>
          <w:sz w:val="24"/>
          <w:szCs w:val="24"/>
        </w:rPr>
        <w:t>КТ-1-4764/2019 от 15.08.2019).</w:t>
      </w:r>
      <w:proofErr w:type="gramEnd"/>
    </w:p>
    <w:p w:rsidR="0054391A" w:rsidRPr="0054391A" w:rsidRDefault="0054391A" w:rsidP="0054391A">
      <w:pPr>
        <w:ind w:firstLine="567"/>
        <w:jc w:val="both"/>
        <w:rPr>
          <w:sz w:val="24"/>
          <w:szCs w:val="24"/>
        </w:rPr>
      </w:pPr>
    </w:p>
    <w:p w:rsidR="0054391A" w:rsidRPr="0054391A" w:rsidRDefault="0054391A" w:rsidP="0054391A">
      <w:pPr>
        <w:ind w:firstLine="567"/>
        <w:contextualSpacing/>
        <w:jc w:val="both"/>
        <w:rPr>
          <w:b/>
          <w:sz w:val="24"/>
          <w:szCs w:val="24"/>
        </w:rPr>
      </w:pPr>
      <w:r w:rsidRPr="0054391A">
        <w:rPr>
          <w:b/>
          <w:sz w:val="24"/>
          <w:szCs w:val="24"/>
        </w:rPr>
        <w:t xml:space="preserve">Правление приняло решение: </w:t>
      </w:r>
    </w:p>
    <w:p w:rsidR="0054391A" w:rsidRPr="0054391A" w:rsidRDefault="0054391A" w:rsidP="0054391A">
      <w:pPr>
        <w:ind w:firstLine="567"/>
        <w:contextualSpacing/>
        <w:jc w:val="both"/>
        <w:rPr>
          <w:b/>
          <w:sz w:val="24"/>
          <w:szCs w:val="24"/>
        </w:rPr>
      </w:pPr>
    </w:p>
    <w:p w:rsidR="0054391A" w:rsidRPr="0054391A" w:rsidRDefault="0054391A" w:rsidP="0054391A">
      <w:pPr>
        <w:ind w:firstLine="567"/>
        <w:contextualSpacing/>
        <w:jc w:val="both"/>
        <w:rPr>
          <w:rFonts w:eastAsia="Calibri"/>
          <w:sz w:val="24"/>
          <w:szCs w:val="24"/>
          <w:lang w:eastAsia="en-US"/>
        </w:rPr>
      </w:pPr>
      <w:r w:rsidRPr="0054391A">
        <w:rPr>
          <w:rFonts w:eastAsia="Calibri"/>
          <w:sz w:val="24"/>
          <w:szCs w:val="24"/>
          <w:lang w:eastAsia="en-US"/>
        </w:rPr>
        <w:t>1. Принять основные технические и натуральные показатели.</w:t>
      </w:r>
    </w:p>
    <w:tbl>
      <w:tblPr>
        <w:tblW w:w="10206" w:type="dxa"/>
        <w:tblInd w:w="108" w:type="dxa"/>
        <w:tblLook w:val="04A0" w:firstRow="1" w:lastRow="0" w:firstColumn="1" w:lastColumn="0" w:noHBand="0" w:noVBand="1"/>
      </w:tblPr>
      <w:tblGrid>
        <w:gridCol w:w="4111"/>
        <w:gridCol w:w="1353"/>
        <w:gridCol w:w="1927"/>
        <w:gridCol w:w="1267"/>
        <w:gridCol w:w="1548"/>
      </w:tblGrid>
      <w:tr w:rsidR="0054391A" w:rsidRPr="0054391A" w:rsidTr="0054391A">
        <w:trPr>
          <w:trHeight w:val="300"/>
          <w:tblHeader/>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391A" w:rsidRPr="0054391A" w:rsidRDefault="0054391A" w:rsidP="0054391A">
            <w:pPr>
              <w:jc w:val="center"/>
              <w:rPr>
                <w:b/>
                <w:bCs/>
                <w:color w:val="000000"/>
              </w:rPr>
            </w:pPr>
            <w:r w:rsidRPr="0054391A">
              <w:rPr>
                <w:b/>
                <w:bCs/>
                <w:color w:val="000000"/>
              </w:rPr>
              <w:t>Показатели</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391A" w:rsidRPr="0054391A" w:rsidRDefault="0054391A" w:rsidP="0054391A">
            <w:pPr>
              <w:jc w:val="center"/>
              <w:rPr>
                <w:b/>
                <w:bCs/>
                <w:color w:val="000000"/>
              </w:rPr>
            </w:pPr>
            <w:r w:rsidRPr="0054391A">
              <w:rPr>
                <w:b/>
                <w:bCs/>
                <w:color w:val="000000"/>
              </w:rPr>
              <w:t>Ед. изм.</w:t>
            </w:r>
          </w:p>
        </w:tc>
        <w:tc>
          <w:tcPr>
            <w:tcW w:w="4742" w:type="dxa"/>
            <w:gridSpan w:val="3"/>
            <w:tcBorders>
              <w:top w:val="single" w:sz="4" w:space="0" w:color="auto"/>
              <w:left w:val="nil"/>
              <w:bottom w:val="single" w:sz="4" w:space="0" w:color="auto"/>
              <w:right w:val="single" w:sz="4" w:space="0" w:color="auto"/>
            </w:tcBorders>
            <w:shd w:val="clear" w:color="auto" w:fill="auto"/>
            <w:vAlign w:val="center"/>
            <w:hideMark/>
          </w:tcPr>
          <w:p w:rsidR="0054391A" w:rsidRPr="0054391A" w:rsidRDefault="0054391A" w:rsidP="0054391A">
            <w:pPr>
              <w:jc w:val="center"/>
              <w:rPr>
                <w:b/>
                <w:bCs/>
                <w:color w:val="000000"/>
              </w:rPr>
            </w:pPr>
            <w:r w:rsidRPr="0054391A">
              <w:rPr>
                <w:b/>
                <w:bCs/>
                <w:color w:val="000000"/>
              </w:rPr>
              <w:t>На период регулирования 2019 г.</w:t>
            </w:r>
          </w:p>
        </w:tc>
      </w:tr>
      <w:tr w:rsidR="0054391A" w:rsidRPr="0054391A" w:rsidTr="00857ECC">
        <w:trPr>
          <w:trHeight w:val="60"/>
          <w:tblHeader/>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54391A" w:rsidRPr="0054391A" w:rsidRDefault="0054391A" w:rsidP="0054391A">
            <w:pPr>
              <w:rPr>
                <w:b/>
                <w:bCs/>
                <w:color w:val="000000"/>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54391A" w:rsidRPr="0054391A" w:rsidRDefault="0054391A" w:rsidP="0054391A">
            <w:pPr>
              <w:rPr>
                <w:b/>
                <w:bCs/>
                <w:color w:val="000000"/>
              </w:rPr>
            </w:pPr>
          </w:p>
        </w:tc>
        <w:tc>
          <w:tcPr>
            <w:tcW w:w="3194" w:type="dxa"/>
            <w:gridSpan w:val="2"/>
            <w:tcBorders>
              <w:top w:val="single" w:sz="4" w:space="0" w:color="auto"/>
              <w:left w:val="nil"/>
              <w:bottom w:val="single" w:sz="4" w:space="0" w:color="auto"/>
              <w:right w:val="single" w:sz="4" w:space="0" w:color="auto"/>
            </w:tcBorders>
            <w:shd w:val="clear" w:color="auto" w:fill="auto"/>
            <w:vAlign w:val="center"/>
            <w:hideMark/>
          </w:tcPr>
          <w:p w:rsidR="0054391A" w:rsidRPr="0054391A" w:rsidRDefault="0054391A" w:rsidP="0054391A">
            <w:pPr>
              <w:jc w:val="center"/>
              <w:rPr>
                <w:b/>
                <w:bCs/>
                <w:color w:val="000000"/>
              </w:rPr>
            </w:pPr>
            <w:r w:rsidRPr="0054391A">
              <w:rPr>
                <w:b/>
                <w:bCs/>
                <w:color w:val="000000"/>
              </w:rPr>
              <w:t>предложения</w:t>
            </w:r>
          </w:p>
        </w:tc>
        <w:tc>
          <w:tcPr>
            <w:tcW w:w="1548" w:type="dxa"/>
            <w:vMerge w:val="restart"/>
            <w:tcBorders>
              <w:top w:val="nil"/>
              <w:left w:val="single" w:sz="4" w:space="0" w:color="auto"/>
              <w:bottom w:val="single" w:sz="4" w:space="0" w:color="auto"/>
              <w:right w:val="single" w:sz="4" w:space="0" w:color="auto"/>
            </w:tcBorders>
            <w:shd w:val="clear" w:color="auto" w:fill="auto"/>
            <w:vAlign w:val="center"/>
            <w:hideMark/>
          </w:tcPr>
          <w:p w:rsidR="0054391A" w:rsidRPr="0054391A" w:rsidRDefault="0054391A" w:rsidP="0054391A">
            <w:pPr>
              <w:jc w:val="center"/>
              <w:rPr>
                <w:b/>
                <w:bCs/>
                <w:color w:val="000000"/>
              </w:rPr>
            </w:pPr>
            <w:r w:rsidRPr="0054391A">
              <w:rPr>
                <w:b/>
                <w:bCs/>
                <w:color w:val="000000"/>
              </w:rPr>
              <w:t>отклонение</w:t>
            </w:r>
          </w:p>
        </w:tc>
      </w:tr>
      <w:tr w:rsidR="0054391A" w:rsidRPr="0054391A" w:rsidTr="00857ECC">
        <w:trPr>
          <w:trHeight w:val="60"/>
          <w:tblHeader/>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54391A" w:rsidRPr="0054391A" w:rsidRDefault="0054391A" w:rsidP="0054391A">
            <w:pPr>
              <w:rPr>
                <w:b/>
                <w:bCs/>
                <w:color w:val="000000"/>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54391A" w:rsidRPr="0054391A" w:rsidRDefault="0054391A" w:rsidP="0054391A">
            <w:pPr>
              <w:rPr>
                <w:b/>
                <w:bCs/>
                <w:color w:val="000000"/>
              </w:rPr>
            </w:pPr>
          </w:p>
        </w:tc>
        <w:tc>
          <w:tcPr>
            <w:tcW w:w="1927" w:type="dxa"/>
            <w:tcBorders>
              <w:top w:val="nil"/>
              <w:left w:val="nil"/>
              <w:bottom w:val="single" w:sz="4" w:space="0" w:color="auto"/>
              <w:right w:val="single" w:sz="4" w:space="0" w:color="auto"/>
            </w:tcBorders>
            <w:shd w:val="clear" w:color="auto" w:fill="auto"/>
            <w:vAlign w:val="center"/>
            <w:hideMark/>
          </w:tcPr>
          <w:p w:rsidR="0054391A" w:rsidRPr="0054391A" w:rsidRDefault="0054391A" w:rsidP="0054391A">
            <w:pPr>
              <w:jc w:val="center"/>
              <w:rPr>
                <w:b/>
                <w:bCs/>
                <w:color w:val="000000"/>
              </w:rPr>
            </w:pPr>
            <w:r w:rsidRPr="0054391A">
              <w:rPr>
                <w:b/>
                <w:bCs/>
                <w:color w:val="000000"/>
              </w:rPr>
              <w:t>Регулируемой организации</w:t>
            </w:r>
          </w:p>
        </w:tc>
        <w:tc>
          <w:tcPr>
            <w:tcW w:w="0" w:type="auto"/>
            <w:tcBorders>
              <w:top w:val="nil"/>
              <w:left w:val="nil"/>
              <w:bottom w:val="single" w:sz="4" w:space="0" w:color="auto"/>
              <w:right w:val="single" w:sz="4" w:space="0" w:color="auto"/>
            </w:tcBorders>
            <w:shd w:val="clear" w:color="auto" w:fill="auto"/>
            <w:vAlign w:val="center"/>
            <w:hideMark/>
          </w:tcPr>
          <w:p w:rsidR="0054391A" w:rsidRPr="0054391A" w:rsidRDefault="0054391A" w:rsidP="0054391A">
            <w:pPr>
              <w:jc w:val="center"/>
              <w:rPr>
                <w:b/>
                <w:bCs/>
                <w:color w:val="000000"/>
              </w:rPr>
            </w:pPr>
            <w:r w:rsidRPr="0054391A">
              <w:rPr>
                <w:b/>
                <w:bCs/>
                <w:color w:val="000000"/>
              </w:rPr>
              <w:t>ЛенРТК</w:t>
            </w:r>
          </w:p>
        </w:tc>
        <w:tc>
          <w:tcPr>
            <w:tcW w:w="1548" w:type="dxa"/>
            <w:vMerge/>
            <w:tcBorders>
              <w:top w:val="nil"/>
              <w:left w:val="single" w:sz="4" w:space="0" w:color="auto"/>
              <w:bottom w:val="single" w:sz="4" w:space="0" w:color="auto"/>
              <w:right w:val="single" w:sz="4" w:space="0" w:color="auto"/>
            </w:tcBorders>
            <w:vAlign w:val="center"/>
            <w:hideMark/>
          </w:tcPr>
          <w:p w:rsidR="0054391A" w:rsidRPr="0054391A" w:rsidRDefault="0054391A" w:rsidP="0054391A">
            <w:pPr>
              <w:rPr>
                <w:b/>
                <w:bCs/>
                <w:color w:val="000000"/>
              </w:rPr>
            </w:pPr>
          </w:p>
        </w:tc>
      </w:tr>
      <w:tr w:rsidR="0054391A" w:rsidRPr="0054391A" w:rsidTr="00857ECC">
        <w:trPr>
          <w:trHeight w:val="6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54391A" w:rsidRPr="0054391A" w:rsidRDefault="0054391A" w:rsidP="0054391A">
            <w:pPr>
              <w:rPr>
                <w:color w:val="000000"/>
              </w:rPr>
            </w:pPr>
            <w:r w:rsidRPr="0054391A">
              <w:rPr>
                <w:color w:val="000000"/>
              </w:rPr>
              <w:t xml:space="preserve">Выработка </w:t>
            </w:r>
            <w:proofErr w:type="spellStart"/>
            <w:r w:rsidRPr="0054391A">
              <w:rPr>
                <w:color w:val="000000"/>
              </w:rPr>
              <w:t>теплоэнергии</w:t>
            </w:r>
            <w:proofErr w:type="spellEnd"/>
          </w:p>
        </w:tc>
        <w:tc>
          <w:tcPr>
            <w:tcW w:w="1353" w:type="dxa"/>
            <w:tcBorders>
              <w:top w:val="nil"/>
              <w:left w:val="nil"/>
              <w:bottom w:val="single" w:sz="4" w:space="0" w:color="auto"/>
              <w:right w:val="single" w:sz="4" w:space="0" w:color="auto"/>
            </w:tcBorders>
            <w:shd w:val="clear" w:color="000000" w:fill="FFFFFF"/>
            <w:vAlign w:val="center"/>
            <w:hideMark/>
          </w:tcPr>
          <w:p w:rsidR="0054391A" w:rsidRPr="0054391A" w:rsidRDefault="0054391A" w:rsidP="0054391A">
            <w:pPr>
              <w:jc w:val="center"/>
              <w:rPr>
                <w:color w:val="000000"/>
              </w:rPr>
            </w:pPr>
            <w:r w:rsidRPr="0054391A">
              <w:rPr>
                <w:color w:val="000000"/>
              </w:rPr>
              <w:t>Гкал</w:t>
            </w:r>
          </w:p>
        </w:tc>
        <w:tc>
          <w:tcPr>
            <w:tcW w:w="1927" w:type="dxa"/>
            <w:tcBorders>
              <w:top w:val="nil"/>
              <w:left w:val="nil"/>
              <w:bottom w:val="single" w:sz="4" w:space="0" w:color="auto"/>
              <w:right w:val="single" w:sz="4" w:space="0" w:color="auto"/>
            </w:tcBorders>
            <w:shd w:val="clear" w:color="000000" w:fill="FFFFFF"/>
            <w:noWrap/>
            <w:vAlign w:val="center"/>
          </w:tcPr>
          <w:p w:rsidR="0054391A" w:rsidRPr="0054391A" w:rsidRDefault="0054391A" w:rsidP="0054391A">
            <w:pPr>
              <w:jc w:val="center"/>
              <w:rPr>
                <w:color w:val="000000"/>
              </w:rPr>
            </w:pPr>
            <w:r w:rsidRPr="0054391A">
              <w:rPr>
                <w:color w:val="000000"/>
              </w:rPr>
              <w:t>10478,10</w:t>
            </w:r>
          </w:p>
        </w:tc>
        <w:tc>
          <w:tcPr>
            <w:tcW w:w="0" w:type="auto"/>
            <w:tcBorders>
              <w:top w:val="nil"/>
              <w:left w:val="nil"/>
              <w:bottom w:val="single" w:sz="4" w:space="0" w:color="auto"/>
              <w:right w:val="single" w:sz="4" w:space="0" w:color="auto"/>
            </w:tcBorders>
            <w:shd w:val="clear" w:color="000000" w:fill="FFFFFF"/>
            <w:noWrap/>
            <w:vAlign w:val="center"/>
          </w:tcPr>
          <w:p w:rsidR="0054391A" w:rsidRPr="0054391A" w:rsidRDefault="0054391A" w:rsidP="0054391A">
            <w:pPr>
              <w:jc w:val="center"/>
              <w:rPr>
                <w:color w:val="000000"/>
              </w:rPr>
            </w:pPr>
            <w:r w:rsidRPr="0054391A">
              <w:rPr>
                <w:color w:val="000000"/>
              </w:rPr>
              <w:t>8221,60</w:t>
            </w:r>
          </w:p>
        </w:tc>
        <w:tc>
          <w:tcPr>
            <w:tcW w:w="1548" w:type="dxa"/>
            <w:tcBorders>
              <w:top w:val="nil"/>
              <w:left w:val="nil"/>
              <w:bottom w:val="single" w:sz="4" w:space="0" w:color="auto"/>
              <w:right w:val="single" w:sz="4" w:space="0" w:color="auto"/>
            </w:tcBorders>
            <w:shd w:val="clear" w:color="000000" w:fill="FFFFFF"/>
            <w:vAlign w:val="center"/>
          </w:tcPr>
          <w:p w:rsidR="0054391A" w:rsidRPr="0054391A" w:rsidRDefault="0054391A" w:rsidP="0054391A">
            <w:pPr>
              <w:jc w:val="center"/>
              <w:rPr>
                <w:color w:val="000000"/>
              </w:rPr>
            </w:pPr>
            <w:r w:rsidRPr="0054391A">
              <w:rPr>
                <w:color w:val="000000"/>
              </w:rPr>
              <w:t>2256,40</w:t>
            </w:r>
          </w:p>
        </w:tc>
      </w:tr>
      <w:tr w:rsidR="0054391A" w:rsidRPr="0054391A" w:rsidTr="0054391A">
        <w:trPr>
          <w:trHeight w:val="48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54391A" w:rsidRPr="0054391A" w:rsidRDefault="0054391A" w:rsidP="0054391A">
            <w:pPr>
              <w:rPr>
                <w:color w:val="000000"/>
              </w:rPr>
            </w:pPr>
            <w:proofErr w:type="spellStart"/>
            <w:r w:rsidRPr="0054391A">
              <w:rPr>
                <w:color w:val="000000"/>
              </w:rPr>
              <w:t>Теплоэнергия</w:t>
            </w:r>
            <w:proofErr w:type="spellEnd"/>
            <w:r w:rsidRPr="0054391A">
              <w:rPr>
                <w:color w:val="000000"/>
              </w:rPr>
              <w:t xml:space="preserve"> на собственные нужды источника теплоснабжения</w:t>
            </w:r>
          </w:p>
        </w:tc>
        <w:tc>
          <w:tcPr>
            <w:tcW w:w="1353" w:type="dxa"/>
            <w:tcBorders>
              <w:top w:val="nil"/>
              <w:left w:val="nil"/>
              <w:bottom w:val="single" w:sz="4" w:space="0" w:color="auto"/>
              <w:right w:val="single" w:sz="4" w:space="0" w:color="auto"/>
            </w:tcBorders>
            <w:shd w:val="clear" w:color="000000" w:fill="FFFFFF"/>
            <w:vAlign w:val="center"/>
            <w:hideMark/>
          </w:tcPr>
          <w:p w:rsidR="0054391A" w:rsidRPr="0054391A" w:rsidRDefault="0054391A" w:rsidP="0054391A">
            <w:pPr>
              <w:jc w:val="center"/>
              <w:rPr>
                <w:color w:val="000000"/>
              </w:rPr>
            </w:pPr>
            <w:r w:rsidRPr="0054391A">
              <w:rPr>
                <w:color w:val="000000"/>
              </w:rPr>
              <w:t>Гкал</w:t>
            </w:r>
          </w:p>
        </w:tc>
        <w:tc>
          <w:tcPr>
            <w:tcW w:w="1927" w:type="dxa"/>
            <w:tcBorders>
              <w:top w:val="nil"/>
              <w:left w:val="nil"/>
              <w:bottom w:val="single" w:sz="4" w:space="0" w:color="auto"/>
              <w:right w:val="single" w:sz="4" w:space="0" w:color="auto"/>
            </w:tcBorders>
            <w:shd w:val="clear" w:color="000000" w:fill="FFFFFF"/>
            <w:noWrap/>
            <w:vAlign w:val="center"/>
          </w:tcPr>
          <w:p w:rsidR="0054391A" w:rsidRPr="0054391A" w:rsidRDefault="0054391A" w:rsidP="0054391A">
            <w:pPr>
              <w:jc w:val="center"/>
              <w:rPr>
                <w:color w:val="000000"/>
              </w:rPr>
            </w:pPr>
            <w:r w:rsidRPr="0054391A">
              <w:rPr>
                <w:color w:val="000000"/>
              </w:rPr>
              <w:t>2 329,30</w:t>
            </w:r>
          </w:p>
        </w:tc>
        <w:tc>
          <w:tcPr>
            <w:tcW w:w="0" w:type="auto"/>
            <w:tcBorders>
              <w:top w:val="nil"/>
              <w:left w:val="nil"/>
              <w:bottom w:val="single" w:sz="4" w:space="0" w:color="auto"/>
              <w:right w:val="single" w:sz="4" w:space="0" w:color="auto"/>
            </w:tcBorders>
            <w:shd w:val="clear" w:color="000000" w:fill="FFFFFF"/>
            <w:noWrap/>
            <w:vAlign w:val="center"/>
          </w:tcPr>
          <w:p w:rsidR="0054391A" w:rsidRPr="0054391A" w:rsidRDefault="0054391A" w:rsidP="0054391A">
            <w:pPr>
              <w:jc w:val="center"/>
              <w:rPr>
                <w:color w:val="000000"/>
              </w:rPr>
            </w:pPr>
            <w:r w:rsidRPr="0054391A">
              <w:rPr>
                <w:color w:val="000000"/>
              </w:rPr>
              <w:t>254,90</w:t>
            </w:r>
          </w:p>
        </w:tc>
        <w:tc>
          <w:tcPr>
            <w:tcW w:w="1548" w:type="dxa"/>
            <w:tcBorders>
              <w:top w:val="nil"/>
              <w:left w:val="nil"/>
              <w:bottom w:val="single" w:sz="4" w:space="0" w:color="auto"/>
              <w:right w:val="single" w:sz="4" w:space="0" w:color="auto"/>
            </w:tcBorders>
            <w:shd w:val="clear" w:color="000000" w:fill="FFFFFF"/>
            <w:vAlign w:val="center"/>
          </w:tcPr>
          <w:p w:rsidR="0054391A" w:rsidRPr="0054391A" w:rsidRDefault="0054391A" w:rsidP="0054391A">
            <w:pPr>
              <w:jc w:val="center"/>
              <w:rPr>
                <w:color w:val="000000"/>
              </w:rPr>
            </w:pPr>
            <w:r w:rsidRPr="0054391A">
              <w:rPr>
                <w:color w:val="000000"/>
              </w:rPr>
              <w:t>2074,40</w:t>
            </w:r>
          </w:p>
        </w:tc>
      </w:tr>
      <w:tr w:rsidR="0054391A" w:rsidRPr="0054391A" w:rsidTr="0054391A">
        <w:trPr>
          <w:trHeight w:val="455"/>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54391A" w:rsidRPr="0054391A" w:rsidRDefault="0054391A" w:rsidP="0054391A">
            <w:pPr>
              <w:rPr>
                <w:color w:val="000000"/>
              </w:rPr>
            </w:pPr>
            <w:proofErr w:type="spellStart"/>
            <w:r w:rsidRPr="0054391A">
              <w:rPr>
                <w:color w:val="000000"/>
              </w:rPr>
              <w:t>Теплоэнергия</w:t>
            </w:r>
            <w:proofErr w:type="spellEnd"/>
            <w:r w:rsidRPr="0054391A">
              <w:rPr>
                <w:color w:val="000000"/>
              </w:rPr>
              <w:t xml:space="preserve"> на собственные нужды источника теплоснабжения</w:t>
            </w:r>
          </w:p>
        </w:tc>
        <w:tc>
          <w:tcPr>
            <w:tcW w:w="1353" w:type="dxa"/>
            <w:tcBorders>
              <w:top w:val="nil"/>
              <w:left w:val="nil"/>
              <w:bottom w:val="single" w:sz="4" w:space="0" w:color="auto"/>
              <w:right w:val="single" w:sz="4" w:space="0" w:color="auto"/>
            </w:tcBorders>
            <w:shd w:val="clear" w:color="000000" w:fill="FFFFFF"/>
            <w:vAlign w:val="center"/>
            <w:hideMark/>
          </w:tcPr>
          <w:p w:rsidR="0054391A" w:rsidRPr="0054391A" w:rsidRDefault="0054391A" w:rsidP="0054391A">
            <w:pPr>
              <w:jc w:val="center"/>
              <w:rPr>
                <w:color w:val="000000"/>
              </w:rPr>
            </w:pPr>
            <w:r w:rsidRPr="0054391A">
              <w:rPr>
                <w:color w:val="000000"/>
              </w:rPr>
              <w:t>%</w:t>
            </w:r>
          </w:p>
        </w:tc>
        <w:tc>
          <w:tcPr>
            <w:tcW w:w="1927" w:type="dxa"/>
            <w:tcBorders>
              <w:top w:val="nil"/>
              <w:left w:val="nil"/>
              <w:bottom w:val="single" w:sz="4" w:space="0" w:color="auto"/>
              <w:right w:val="single" w:sz="4" w:space="0" w:color="auto"/>
            </w:tcBorders>
            <w:shd w:val="clear" w:color="000000" w:fill="FFFFFF"/>
            <w:noWrap/>
            <w:vAlign w:val="center"/>
          </w:tcPr>
          <w:p w:rsidR="0054391A" w:rsidRPr="0054391A" w:rsidRDefault="0054391A" w:rsidP="0054391A">
            <w:pPr>
              <w:jc w:val="center"/>
              <w:rPr>
                <w:color w:val="000000"/>
              </w:rPr>
            </w:pPr>
            <w:r w:rsidRPr="0054391A">
              <w:rPr>
                <w:color w:val="000000"/>
              </w:rPr>
              <w:t>22,23</w:t>
            </w:r>
          </w:p>
        </w:tc>
        <w:tc>
          <w:tcPr>
            <w:tcW w:w="0" w:type="auto"/>
            <w:tcBorders>
              <w:top w:val="nil"/>
              <w:left w:val="nil"/>
              <w:bottom w:val="single" w:sz="4" w:space="0" w:color="auto"/>
              <w:right w:val="single" w:sz="4" w:space="0" w:color="auto"/>
            </w:tcBorders>
            <w:shd w:val="clear" w:color="000000" w:fill="FFFFFF"/>
            <w:noWrap/>
            <w:vAlign w:val="center"/>
          </w:tcPr>
          <w:p w:rsidR="0054391A" w:rsidRPr="0054391A" w:rsidRDefault="0054391A" w:rsidP="0054391A">
            <w:pPr>
              <w:jc w:val="center"/>
              <w:rPr>
                <w:color w:val="000000"/>
              </w:rPr>
            </w:pPr>
            <w:r w:rsidRPr="0054391A">
              <w:rPr>
                <w:color w:val="000000"/>
              </w:rPr>
              <w:t>3,10</w:t>
            </w:r>
          </w:p>
        </w:tc>
        <w:tc>
          <w:tcPr>
            <w:tcW w:w="1548" w:type="dxa"/>
            <w:tcBorders>
              <w:top w:val="nil"/>
              <w:left w:val="nil"/>
              <w:bottom w:val="single" w:sz="4" w:space="0" w:color="auto"/>
              <w:right w:val="single" w:sz="4" w:space="0" w:color="auto"/>
            </w:tcBorders>
            <w:shd w:val="clear" w:color="000000" w:fill="FFFFFF"/>
            <w:vAlign w:val="center"/>
          </w:tcPr>
          <w:p w:rsidR="0054391A" w:rsidRPr="0054391A" w:rsidRDefault="0054391A" w:rsidP="0054391A">
            <w:pPr>
              <w:jc w:val="center"/>
              <w:rPr>
                <w:color w:val="000000"/>
              </w:rPr>
            </w:pPr>
            <w:r w:rsidRPr="0054391A">
              <w:rPr>
                <w:color w:val="000000"/>
              </w:rPr>
              <w:t>19,13</w:t>
            </w:r>
          </w:p>
        </w:tc>
      </w:tr>
      <w:tr w:rsidR="0054391A" w:rsidRPr="0054391A" w:rsidTr="0054391A">
        <w:trPr>
          <w:trHeight w:val="30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54391A" w:rsidRPr="0054391A" w:rsidRDefault="0054391A" w:rsidP="0054391A">
            <w:pPr>
              <w:rPr>
                <w:color w:val="000000"/>
              </w:rPr>
            </w:pPr>
            <w:r w:rsidRPr="0054391A">
              <w:rPr>
                <w:color w:val="000000"/>
              </w:rPr>
              <w:t>Отпуск с коллекторов</w:t>
            </w:r>
          </w:p>
        </w:tc>
        <w:tc>
          <w:tcPr>
            <w:tcW w:w="1353" w:type="dxa"/>
            <w:tcBorders>
              <w:top w:val="nil"/>
              <w:left w:val="nil"/>
              <w:bottom w:val="single" w:sz="4" w:space="0" w:color="auto"/>
              <w:right w:val="single" w:sz="4" w:space="0" w:color="auto"/>
            </w:tcBorders>
            <w:shd w:val="clear" w:color="000000" w:fill="FFFFFF"/>
            <w:vAlign w:val="center"/>
            <w:hideMark/>
          </w:tcPr>
          <w:p w:rsidR="0054391A" w:rsidRPr="0054391A" w:rsidRDefault="0054391A" w:rsidP="0054391A">
            <w:pPr>
              <w:jc w:val="center"/>
              <w:rPr>
                <w:color w:val="000000"/>
              </w:rPr>
            </w:pPr>
            <w:r w:rsidRPr="0054391A">
              <w:rPr>
                <w:color w:val="000000"/>
              </w:rPr>
              <w:t>Гкал</w:t>
            </w:r>
          </w:p>
        </w:tc>
        <w:tc>
          <w:tcPr>
            <w:tcW w:w="1927" w:type="dxa"/>
            <w:tcBorders>
              <w:top w:val="nil"/>
              <w:left w:val="nil"/>
              <w:bottom w:val="single" w:sz="4" w:space="0" w:color="auto"/>
              <w:right w:val="single" w:sz="4" w:space="0" w:color="auto"/>
            </w:tcBorders>
            <w:shd w:val="clear" w:color="auto" w:fill="auto"/>
            <w:noWrap/>
            <w:vAlign w:val="center"/>
          </w:tcPr>
          <w:p w:rsidR="0054391A" w:rsidRPr="0054391A" w:rsidRDefault="0054391A" w:rsidP="0054391A">
            <w:pPr>
              <w:jc w:val="center"/>
              <w:rPr>
                <w:color w:val="000000"/>
              </w:rPr>
            </w:pPr>
            <w:r w:rsidRPr="0054391A">
              <w:rPr>
                <w:color w:val="000000"/>
              </w:rPr>
              <w:t>8148,80</w:t>
            </w:r>
          </w:p>
        </w:tc>
        <w:tc>
          <w:tcPr>
            <w:tcW w:w="0" w:type="auto"/>
            <w:tcBorders>
              <w:top w:val="nil"/>
              <w:left w:val="nil"/>
              <w:bottom w:val="single" w:sz="4" w:space="0" w:color="auto"/>
              <w:right w:val="single" w:sz="4" w:space="0" w:color="auto"/>
            </w:tcBorders>
            <w:shd w:val="clear" w:color="auto" w:fill="auto"/>
            <w:noWrap/>
            <w:vAlign w:val="center"/>
          </w:tcPr>
          <w:p w:rsidR="0054391A" w:rsidRPr="0054391A" w:rsidRDefault="0054391A" w:rsidP="0054391A">
            <w:pPr>
              <w:jc w:val="center"/>
              <w:rPr>
                <w:color w:val="000000"/>
              </w:rPr>
            </w:pPr>
            <w:r w:rsidRPr="0054391A">
              <w:rPr>
                <w:color w:val="000000"/>
              </w:rPr>
              <w:t>7966,70</w:t>
            </w:r>
          </w:p>
        </w:tc>
        <w:tc>
          <w:tcPr>
            <w:tcW w:w="1548" w:type="dxa"/>
            <w:tcBorders>
              <w:top w:val="nil"/>
              <w:left w:val="nil"/>
              <w:bottom w:val="single" w:sz="4" w:space="0" w:color="auto"/>
              <w:right w:val="single" w:sz="4" w:space="0" w:color="auto"/>
            </w:tcBorders>
            <w:shd w:val="clear" w:color="000000" w:fill="FFFFFF"/>
            <w:vAlign w:val="center"/>
          </w:tcPr>
          <w:p w:rsidR="0054391A" w:rsidRPr="0054391A" w:rsidRDefault="0054391A" w:rsidP="0054391A">
            <w:pPr>
              <w:jc w:val="center"/>
              <w:rPr>
                <w:color w:val="000000"/>
              </w:rPr>
            </w:pPr>
            <w:r w:rsidRPr="0054391A">
              <w:rPr>
                <w:color w:val="000000"/>
              </w:rPr>
              <w:t>182,10</w:t>
            </w:r>
          </w:p>
        </w:tc>
      </w:tr>
      <w:tr w:rsidR="0054391A" w:rsidRPr="0054391A" w:rsidTr="0054391A">
        <w:trPr>
          <w:trHeight w:val="60"/>
        </w:trPr>
        <w:tc>
          <w:tcPr>
            <w:tcW w:w="4111" w:type="dxa"/>
            <w:tcBorders>
              <w:top w:val="nil"/>
              <w:left w:val="single" w:sz="4" w:space="0" w:color="auto"/>
              <w:bottom w:val="single" w:sz="4" w:space="0" w:color="auto"/>
              <w:right w:val="single" w:sz="4" w:space="0" w:color="auto"/>
            </w:tcBorders>
            <w:shd w:val="clear" w:color="000000" w:fill="FFFFFF"/>
            <w:vAlign w:val="center"/>
          </w:tcPr>
          <w:p w:rsidR="0054391A" w:rsidRPr="0054391A" w:rsidRDefault="0054391A" w:rsidP="0054391A">
            <w:pPr>
              <w:rPr>
                <w:color w:val="000000"/>
              </w:rPr>
            </w:pPr>
            <w:r w:rsidRPr="0054391A">
              <w:rPr>
                <w:color w:val="000000"/>
              </w:rPr>
              <w:t xml:space="preserve">Покупка </w:t>
            </w:r>
            <w:proofErr w:type="spellStart"/>
            <w:r w:rsidRPr="0054391A">
              <w:rPr>
                <w:color w:val="000000"/>
              </w:rPr>
              <w:t>теплоэнергии</w:t>
            </w:r>
            <w:proofErr w:type="spellEnd"/>
          </w:p>
        </w:tc>
        <w:tc>
          <w:tcPr>
            <w:tcW w:w="1353" w:type="dxa"/>
            <w:tcBorders>
              <w:top w:val="nil"/>
              <w:left w:val="nil"/>
              <w:bottom w:val="single" w:sz="4" w:space="0" w:color="auto"/>
              <w:right w:val="single" w:sz="4" w:space="0" w:color="auto"/>
            </w:tcBorders>
            <w:shd w:val="clear" w:color="000000" w:fill="FFFFFF"/>
            <w:vAlign w:val="center"/>
          </w:tcPr>
          <w:p w:rsidR="0054391A" w:rsidRPr="0054391A" w:rsidRDefault="0054391A" w:rsidP="0054391A">
            <w:pPr>
              <w:jc w:val="center"/>
              <w:rPr>
                <w:color w:val="000000"/>
              </w:rPr>
            </w:pPr>
            <w:r w:rsidRPr="0054391A">
              <w:rPr>
                <w:color w:val="000000"/>
              </w:rPr>
              <w:t>Гкал</w:t>
            </w:r>
          </w:p>
        </w:tc>
        <w:tc>
          <w:tcPr>
            <w:tcW w:w="1927" w:type="dxa"/>
            <w:tcBorders>
              <w:top w:val="nil"/>
              <w:left w:val="nil"/>
              <w:bottom w:val="single" w:sz="4" w:space="0" w:color="auto"/>
              <w:right w:val="single" w:sz="4" w:space="0" w:color="auto"/>
            </w:tcBorders>
            <w:shd w:val="clear" w:color="auto" w:fill="auto"/>
            <w:noWrap/>
            <w:vAlign w:val="center"/>
          </w:tcPr>
          <w:p w:rsidR="0054391A" w:rsidRPr="0054391A" w:rsidRDefault="0054391A" w:rsidP="0054391A">
            <w:pPr>
              <w:jc w:val="center"/>
              <w:rPr>
                <w:color w:val="000000"/>
              </w:rPr>
            </w:pPr>
            <w:r w:rsidRPr="0054391A">
              <w:rPr>
                <w:color w:val="000000"/>
              </w:rPr>
              <w:t>-</w:t>
            </w:r>
          </w:p>
        </w:tc>
        <w:tc>
          <w:tcPr>
            <w:tcW w:w="0" w:type="auto"/>
            <w:tcBorders>
              <w:top w:val="nil"/>
              <w:left w:val="nil"/>
              <w:bottom w:val="single" w:sz="4" w:space="0" w:color="auto"/>
              <w:right w:val="single" w:sz="4" w:space="0" w:color="auto"/>
            </w:tcBorders>
            <w:shd w:val="clear" w:color="auto" w:fill="auto"/>
            <w:noWrap/>
            <w:vAlign w:val="center"/>
          </w:tcPr>
          <w:p w:rsidR="0054391A" w:rsidRPr="0054391A" w:rsidRDefault="0054391A" w:rsidP="0054391A">
            <w:pPr>
              <w:jc w:val="center"/>
              <w:rPr>
                <w:color w:val="000000"/>
              </w:rPr>
            </w:pPr>
            <w:r w:rsidRPr="0054391A">
              <w:rPr>
                <w:color w:val="000000"/>
              </w:rPr>
              <w:t>-</w:t>
            </w:r>
          </w:p>
        </w:tc>
        <w:tc>
          <w:tcPr>
            <w:tcW w:w="1548" w:type="dxa"/>
            <w:tcBorders>
              <w:top w:val="nil"/>
              <w:left w:val="nil"/>
              <w:bottom w:val="single" w:sz="4" w:space="0" w:color="auto"/>
              <w:right w:val="single" w:sz="4" w:space="0" w:color="auto"/>
            </w:tcBorders>
            <w:shd w:val="clear" w:color="000000" w:fill="FFFFFF"/>
            <w:vAlign w:val="center"/>
          </w:tcPr>
          <w:p w:rsidR="0054391A" w:rsidRPr="0054391A" w:rsidRDefault="0054391A" w:rsidP="0054391A">
            <w:pPr>
              <w:jc w:val="center"/>
              <w:rPr>
                <w:color w:val="000000"/>
              </w:rPr>
            </w:pPr>
            <w:r w:rsidRPr="0054391A">
              <w:rPr>
                <w:color w:val="000000"/>
              </w:rPr>
              <w:t>-</w:t>
            </w:r>
          </w:p>
        </w:tc>
      </w:tr>
      <w:tr w:rsidR="0054391A" w:rsidRPr="0054391A" w:rsidTr="0054391A">
        <w:trPr>
          <w:trHeight w:val="60"/>
        </w:trPr>
        <w:tc>
          <w:tcPr>
            <w:tcW w:w="4111" w:type="dxa"/>
            <w:tcBorders>
              <w:top w:val="nil"/>
              <w:left w:val="single" w:sz="4" w:space="0" w:color="auto"/>
              <w:bottom w:val="single" w:sz="4" w:space="0" w:color="auto"/>
              <w:right w:val="single" w:sz="4" w:space="0" w:color="auto"/>
            </w:tcBorders>
            <w:shd w:val="clear" w:color="000000" w:fill="FFFFFF"/>
            <w:vAlign w:val="center"/>
          </w:tcPr>
          <w:p w:rsidR="0054391A" w:rsidRPr="0054391A" w:rsidRDefault="0054391A" w:rsidP="0054391A">
            <w:pPr>
              <w:rPr>
                <w:color w:val="000000"/>
              </w:rPr>
            </w:pPr>
            <w:r w:rsidRPr="0054391A">
              <w:rPr>
                <w:color w:val="000000"/>
              </w:rPr>
              <w:t xml:space="preserve">Потери </w:t>
            </w:r>
            <w:proofErr w:type="spellStart"/>
            <w:r w:rsidRPr="0054391A">
              <w:rPr>
                <w:color w:val="000000"/>
              </w:rPr>
              <w:t>теплоэнергии</w:t>
            </w:r>
            <w:proofErr w:type="spellEnd"/>
            <w:r w:rsidRPr="0054391A">
              <w:rPr>
                <w:color w:val="000000"/>
              </w:rPr>
              <w:t xml:space="preserve"> в сетях</w:t>
            </w:r>
          </w:p>
        </w:tc>
        <w:tc>
          <w:tcPr>
            <w:tcW w:w="1353" w:type="dxa"/>
            <w:tcBorders>
              <w:top w:val="nil"/>
              <w:left w:val="nil"/>
              <w:bottom w:val="single" w:sz="4" w:space="0" w:color="auto"/>
              <w:right w:val="single" w:sz="4" w:space="0" w:color="auto"/>
            </w:tcBorders>
            <w:shd w:val="clear" w:color="000000" w:fill="FFFFFF"/>
            <w:vAlign w:val="center"/>
          </w:tcPr>
          <w:p w:rsidR="0054391A" w:rsidRPr="0054391A" w:rsidRDefault="0054391A" w:rsidP="0054391A">
            <w:pPr>
              <w:jc w:val="center"/>
              <w:rPr>
                <w:color w:val="000000"/>
              </w:rPr>
            </w:pPr>
            <w:r w:rsidRPr="0054391A">
              <w:rPr>
                <w:color w:val="000000"/>
              </w:rPr>
              <w:t>Гкал</w:t>
            </w:r>
          </w:p>
        </w:tc>
        <w:tc>
          <w:tcPr>
            <w:tcW w:w="1927" w:type="dxa"/>
            <w:tcBorders>
              <w:top w:val="nil"/>
              <w:left w:val="nil"/>
              <w:bottom w:val="single" w:sz="4" w:space="0" w:color="auto"/>
              <w:right w:val="single" w:sz="4" w:space="0" w:color="auto"/>
            </w:tcBorders>
            <w:shd w:val="clear" w:color="auto" w:fill="auto"/>
            <w:noWrap/>
            <w:vAlign w:val="center"/>
          </w:tcPr>
          <w:p w:rsidR="0054391A" w:rsidRPr="0054391A" w:rsidRDefault="0054391A" w:rsidP="0054391A">
            <w:pPr>
              <w:jc w:val="center"/>
              <w:rPr>
                <w:color w:val="000000"/>
              </w:rPr>
            </w:pPr>
            <w:r w:rsidRPr="0054391A">
              <w:rPr>
                <w:color w:val="000000"/>
              </w:rPr>
              <w:t>1 018,60</w:t>
            </w:r>
          </w:p>
        </w:tc>
        <w:tc>
          <w:tcPr>
            <w:tcW w:w="0" w:type="auto"/>
            <w:tcBorders>
              <w:top w:val="nil"/>
              <w:left w:val="nil"/>
              <w:bottom w:val="single" w:sz="4" w:space="0" w:color="auto"/>
              <w:right w:val="single" w:sz="4" w:space="0" w:color="auto"/>
            </w:tcBorders>
            <w:shd w:val="clear" w:color="auto" w:fill="auto"/>
            <w:noWrap/>
            <w:vAlign w:val="center"/>
          </w:tcPr>
          <w:p w:rsidR="0054391A" w:rsidRPr="0054391A" w:rsidRDefault="0054391A" w:rsidP="0054391A">
            <w:pPr>
              <w:jc w:val="center"/>
              <w:rPr>
                <w:color w:val="000000"/>
              </w:rPr>
            </w:pPr>
            <w:r w:rsidRPr="0054391A">
              <w:rPr>
                <w:color w:val="000000"/>
              </w:rPr>
              <w:t>836,50</w:t>
            </w:r>
          </w:p>
        </w:tc>
        <w:tc>
          <w:tcPr>
            <w:tcW w:w="1548" w:type="dxa"/>
            <w:tcBorders>
              <w:top w:val="nil"/>
              <w:left w:val="nil"/>
              <w:bottom w:val="single" w:sz="4" w:space="0" w:color="auto"/>
              <w:right w:val="single" w:sz="4" w:space="0" w:color="auto"/>
            </w:tcBorders>
            <w:shd w:val="clear" w:color="000000" w:fill="FFFFFF"/>
            <w:vAlign w:val="center"/>
          </w:tcPr>
          <w:p w:rsidR="0054391A" w:rsidRPr="0054391A" w:rsidRDefault="0054391A" w:rsidP="0054391A">
            <w:pPr>
              <w:jc w:val="center"/>
              <w:rPr>
                <w:color w:val="000000"/>
              </w:rPr>
            </w:pPr>
            <w:r w:rsidRPr="0054391A">
              <w:rPr>
                <w:color w:val="000000"/>
              </w:rPr>
              <w:t>182,10</w:t>
            </w:r>
          </w:p>
        </w:tc>
      </w:tr>
      <w:tr w:rsidR="0054391A" w:rsidRPr="0054391A" w:rsidTr="0054391A">
        <w:trPr>
          <w:trHeight w:val="60"/>
        </w:trPr>
        <w:tc>
          <w:tcPr>
            <w:tcW w:w="4111" w:type="dxa"/>
            <w:tcBorders>
              <w:top w:val="nil"/>
              <w:left w:val="single" w:sz="4" w:space="0" w:color="auto"/>
              <w:bottom w:val="single" w:sz="4" w:space="0" w:color="auto"/>
              <w:right w:val="single" w:sz="4" w:space="0" w:color="auto"/>
            </w:tcBorders>
            <w:shd w:val="clear" w:color="000000" w:fill="FFFFFF"/>
            <w:vAlign w:val="center"/>
          </w:tcPr>
          <w:p w:rsidR="0054391A" w:rsidRPr="0054391A" w:rsidRDefault="0054391A" w:rsidP="0054391A">
            <w:pPr>
              <w:rPr>
                <w:color w:val="000000"/>
              </w:rPr>
            </w:pPr>
            <w:r w:rsidRPr="0054391A">
              <w:rPr>
                <w:color w:val="000000"/>
              </w:rPr>
              <w:t xml:space="preserve">Потери в сетях </w:t>
            </w:r>
          </w:p>
        </w:tc>
        <w:tc>
          <w:tcPr>
            <w:tcW w:w="1353" w:type="dxa"/>
            <w:tcBorders>
              <w:top w:val="nil"/>
              <w:left w:val="nil"/>
              <w:bottom w:val="single" w:sz="4" w:space="0" w:color="auto"/>
              <w:right w:val="single" w:sz="4" w:space="0" w:color="auto"/>
            </w:tcBorders>
            <w:shd w:val="clear" w:color="000000" w:fill="FFFFFF"/>
            <w:vAlign w:val="center"/>
          </w:tcPr>
          <w:p w:rsidR="0054391A" w:rsidRPr="0054391A" w:rsidRDefault="0054391A" w:rsidP="0054391A">
            <w:pPr>
              <w:jc w:val="center"/>
              <w:rPr>
                <w:color w:val="000000"/>
              </w:rPr>
            </w:pPr>
            <w:r w:rsidRPr="0054391A">
              <w:rPr>
                <w:color w:val="000000"/>
              </w:rPr>
              <w:t>%</w:t>
            </w:r>
          </w:p>
        </w:tc>
        <w:tc>
          <w:tcPr>
            <w:tcW w:w="1927" w:type="dxa"/>
            <w:tcBorders>
              <w:top w:val="nil"/>
              <w:left w:val="nil"/>
              <w:bottom w:val="single" w:sz="4" w:space="0" w:color="auto"/>
              <w:right w:val="single" w:sz="4" w:space="0" w:color="auto"/>
            </w:tcBorders>
            <w:shd w:val="clear" w:color="auto" w:fill="auto"/>
            <w:noWrap/>
            <w:vAlign w:val="center"/>
          </w:tcPr>
          <w:p w:rsidR="0054391A" w:rsidRPr="0054391A" w:rsidRDefault="0054391A" w:rsidP="0054391A">
            <w:pPr>
              <w:jc w:val="center"/>
              <w:rPr>
                <w:color w:val="000000"/>
              </w:rPr>
            </w:pPr>
            <w:r w:rsidRPr="0054391A">
              <w:rPr>
                <w:color w:val="000000"/>
              </w:rPr>
              <w:t>12,50</w:t>
            </w:r>
          </w:p>
        </w:tc>
        <w:tc>
          <w:tcPr>
            <w:tcW w:w="0" w:type="auto"/>
            <w:tcBorders>
              <w:top w:val="nil"/>
              <w:left w:val="nil"/>
              <w:bottom w:val="single" w:sz="4" w:space="0" w:color="auto"/>
              <w:right w:val="single" w:sz="4" w:space="0" w:color="auto"/>
            </w:tcBorders>
            <w:shd w:val="clear" w:color="auto" w:fill="auto"/>
            <w:noWrap/>
            <w:vAlign w:val="center"/>
          </w:tcPr>
          <w:p w:rsidR="0054391A" w:rsidRPr="0054391A" w:rsidRDefault="0054391A" w:rsidP="0054391A">
            <w:pPr>
              <w:jc w:val="center"/>
              <w:rPr>
                <w:color w:val="000000"/>
              </w:rPr>
            </w:pPr>
            <w:r w:rsidRPr="0054391A">
              <w:rPr>
                <w:color w:val="000000"/>
              </w:rPr>
              <w:t>10,50</w:t>
            </w:r>
          </w:p>
        </w:tc>
        <w:tc>
          <w:tcPr>
            <w:tcW w:w="1548" w:type="dxa"/>
            <w:tcBorders>
              <w:top w:val="nil"/>
              <w:left w:val="nil"/>
              <w:bottom w:val="single" w:sz="4" w:space="0" w:color="auto"/>
              <w:right w:val="single" w:sz="4" w:space="0" w:color="auto"/>
            </w:tcBorders>
            <w:shd w:val="clear" w:color="000000" w:fill="FFFFFF"/>
            <w:vAlign w:val="center"/>
          </w:tcPr>
          <w:p w:rsidR="0054391A" w:rsidRPr="0054391A" w:rsidRDefault="0054391A" w:rsidP="0054391A">
            <w:pPr>
              <w:jc w:val="center"/>
              <w:rPr>
                <w:color w:val="000000"/>
              </w:rPr>
            </w:pPr>
            <w:r w:rsidRPr="0054391A">
              <w:rPr>
                <w:color w:val="000000"/>
              </w:rPr>
              <w:t>2,00</w:t>
            </w:r>
          </w:p>
        </w:tc>
      </w:tr>
      <w:tr w:rsidR="0054391A" w:rsidRPr="0054391A" w:rsidTr="0054391A">
        <w:trPr>
          <w:trHeight w:val="6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54391A" w:rsidRPr="0054391A" w:rsidRDefault="0054391A" w:rsidP="0054391A">
            <w:pPr>
              <w:rPr>
                <w:color w:val="000000"/>
              </w:rPr>
            </w:pPr>
            <w:r w:rsidRPr="0054391A">
              <w:rPr>
                <w:color w:val="000000"/>
              </w:rPr>
              <w:t xml:space="preserve">Отпущено </w:t>
            </w:r>
            <w:proofErr w:type="spellStart"/>
            <w:r w:rsidRPr="0054391A">
              <w:rPr>
                <w:color w:val="000000"/>
              </w:rPr>
              <w:t>теплоэнергии</w:t>
            </w:r>
            <w:proofErr w:type="spellEnd"/>
            <w:r w:rsidRPr="0054391A">
              <w:rPr>
                <w:color w:val="000000"/>
              </w:rPr>
              <w:t xml:space="preserve"> всем потребителям</w:t>
            </w:r>
          </w:p>
        </w:tc>
        <w:tc>
          <w:tcPr>
            <w:tcW w:w="1353" w:type="dxa"/>
            <w:tcBorders>
              <w:top w:val="nil"/>
              <w:left w:val="nil"/>
              <w:bottom w:val="single" w:sz="4" w:space="0" w:color="auto"/>
              <w:right w:val="single" w:sz="4" w:space="0" w:color="auto"/>
            </w:tcBorders>
            <w:shd w:val="clear" w:color="000000" w:fill="FFFFFF"/>
            <w:vAlign w:val="center"/>
            <w:hideMark/>
          </w:tcPr>
          <w:p w:rsidR="0054391A" w:rsidRPr="0054391A" w:rsidRDefault="0054391A" w:rsidP="0054391A">
            <w:pPr>
              <w:jc w:val="center"/>
              <w:rPr>
                <w:color w:val="000000"/>
              </w:rPr>
            </w:pPr>
            <w:r w:rsidRPr="0054391A">
              <w:rPr>
                <w:color w:val="000000"/>
              </w:rPr>
              <w:t>Гкал</w:t>
            </w:r>
          </w:p>
        </w:tc>
        <w:tc>
          <w:tcPr>
            <w:tcW w:w="1927" w:type="dxa"/>
            <w:tcBorders>
              <w:top w:val="nil"/>
              <w:left w:val="nil"/>
              <w:bottom w:val="single" w:sz="4" w:space="0" w:color="auto"/>
              <w:right w:val="single" w:sz="4" w:space="0" w:color="auto"/>
            </w:tcBorders>
            <w:shd w:val="clear" w:color="auto" w:fill="auto"/>
            <w:noWrap/>
            <w:vAlign w:val="center"/>
          </w:tcPr>
          <w:p w:rsidR="0054391A" w:rsidRPr="0054391A" w:rsidRDefault="0054391A" w:rsidP="0054391A">
            <w:pPr>
              <w:jc w:val="center"/>
              <w:rPr>
                <w:color w:val="000000"/>
              </w:rPr>
            </w:pPr>
            <w:r w:rsidRPr="0054391A">
              <w:rPr>
                <w:color w:val="000000"/>
              </w:rPr>
              <w:t>7130,20</w:t>
            </w:r>
          </w:p>
        </w:tc>
        <w:tc>
          <w:tcPr>
            <w:tcW w:w="0" w:type="auto"/>
            <w:tcBorders>
              <w:top w:val="nil"/>
              <w:left w:val="nil"/>
              <w:bottom w:val="single" w:sz="4" w:space="0" w:color="auto"/>
              <w:right w:val="single" w:sz="4" w:space="0" w:color="auto"/>
            </w:tcBorders>
            <w:shd w:val="clear" w:color="auto" w:fill="auto"/>
            <w:noWrap/>
            <w:vAlign w:val="center"/>
          </w:tcPr>
          <w:p w:rsidR="0054391A" w:rsidRPr="0054391A" w:rsidRDefault="0054391A" w:rsidP="0054391A">
            <w:pPr>
              <w:jc w:val="center"/>
              <w:rPr>
                <w:color w:val="000000"/>
              </w:rPr>
            </w:pPr>
            <w:r w:rsidRPr="0054391A">
              <w:rPr>
                <w:color w:val="000000"/>
              </w:rPr>
              <w:t>7130,20</w:t>
            </w:r>
          </w:p>
        </w:tc>
        <w:tc>
          <w:tcPr>
            <w:tcW w:w="1548" w:type="dxa"/>
            <w:tcBorders>
              <w:top w:val="nil"/>
              <w:left w:val="nil"/>
              <w:bottom w:val="single" w:sz="4" w:space="0" w:color="auto"/>
              <w:right w:val="single" w:sz="4" w:space="0" w:color="auto"/>
            </w:tcBorders>
            <w:shd w:val="clear" w:color="000000" w:fill="FFFFFF"/>
            <w:vAlign w:val="center"/>
          </w:tcPr>
          <w:p w:rsidR="0054391A" w:rsidRPr="0054391A" w:rsidRDefault="0054391A" w:rsidP="0054391A">
            <w:pPr>
              <w:jc w:val="center"/>
              <w:rPr>
                <w:color w:val="000000"/>
              </w:rPr>
            </w:pPr>
            <w:r w:rsidRPr="0054391A">
              <w:rPr>
                <w:color w:val="000000"/>
              </w:rPr>
              <w:t>0</w:t>
            </w:r>
          </w:p>
        </w:tc>
      </w:tr>
      <w:tr w:rsidR="0054391A" w:rsidRPr="0054391A" w:rsidTr="0054391A">
        <w:trPr>
          <w:trHeight w:val="30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54391A" w:rsidRPr="0054391A" w:rsidRDefault="0054391A" w:rsidP="0054391A">
            <w:pPr>
              <w:rPr>
                <w:color w:val="000000"/>
              </w:rPr>
            </w:pPr>
            <w:r w:rsidRPr="0054391A">
              <w:rPr>
                <w:color w:val="000000"/>
              </w:rPr>
              <w:t xml:space="preserve">В том числе доля </w:t>
            </w:r>
            <w:proofErr w:type="gramStart"/>
            <w:r w:rsidRPr="0054391A">
              <w:rPr>
                <w:color w:val="000000"/>
              </w:rPr>
              <w:t>товарной</w:t>
            </w:r>
            <w:proofErr w:type="gramEnd"/>
            <w:r w:rsidRPr="0054391A">
              <w:rPr>
                <w:color w:val="000000"/>
              </w:rPr>
              <w:t xml:space="preserve"> </w:t>
            </w:r>
            <w:proofErr w:type="spellStart"/>
            <w:r w:rsidRPr="0054391A">
              <w:rPr>
                <w:color w:val="000000"/>
              </w:rPr>
              <w:t>теплоэнергии</w:t>
            </w:r>
            <w:proofErr w:type="spellEnd"/>
          </w:p>
        </w:tc>
        <w:tc>
          <w:tcPr>
            <w:tcW w:w="1353" w:type="dxa"/>
            <w:tcBorders>
              <w:top w:val="nil"/>
              <w:left w:val="nil"/>
              <w:bottom w:val="single" w:sz="4" w:space="0" w:color="auto"/>
              <w:right w:val="single" w:sz="4" w:space="0" w:color="auto"/>
            </w:tcBorders>
            <w:shd w:val="clear" w:color="000000" w:fill="FFFFFF"/>
            <w:vAlign w:val="center"/>
            <w:hideMark/>
          </w:tcPr>
          <w:p w:rsidR="0054391A" w:rsidRPr="0054391A" w:rsidRDefault="0054391A" w:rsidP="0054391A">
            <w:pPr>
              <w:jc w:val="center"/>
              <w:rPr>
                <w:color w:val="000000"/>
              </w:rPr>
            </w:pPr>
            <w:r w:rsidRPr="0054391A">
              <w:rPr>
                <w:color w:val="000000"/>
              </w:rPr>
              <w:t>%</w:t>
            </w:r>
          </w:p>
        </w:tc>
        <w:tc>
          <w:tcPr>
            <w:tcW w:w="1927" w:type="dxa"/>
            <w:tcBorders>
              <w:top w:val="nil"/>
              <w:left w:val="nil"/>
              <w:bottom w:val="single" w:sz="4" w:space="0" w:color="auto"/>
              <w:right w:val="single" w:sz="4" w:space="0" w:color="auto"/>
            </w:tcBorders>
            <w:shd w:val="clear" w:color="auto" w:fill="auto"/>
            <w:noWrap/>
            <w:vAlign w:val="center"/>
          </w:tcPr>
          <w:p w:rsidR="0054391A" w:rsidRPr="0054391A" w:rsidRDefault="0054391A" w:rsidP="0054391A">
            <w:pPr>
              <w:jc w:val="center"/>
              <w:rPr>
                <w:color w:val="000000"/>
              </w:rPr>
            </w:pPr>
            <w:r w:rsidRPr="0054391A">
              <w:rPr>
                <w:color w:val="000000"/>
              </w:rPr>
              <w:t>100,00</w:t>
            </w:r>
          </w:p>
        </w:tc>
        <w:tc>
          <w:tcPr>
            <w:tcW w:w="0" w:type="auto"/>
            <w:tcBorders>
              <w:top w:val="nil"/>
              <w:left w:val="nil"/>
              <w:bottom w:val="single" w:sz="4" w:space="0" w:color="auto"/>
              <w:right w:val="single" w:sz="4" w:space="0" w:color="auto"/>
            </w:tcBorders>
            <w:shd w:val="clear" w:color="auto" w:fill="auto"/>
            <w:noWrap/>
            <w:vAlign w:val="center"/>
          </w:tcPr>
          <w:p w:rsidR="0054391A" w:rsidRPr="0054391A" w:rsidRDefault="0054391A" w:rsidP="0054391A">
            <w:pPr>
              <w:jc w:val="center"/>
              <w:rPr>
                <w:color w:val="000000"/>
              </w:rPr>
            </w:pPr>
            <w:r w:rsidRPr="0054391A">
              <w:rPr>
                <w:color w:val="000000"/>
              </w:rPr>
              <w:t>100,00</w:t>
            </w:r>
          </w:p>
        </w:tc>
        <w:tc>
          <w:tcPr>
            <w:tcW w:w="1548" w:type="dxa"/>
            <w:tcBorders>
              <w:top w:val="nil"/>
              <w:left w:val="nil"/>
              <w:bottom w:val="single" w:sz="4" w:space="0" w:color="auto"/>
              <w:right w:val="single" w:sz="4" w:space="0" w:color="auto"/>
            </w:tcBorders>
            <w:shd w:val="clear" w:color="000000" w:fill="FFFFFF"/>
            <w:vAlign w:val="center"/>
          </w:tcPr>
          <w:p w:rsidR="0054391A" w:rsidRPr="0054391A" w:rsidRDefault="0054391A" w:rsidP="0054391A">
            <w:pPr>
              <w:jc w:val="center"/>
              <w:rPr>
                <w:color w:val="000000"/>
              </w:rPr>
            </w:pPr>
            <w:r w:rsidRPr="0054391A">
              <w:rPr>
                <w:color w:val="000000"/>
              </w:rPr>
              <w:t>0</w:t>
            </w:r>
          </w:p>
        </w:tc>
      </w:tr>
      <w:tr w:rsidR="0054391A" w:rsidRPr="0054391A" w:rsidTr="0054391A">
        <w:trPr>
          <w:trHeight w:val="6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54391A" w:rsidRPr="0054391A" w:rsidRDefault="0054391A" w:rsidP="0054391A">
            <w:pPr>
              <w:rPr>
                <w:color w:val="000000"/>
              </w:rPr>
            </w:pPr>
            <w:r w:rsidRPr="0054391A">
              <w:rPr>
                <w:color w:val="000000"/>
              </w:rPr>
              <w:lastRenderedPageBreak/>
              <w:t>Население</w:t>
            </w:r>
          </w:p>
        </w:tc>
        <w:tc>
          <w:tcPr>
            <w:tcW w:w="1353" w:type="dxa"/>
            <w:tcBorders>
              <w:top w:val="nil"/>
              <w:left w:val="nil"/>
              <w:bottom w:val="single" w:sz="4" w:space="0" w:color="auto"/>
              <w:right w:val="single" w:sz="4" w:space="0" w:color="auto"/>
            </w:tcBorders>
            <w:shd w:val="clear" w:color="000000" w:fill="FFFFFF"/>
            <w:vAlign w:val="center"/>
            <w:hideMark/>
          </w:tcPr>
          <w:p w:rsidR="0054391A" w:rsidRPr="0054391A" w:rsidRDefault="0054391A" w:rsidP="0054391A">
            <w:pPr>
              <w:jc w:val="center"/>
              <w:rPr>
                <w:color w:val="000000"/>
              </w:rPr>
            </w:pPr>
            <w:r w:rsidRPr="0054391A">
              <w:rPr>
                <w:color w:val="000000"/>
              </w:rPr>
              <w:t>Гкал</w:t>
            </w:r>
          </w:p>
        </w:tc>
        <w:tc>
          <w:tcPr>
            <w:tcW w:w="1927" w:type="dxa"/>
            <w:tcBorders>
              <w:top w:val="nil"/>
              <w:left w:val="nil"/>
              <w:bottom w:val="single" w:sz="4" w:space="0" w:color="auto"/>
              <w:right w:val="single" w:sz="4" w:space="0" w:color="auto"/>
            </w:tcBorders>
            <w:shd w:val="clear" w:color="auto" w:fill="auto"/>
            <w:noWrap/>
            <w:vAlign w:val="center"/>
          </w:tcPr>
          <w:p w:rsidR="0054391A" w:rsidRPr="0054391A" w:rsidRDefault="0054391A" w:rsidP="0054391A">
            <w:pPr>
              <w:jc w:val="center"/>
              <w:rPr>
                <w:color w:val="000000"/>
              </w:rPr>
            </w:pPr>
            <w:r w:rsidRPr="0054391A">
              <w:rPr>
                <w:color w:val="000000"/>
              </w:rPr>
              <w:t>6094,20</w:t>
            </w:r>
          </w:p>
        </w:tc>
        <w:tc>
          <w:tcPr>
            <w:tcW w:w="0" w:type="auto"/>
            <w:tcBorders>
              <w:top w:val="nil"/>
              <w:left w:val="nil"/>
              <w:bottom w:val="single" w:sz="4" w:space="0" w:color="auto"/>
              <w:right w:val="single" w:sz="4" w:space="0" w:color="auto"/>
            </w:tcBorders>
            <w:shd w:val="clear" w:color="auto" w:fill="auto"/>
            <w:noWrap/>
            <w:vAlign w:val="center"/>
          </w:tcPr>
          <w:p w:rsidR="0054391A" w:rsidRPr="0054391A" w:rsidRDefault="0054391A" w:rsidP="0054391A">
            <w:pPr>
              <w:jc w:val="center"/>
              <w:rPr>
                <w:color w:val="000000"/>
              </w:rPr>
            </w:pPr>
            <w:r w:rsidRPr="0054391A">
              <w:rPr>
                <w:color w:val="000000"/>
              </w:rPr>
              <w:t>6094,20</w:t>
            </w:r>
          </w:p>
        </w:tc>
        <w:tc>
          <w:tcPr>
            <w:tcW w:w="1548" w:type="dxa"/>
            <w:tcBorders>
              <w:top w:val="nil"/>
              <w:left w:val="nil"/>
              <w:bottom w:val="single" w:sz="4" w:space="0" w:color="auto"/>
              <w:right w:val="single" w:sz="4" w:space="0" w:color="auto"/>
            </w:tcBorders>
            <w:shd w:val="clear" w:color="000000" w:fill="FFFFFF"/>
            <w:vAlign w:val="center"/>
          </w:tcPr>
          <w:p w:rsidR="0054391A" w:rsidRPr="0054391A" w:rsidRDefault="0054391A" w:rsidP="0054391A">
            <w:pPr>
              <w:jc w:val="center"/>
              <w:rPr>
                <w:color w:val="000000"/>
              </w:rPr>
            </w:pPr>
            <w:r w:rsidRPr="0054391A">
              <w:rPr>
                <w:color w:val="000000"/>
              </w:rPr>
              <w:t>0</w:t>
            </w:r>
          </w:p>
        </w:tc>
      </w:tr>
      <w:tr w:rsidR="0054391A" w:rsidRPr="0054391A" w:rsidTr="0054391A">
        <w:trPr>
          <w:trHeight w:val="60"/>
        </w:trPr>
        <w:tc>
          <w:tcPr>
            <w:tcW w:w="4111" w:type="dxa"/>
            <w:tcBorders>
              <w:top w:val="nil"/>
              <w:left w:val="single" w:sz="4" w:space="0" w:color="auto"/>
              <w:bottom w:val="single" w:sz="4" w:space="0" w:color="auto"/>
              <w:right w:val="single" w:sz="4" w:space="0" w:color="auto"/>
            </w:tcBorders>
            <w:shd w:val="clear" w:color="000000" w:fill="FFFFFF"/>
            <w:vAlign w:val="center"/>
          </w:tcPr>
          <w:p w:rsidR="0054391A" w:rsidRPr="0054391A" w:rsidRDefault="0054391A" w:rsidP="0054391A">
            <w:pPr>
              <w:rPr>
                <w:color w:val="000000"/>
              </w:rPr>
            </w:pPr>
            <w:r w:rsidRPr="0054391A">
              <w:rPr>
                <w:color w:val="000000"/>
              </w:rPr>
              <w:t>Бюджетным потребителям</w:t>
            </w:r>
          </w:p>
        </w:tc>
        <w:tc>
          <w:tcPr>
            <w:tcW w:w="1353" w:type="dxa"/>
            <w:tcBorders>
              <w:top w:val="nil"/>
              <w:left w:val="nil"/>
              <w:bottom w:val="single" w:sz="4" w:space="0" w:color="auto"/>
              <w:right w:val="single" w:sz="4" w:space="0" w:color="auto"/>
            </w:tcBorders>
            <w:shd w:val="clear" w:color="000000" w:fill="FFFFFF"/>
            <w:vAlign w:val="center"/>
          </w:tcPr>
          <w:p w:rsidR="0054391A" w:rsidRPr="0054391A" w:rsidRDefault="0054391A" w:rsidP="0054391A">
            <w:pPr>
              <w:jc w:val="center"/>
              <w:rPr>
                <w:color w:val="000000"/>
              </w:rPr>
            </w:pPr>
            <w:r w:rsidRPr="0054391A">
              <w:rPr>
                <w:color w:val="000000"/>
              </w:rPr>
              <w:t>Гкал</w:t>
            </w:r>
          </w:p>
        </w:tc>
        <w:tc>
          <w:tcPr>
            <w:tcW w:w="1927" w:type="dxa"/>
            <w:tcBorders>
              <w:top w:val="nil"/>
              <w:left w:val="nil"/>
              <w:bottom w:val="single" w:sz="4" w:space="0" w:color="auto"/>
              <w:right w:val="single" w:sz="4" w:space="0" w:color="auto"/>
            </w:tcBorders>
            <w:shd w:val="clear" w:color="auto" w:fill="auto"/>
            <w:noWrap/>
            <w:vAlign w:val="center"/>
          </w:tcPr>
          <w:p w:rsidR="0054391A" w:rsidRPr="0054391A" w:rsidRDefault="0054391A" w:rsidP="0054391A">
            <w:pPr>
              <w:jc w:val="center"/>
              <w:rPr>
                <w:color w:val="000000"/>
              </w:rPr>
            </w:pPr>
            <w:r w:rsidRPr="0054391A">
              <w:rPr>
                <w:color w:val="000000"/>
              </w:rPr>
              <w:t>1009,00</w:t>
            </w:r>
          </w:p>
        </w:tc>
        <w:tc>
          <w:tcPr>
            <w:tcW w:w="0" w:type="auto"/>
            <w:tcBorders>
              <w:top w:val="nil"/>
              <w:left w:val="nil"/>
              <w:bottom w:val="single" w:sz="4" w:space="0" w:color="auto"/>
              <w:right w:val="single" w:sz="4" w:space="0" w:color="auto"/>
            </w:tcBorders>
            <w:shd w:val="clear" w:color="auto" w:fill="auto"/>
            <w:noWrap/>
            <w:vAlign w:val="center"/>
          </w:tcPr>
          <w:p w:rsidR="0054391A" w:rsidRPr="0054391A" w:rsidRDefault="0054391A" w:rsidP="0054391A">
            <w:pPr>
              <w:jc w:val="center"/>
              <w:rPr>
                <w:color w:val="000000"/>
              </w:rPr>
            </w:pPr>
            <w:r w:rsidRPr="0054391A">
              <w:rPr>
                <w:color w:val="000000"/>
              </w:rPr>
              <w:t>1009,00</w:t>
            </w:r>
          </w:p>
        </w:tc>
        <w:tc>
          <w:tcPr>
            <w:tcW w:w="1548" w:type="dxa"/>
            <w:tcBorders>
              <w:top w:val="nil"/>
              <w:left w:val="nil"/>
              <w:bottom w:val="single" w:sz="4" w:space="0" w:color="auto"/>
              <w:right w:val="single" w:sz="4" w:space="0" w:color="auto"/>
            </w:tcBorders>
            <w:shd w:val="clear" w:color="000000" w:fill="FFFFFF"/>
            <w:vAlign w:val="center"/>
          </w:tcPr>
          <w:p w:rsidR="0054391A" w:rsidRPr="0054391A" w:rsidRDefault="0054391A" w:rsidP="0054391A">
            <w:pPr>
              <w:jc w:val="center"/>
              <w:rPr>
                <w:color w:val="000000"/>
              </w:rPr>
            </w:pPr>
            <w:r w:rsidRPr="0054391A">
              <w:rPr>
                <w:color w:val="000000"/>
              </w:rPr>
              <w:t>0</w:t>
            </w:r>
          </w:p>
        </w:tc>
      </w:tr>
      <w:tr w:rsidR="0054391A" w:rsidRPr="0054391A" w:rsidTr="0054391A">
        <w:trPr>
          <w:trHeight w:val="60"/>
        </w:trPr>
        <w:tc>
          <w:tcPr>
            <w:tcW w:w="4111" w:type="dxa"/>
            <w:tcBorders>
              <w:top w:val="nil"/>
              <w:left w:val="single" w:sz="4" w:space="0" w:color="auto"/>
              <w:bottom w:val="single" w:sz="4" w:space="0" w:color="auto"/>
              <w:right w:val="single" w:sz="4" w:space="0" w:color="auto"/>
            </w:tcBorders>
            <w:shd w:val="clear" w:color="000000" w:fill="FFFFFF"/>
            <w:vAlign w:val="center"/>
          </w:tcPr>
          <w:p w:rsidR="0054391A" w:rsidRPr="0054391A" w:rsidRDefault="0054391A" w:rsidP="0054391A">
            <w:pPr>
              <w:rPr>
                <w:bCs/>
                <w:color w:val="000000"/>
              </w:rPr>
            </w:pPr>
            <w:r w:rsidRPr="0054391A">
              <w:rPr>
                <w:bCs/>
                <w:color w:val="000000"/>
              </w:rPr>
              <w:t xml:space="preserve">Иным потребителям </w:t>
            </w:r>
          </w:p>
        </w:tc>
        <w:tc>
          <w:tcPr>
            <w:tcW w:w="1353" w:type="dxa"/>
            <w:tcBorders>
              <w:top w:val="nil"/>
              <w:left w:val="nil"/>
              <w:bottom w:val="single" w:sz="4" w:space="0" w:color="auto"/>
              <w:right w:val="single" w:sz="4" w:space="0" w:color="auto"/>
            </w:tcBorders>
            <w:shd w:val="clear" w:color="000000" w:fill="FFFFFF"/>
            <w:vAlign w:val="center"/>
          </w:tcPr>
          <w:p w:rsidR="0054391A" w:rsidRPr="0054391A" w:rsidRDefault="0054391A" w:rsidP="0054391A">
            <w:pPr>
              <w:jc w:val="center"/>
              <w:rPr>
                <w:color w:val="000000"/>
              </w:rPr>
            </w:pPr>
            <w:r w:rsidRPr="0054391A">
              <w:rPr>
                <w:color w:val="000000"/>
              </w:rPr>
              <w:t>Гкал</w:t>
            </w:r>
          </w:p>
        </w:tc>
        <w:tc>
          <w:tcPr>
            <w:tcW w:w="1927" w:type="dxa"/>
            <w:tcBorders>
              <w:top w:val="nil"/>
              <w:left w:val="nil"/>
              <w:bottom w:val="single" w:sz="4" w:space="0" w:color="auto"/>
              <w:right w:val="single" w:sz="4" w:space="0" w:color="auto"/>
            </w:tcBorders>
            <w:shd w:val="clear" w:color="000000" w:fill="FFFFFF"/>
            <w:vAlign w:val="center"/>
          </w:tcPr>
          <w:p w:rsidR="0054391A" w:rsidRPr="0054391A" w:rsidRDefault="0054391A" w:rsidP="0054391A">
            <w:pPr>
              <w:jc w:val="center"/>
              <w:rPr>
                <w:color w:val="000000"/>
              </w:rPr>
            </w:pPr>
            <w:r w:rsidRPr="0054391A">
              <w:rPr>
                <w:color w:val="000000"/>
              </w:rPr>
              <w:t>27,00</w:t>
            </w:r>
          </w:p>
        </w:tc>
        <w:tc>
          <w:tcPr>
            <w:tcW w:w="0" w:type="auto"/>
            <w:tcBorders>
              <w:top w:val="nil"/>
              <w:left w:val="nil"/>
              <w:bottom w:val="single" w:sz="4" w:space="0" w:color="auto"/>
              <w:right w:val="single" w:sz="4" w:space="0" w:color="auto"/>
            </w:tcBorders>
            <w:shd w:val="clear" w:color="000000" w:fill="FFFFFF"/>
            <w:vAlign w:val="center"/>
          </w:tcPr>
          <w:p w:rsidR="0054391A" w:rsidRPr="0054391A" w:rsidRDefault="0054391A" w:rsidP="0054391A">
            <w:pPr>
              <w:jc w:val="center"/>
              <w:rPr>
                <w:color w:val="000000"/>
              </w:rPr>
            </w:pPr>
            <w:r w:rsidRPr="0054391A">
              <w:rPr>
                <w:color w:val="000000"/>
              </w:rPr>
              <w:t>27,00</w:t>
            </w:r>
          </w:p>
        </w:tc>
        <w:tc>
          <w:tcPr>
            <w:tcW w:w="1548" w:type="dxa"/>
            <w:tcBorders>
              <w:top w:val="nil"/>
              <w:left w:val="nil"/>
              <w:bottom w:val="single" w:sz="4" w:space="0" w:color="auto"/>
              <w:right w:val="single" w:sz="4" w:space="0" w:color="auto"/>
            </w:tcBorders>
            <w:shd w:val="clear" w:color="000000" w:fill="FFFFFF"/>
            <w:vAlign w:val="center"/>
          </w:tcPr>
          <w:p w:rsidR="0054391A" w:rsidRPr="0054391A" w:rsidRDefault="0054391A" w:rsidP="0054391A">
            <w:pPr>
              <w:jc w:val="center"/>
              <w:rPr>
                <w:color w:val="000000"/>
              </w:rPr>
            </w:pPr>
            <w:r w:rsidRPr="0054391A">
              <w:rPr>
                <w:color w:val="000000"/>
              </w:rPr>
              <w:t>0</w:t>
            </w:r>
          </w:p>
        </w:tc>
      </w:tr>
      <w:tr w:rsidR="0054391A" w:rsidRPr="0054391A" w:rsidTr="0054391A">
        <w:trPr>
          <w:trHeight w:val="6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54391A" w:rsidRPr="0054391A" w:rsidRDefault="0054391A" w:rsidP="0054391A">
            <w:pPr>
              <w:rPr>
                <w:b/>
                <w:bCs/>
                <w:color w:val="000000"/>
              </w:rPr>
            </w:pPr>
            <w:r w:rsidRPr="0054391A">
              <w:rPr>
                <w:b/>
                <w:bCs/>
                <w:color w:val="000000"/>
              </w:rPr>
              <w:t xml:space="preserve">Всего </w:t>
            </w:r>
            <w:proofErr w:type="gramStart"/>
            <w:r w:rsidRPr="0054391A">
              <w:rPr>
                <w:b/>
                <w:bCs/>
                <w:color w:val="000000"/>
              </w:rPr>
              <w:t>товарной</w:t>
            </w:r>
            <w:proofErr w:type="gramEnd"/>
          </w:p>
        </w:tc>
        <w:tc>
          <w:tcPr>
            <w:tcW w:w="1353" w:type="dxa"/>
            <w:tcBorders>
              <w:top w:val="nil"/>
              <w:left w:val="nil"/>
              <w:bottom w:val="single" w:sz="4" w:space="0" w:color="auto"/>
              <w:right w:val="single" w:sz="4" w:space="0" w:color="auto"/>
            </w:tcBorders>
            <w:shd w:val="clear" w:color="000000" w:fill="FFFFFF"/>
            <w:vAlign w:val="center"/>
            <w:hideMark/>
          </w:tcPr>
          <w:p w:rsidR="0054391A" w:rsidRPr="0054391A" w:rsidRDefault="0054391A" w:rsidP="0054391A">
            <w:pPr>
              <w:jc w:val="center"/>
              <w:rPr>
                <w:color w:val="000000"/>
              </w:rPr>
            </w:pPr>
            <w:r w:rsidRPr="0054391A">
              <w:rPr>
                <w:color w:val="000000"/>
              </w:rPr>
              <w:t>Гкал</w:t>
            </w:r>
          </w:p>
        </w:tc>
        <w:tc>
          <w:tcPr>
            <w:tcW w:w="1927" w:type="dxa"/>
            <w:tcBorders>
              <w:top w:val="nil"/>
              <w:left w:val="nil"/>
              <w:bottom w:val="single" w:sz="4" w:space="0" w:color="auto"/>
              <w:right w:val="single" w:sz="4" w:space="0" w:color="auto"/>
            </w:tcBorders>
            <w:shd w:val="clear" w:color="000000" w:fill="FFFFFF"/>
            <w:vAlign w:val="center"/>
          </w:tcPr>
          <w:p w:rsidR="0054391A" w:rsidRPr="0054391A" w:rsidRDefault="0054391A" w:rsidP="0054391A">
            <w:pPr>
              <w:jc w:val="center"/>
              <w:rPr>
                <w:color w:val="000000"/>
              </w:rPr>
            </w:pPr>
            <w:r w:rsidRPr="0054391A">
              <w:rPr>
                <w:color w:val="000000"/>
              </w:rPr>
              <w:t>7130,20</w:t>
            </w:r>
          </w:p>
        </w:tc>
        <w:tc>
          <w:tcPr>
            <w:tcW w:w="0" w:type="auto"/>
            <w:tcBorders>
              <w:top w:val="nil"/>
              <w:left w:val="nil"/>
              <w:bottom w:val="single" w:sz="4" w:space="0" w:color="auto"/>
              <w:right w:val="single" w:sz="4" w:space="0" w:color="auto"/>
            </w:tcBorders>
            <w:shd w:val="clear" w:color="000000" w:fill="FFFFFF"/>
            <w:vAlign w:val="center"/>
          </w:tcPr>
          <w:p w:rsidR="0054391A" w:rsidRPr="0054391A" w:rsidRDefault="0054391A" w:rsidP="0054391A">
            <w:pPr>
              <w:jc w:val="center"/>
              <w:rPr>
                <w:color w:val="000000"/>
              </w:rPr>
            </w:pPr>
            <w:r w:rsidRPr="0054391A">
              <w:rPr>
                <w:color w:val="000000"/>
              </w:rPr>
              <w:t>7130,20</w:t>
            </w:r>
          </w:p>
        </w:tc>
        <w:tc>
          <w:tcPr>
            <w:tcW w:w="1548" w:type="dxa"/>
            <w:tcBorders>
              <w:top w:val="nil"/>
              <w:left w:val="nil"/>
              <w:bottom w:val="single" w:sz="4" w:space="0" w:color="auto"/>
              <w:right w:val="single" w:sz="4" w:space="0" w:color="auto"/>
            </w:tcBorders>
            <w:shd w:val="clear" w:color="000000" w:fill="FFFFFF"/>
            <w:vAlign w:val="center"/>
          </w:tcPr>
          <w:p w:rsidR="0054391A" w:rsidRPr="0054391A" w:rsidRDefault="0054391A" w:rsidP="0054391A">
            <w:pPr>
              <w:jc w:val="center"/>
              <w:rPr>
                <w:color w:val="000000"/>
              </w:rPr>
            </w:pPr>
            <w:r w:rsidRPr="0054391A">
              <w:rPr>
                <w:color w:val="000000"/>
              </w:rPr>
              <w:t>0</w:t>
            </w:r>
          </w:p>
        </w:tc>
      </w:tr>
      <w:tr w:rsidR="0054391A" w:rsidRPr="0054391A" w:rsidTr="0054391A">
        <w:trPr>
          <w:trHeight w:val="6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54391A" w:rsidRPr="0054391A" w:rsidRDefault="0054391A" w:rsidP="0054391A">
            <w:pPr>
              <w:rPr>
                <w:b/>
                <w:color w:val="000000"/>
              </w:rPr>
            </w:pPr>
            <w:r w:rsidRPr="0054391A">
              <w:rPr>
                <w:b/>
                <w:color w:val="000000"/>
              </w:rPr>
              <w:t>Расход топлива</w:t>
            </w:r>
          </w:p>
        </w:tc>
        <w:tc>
          <w:tcPr>
            <w:tcW w:w="1353" w:type="dxa"/>
            <w:tcBorders>
              <w:top w:val="nil"/>
              <w:left w:val="nil"/>
              <w:bottom w:val="single" w:sz="4" w:space="0" w:color="auto"/>
              <w:right w:val="single" w:sz="4" w:space="0" w:color="auto"/>
            </w:tcBorders>
            <w:shd w:val="clear" w:color="000000" w:fill="FFFFFF"/>
            <w:vAlign w:val="center"/>
            <w:hideMark/>
          </w:tcPr>
          <w:p w:rsidR="0054391A" w:rsidRPr="0054391A" w:rsidRDefault="0054391A" w:rsidP="0054391A">
            <w:pPr>
              <w:jc w:val="center"/>
              <w:rPr>
                <w:color w:val="000000"/>
              </w:rPr>
            </w:pPr>
          </w:p>
        </w:tc>
        <w:tc>
          <w:tcPr>
            <w:tcW w:w="1927" w:type="dxa"/>
            <w:tcBorders>
              <w:top w:val="nil"/>
              <w:left w:val="nil"/>
              <w:bottom w:val="single" w:sz="4" w:space="0" w:color="auto"/>
              <w:right w:val="single" w:sz="4" w:space="0" w:color="auto"/>
            </w:tcBorders>
            <w:shd w:val="clear" w:color="000000" w:fill="FFFFFF"/>
            <w:noWrap/>
            <w:vAlign w:val="center"/>
          </w:tcPr>
          <w:p w:rsidR="0054391A" w:rsidRPr="0054391A" w:rsidRDefault="0054391A" w:rsidP="0054391A">
            <w:pPr>
              <w:jc w:val="center"/>
              <w:rPr>
                <w:color w:val="000000"/>
              </w:rPr>
            </w:pPr>
          </w:p>
        </w:tc>
        <w:tc>
          <w:tcPr>
            <w:tcW w:w="0" w:type="auto"/>
            <w:tcBorders>
              <w:top w:val="nil"/>
              <w:left w:val="nil"/>
              <w:bottom w:val="single" w:sz="4" w:space="0" w:color="auto"/>
              <w:right w:val="single" w:sz="4" w:space="0" w:color="auto"/>
            </w:tcBorders>
            <w:shd w:val="clear" w:color="000000" w:fill="FFFFFF"/>
            <w:vAlign w:val="center"/>
          </w:tcPr>
          <w:p w:rsidR="0054391A" w:rsidRPr="0054391A" w:rsidRDefault="0054391A" w:rsidP="0054391A">
            <w:pPr>
              <w:jc w:val="center"/>
              <w:rPr>
                <w:color w:val="000000"/>
              </w:rPr>
            </w:pPr>
          </w:p>
        </w:tc>
        <w:tc>
          <w:tcPr>
            <w:tcW w:w="1548" w:type="dxa"/>
            <w:tcBorders>
              <w:top w:val="nil"/>
              <w:left w:val="nil"/>
              <w:bottom w:val="single" w:sz="4" w:space="0" w:color="auto"/>
              <w:right w:val="single" w:sz="4" w:space="0" w:color="auto"/>
            </w:tcBorders>
            <w:shd w:val="clear" w:color="000000" w:fill="FFFFFF"/>
            <w:vAlign w:val="center"/>
            <w:hideMark/>
          </w:tcPr>
          <w:p w:rsidR="0054391A" w:rsidRPr="0054391A" w:rsidRDefault="0054391A" w:rsidP="0054391A">
            <w:pPr>
              <w:jc w:val="center"/>
              <w:rPr>
                <w:color w:val="000000"/>
              </w:rPr>
            </w:pPr>
          </w:p>
        </w:tc>
      </w:tr>
      <w:tr w:rsidR="0054391A" w:rsidRPr="0054391A" w:rsidTr="0054391A">
        <w:trPr>
          <w:trHeight w:val="6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54391A" w:rsidRPr="0054391A" w:rsidRDefault="0054391A" w:rsidP="0054391A">
            <w:pPr>
              <w:rPr>
                <w:color w:val="000000"/>
              </w:rPr>
            </w:pPr>
            <w:r w:rsidRPr="0054391A">
              <w:rPr>
                <w:color w:val="000000"/>
              </w:rPr>
              <w:t>уголь</w:t>
            </w:r>
          </w:p>
        </w:tc>
        <w:tc>
          <w:tcPr>
            <w:tcW w:w="1353" w:type="dxa"/>
            <w:tcBorders>
              <w:top w:val="nil"/>
              <w:left w:val="nil"/>
              <w:bottom w:val="single" w:sz="4" w:space="0" w:color="auto"/>
              <w:right w:val="single" w:sz="4" w:space="0" w:color="auto"/>
            </w:tcBorders>
            <w:shd w:val="clear" w:color="000000" w:fill="FFFFFF"/>
            <w:vAlign w:val="center"/>
            <w:hideMark/>
          </w:tcPr>
          <w:p w:rsidR="0054391A" w:rsidRPr="0054391A" w:rsidRDefault="0054391A" w:rsidP="0054391A">
            <w:pPr>
              <w:jc w:val="center"/>
              <w:rPr>
                <w:color w:val="000000"/>
              </w:rPr>
            </w:pPr>
            <w:r w:rsidRPr="0054391A">
              <w:rPr>
                <w:color w:val="000000"/>
              </w:rPr>
              <w:t>т</w:t>
            </w:r>
          </w:p>
        </w:tc>
        <w:tc>
          <w:tcPr>
            <w:tcW w:w="1927" w:type="dxa"/>
            <w:tcBorders>
              <w:top w:val="nil"/>
              <w:left w:val="nil"/>
              <w:bottom w:val="single" w:sz="4" w:space="0" w:color="auto"/>
              <w:right w:val="single" w:sz="4" w:space="0" w:color="auto"/>
            </w:tcBorders>
            <w:shd w:val="clear" w:color="000000" w:fill="FFFFFF"/>
            <w:vAlign w:val="center"/>
          </w:tcPr>
          <w:p w:rsidR="0054391A" w:rsidRPr="0054391A" w:rsidRDefault="0054391A" w:rsidP="0054391A">
            <w:pPr>
              <w:jc w:val="center"/>
              <w:rPr>
                <w:color w:val="000000"/>
              </w:rPr>
            </w:pPr>
            <w:r w:rsidRPr="0054391A">
              <w:rPr>
                <w:color w:val="000000"/>
              </w:rPr>
              <w:t>3692,80</w:t>
            </w:r>
          </w:p>
        </w:tc>
        <w:tc>
          <w:tcPr>
            <w:tcW w:w="0" w:type="auto"/>
            <w:tcBorders>
              <w:top w:val="nil"/>
              <w:left w:val="nil"/>
              <w:bottom w:val="single" w:sz="4" w:space="0" w:color="auto"/>
              <w:right w:val="single" w:sz="4" w:space="0" w:color="auto"/>
            </w:tcBorders>
            <w:shd w:val="clear" w:color="auto" w:fill="auto"/>
            <w:noWrap/>
            <w:vAlign w:val="center"/>
          </w:tcPr>
          <w:p w:rsidR="0054391A" w:rsidRPr="0054391A" w:rsidRDefault="0054391A" w:rsidP="0054391A">
            <w:pPr>
              <w:jc w:val="center"/>
              <w:rPr>
                <w:color w:val="000000"/>
              </w:rPr>
            </w:pPr>
            <w:r w:rsidRPr="0054391A">
              <w:rPr>
                <w:color w:val="000000"/>
              </w:rPr>
              <w:t>2469,74</w:t>
            </w:r>
          </w:p>
        </w:tc>
        <w:tc>
          <w:tcPr>
            <w:tcW w:w="1548" w:type="dxa"/>
            <w:tcBorders>
              <w:top w:val="nil"/>
              <w:left w:val="nil"/>
              <w:bottom w:val="single" w:sz="4" w:space="0" w:color="auto"/>
              <w:right w:val="single" w:sz="4" w:space="0" w:color="auto"/>
            </w:tcBorders>
            <w:shd w:val="clear" w:color="000000" w:fill="FFFFFF"/>
            <w:vAlign w:val="center"/>
          </w:tcPr>
          <w:p w:rsidR="0054391A" w:rsidRPr="0054391A" w:rsidRDefault="0054391A" w:rsidP="0054391A">
            <w:pPr>
              <w:jc w:val="center"/>
              <w:rPr>
                <w:color w:val="000000"/>
              </w:rPr>
            </w:pPr>
            <w:r w:rsidRPr="0054391A">
              <w:rPr>
                <w:color w:val="000000"/>
              </w:rPr>
              <w:t>1223,06</w:t>
            </w:r>
          </w:p>
        </w:tc>
      </w:tr>
      <w:tr w:rsidR="0054391A" w:rsidRPr="0054391A" w:rsidTr="0054391A">
        <w:trPr>
          <w:trHeight w:val="6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54391A" w:rsidRPr="0054391A" w:rsidRDefault="0054391A" w:rsidP="0054391A">
            <w:pPr>
              <w:rPr>
                <w:color w:val="000000"/>
              </w:rPr>
            </w:pPr>
            <w:proofErr w:type="spellStart"/>
            <w:r w:rsidRPr="0054391A">
              <w:rPr>
                <w:color w:val="000000"/>
              </w:rPr>
              <w:t>пеллеты</w:t>
            </w:r>
            <w:proofErr w:type="spellEnd"/>
          </w:p>
        </w:tc>
        <w:tc>
          <w:tcPr>
            <w:tcW w:w="1353" w:type="dxa"/>
            <w:tcBorders>
              <w:top w:val="nil"/>
              <w:left w:val="nil"/>
              <w:bottom w:val="single" w:sz="4" w:space="0" w:color="auto"/>
              <w:right w:val="single" w:sz="4" w:space="0" w:color="auto"/>
            </w:tcBorders>
            <w:shd w:val="clear" w:color="000000" w:fill="FFFFFF"/>
            <w:vAlign w:val="center"/>
            <w:hideMark/>
          </w:tcPr>
          <w:p w:rsidR="0054391A" w:rsidRPr="0054391A" w:rsidRDefault="0054391A" w:rsidP="0054391A">
            <w:pPr>
              <w:jc w:val="center"/>
              <w:rPr>
                <w:color w:val="000000"/>
              </w:rPr>
            </w:pPr>
            <w:r w:rsidRPr="0054391A">
              <w:rPr>
                <w:color w:val="000000"/>
              </w:rPr>
              <w:t>м3</w:t>
            </w:r>
          </w:p>
        </w:tc>
        <w:tc>
          <w:tcPr>
            <w:tcW w:w="1927" w:type="dxa"/>
            <w:tcBorders>
              <w:top w:val="nil"/>
              <w:left w:val="nil"/>
              <w:bottom w:val="single" w:sz="4" w:space="0" w:color="auto"/>
              <w:right w:val="single" w:sz="4" w:space="0" w:color="auto"/>
            </w:tcBorders>
            <w:shd w:val="clear" w:color="000000" w:fill="FFFFFF"/>
            <w:vAlign w:val="center"/>
          </w:tcPr>
          <w:p w:rsidR="0054391A" w:rsidRPr="0054391A" w:rsidRDefault="0054391A" w:rsidP="0054391A">
            <w:pPr>
              <w:jc w:val="center"/>
              <w:rPr>
                <w:color w:val="000000"/>
              </w:rPr>
            </w:pPr>
            <w:r w:rsidRPr="0054391A">
              <w:rPr>
                <w:color w:val="000000"/>
              </w:rPr>
              <w:t>58,45</w:t>
            </w:r>
          </w:p>
        </w:tc>
        <w:tc>
          <w:tcPr>
            <w:tcW w:w="0" w:type="auto"/>
            <w:tcBorders>
              <w:top w:val="nil"/>
              <w:left w:val="nil"/>
              <w:bottom w:val="single" w:sz="4" w:space="0" w:color="auto"/>
              <w:right w:val="single" w:sz="4" w:space="0" w:color="auto"/>
            </w:tcBorders>
            <w:shd w:val="clear" w:color="auto" w:fill="auto"/>
            <w:noWrap/>
            <w:vAlign w:val="center"/>
          </w:tcPr>
          <w:p w:rsidR="0054391A" w:rsidRPr="0054391A" w:rsidRDefault="0054391A" w:rsidP="0054391A">
            <w:pPr>
              <w:jc w:val="center"/>
              <w:rPr>
                <w:color w:val="000000"/>
              </w:rPr>
            </w:pPr>
            <w:r w:rsidRPr="0054391A">
              <w:rPr>
                <w:color w:val="000000"/>
              </w:rPr>
              <w:t>99,63</w:t>
            </w:r>
          </w:p>
        </w:tc>
        <w:tc>
          <w:tcPr>
            <w:tcW w:w="1548" w:type="dxa"/>
            <w:tcBorders>
              <w:top w:val="nil"/>
              <w:left w:val="nil"/>
              <w:bottom w:val="single" w:sz="4" w:space="0" w:color="auto"/>
              <w:right w:val="single" w:sz="4" w:space="0" w:color="auto"/>
            </w:tcBorders>
            <w:shd w:val="clear" w:color="000000" w:fill="FFFFFF"/>
            <w:vAlign w:val="center"/>
          </w:tcPr>
          <w:p w:rsidR="0054391A" w:rsidRPr="0054391A" w:rsidRDefault="0054391A" w:rsidP="0054391A">
            <w:pPr>
              <w:jc w:val="center"/>
              <w:rPr>
                <w:color w:val="000000"/>
              </w:rPr>
            </w:pPr>
            <w:r w:rsidRPr="0054391A">
              <w:rPr>
                <w:color w:val="000000"/>
              </w:rPr>
              <w:t>41,18</w:t>
            </w:r>
          </w:p>
        </w:tc>
      </w:tr>
      <w:tr w:rsidR="0054391A" w:rsidRPr="0054391A" w:rsidTr="0054391A">
        <w:trPr>
          <w:trHeight w:val="30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54391A" w:rsidRPr="0054391A" w:rsidRDefault="0054391A" w:rsidP="0054391A">
            <w:pPr>
              <w:rPr>
                <w:color w:val="000000"/>
              </w:rPr>
            </w:pPr>
            <w:r w:rsidRPr="0054391A">
              <w:rPr>
                <w:color w:val="000000"/>
              </w:rPr>
              <w:t>Расход условного топлива</w:t>
            </w:r>
          </w:p>
        </w:tc>
        <w:tc>
          <w:tcPr>
            <w:tcW w:w="1353" w:type="dxa"/>
            <w:tcBorders>
              <w:top w:val="nil"/>
              <w:left w:val="nil"/>
              <w:bottom w:val="single" w:sz="4" w:space="0" w:color="auto"/>
              <w:right w:val="single" w:sz="4" w:space="0" w:color="auto"/>
            </w:tcBorders>
            <w:shd w:val="clear" w:color="000000" w:fill="FFFFFF"/>
            <w:vAlign w:val="center"/>
            <w:hideMark/>
          </w:tcPr>
          <w:p w:rsidR="0054391A" w:rsidRPr="0054391A" w:rsidRDefault="0054391A" w:rsidP="0054391A">
            <w:pPr>
              <w:jc w:val="center"/>
              <w:rPr>
                <w:color w:val="000000"/>
              </w:rPr>
            </w:pPr>
            <w:proofErr w:type="spellStart"/>
            <w:r w:rsidRPr="0054391A">
              <w:rPr>
                <w:color w:val="000000"/>
              </w:rPr>
              <w:t>т.у.</w:t>
            </w:r>
            <w:proofErr w:type="gramStart"/>
            <w:r w:rsidRPr="0054391A">
              <w:rPr>
                <w:color w:val="000000"/>
              </w:rPr>
              <w:t>т</w:t>
            </w:r>
            <w:proofErr w:type="spellEnd"/>
            <w:proofErr w:type="gramEnd"/>
            <w:r w:rsidRPr="0054391A">
              <w:rPr>
                <w:color w:val="000000"/>
              </w:rPr>
              <w:t>.</w:t>
            </w:r>
          </w:p>
        </w:tc>
        <w:tc>
          <w:tcPr>
            <w:tcW w:w="1927" w:type="dxa"/>
            <w:tcBorders>
              <w:top w:val="nil"/>
              <w:left w:val="nil"/>
              <w:bottom w:val="single" w:sz="4" w:space="0" w:color="auto"/>
              <w:right w:val="single" w:sz="4" w:space="0" w:color="auto"/>
            </w:tcBorders>
            <w:shd w:val="clear" w:color="000000" w:fill="FFFFFF"/>
            <w:vAlign w:val="center"/>
          </w:tcPr>
          <w:p w:rsidR="0054391A" w:rsidRPr="0054391A" w:rsidRDefault="0054391A" w:rsidP="0054391A">
            <w:pPr>
              <w:jc w:val="center"/>
              <w:rPr>
                <w:color w:val="000000"/>
              </w:rPr>
            </w:pPr>
            <w:r w:rsidRPr="0054391A">
              <w:rPr>
                <w:color w:val="000000"/>
              </w:rPr>
              <w:t>2361,53</w:t>
            </w:r>
          </w:p>
        </w:tc>
        <w:tc>
          <w:tcPr>
            <w:tcW w:w="0" w:type="auto"/>
            <w:tcBorders>
              <w:top w:val="nil"/>
              <w:left w:val="nil"/>
              <w:bottom w:val="single" w:sz="4" w:space="0" w:color="auto"/>
              <w:right w:val="single" w:sz="4" w:space="0" w:color="auto"/>
            </w:tcBorders>
            <w:shd w:val="clear" w:color="auto" w:fill="auto"/>
            <w:noWrap/>
            <w:vAlign w:val="center"/>
          </w:tcPr>
          <w:p w:rsidR="0054391A" w:rsidRPr="0054391A" w:rsidRDefault="0054391A" w:rsidP="0054391A">
            <w:pPr>
              <w:jc w:val="center"/>
              <w:rPr>
                <w:color w:val="000000"/>
              </w:rPr>
            </w:pPr>
            <w:r w:rsidRPr="0054391A">
              <w:rPr>
                <w:color w:val="000000"/>
              </w:rPr>
              <w:t>1591,80</w:t>
            </w:r>
          </w:p>
        </w:tc>
        <w:tc>
          <w:tcPr>
            <w:tcW w:w="1548" w:type="dxa"/>
            <w:tcBorders>
              <w:top w:val="nil"/>
              <w:left w:val="nil"/>
              <w:bottom w:val="single" w:sz="4" w:space="0" w:color="auto"/>
              <w:right w:val="single" w:sz="4" w:space="0" w:color="auto"/>
            </w:tcBorders>
            <w:shd w:val="clear" w:color="000000" w:fill="FFFFFF"/>
            <w:vAlign w:val="center"/>
          </w:tcPr>
          <w:p w:rsidR="0054391A" w:rsidRPr="0054391A" w:rsidRDefault="0054391A" w:rsidP="0054391A">
            <w:pPr>
              <w:jc w:val="center"/>
              <w:rPr>
                <w:color w:val="000000"/>
              </w:rPr>
            </w:pPr>
            <w:r w:rsidRPr="0054391A">
              <w:rPr>
                <w:color w:val="000000"/>
              </w:rPr>
              <w:t>769,73</w:t>
            </w:r>
          </w:p>
        </w:tc>
      </w:tr>
      <w:tr w:rsidR="0054391A" w:rsidRPr="0054391A" w:rsidTr="0054391A">
        <w:trPr>
          <w:trHeight w:val="60"/>
        </w:trPr>
        <w:tc>
          <w:tcPr>
            <w:tcW w:w="4111" w:type="dxa"/>
            <w:tcBorders>
              <w:top w:val="nil"/>
              <w:left w:val="single" w:sz="4" w:space="0" w:color="auto"/>
              <w:bottom w:val="single" w:sz="4" w:space="0" w:color="auto"/>
              <w:right w:val="single" w:sz="4" w:space="0" w:color="auto"/>
            </w:tcBorders>
            <w:shd w:val="clear" w:color="000000" w:fill="FFFFFF"/>
            <w:vAlign w:val="center"/>
          </w:tcPr>
          <w:p w:rsidR="0054391A" w:rsidRPr="0054391A" w:rsidRDefault="0054391A" w:rsidP="0054391A">
            <w:pPr>
              <w:rPr>
                <w:color w:val="000000"/>
              </w:rPr>
            </w:pPr>
            <w:r w:rsidRPr="0054391A">
              <w:rPr>
                <w:color w:val="000000"/>
              </w:rPr>
              <w:t>Уд</w:t>
            </w:r>
            <w:proofErr w:type="gramStart"/>
            <w:r w:rsidRPr="0054391A">
              <w:rPr>
                <w:color w:val="000000"/>
              </w:rPr>
              <w:t>.</w:t>
            </w:r>
            <w:proofErr w:type="gramEnd"/>
            <w:r w:rsidRPr="0054391A">
              <w:rPr>
                <w:color w:val="000000"/>
              </w:rPr>
              <w:t xml:space="preserve"> </w:t>
            </w:r>
            <w:proofErr w:type="gramStart"/>
            <w:r w:rsidRPr="0054391A">
              <w:rPr>
                <w:color w:val="000000"/>
              </w:rPr>
              <w:t>р</w:t>
            </w:r>
            <w:proofErr w:type="gramEnd"/>
            <w:r w:rsidRPr="0054391A">
              <w:rPr>
                <w:color w:val="000000"/>
              </w:rPr>
              <w:t>асход условного топлива на производство тепловой энергии</w:t>
            </w:r>
          </w:p>
        </w:tc>
        <w:tc>
          <w:tcPr>
            <w:tcW w:w="1353" w:type="dxa"/>
            <w:tcBorders>
              <w:top w:val="nil"/>
              <w:left w:val="nil"/>
              <w:bottom w:val="single" w:sz="4" w:space="0" w:color="auto"/>
              <w:right w:val="single" w:sz="4" w:space="0" w:color="auto"/>
            </w:tcBorders>
            <w:shd w:val="clear" w:color="000000" w:fill="FFFFFF"/>
            <w:vAlign w:val="center"/>
          </w:tcPr>
          <w:p w:rsidR="0054391A" w:rsidRPr="0054391A" w:rsidRDefault="0054391A" w:rsidP="0054391A">
            <w:pPr>
              <w:jc w:val="center"/>
              <w:rPr>
                <w:color w:val="000000"/>
              </w:rPr>
            </w:pPr>
            <w:proofErr w:type="spellStart"/>
            <w:r w:rsidRPr="0054391A">
              <w:rPr>
                <w:color w:val="000000"/>
              </w:rPr>
              <w:t>Кгут</w:t>
            </w:r>
            <w:proofErr w:type="spellEnd"/>
            <w:r w:rsidRPr="0054391A">
              <w:rPr>
                <w:color w:val="000000"/>
              </w:rPr>
              <w:t xml:space="preserve"> / Гкал</w:t>
            </w:r>
          </w:p>
        </w:tc>
        <w:tc>
          <w:tcPr>
            <w:tcW w:w="1927" w:type="dxa"/>
            <w:tcBorders>
              <w:top w:val="nil"/>
              <w:left w:val="nil"/>
              <w:bottom w:val="single" w:sz="4" w:space="0" w:color="auto"/>
              <w:right w:val="single" w:sz="4" w:space="0" w:color="auto"/>
            </w:tcBorders>
            <w:shd w:val="clear" w:color="000000" w:fill="FFFFFF"/>
            <w:vAlign w:val="center"/>
          </w:tcPr>
          <w:p w:rsidR="0054391A" w:rsidRPr="0054391A" w:rsidRDefault="0054391A" w:rsidP="0054391A">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tcPr>
          <w:p w:rsidR="0054391A" w:rsidRPr="0054391A" w:rsidRDefault="0054391A" w:rsidP="0054391A">
            <w:pPr>
              <w:jc w:val="center"/>
              <w:rPr>
                <w:color w:val="000000"/>
              </w:rPr>
            </w:pPr>
          </w:p>
        </w:tc>
        <w:tc>
          <w:tcPr>
            <w:tcW w:w="1548" w:type="dxa"/>
            <w:tcBorders>
              <w:top w:val="nil"/>
              <w:left w:val="nil"/>
              <w:bottom w:val="single" w:sz="4" w:space="0" w:color="auto"/>
              <w:right w:val="single" w:sz="4" w:space="0" w:color="auto"/>
            </w:tcBorders>
            <w:shd w:val="clear" w:color="000000" w:fill="FFFFFF"/>
            <w:vAlign w:val="center"/>
          </w:tcPr>
          <w:p w:rsidR="0054391A" w:rsidRPr="0054391A" w:rsidRDefault="0054391A" w:rsidP="0054391A">
            <w:pPr>
              <w:jc w:val="center"/>
              <w:rPr>
                <w:color w:val="000000"/>
              </w:rPr>
            </w:pPr>
          </w:p>
        </w:tc>
      </w:tr>
      <w:tr w:rsidR="0054391A" w:rsidRPr="0054391A" w:rsidTr="0054391A">
        <w:trPr>
          <w:trHeight w:val="6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54391A" w:rsidRPr="0054391A" w:rsidRDefault="0054391A" w:rsidP="0054391A">
            <w:pPr>
              <w:rPr>
                <w:color w:val="000000"/>
              </w:rPr>
            </w:pPr>
            <w:r w:rsidRPr="0054391A">
              <w:rPr>
                <w:color w:val="000000"/>
              </w:rPr>
              <w:t>уголь</w:t>
            </w:r>
          </w:p>
        </w:tc>
        <w:tc>
          <w:tcPr>
            <w:tcW w:w="1353" w:type="dxa"/>
            <w:tcBorders>
              <w:top w:val="nil"/>
              <w:left w:val="nil"/>
              <w:bottom w:val="single" w:sz="4" w:space="0" w:color="auto"/>
              <w:right w:val="single" w:sz="4" w:space="0" w:color="auto"/>
            </w:tcBorders>
            <w:shd w:val="clear" w:color="000000" w:fill="FFFFFF"/>
            <w:vAlign w:val="center"/>
            <w:hideMark/>
          </w:tcPr>
          <w:p w:rsidR="0054391A" w:rsidRPr="0054391A" w:rsidRDefault="0054391A" w:rsidP="0054391A">
            <w:pPr>
              <w:jc w:val="center"/>
              <w:rPr>
                <w:color w:val="000000"/>
              </w:rPr>
            </w:pPr>
            <w:proofErr w:type="spellStart"/>
            <w:r w:rsidRPr="0054391A">
              <w:rPr>
                <w:color w:val="000000"/>
              </w:rPr>
              <w:t>Кгут</w:t>
            </w:r>
            <w:proofErr w:type="spellEnd"/>
            <w:r w:rsidRPr="0054391A">
              <w:rPr>
                <w:color w:val="000000"/>
              </w:rPr>
              <w:t xml:space="preserve"> / Гкал</w:t>
            </w:r>
          </w:p>
        </w:tc>
        <w:tc>
          <w:tcPr>
            <w:tcW w:w="1927" w:type="dxa"/>
            <w:tcBorders>
              <w:top w:val="nil"/>
              <w:left w:val="nil"/>
              <w:bottom w:val="single" w:sz="4" w:space="0" w:color="auto"/>
              <w:right w:val="single" w:sz="4" w:space="0" w:color="auto"/>
            </w:tcBorders>
            <w:shd w:val="clear" w:color="000000" w:fill="FFFFFF"/>
            <w:noWrap/>
            <w:vAlign w:val="center"/>
          </w:tcPr>
          <w:p w:rsidR="0054391A" w:rsidRPr="0054391A" w:rsidRDefault="0054391A" w:rsidP="0054391A">
            <w:pPr>
              <w:jc w:val="center"/>
              <w:rPr>
                <w:color w:val="000000"/>
              </w:rPr>
            </w:pPr>
            <w:r w:rsidRPr="0054391A">
              <w:rPr>
                <w:color w:val="000000"/>
              </w:rPr>
              <w:t>225,87</w:t>
            </w:r>
          </w:p>
        </w:tc>
        <w:tc>
          <w:tcPr>
            <w:tcW w:w="0" w:type="auto"/>
            <w:tcBorders>
              <w:top w:val="nil"/>
              <w:left w:val="nil"/>
              <w:bottom w:val="single" w:sz="4" w:space="0" w:color="auto"/>
              <w:right w:val="single" w:sz="4" w:space="0" w:color="auto"/>
            </w:tcBorders>
            <w:shd w:val="clear" w:color="000000" w:fill="FFFFFF"/>
            <w:noWrap/>
            <w:vAlign w:val="center"/>
          </w:tcPr>
          <w:p w:rsidR="0054391A" w:rsidRPr="0054391A" w:rsidRDefault="0054391A" w:rsidP="0054391A">
            <w:pPr>
              <w:jc w:val="center"/>
              <w:rPr>
                <w:color w:val="000000"/>
              </w:rPr>
            </w:pPr>
            <w:r w:rsidRPr="0054391A">
              <w:rPr>
                <w:color w:val="000000"/>
              </w:rPr>
              <w:t>193,50</w:t>
            </w:r>
          </w:p>
        </w:tc>
        <w:tc>
          <w:tcPr>
            <w:tcW w:w="1548" w:type="dxa"/>
            <w:tcBorders>
              <w:top w:val="nil"/>
              <w:left w:val="nil"/>
              <w:bottom w:val="single" w:sz="4" w:space="0" w:color="auto"/>
              <w:right w:val="single" w:sz="4" w:space="0" w:color="auto"/>
            </w:tcBorders>
            <w:shd w:val="clear" w:color="000000" w:fill="FFFFFF"/>
            <w:vAlign w:val="center"/>
          </w:tcPr>
          <w:p w:rsidR="0054391A" w:rsidRPr="0054391A" w:rsidRDefault="0054391A" w:rsidP="0054391A">
            <w:pPr>
              <w:jc w:val="center"/>
              <w:rPr>
                <w:color w:val="000000"/>
              </w:rPr>
            </w:pPr>
            <w:r w:rsidRPr="0054391A">
              <w:rPr>
                <w:color w:val="000000"/>
              </w:rPr>
              <w:t>32,37</w:t>
            </w:r>
          </w:p>
        </w:tc>
      </w:tr>
      <w:tr w:rsidR="0054391A" w:rsidRPr="0054391A" w:rsidTr="0054391A">
        <w:trPr>
          <w:trHeight w:val="60"/>
        </w:trPr>
        <w:tc>
          <w:tcPr>
            <w:tcW w:w="4111" w:type="dxa"/>
            <w:tcBorders>
              <w:top w:val="nil"/>
              <w:left w:val="single" w:sz="4" w:space="0" w:color="auto"/>
              <w:bottom w:val="single" w:sz="4" w:space="0" w:color="auto"/>
              <w:right w:val="single" w:sz="4" w:space="0" w:color="auto"/>
            </w:tcBorders>
            <w:shd w:val="clear" w:color="000000" w:fill="FFFFFF"/>
            <w:vAlign w:val="center"/>
          </w:tcPr>
          <w:p w:rsidR="0054391A" w:rsidRPr="0054391A" w:rsidRDefault="0054391A" w:rsidP="0054391A">
            <w:pPr>
              <w:rPr>
                <w:color w:val="000000"/>
              </w:rPr>
            </w:pPr>
            <w:proofErr w:type="spellStart"/>
            <w:r w:rsidRPr="0054391A">
              <w:rPr>
                <w:color w:val="000000"/>
              </w:rPr>
              <w:t>пеллеты</w:t>
            </w:r>
            <w:proofErr w:type="spellEnd"/>
          </w:p>
        </w:tc>
        <w:tc>
          <w:tcPr>
            <w:tcW w:w="1353" w:type="dxa"/>
            <w:tcBorders>
              <w:top w:val="nil"/>
              <w:left w:val="nil"/>
              <w:bottom w:val="single" w:sz="4" w:space="0" w:color="auto"/>
              <w:right w:val="single" w:sz="4" w:space="0" w:color="auto"/>
            </w:tcBorders>
            <w:shd w:val="clear" w:color="000000" w:fill="FFFFFF"/>
            <w:vAlign w:val="center"/>
          </w:tcPr>
          <w:p w:rsidR="0054391A" w:rsidRPr="0054391A" w:rsidRDefault="0054391A" w:rsidP="0054391A">
            <w:pPr>
              <w:jc w:val="center"/>
              <w:rPr>
                <w:color w:val="000000"/>
              </w:rPr>
            </w:pPr>
            <w:proofErr w:type="spellStart"/>
            <w:r w:rsidRPr="0054391A">
              <w:rPr>
                <w:color w:val="000000"/>
              </w:rPr>
              <w:t>Кгут</w:t>
            </w:r>
            <w:proofErr w:type="spellEnd"/>
            <w:r w:rsidRPr="0054391A">
              <w:rPr>
                <w:color w:val="000000"/>
              </w:rPr>
              <w:t xml:space="preserve"> / Гкал</w:t>
            </w:r>
          </w:p>
        </w:tc>
        <w:tc>
          <w:tcPr>
            <w:tcW w:w="1927" w:type="dxa"/>
            <w:tcBorders>
              <w:top w:val="nil"/>
              <w:left w:val="nil"/>
              <w:bottom w:val="single" w:sz="4" w:space="0" w:color="auto"/>
              <w:right w:val="single" w:sz="4" w:space="0" w:color="auto"/>
            </w:tcBorders>
            <w:shd w:val="clear" w:color="000000" w:fill="FFFFFF"/>
            <w:noWrap/>
            <w:vAlign w:val="center"/>
          </w:tcPr>
          <w:p w:rsidR="0054391A" w:rsidRPr="0054391A" w:rsidRDefault="0054391A" w:rsidP="0054391A">
            <w:pPr>
              <w:jc w:val="center"/>
              <w:rPr>
                <w:color w:val="000000"/>
              </w:rPr>
            </w:pPr>
            <w:r w:rsidRPr="0054391A">
              <w:rPr>
                <w:color w:val="000000"/>
              </w:rPr>
              <w:t>199,26</w:t>
            </w:r>
          </w:p>
        </w:tc>
        <w:tc>
          <w:tcPr>
            <w:tcW w:w="0" w:type="auto"/>
            <w:tcBorders>
              <w:top w:val="nil"/>
              <w:left w:val="nil"/>
              <w:bottom w:val="single" w:sz="4" w:space="0" w:color="auto"/>
              <w:right w:val="single" w:sz="4" w:space="0" w:color="auto"/>
            </w:tcBorders>
            <w:shd w:val="clear" w:color="auto" w:fill="auto"/>
            <w:noWrap/>
            <w:vAlign w:val="center"/>
          </w:tcPr>
          <w:p w:rsidR="0054391A" w:rsidRPr="0054391A" w:rsidRDefault="0054391A" w:rsidP="0054391A">
            <w:pPr>
              <w:jc w:val="center"/>
              <w:rPr>
                <w:color w:val="000000"/>
              </w:rPr>
            </w:pPr>
            <w:r w:rsidRPr="0054391A">
              <w:rPr>
                <w:color w:val="000000"/>
              </w:rPr>
              <w:t>199,26</w:t>
            </w:r>
          </w:p>
        </w:tc>
        <w:tc>
          <w:tcPr>
            <w:tcW w:w="1548" w:type="dxa"/>
            <w:tcBorders>
              <w:top w:val="nil"/>
              <w:left w:val="nil"/>
              <w:bottom w:val="single" w:sz="4" w:space="0" w:color="auto"/>
              <w:right w:val="single" w:sz="4" w:space="0" w:color="auto"/>
            </w:tcBorders>
            <w:shd w:val="clear" w:color="000000" w:fill="FFFFFF"/>
            <w:vAlign w:val="center"/>
          </w:tcPr>
          <w:p w:rsidR="0054391A" w:rsidRPr="0054391A" w:rsidRDefault="0054391A" w:rsidP="0054391A">
            <w:pPr>
              <w:jc w:val="center"/>
              <w:rPr>
                <w:color w:val="000000"/>
              </w:rPr>
            </w:pPr>
            <w:r w:rsidRPr="0054391A">
              <w:rPr>
                <w:color w:val="000000"/>
              </w:rPr>
              <w:t>0</w:t>
            </w:r>
          </w:p>
        </w:tc>
      </w:tr>
      <w:tr w:rsidR="0054391A" w:rsidRPr="0054391A" w:rsidTr="0054391A">
        <w:trPr>
          <w:trHeight w:val="30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54391A" w:rsidRPr="0054391A" w:rsidRDefault="0054391A" w:rsidP="0054391A">
            <w:pPr>
              <w:rPr>
                <w:color w:val="000000"/>
              </w:rPr>
            </w:pPr>
            <w:r w:rsidRPr="0054391A">
              <w:rPr>
                <w:color w:val="000000"/>
              </w:rPr>
              <w:t>Расход воды</w:t>
            </w:r>
          </w:p>
        </w:tc>
        <w:tc>
          <w:tcPr>
            <w:tcW w:w="1353" w:type="dxa"/>
            <w:tcBorders>
              <w:top w:val="nil"/>
              <w:left w:val="nil"/>
              <w:bottom w:val="single" w:sz="4" w:space="0" w:color="auto"/>
              <w:right w:val="single" w:sz="4" w:space="0" w:color="auto"/>
            </w:tcBorders>
            <w:shd w:val="clear" w:color="000000" w:fill="FFFFFF"/>
            <w:vAlign w:val="center"/>
            <w:hideMark/>
          </w:tcPr>
          <w:p w:rsidR="0054391A" w:rsidRPr="0054391A" w:rsidRDefault="0054391A" w:rsidP="0054391A">
            <w:pPr>
              <w:jc w:val="center"/>
              <w:rPr>
                <w:color w:val="000000"/>
              </w:rPr>
            </w:pPr>
            <w:r w:rsidRPr="0054391A">
              <w:rPr>
                <w:color w:val="000000"/>
              </w:rPr>
              <w:t>тыс. м3</w:t>
            </w:r>
          </w:p>
        </w:tc>
        <w:tc>
          <w:tcPr>
            <w:tcW w:w="1927" w:type="dxa"/>
            <w:tcBorders>
              <w:top w:val="nil"/>
              <w:left w:val="nil"/>
              <w:bottom w:val="single" w:sz="4" w:space="0" w:color="auto"/>
              <w:right w:val="single" w:sz="4" w:space="0" w:color="auto"/>
            </w:tcBorders>
            <w:shd w:val="clear" w:color="000000" w:fill="FFFFFF"/>
            <w:noWrap/>
            <w:vAlign w:val="center"/>
          </w:tcPr>
          <w:p w:rsidR="0054391A" w:rsidRPr="0054391A" w:rsidRDefault="0054391A" w:rsidP="0054391A">
            <w:pPr>
              <w:jc w:val="center"/>
              <w:rPr>
                <w:color w:val="000000"/>
              </w:rPr>
            </w:pPr>
            <w:r w:rsidRPr="0054391A">
              <w:rPr>
                <w:color w:val="000000"/>
              </w:rPr>
              <w:t>19,27</w:t>
            </w:r>
          </w:p>
        </w:tc>
        <w:tc>
          <w:tcPr>
            <w:tcW w:w="0" w:type="auto"/>
            <w:tcBorders>
              <w:top w:val="nil"/>
              <w:left w:val="nil"/>
              <w:bottom w:val="single" w:sz="4" w:space="0" w:color="auto"/>
              <w:right w:val="single" w:sz="4" w:space="0" w:color="auto"/>
            </w:tcBorders>
            <w:shd w:val="clear" w:color="auto" w:fill="auto"/>
            <w:noWrap/>
            <w:vAlign w:val="center"/>
          </w:tcPr>
          <w:p w:rsidR="0054391A" w:rsidRPr="0054391A" w:rsidRDefault="0054391A" w:rsidP="0054391A">
            <w:pPr>
              <w:jc w:val="center"/>
              <w:rPr>
                <w:color w:val="000000"/>
              </w:rPr>
            </w:pPr>
            <w:r w:rsidRPr="0054391A">
              <w:rPr>
                <w:color w:val="000000"/>
                <w:lang w:val="en-US"/>
              </w:rPr>
              <w:t>22</w:t>
            </w:r>
            <w:r w:rsidRPr="0054391A">
              <w:rPr>
                <w:color w:val="000000"/>
              </w:rPr>
              <w:t>,</w:t>
            </w:r>
            <w:r w:rsidRPr="0054391A">
              <w:rPr>
                <w:color w:val="000000"/>
                <w:lang w:val="en-US"/>
              </w:rPr>
              <w:t>34</w:t>
            </w:r>
          </w:p>
        </w:tc>
        <w:tc>
          <w:tcPr>
            <w:tcW w:w="1548" w:type="dxa"/>
            <w:tcBorders>
              <w:top w:val="nil"/>
              <w:left w:val="nil"/>
              <w:bottom w:val="single" w:sz="4" w:space="0" w:color="auto"/>
              <w:right w:val="single" w:sz="4" w:space="0" w:color="auto"/>
            </w:tcBorders>
            <w:shd w:val="clear" w:color="000000" w:fill="FFFFFF"/>
            <w:vAlign w:val="center"/>
            <w:hideMark/>
          </w:tcPr>
          <w:p w:rsidR="0054391A" w:rsidRPr="0054391A" w:rsidRDefault="0054391A" w:rsidP="0054391A">
            <w:pPr>
              <w:jc w:val="center"/>
              <w:rPr>
                <w:color w:val="000000"/>
              </w:rPr>
            </w:pPr>
            <w:r w:rsidRPr="0054391A">
              <w:rPr>
                <w:color w:val="000000"/>
              </w:rPr>
              <w:t>-3,07</w:t>
            </w:r>
          </w:p>
        </w:tc>
      </w:tr>
      <w:tr w:rsidR="0054391A" w:rsidRPr="0054391A" w:rsidTr="0054391A">
        <w:trPr>
          <w:trHeight w:val="48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54391A" w:rsidRPr="0054391A" w:rsidRDefault="0054391A" w:rsidP="0054391A">
            <w:pPr>
              <w:rPr>
                <w:color w:val="000000"/>
              </w:rPr>
            </w:pPr>
            <w:r w:rsidRPr="0054391A">
              <w:rPr>
                <w:color w:val="000000"/>
              </w:rPr>
              <w:t>Уд</w:t>
            </w:r>
            <w:proofErr w:type="gramStart"/>
            <w:r w:rsidRPr="0054391A">
              <w:rPr>
                <w:color w:val="000000"/>
              </w:rPr>
              <w:t>.</w:t>
            </w:r>
            <w:proofErr w:type="gramEnd"/>
            <w:r w:rsidRPr="0054391A">
              <w:rPr>
                <w:color w:val="000000"/>
              </w:rPr>
              <w:t xml:space="preserve"> </w:t>
            </w:r>
            <w:proofErr w:type="gramStart"/>
            <w:r w:rsidRPr="0054391A">
              <w:rPr>
                <w:color w:val="000000"/>
              </w:rPr>
              <w:t>р</w:t>
            </w:r>
            <w:proofErr w:type="gramEnd"/>
            <w:r w:rsidRPr="0054391A">
              <w:rPr>
                <w:color w:val="000000"/>
              </w:rPr>
              <w:t>асход воды на производство тепловой энергии</w:t>
            </w:r>
          </w:p>
        </w:tc>
        <w:tc>
          <w:tcPr>
            <w:tcW w:w="1353" w:type="dxa"/>
            <w:tcBorders>
              <w:top w:val="nil"/>
              <w:left w:val="nil"/>
              <w:bottom w:val="single" w:sz="4" w:space="0" w:color="auto"/>
              <w:right w:val="single" w:sz="4" w:space="0" w:color="auto"/>
            </w:tcBorders>
            <w:shd w:val="clear" w:color="000000" w:fill="FFFFFF"/>
            <w:vAlign w:val="center"/>
            <w:hideMark/>
          </w:tcPr>
          <w:p w:rsidR="0054391A" w:rsidRPr="0054391A" w:rsidRDefault="0054391A" w:rsidP="0054391A">
            <w:pPr>
              <w:jc w:val="center"/>
              <w:rPr>
                <w:color w:val="000000"/>
              </w:rPr>
            </w:pPr>
            <w:r w:rsidRPr="0054391A">
              <w:rPr>
                <w:color w:val="000000"/>
              </w:rPr>
              <w:t>м3/Гкал</w:t>
            </w:r>
          </w:p>
        </w:tc>
        <w:tc>
          <w:tcPr>
            <w:tcW w:w="1927" w:type="dxa"/>
            <w:tcBorders>
              <w:top w:val="nil"/>
              <w:left w:val="nil"/>
              <w:bottom w:val="single" w:sz="4" w:space="0" w:color="auto"/>
              <w:right w:val="single" w:sz="4" w:space="0" w:color="auto"/>
            </w:tcBorders>
            <w:shd w:val="clear" w:color="000000" w:fill="FFFFFF"/>
            <w:noWrap/>
            <w:vAlign w:val="center"/>
          </w:tcPr>
          <w:p w:rsidR="0054391A" w:rsidRPr="0054391A" w:rsidRDefault="0054391A" w:rsidP="0054391A">
            <w:pPr>
              <w:jc w:val="center"/>
              <w:rPr>
                <w:color w:val="000000"/>
              </w:rPr>
            </w:pPr>
            <w:r w:rsidRPr="0054391A">
              <w:rPr>
                <w:color w:val="000000"/>
              </w:rPr>
              <w:t>1,84</w:t>
            </w:r>
          </w:p>
        </w:tc>
        <w:tc>
          <w:tcPr>
            <w:tcW w:w="0" w:type="auto"/>
            <w:tcBorders>
              <w:top w:val="nil"/>
              <w:left w:val="nil"/>
              <w:bottom w:val="single" w:sz="4" w:space="0" w:color="auto"/>
              <w:right w:val="single" w:sz="4" w:space="0" w:color="auto"/>
            </w:tcBorders>
            <w:shd w:val="clear" w:color="auto" w:fill="auto"/>
            <w:noWrap/>
            <w:vAlign w:val="center"/>
          </w:tcPr>
          <w:p w:rsidR="0054391A" w:rsidRPr="0054391A" w:rsidRDefault="0054391A" w:rsidP="0054391A">
            <w:pPr>
              <w:jc w:val="center"/>
              <w:rPr>
                <w:color w:val="000000"/>
              </w:rPr>
            </w:pPr>
            <w:r w:rsidRPr="0054391A">
              <w:rPr>
                <w:color w:val="000000"/>
              </w:rPr>
              <w:t>2,72</w:t>
            </w:r>
          </w:p>
        </w:tc>
        <w:tc>
          <w:tcPr>
            <w:tcW w:w="1548" w:type="dxa"/>
            <w:tcBorders>
              <w:top w:val="nil"/>
              <w:left w:val="nil"/>
              <w:bottom w:val="single" w:sz="4" w:space="0" w:color="auto"/>
              <w:right w:val="single" w:sz="4" w:space="0" w:color="auto"/>
            </w:tcBorders>
            <w:shd w:val="clear" w:color="000000" w:fill="FFFFFF"/>
            <w:vAlign w:val="center"/>
            <w:hideMark/>
          </w:tcPr>
          <w:p w:rsidR="0054391A" w:rsidRPr="0054391A" w:rsidRDefault="0054391A" w:rsidP="0054391A">
            <w:pPr>
              <w:jc w:val="center"/>
              <w:rPr>
                <w:color w:val="000000"/>
              </w:rPr>
            </w:pPr>
            <w:r w:rsidRPr="0054391A">
              <w:rPr>
                <w:color w:val="000000"/>
              </w:rPr>
              <w:t>-0,88</w:t>
            </w:r>
          </w:p>
        </w:tc>
      </w:tr>
      <w:tr w:rsidR="0054391A" w:rsidRPr="0054391A" w:rsidTr="0054391A">
        <w:trPr>
          <w:trHeight w:val="48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54391A" w:rsidRPr="0054391A" w:rsidRDefault="0054391A" w:rsidP="0054391A">
            <w:pPr>
              <w:rPr>
                <w:color w:val="000000"/>
              </w:rPr>
            </w:pPr>
            <w:r w:rsidRPr="0054391A">
              <w:rPr>
                <w:color w:val="000000"/>
              </w:rPr>
              <w:t>Расход электроэнергии на производство  и транспортировку тепловой энергии</w:t>
            </w:r>
          </w:p>
        </w:tc>
        <w:tc>
          <w:tcPr>
            <w:tcW w:w="1353" w:type="dxa"/>
            <w:tcBorders>
              <w:top w:val="nil"/>
              <w:left w:val="nil"/>
              <w:bottom w:val="single" w:sz="4" w:space="0" w:color="auto"/>
              <w:right w:val="single" w:sz="4" w:space="0" w:color="auto"/>
            </w:tcBorders>
            <w:shd w:val="clear" w:color="000000" w:fill="FFFFFF"/>
            <w:vAlign w:val="center"/>
            <w:hideMark/>
          </w:tcPr>
          <w:p w:rsidR="0054391A" w:rsidRPr="0054391A" w:rsidRDefault="0054391A" w:rsidP="0054391A">
            <w:pPr>
              <w:jc w:val="center"/>
              <w:rPr>
                <w:color w:val="000000"/>
              </w:rPr>
            </w:pPr>
            <w:r w:rsidRPr="0054391A">
              <w:rPr>
                <w:color w:val="000000"/>
              </w:rPr>
              <w:t>тыс. кВт/</w:t>
            </w:r>
            <w:proofErr w:type="gramStart"/>
            <w:r w:rsidRPr="0054391A">
              <w:rPr>
                <w:color w:val="000000"/>
              </w:rPr>
              <w:t>ч</w:t>
            </w:r>
            <w:proofErr w:type="gramEnd"/>
          </w:p>
        </w:tc>
        <w:tc>
          <w:tcPr>
            <w:tcW w:w="1927" w:type="dxa"/>
            <w:tcBorders>
              <w:top w:val="nil"/>
              <w:left w:val="nil"/>
              <w:bottom w:val="single" w:sz="4" w:space="0" w:color="auto"/>
              <w:right w:val="single" w:sz="4" w:space="0" w:color="auto"/>
            </w:tcBorders>
            <w:shd w:val="clear" w:color="000000" w:fill="FFFFFF"/>
            <w:noWrap/>
            <w:vAlign w:val="center"/>
          </w:tcPr>
          <w:p w:rsidR="0054391A" w:rsidRPr="0054391A" w:rsidRDefault="0054391A" w:rsidP="0054391A">
            <w:pPr>
              <w:jc w:val="center"/>
              <w:rPr>
                <w:color w:val="000000"/>
              </w:rPr>
            </w:pPr>
            <w:r w:rsidRPr="0054391A">
              <w:rPr>
                <w:color w:val="000000"/>
              </w:rPr>
              <w:t>550,63</w:t>
            </w:r>
          </w:p>
        </w:tc>
        <w:tc>
          <w:tcPr>
            <w:tcW w:w="0" w:type="auto"/>
            <w:tcBorders>
              <w:top w:val="nil"/>
              <w:left w:val="nil"/>
              <w:bottom w:val="single" w:sz="4" w:space="0" w:color="auto"/>
              <w:right w:val="single" w:sz="4" w:space="0" w:color="auto"/>
            </w:tcBorders>
            <w:shd w:val="clear" w:color="auto" w:fill="auto"/>
            <w:noWrap/>
            <w:vAlign w:val="center"/>
          </w:tcPr>
          <w:p w:rsidR="0054391A" w:rsidRPr="0054391A" w:rsidRDefault="0054391A" w:rsidP="0054391A">
            <w:pPr>
              <w:jc w:val="center"/>
              <w:rPr>
                <w:color w:val="000000"/>
              </w:rPr>
            </w:pPr>
            <w:r w:rsidRPr="0054391A">
              <w:rPr>
                <w:color w:val="000000"/>
              </w:rPr>
              <w:t>429,96</w:t>
            </w:r>
          </w:p>
        </w:tc>
        <w:tc>
          <w:tcPr>
            <w:tcW w:w="1548" w:type="dxa"/>
            <w:tcBorders>
              <w:top w:val="nil"/>
              <w:left w:val="nil"/>
              <w:bottom w:val="single" w:sz="4" w:space="0" w:color="auto"/>
              <w:right w:val="single" w:sz="4" w:space="0" w:color="auto"/>
            </w:tcBorders>
            <w:shd w:val="clear" w:color="000000" w:fill="FFFFFF"/>
            <w:vAlign w:val="center"/>
            <w:hideMark/>
          </w:tcPr>
          <w:p w:rsidR="0054391A" w:rsidRPr="0054391A" w:rsidRDefault="0054391A" w:rsidP="0054391A">
            <w:pPr>
              <w:jc w:val="center"/>
              <w:rPr>
                <w:color w:val="000000"/>
              </w:rPr>
            </w:pPr>
            <w:r w:rsidRPr="0054391A">
              <w:rPr>
                <w:color w:val="000000"/>
              </w:rPr>
              <w:t>120,67</w:t>
            </w:r>
          </w:p>
        </w:tc>
      </w:tr>
      <w:tr w:rsidR="0054391A" w:rsidRPr="0054391A" w:rsidTr="0054391A">
        <w:trPr>
          <w:trHeight w:val="480"/>
        </w:trPr>
        <w:tc>
          <w:tcPr>
            <w:tcW w:w="4111" w:type="dxa"/>
            <w:tcBorders>
              <w:top w:val="nil"/>
              <w:left w:val="single" w:sz="4" w:space="0" w:color="auto"/>
              <w:bottom w:val="single" w:sz="4" w:space="0" w:color="auto"/>
              <w:right w:val="single" w:sz="4" w:space="0" w:color="auto"/>
            </w:tcBorders>
            <w:shd w:val="clear" w:color="000000" w:fill="FFFFFF"/>
            <w:vAlign w:val="center"/>
          </w:tcPr>
          <w:p w:rsidR="0054391A" w:rsidRPr="0054391A" w:rsidRDefault="0054391A" w:rsidP="0054391A">
            <w:pPr>
              <w:rPr>
                <w:color w:val="000000"/>
              </w:rPr>
            </w:pPr>
            <w:r w:rsidRPr="0054391A">
              <w:rPr>
                <w:color w:val="000000"/>
              </w:rPr>
              <w:t>Удельный расход электроэнергии на производство тепловой энергии</w:t>
            </w:r>
          </w:p>
        </w:tc>
        <w:tc>
          <w:tcPr>
            <w:tcW w:w="1353" w:type="dxa"/>
            <w:tcBorders>
              <w:top w:val="nil"/>
              <w:left w:val="nil"/>
              <w:bottom w:val="single" w:sz="4" w:space="0" w:color="auto"/>
              <w:right w:val="single" w:sz="4" w:space="0" w:color="auto"/>
            </w:tcBorders>
            <w:shd w:val="clear" w:color="000000" w:fill="FFFFFF"/>
            <w:vAlign w:val="center"/>
          </w:tcPr>
          <w:p w:rsidR="0054391A" w:rsidRPr="0054391A" w:rsidRDefault="0054391A" w:rsidP="0054391A">
            <w:pPr>
              <w:jc w:val="center"/>
              <w:rPr>
                <w:color w:val="000000"/>
              </w:rPr>
            </w:pPr>
            <w:proofErr w:type="spellStart"/>
            <w:r w:rsidRPr="0054391A">
              <w:rPr>
                <w:color w:val="000000"/>
              </w:rPr>
              <w:t>кВт</w:t>
            </w:r>
            <w:proofErr w:type="gramStart"/>
            <w:r w:rsidRPr="0054391A">
              <w:rPr>
                <w:color w:val="000000"/>
              </w:rPr>
              <w:t>.ч</w:t>
            </w:r>
            <w:proofErr w:type="spellEnd"/>
            <w:proofErr w:type="gramEnd"/>
            <w:r w:rsidRPr="0054391A">
              <w:rPr>
                <w:color w:val="000000"/>
              </w:rPr>
              <w:t>/ Гкал</w:t>
            </w:r>
          </w:p>
        </w:tc>
        <w:tc>
          <w:tcPr>
            <w:tcW w:w="1927" w:type="dxa"/>
            <w:tcBorders>
              <w:top w:val="nil"/>
              <w:left w:val="nil"/>
              <w:bottom w:val="single" w:sz="4" w:space="0" w:color="auto"/>
              <w:right w:val="single" w:sz="4" w:space="0" w:color="auto"/>
            </w:tcBorders>
            <w:shd w:val="clear" w:color="000000" w:fill="FFFFFF"/>
            <w:noWrap/>
            <w:vAlign w:val="center"/>
          </w:tcPr>
          <w:p w:rsidR="0054391A" w:rsidRPr="0054391A" w:rsidRDefault="0054391A" w:rsidP="0054391A">
            <w:pPr>
              <w:jc w:val="center"/>
              <w:rPr>
                <w:color w:val="000000"/>
              </w:rPr>
            </w:pPr>
            <w:r w:rsidRPr="0054391A">
              <w:rPr>
                <w:color w:val="000000"/>
              </w:rPr>
              <w:t>64,17</w:t>
            </w:r>
          </w:p>
        </w:tc>
        <w:tc>
          <w:tcPr>
            <w:tcW w:w="0" w:type="auto"/>
            <w:tcBorders>
              <w:top w:val="nil"/>
              <w:left w:val="nil"/>
              <w:bottom w:val="single" w:sz="4" w:space="0" w:color="auto"/>
              <w:right w:val="single" w:sz="4" w:space="0" w:color="auto"/>
            </w:tcBorders>
            <w:shd w:val="clear" w:color="auto" w:fill="auto"/>
            <w:noWrap/>
            <w:vAlign w:val="center"/>
          </w:tcPr>
          <w:p w:rsidR="0054391A" w:rsidRPr="0054391A" w:rsidRDefault="0054391A" w:rsidP="0054391A">
            <w:pPr>
              <w:jc w:val="center"/>
              <w:rPr>
                <w:color w:val="000000"/>
              </w:rPr>
            </w:pPr>
            <w:r w:rsidRPr="0054391A">
              <w:rPr>
                <w:color w:val="000000"/>
              </w:rPr>
              <w:t>52,30</w:t>
            </w:r>
          </w:p>
        </w:tc>
        <w:tc>
          <w:tcPr>
            <w:tcW w:w="1548" w:type="dxa"/>
            <w:tcBorders>
              <w:top w:val="nil"/>
              <w:left w:val="nil"/>
              <w:bottom w:val="single" w:sz="4" w:space="0" w:color="auto"/>
              <w:right w:val="single" w:sz="4" w:space="0" w:color="auto"/>
            </w:tcBorders>
            <w:shd w:val="clear" w:color="000000" w:fill="FFFFFF"/>
            <w:vAlign w:val="center"/>
          </w:tcPr>
          <w:p w:rsidR="0054391A" w:rsidRPr="0054391A" w:rsidRDefault="0054391A" w:rsidP="0054391A">
            <w:pPr>
              <w:jc w:val="center"/>
              <w:rPr>
                <w:color w:val="000000"/>
              </w:rPr>
            </w:pPr>
            <w:r w:rsidRPr="0054391A">
              <w:rPr>
                <w:color w:val="000000"/>
              </w:rPr>
              <w:t>11,87</w:t>
            </w:r>
          </w:p>
        </w:tc>
      </w:tr>
    </w:tbl>
    <w:p w:rsidR="0054391A" w:rsidRPr="0054391A" w:rsidRDefault="0054391A" w:rsidP="0054391A">
      <w:pPr>
        <w:ind w:firstLine="708"/>
        <w:jc w:val="both"/>
        <w:rPr>
          <w:rFonts w:eastAsia="Calibri"/>
          <w:sz w:val="24"/>
          <w:szCs w:val="24"/>
          <w:lang w:eastAsia="en-US"/>
        </w:rPr>
      </w:pPr>
      <w:r w:rsidRPr="0054391A">
        <w:rPr>
          <w:rFonts w:eastAsia="Calibri"/>
          <w:sz w:val="24"/>
          <w:szCs w:val="24"/>
          <w:lang w:eastAsia="en-US"/>
        </w:rPr>
        <w:t>2. Принять основные статьи расходов регулируемой организации.</w:t>
      </w:r>
    </w:p>
    <w:p w:rsidR="0054391A" w:rsidRPr="0054391A" w:rsidRDefault="0054391A" w:rsidP="0054391A">
      <w:pPr>
        <w:ind w:firstLine="709"/>
        <w:jc w:val="both"/>
        <w:rPr>
          <w:rFonts w:eastAsia="Calibri"/>
          <w:sz w:val="24"/>
          <w:szCs w:val="24"/>
          <w:lang w:eastAsia="en-US"/>
        </w:rPr>
      </w:pPr>
      <w:r w:rsidRPr="0054391A">
        <w:rPr>
          <w:rFonts w:eastAsia="Calibri"/>
          <w:sz w:val="24"/>
          <w:szCs w:val="24"/>
          <w:lang w:eastAsia="en-US"/>
        </w:rPr>
        <w:t>Формирование расходов на производство и передачу тепловой энергии на 2019 г. выполнено ЛенРТК в соответствии с рассчитанными натуральными показателями, стоимостью на энергетические ресурсы, сложившейся по состоянию на 01.08.2019 и показателями прогноза социально-экономического развития РФ на 2019 г.</w:t>
      </w:r>
    </w:p>
    <w:p w:rsidR="0054391A" w:rsidRPr="0054391A" w:rsidRDefault="0054391A" w:rsidP="0054391A">
      <w:pPr>
        <w:ind w:firstLine="709"/>
        <w:jc w:val="both"/>
        <w:rPr>
          <w:rFonts w:eastAsia="Calibri"/>
          <w:sz w:val="24"/>
          <w:szCs w:val="24"/>
          <w:lang w:eastAsia="en-US"/>
        </w:rPr>
      </w:pPr>
      <w:r w:rsidRPr="0054391A">
        <w:rPr>
          <w:rFonts w:eastAsia="Calibri"/>
          <w:sz w:val="24"/>
          <w:szCs w:val="24"/>
          <w:lang w:eastAsia="en-US"/>
        </w:rPr>
        <w:t>В результате произведенных расчетов затраты предприятия на производство и передачу тепловой энергии в 2019г. составят (тыс. руб.)</w:t>
      </w:r>
    </w:p>
    <w:tbl>
      <w:tblPr>
        <w:tblW w:w="5017" w:type="pct"/>
        <w:tblLayout w:type="fixed"/>
        <w:tblLook w:val="04A0" w:firstRow="1" w:lastRow="0" w:firstColumn="1" w:lastColumn="0" w:noHBand="0" w:noVBand="1"/>
      </w:tblPr>
      <w:tblGrid>
        <w:gridCol w:w="3859"/>
        <w:gridCol w:w="1048"/>
        <w:gridCol w:w="1198"/>
        <w:gridCol w:w="1198"/>
        <w:gridCol w:w="3297"/>
      </w:tblGrid>
      <w:tr w:rsidR="0054391A" w:rsidRPr="0054391A" w:rsidTr="0054391A">
        <w:trPr>
          <w:trHeight w:val="705"/>
          <w:tblHeader/>
        </w:trPr>
        <w:tc>
          <w:tcPr>
            <w:tcW w:w="18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391A" w:rsidRPr="0054391A" w:rsidRDefault="0054391A" w:rsidP="0054391A">
            <w:pPr>
              <w:jc w:val="center"/>
              <w:rPr>
                <w:b/>
              </w:rPr>
            </w:pPr>
            <w:r w:rsidRPr="0054391A">
              <w:rPr>
                <w:b/>
              </w:rPr>
              <w:t>Наименование</w:t>
            </w:r>
          </w:p>
        </w:tc>
        <w:tc>
          <w:tcPr>
            <w:tcW w:w="4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391A" w:rsidRPr="0054391A" w:rsidRDefault="0054391A" w:rsidP="0054391A">
            <w:pPr>
              <w:jc w:val="center"/>
              <w:rPr>
                <w:b/>
              </w:rPr>
            </w:pPr>
            <w:r w:rsidRPr="0054391A">
              <w:rPr>
                <w:b/>
              </w:rPr>
              <w:t>Ед. изм.</w:t>
            </w:r>
          </w:p>
        </w:tc>
        <w:tc>
          <w:tcPr>
            <w:tcW w:w="565" w:type="pct"/>
            <w:tcBorders>
              <w:top w:val="single" w:sz="4" w:space="0" w:color="auto"/>
              <w:left w:val="nil"/>
              <w:bottom w:val="single" w:sz="4" w:space="0" w:color="auto"/>
              <w:right w:val="nil"/>
            </w:tcBorders>
            <w:shd w:val="clear" w:color="auto" w:fill="auto"/>
            <w:vAlign w:val="center"/>
            <w:hideMark/>
          </w:tcPr>
          <w:p w:rsidR="0054391A" w:rsidRPr="0054391A" w:rsidRDefault="0054391A" w:rsidP="0054391A">
            <w:pPr>
              <w:jc w:val="center"/>
              <w:rPr>
                <w:b/>
              </w:rPr>
            </w:pPr>
            <w:r w:rsidRPr="0054391A">
              <w:rPr>
                <w:b/>
              </w:rPr>
              <w:t xml:space="preserve">План предприятия </w:t>
            </w:r>
          </w:p>
        </w:tc>
        <w:tc>
          <w:tcPr>
            <w:tcW w:w="565" w:type="pct"/>
            <w:tcBorders>
              <w:top w:val="single" w:sz="4" w:space="0" w:color="auto"/>
              <w:left w:val="single" w:sz="4" w:space="0" w:color="auto"/>
              <w:bottom w:val="single" w:sz="4" w:space="0" w:color="auto"/>
              <w:right w:val="nil"/>
            </w:tcBorders>
            <w:shd w:val="clear" w:color="auto" w:fill="auto"/>
            <w:vAlign w:val="center"/>
            <w:hideMark/>
          </w:tcPr>
          <w:p w:rsidR="0054391A" w:rsidRPr="0054391A" w:rsidRDefault="0054391A" w:rsidP="0054391A">
            <w:pPr>
              <w:jc w:val="center"/>
              <w:rPr>
                <w:b/>
              </w:rPr>
            </w:pPr>
            <w:r w:rsidRPr="0054391A">
              <w:rPr>
                <w:b/>
              </w:rPr>
              <w:t>План ЛенРТК</w:t>
            </w:r>
          </w:p>
        </w:tc>
        <w:tc>
          <w:tcPr>
            <w:tcW w:w="15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391A" w:rsidRPr="0054391A" w:rsidRDefault="0054391A" w:rsidP="0054391A">
            <w:pPr>
              <w:jc w:val="center"/>
              <w:rPr>
                <w:b/>
              </w:rPr>
            </w:pPr>
            <w:r w:rsidRPr="0054391A">
              <w:rPr>
                <w:b/>
              </w:rPr>
              <w:t>Примечание</w:t>
            </w:r>
          </w:p>
        </w:tc>
      </w:tr>
      <w:tr w:rsidR="0054391A" w:rsidRPr="0054391A" w:rsidTr="0054391A">
        <w:trPr>
          <w:trHeight w:val="300"/>
          <w:tblHeader/>
        </w:trPr>
        <w:tc>
          <w:tcPr>
            <w:tcW w:w="1820" w:type="pct"/>
            <w:vMerge/>
            <w:tcBorders>
              <w:top w:val="single" w:sz="4" w:space="0" w:color="auto"/>
              <w:left w:val="single" w:sz="4" w:space="0" w:color="auto"/>
              <w:bottom w:val="single" w:sz="4" w:space="0" w:color="auto"/>
              <w:right w:val="single" w:sz="4" w:space="0" w:color="auto"/>
            </w:tcBorders>
            <w:vAlign w:val="center"/>
            <w:hideMark/>
          </w:tcPr>
          <w:p w:rsidR="0054391A" w:rsidRPr="0054391A" w:rsidRDefault="0054391A" w:rsidP="0054391A"/>
        </w:tc>
        <w:tc>
          <w:tcPr>
            <w:tcW w:w="494" w:type="pct"/>
            <w:vMerge/>
            <w:tcBorders>
              <w:top w:val="single" w:sz="4" w:space="0" w:color="auto"/>
              <w:left w:val="single" w:sz="4" w:space="0" w:color="auto"/>
              <w:bottom w:val="single" w:sz="4" w:space="0" w:color="auto"/>
              <w:right w:val="single" w:sz="4" w:space="0" w:color="auto"/>
            </w:tcBorders>
            <w:vAlign w:val="center"/>
            <w:hideMark/>
          </w:tcPr>
          <w:p w:rsidR="0054391A" w:rsidRPr="0054391A" w:rsidRDefault="0054391A" w:rsidP="0054391A"/>
        </w:tc>
        <w:tc>
          <w:tcPr>
            <w:tcW w:w="565" w:type="pct"/>
            <w:tcBorders>
              <w:top w:val="nil"/>
              <w:left w:val="nil"/>
              <w:bottom w:val="single" w:sz="4" w:space="0" w:color="auto"/>
              <w:right w:val="single" w:sz="4" w:space="0" w:color="auto"/>
            </w:tcBorders>
            <w:shd w:val="clear" w:color="auto" w:fill="auto"/>
            <w:vAlign w:val="center"/>
            <w:hideMark/>
          </w:tcPr>
          <w:p w:rsidR="0054391A" w:rsidRPr="0054391A" w:rsidRDefault="0054391A" w:rsidP="0054391A">
            <w:pPr>
              <w:jc w:val="center"/>
            </w:pPr>
            <w:r w:rsidRPr="0054391A">
              <w:t>2019 г.</w:t>
            </w:r>
          </w:p>
        </w:tc>
        <w:tc>
          <w:tcPr>
            <w:tcW w:w="565" w:type="pct"/>
            <w:tcBorders>
              <w:top w:val="nil"/>
              <w:left w:val="nil"/>
              <w:bottom w:val="single" w:sz="4" w:space="0" w:color="auto"/>
              <w:right w:val="single" w:sz="4" w:space="0" w:color="auto"/>
            </w:tcBorders>
            <w:shd w:val="clear" w:color="auto" w:fill="auto"/>
            <w:vAlign w:val="center"/>
            <w:hideMark/>
          </w:tcPr>
          <w:p w:rsidR="0054391A" w:rsidRPr="0054391A" w:rsidRDefault="0054391A" w:rsidP="0054391A">
            <w:pPr>
              <w:jc w:val="center"/>
            </w:pPr>
            <w:r w:rsidRPr="0054391A">
              <w:t>2019 г.</w:t>
            </w:r>
          </w:p>
        </w:tc>
        <w:tc>
          <w:tcPr>
            <w:tcW w:w="1555" w:type="pct"/>
            <w:vMerge/>
            <w:tcBorders>
              <w:top w:val="single" w:sz="4" w:space="0" w:color="auto"/>
              <w:left w:val="single" w:sz="4" w:space="0" w:color="auto"/>
              <w:bottom w:val="single" w:sz="4" w:space="0" w:color="000000"/>
              <w:right w:val="single" w:sz="4" w:space="0" w:color="auto"/>
            </w:tcBorders>
            <w:vAlign w:val="center"/>
            <w:hideMark/>
          </w:tcPr>
          <w:p w:rsidR="0054391A" w:rsidRPr="0054391A" w:rsidRDefault="0054391A" w:rsidP="0054391A"/>
        </w:tc>
      </w:tr>
      <w:tr w:rsidR="0054391A" w:rsidRPr="0054391A" w:rsidTr="0054391A">
        <w:trPr>
          <w:trHeight w:val="510"/>
        </w:trPr>
        <w:tc>
          <w:tcPr>
            <w:tcW w:w="1820" w:type="pct"/>
            <w:tcBorders>
              <w:top w:val="nil"/>
              <w:left w:val="single" w:sz="4" w:space="0" w:color="auto"/>
              <w:bottom w:val="single" w:sz="4" w:space="0" w:color="auto"/>
              <w:right w:val="single" w:sz="4" w:space="0" w:color="auto"/>
            </w:tcBorders>
            <w:shd w:val="clear" w:color="auto" w:fill="auto"/>
            <w:vAlign w:val="center"/>
            <w:hideMark/>
          </w:tcPr>
          <w:p w:rsidR="0054391A" w:rsidRPr="0054391A" w:rsidRDefault="0054391A" w:rsidP="0054391A">
            <w:pPr>
              <w:rPr>
                <w:b/>
                <w:bCs/>
              </w:rPr>
            </w:pPr>
            <w:r w:rsidRPr="0054391A">
              <w:rPr>
                <w:b/>
                <w:bCs/>
              </w:rPr>
              <w:t>Операционные (подконтрольные) расходы на производство  тепловой энергии:</w:t>
            </w:r>
          </w:p>
        </w:tc>
        <w:tc>
          <w:tcPr>
            <w:tcW w:w="494" w:type="pct"/>
            <w:tcBorders>
              <w:top w:val="nil"/>
              <w:left w:val="nil"/>
              <w:bottom w:val="single" w:sz="4" w:space="0" w:color="auto"/>
              <w:right w:val="single" w:sz="4" w:space="0" w:color="auto"/>
            </w:tcBorders>
            <w:shd w:val="clear" w:color="auto" w:fill="auto"/>
            <w:vAlign w:val="center"/>
            <w:hideMark/>
          </w:tcPr>
          <w:p w:rsidR="0054391A" w:rsidRPr="0054391A" w:rsidRDefault="0054391A" w:rsidP="0054391A">
            <w:pPr>
              <w:jc w:val="center"/>
            </w:pPr>
            <w:r w:rsidRPr="0054391A">
              <w:t> </w:t>
            </w:r>
          </w:p>
        </w:tc>
        <w:tc>
          <w:tcPr>
            <w:tcW w:w="565" w:type="pct"/>
            <w:tcBorders>
              <w:top w:val="nil"/>
              <w:left w:val="nil"/>
              <w:bottom w:val="single" w:sz="4" w:space="0" w:color="auto"/>
              <w:right w:val="single" w:sz="4" w:space="0" w:color="auto"/>
            </w:tcBorders>
            <w:shd w:val="clear" w:color="auto" w:fill="auto"/>
            <w:vAlign w:val="center"/>
            <w:hideMark/>
          </w:tcPr>
          <w:p w:rsidR="0054391A" w:rsidRPr="0054391A" w:rsidRDefault="0054391A" w:rsidP="0054391A">
            <w:pPr>
              <w:jc w:val="center"/>
            </w:pPr>
            <w:r w:rsidRPr="0054391A">
              <w:t> </w:t>
            </w:r>
          </w:p>
        </w:tc>
        <w:tc>
          <w:tcPr>
            <w:tcW w:w="565" w:type="pct"/>
            <w:tcBorders>
              <w:top w:val="nil"/>
              <w:left w:val="nil"/>
              <w:bottom w:val="single" w:sz="4" w:space="0" w:color="auto"/>
              <w:right w:val="single" w:sz="4" w:space="0" w:color="auto"/>
            </w:tcBorders>
            <w:shd w:val="clear" w:color="auto" w:fill="auto"/>
            <w:vAlign w:val="center"/>
            <w:hideMark/>
          </w:tcPr>
          <w:p w:rsidR="0054391A" w:rsidRPr="0054391A" w:rsidRDefault="0054391A" w:rsidP="0054391A">
            <w:pPr>
              <w:jc w:val="center"/>
            </w:pPr>
            <w:r w:rsidRPr="0054391A">
              <w:t> </w:t>
            </w:r>
          </w:p>
        </w:tc>
        <w:tc>
          <w:tcPr>
            <w:tcW w:w="1555" w:type="pct"/>
            <w:tcBorders>
              <w:top w:val="nil"/>
              <w:left w:val="nil"/>
              <w:bottom w:val="single" w:sz="4" w:space="0" w:color="auto"/>
              <w:right w:val="single" w:sz="4" w:space="0" w:color="auto"/>
            </w:tcBorders>
            <w:shd w:val="clear" w:color="auto" w:fill="auto"/>
            <w:vAlign w:val="center"/>
            <w:hideMark/>
          </w:tcPr>
          <w:p w:rsidR="0054391A" w:rsidRPr="0054391A" w:rsidRDefault="0054391A" w:rsidP="0054391A">
            <w:pPr>
              <w:jc w:val="center"/>
            </w:pPr>
            <w:r w:rsidRPr="0054391A">
              <w:t> </w:t>
            </w:r>
          </w:p>
        </w:tc>
      </w:tr>
      <w:tr w:rsidR="0054391A" w:rsidRPr="0054391A" w:rsidTr="0054391A">
        <w:trPr>
          <w:trHeight w:val="982"/>
        </w:trPr>
        <w:tc>
          <w:tcPr>
            <w:tcW w:w="1820" w:type="pct"/>
            <w:tcBorders>
              <w:top w:val="nil"/>
              <w:left w:val="single" w:sz="4" w:space="0" w:color="auto"/>
              <w:bottom w:val="single" w:sz="4" w:space="0" w:color="auto"/>
              <w:right w:val="single" w:sz="4" w:space="0" w:color="auto"/>
            </w:tcBorders>
            <w:shd w:val="clear" w:color="auto" w:fill="auto"/>
            <w:vAlign w:val="center"/>
          </w:tcPr>
          <w:p w:rsidR="0054391A" w:rsidRPr="0054391A" w:rsidRDefault="0054391A" w:rsidP="0054391A">
            <w:pPr>
              <w:rPr>
                <w:color w:val="000000"/>
              </w:rPr>
            </w:pPr>
            <w:r w:rsidRPr="0054391A">
              <w:rPr>
                <w:color w:val="000000"/>
              </w:rPr>
              <w:t>Фонд оплаты труда ППП</w:t>
            </w:r>
          </w:p>
        </w:tc>
        <w:tc>
          <w:tcPr>
            <w:tcW w:w="494" w:type="pct"/>
            <w:tcBorders>
              <w:top w:val="nil"/>
              <w:left w:val="nil"/>
              <w:bottom w:val="single" w:sz="4" w:space="0" w:color="auto"/>
              <w:right w:val="single" w:sz="4" w:space="0" w:color="auto"/>
            </w:tcBorders>
            <w:shd w:val="clear" w:color="auto" w:fill="auto"/>
            <w:vAlign w:val="center"/>
          </w:tcPr>
          <w:p w:rsidR="0054391A" w:rsidRPr="0054391A" w:rsidRDefault="0054391A" w:rsidP="0054391A">
            <w:pPr>
              <w:jc w:val="center"/>
              <w:rPr>
                <w:color w:val="000000"/>
              </w:rPr>
            </w:pPr>
            <w:r w:rsidRPr="0054391A">
              <w:rPr>
                <w:color w:val="000000"/>
              </w:rPr>
              <w:t>тыс. руб.</w:t>
            </w:r>
          </w:p>
        </w:tc>
        <w:tc>
          <w:tcPr>
            <w:tcW w:w="565" w:type="pct"/>
            <w:tcBorders>
              <w:top w:val="nil"/>
              <w:left w:val="nil"/>
              <w:bottom w:val="single" w:sz="4" w:space="0" w:color="auto"/>
              <w:right w:val="single" w:sz="4" w:space="0" w:color="auto"/>
            </w:tcBorders>
            <w:shd w:val="clear" w:color="auto" w:fill="auto"/>
            <w:vAlign w:val="center"/>
          </w:tcPr>
          <w:p w:rsidR="0054391A" w:rsidRPr="0054391A" w:rsidRDefault="0054391A" w:rsidP="0054391A">
            <w:pPr>
              <w:jc w:val="center"/>
              <w:rPr>
                <w:color w:val="000000"/>
              </w:rPr>
            </w:pPr>
            <w:r w:rsidRPr="0054391A">
              <w:rPr>
                <w:color w:val="000000"/>
              </w:rPr>
              <w:t>4935,08</w:t>
            </w:r>
          </w:p>
        </w:tc>
        <w:tc>
          <w:tcPr>
            <w:tcW w:w="565" w:type="pct"/>
            <w:tcBorders>
              <w:top w:val="nil"/>
              <w:left w:val="nil"/>
              <w:bottom w:val="single" w:sz="4" w:space="0" w:color="auto"/>
              <w:right w:val="single" w:sz="4" w:space="0" w:color="auto"/>
            </w:tcBorders>
            <w:shd w:val="clear" w:color="auto" w:fill="auto"/>
            <w:vAlign w:val="center"/>
          </w:tcPr>
          <w:p w:rsidR="0054391A" w:rsidRPr="0054391A" w:rsidRDefault="0054391A" w:rsidP="0054391A">
            <w:pPr>
              <w:jc w:val="center"/>
              <w:rPr>
                <w:color w:val="000000"/>
              </w:rPr>
            </w:pPr>
            <w:r w:rsidRPr="0054391A">
              <w:rPr>
                <w:color w:val="000000"/>
              </w:rPr>
              <w:t>4935,08</w:t>
            </w:r>
          </w:p>
        </w:tc>
        <w:tc>
          <w:tcPr>
            <w:tcW w:w="1555" w:type="pct"/>
            <w:tcBorders>
              <w:top w:val="nil"/>
              <w:left w:val="nil"/>
              <w:bottom w:val="single" w:sz="4" w:space="0" w:color="auto"/>
              <w:right w:val="single" w:sz="4" w:space="0" w:color="auto"/>
            </w:tcBorders>
            <w:shd w:val="clear" w:color="auto" w:fill="auto"/>
          </w:tcPr>
          <w:p w:rsidR="0054391A" w:rsidRPr="0054391A" w:rsidRDefault="0054391A" w:rsidP="0054391A">
            <w:pPr>
              <w:rPr>
                <w:color w:val="000000"/>
              </w:rPr>
            </w:pPr>
            <w:r w:rsidRPr="0054391A">
              <w:rPr>
                <w:color w:val="000000"/>
              </w:rPr>
              <w:t xml:space="preserve">Приняты в соответствии нормативами  численности рабочих, заняты на обслуживании котлов работающих на твердом топливе и  уровнем среднемесячной согласно штатному расписанию. </w:t>
            </w:r>
          </w:p>
        </w:tc>
      </w:tr>
      <w:tr w:rsidR="0054391A" w:rsidRPr="0054391A" w:rsidTr="0054391A">
        <w:trPr>
          <w:trHeight w:val="643"/>
        </w:trPr>
        <w:tc>
          <w:tcPr>
            <w:tcW w:w="1820" w:type="pct"/>
            <w:tcBorders>
              <w:top w:val="nil"/>
              <w:left w:val="single" w:sz="4" w:space="0" w:color="auto"/>
              <w:bottom w:val="single" w:sz="4" w:space="0" w:color="auto"/>
              <w:right w:val="single" w:sz="4" w:space="0" w:color="auto"/>
            </w:tcBorders>
            <w:shd w:val="clear" w:color="auto" w:fill="auto"/>
            <w:vAlign w:val="center"/>
          </w:tcPr>
          <w:p w:rsidR="0054391A" w:rsidRPr="0054391A" w:rsidRDefault="0054391A" w:rsidP="0054391A">
            <w:pPr>
              <w:rPr>
                <w:color w:val="000000"/>
              </w:rPr>
            </w:pPr>
            <w:r w:rsidRPr="0054391A">
              <w:rPr>
                <w:color w:val="000000"/>
              </w:rPr>
              <w:t>Фонд оплаты труда цехового персонала</w:t>
            </w:r>
          </w:p>
        </w:tc>
        <w:tc>
          <w:tcPr>
            <w:tcW w:w="494" w:type="pct"/>
            <w:tcBorders>
              <w:top w:val="nil"/>
              <w:left w:val="nil"/>
              <w:bottom w:val="single" w:sz="4" w:space="0" w:color="auto"/>
              <w:right w:val="single" w:sz="4" w:space="0" w:color="auto"/>
            </w:tcBorders>
            <w:shd w:val="clear" w:color="auto" w:fill="auto"/>
            <w:vAlign w:val="center"/>
          </w:tcPr>
          <w:p w:rsidR="0054391A" w:rsidRPr="0054391A" w:rsidRDefault="0054391A" w:rsidP="0054391A">
            <w:pPr>
              <w:jc w:val="center"/>
              <w:rPr>
                <w:color w:val="000000"/>
              </w:rPr>
            </w:pPr>
            <w:r w:rsidRPr="0054391A">
              <w:rPr>
                <w:color w:val="000000"/>
              </w:rPr>
              <w:t>тыс. руб.</w:t>
            </w:r>
          </w:p>
        </w:tc>
        <w:tc>
          <w:tcPr>
            <w:tcW w:w="565" w:type="pct"/>
            <w:tcBorders>
              <w:top w:val="nil"/>
              <w:left w:val="nil"/>
              <w:bottom w:val="single" w:sz="4" w:space="0" w:color="auto"/>
              <w:right w:val="single" w:sz="4" w:space="0" w:color="auto"/>
            </w:tcBorders>
            <w:shd w:val="clear" w:color="auto" w:fill="auto"/>
            <w:vAlign w:val="center"/>
          </w:tcPr>
          <w:p w:rsidR="0054391A" w:rsidRPr="0054391A" w:rsidRDefault="0054391A" w:rsidP="0054391A">
            <w:pPr>
              <w:jc w:val="center"/>
              <w:rPr>
                <w:color w:val="000000"/>
              </w:rPr>
            </w:pPr>
            <w:r w:rsidRPr="0054391A">
              <w:rPr>
                <w:color w:val="000000"/>
              </w:rPr>
              <w:t>1032,31</w:t>
            </w:r>
          </w:p>
        </w:tc>
        <w:tc>
          <w:tcPr>
            <w:tcW w:w="565" w:type="pct"/>
            <w:tcBorders>
              <w:top w:val="nil"/>
              <w:left w:val="nil"/>
              <w:bottom w:val="single" w:sz="4" w:space="0" w:color="auto"/>
              <w:right w:val="single" w:sz="4" w:space="0" w:color="auto"/>
            </w:tcBorders>
            <w:shd w:val="clear" w:color="auto" w:fill="auto"/>
            <w:vAlign w:val="center"/>
          </w:tcPr>
          <w:p w:rsidR="0054391A" w:rsidRPr="0054391A" w:rsidRDefault="0054391A" w:rsidP="0054391A">
            <w:pPr>
              <w:jc w:val="center"/>
              <w:rPr>
                <w:color w:val="000000"/>
              </w:rPr>
            </w:pPr>
            <w:r w:rsidRPr="0054391A">
              <w:rPr>
                <w:color w:val="000000"/>
              </w:rPr>
              <w:t>1032,31</w:t>
            </w:r>
          </w:p>
        </w:tc>
        <w:tc>
          <w:tcPr>
            <w:tcW w:w="1555" w:type="pct"/>
            <w:tcBorders>
              <w:top w:val="nil"/>
              <w:left w:val="nil"/>
              <w:bottom w:val="single" w:sz="4" w:space="0" w:color="auto"/>
              <w:right w:val="single" w:sz="4" w:space="0" w:color="auto"/>
            </w:tcBorders>
            <w:shd w:val="clear" w:color="auto" w:fill="auto"/>
          </w:tcPr>
          <w:p w:rsidR="0054391A" w:rsidRPr="0054391A" w:rsidRDefault="0054391A" w:rsidP="0054391A">
            <w:pPr>
              <w:rPr>
                <w:color w:val="000000"/>
              </w:rPr>
            </w:pPr>
            <w:proofErr w:type="gramStart"/>
            <w:r w:rsidRPr="0054391A">
              <w:rPr>
                <w:color w:val="000000"/>
              </w:rPr>
              <w:t>Приняты</w:t>
            </w:r>
            <w:proofErr w:type="gramEnd"/>
            <w:r w:rsidRPr="0054391A">
              <w:rPr>
                <w:color w:val="000000"/>
              </w:rPr>
              <w:t xml:space="preserve"> в соответствии со штатным расписанием</w:t>
            </w:r>
          </w:p>
        </w:tc>
      </w:tr>
      <w:tr w:rsidR="0054391A" w:rsidRPr="0054391A" w:rsidTr="0054391A">
        <w:trPr>
          <w:trHeight w:val="300"/>
        </w:trPr>
        <w:tc>
          <w:tcPr>
            <w:tcW w:w="1820" w:type="pct"/>
            <w:tcBorders>
              <w:top w:val="nil"/>
              <w:left w:val="single" w:sz="4" w:space="0" w:color="auto"/>
              <w:bottom w:val="single" w:sz="4" w:space="0" w:color="auto"/>
              <w:right w:val="single" w:sz="4" w:space="0" w:color="auto"/>
            </w:tcBorders>
            <w:shd w:val="clear" w:color="auto" w:fill="auto"/>
            <w:vAlign w:val="center"/>
            <w:hideMark/>
          </w:tcPr>
          <w:p w:rsidR="0054391A" w:rsidRPr="0054391A" w:rsidRDefault="0054391A" w:rsidP="0054391A">
            <w:pPr>
              <w:rPr>
                <w:color w:val="000000"/>
              </w:rPr>
            </w:pPr>
            <w:r w:rsidRPr="0054391A">
              <w:rPr>
                <w:color w:val="000000"/>
              </w:rPr>
              <w:t>Расходы, относящиеся к прочим прямым (ремонт основных средств)</w:t>
            </w:r>
          </w:p>
        </w:tc>
        <w:tc>
          <w:tcPr>
            <w:tcW w:w="494" w:type="pct"/>
            <w:tcBorders>
              <w:top w:val="nil"/>
              <w:left w:val="nil"/>
              <w:bottom w:val="single" w:sz="4" w:space="0" w:color="auto"/>
              <w:right w:val="single" w:sz="4" w:space="0" w:color="auto"/>
            </w:tcBorders>
            <w:shd w:val="clear" w:color="auto" w:fill="auto"/>
            <w:vAlign w:val="center"/>
            <w:hideMark/>
          </w:tcPr>
          <w:p w:rsidR="0054391A" w:rsidRPr="0054391A" w:rsidRDefault="0054391A" w:rsidP="0054391A">
            <w:pPr>
              <w:jc w:val="center"/>
              <w:rPr>
                <w:color w:val="000000"/>
              </w:rPr>
            </w:pPr>
            <w:r w:rsidRPr="0054391A">
              <w:rPr>
                <w:color w:val="000000"/>
              </w:rPr>
              <w:t>тыс. руб.</w:t>
            </w:r>
          </w:p>
        </w:tc>
        <w:tc>
          <w:tcPr>
            <w:tcW w:w="565" w:type="pct"/>
            <w:tcBorders>
              <w:top w:val="nil"/>
              <w:left w:val="nil"/>
              <w:bottom w:val="single" w:sz="4" w:space="0" w:color="auto"/>
              <w:right w:val="single" w:sz="4" w:space="0" w:color="auto"/>
            </w:tcBorders>
            <w:shd w:val="clear" w:color="auto" w:fill="auto"/>
            <w:vAlign w:val="center"/>
          </w:tcPr>
          <w:p w:rsidR="0054391A" w:rsidRPr="0054391A" w:rsidRDefault="0054391A" w:rsidP="0054391A">
            <w:pPr>
              <w:jc w:val="center"/>
              <w:rPr>
                <w:color w:val="000000"/>
              </w:rPr>
            </w:pPr>
            <w:r w:rsidRPr="0054391A">
              <w:rPr>
                <w:color w:val="000000"/>
              </w:rPr>
              <w:t>3481,22</w:t>
            </w:r>
          </w:p>
        </w:tc>
        <w:tc>
          <w:tcPr>
            <w:tcW w:w="565" w:type="pct"/>
            <w:tcBorders>
              <w:top w:val="nil"/>
              <w:left w:val="nil"/>
              <w:bottom w:val="single" w:sz="4" w:space="0" w:color="auto"/>
              <w:right w:val="single" w:sz="4" w:space="0" w:color="auto"/>
            </w:tcBorders>
            <w:shd w:val="clear" w:color="auto" w:fill="auto"/>
            <w:vAlign w:val="center"/>
          </w:tcPr>
          <w:p w:rsidR="0054391A" w:rsidRPr="0054391A" w:rsidRDefault="0054391A" w:rsidP="0054391A">
            <w:pPr>
              <w:jc w:val="center"/>
              <w:rPr>
                <w:color w:val="000000"/>
              </w:rPr>
            </w:pPr>
            <w:r w:rsidRPr="0054391A">
              <w:rPr>
                <w:color w:val="000000"/>
              </w:rPr>
              <w:t>-</w:t>
            </w:r>
          </w:p>
        </w:tc>
        <w:tc>
          <w:tcPr>
            <w:tcW w:w="1555" w:type="pct"/>
            <w:tcBorders>
              <w:top w:val="nil"/>
              <w:left w:val="nil"/>
              <w:bottom w:val="single" w:sz="4" w:space="0" w:color="auto"/>
              <w:right w:val="single" w:sz="4" w:space="0" w:color="auto"/>
            </w:tcBorders>
            <w:shd w:val="clear" w:color="auto" w:fill="auto"/>
            <w:hideMark/>
          </w:tcPr>
          <w:p w:rsidR="0054391A" w:rsidRPr="0054391A" w:rsidRDefault="0054391A" w:rsidP="0054391A">
            <w:pPr>
              <w:rPr>
                <w:color w:val="000000"/>
              </w:rPr>
            </w:pPr>
            <w:r w:rsidRPr="0054391A">
              <w:rPr>
                <w:color w:val="000000"/>
              </w:rPr>
              <w:t xml:space="preserve">Расходы не приняты в связи с не корректно представленными обосновывающими материалами </w:t>
            </w:r>
          </w:p>
        </w:tc>
      </w:tr>
      <w:tr w:rsidR="0054391A" w:rsidRPr="0054391A" w:rsidTr="0054391A">
        <w:trPr>
          <w:trHeight w:val="300"/>
        </w:trPr>
        <w:tc>
          <w:tcPr>
            <w:tcW w:w="1820" w:type="pct"/>
            <w:tcBorders>
              <w:top w:val="nil"/>
              <w:left w:val="single" w:sz="4" w:space="0" w:color="auto"/>
              <w:bottom w:val="single" w:sz="4" w:space="0" w:color="auto"/>
              <w:right w:val="single" w:sz="4" w:space="0" w:color="auto"/>
            </w:tcBorders>
            <w:shd w:val="clear" w:color="auto" w:fill="auto"/>
            <w:vAlign w:val="center"/>
          </w:tcPr>
          <w:p w:rsidR="0054391A" w:rsidRPr="0054391A" w:rsidRDefault="0054391A" w:rsidP="0054391A">
            <w:pPr>
              <w:rPr>
                <w:color w:val="000000"/>
              </w:rPr>
            </w:pPr>
            <w:r w:rsidRPr="0054391A">
              <w:rPr>
                <w:color w:val="000000"/>
              </w:rPr>
              <w:t>Прочие расходы</w:t>
            </w:r>
          </w:p>
        </w:tc>
        <w:tc>
          <w:tcPr>
            <w:tcW w:w="494" w:type="pct"/>
            <w:tcBorders>
              <w:top w:val="nil"/>
              <w:left w:val="nil"/>
              <w:bottom w:val="single" w:sz="4" w:space="0" w:color="auto"/>
              <w:right w:val="single" w:sz="4" w:space="0" w:color="auto"/>
            </w:tcBorders>
            <w:shd w:val="clear" w:color="auto" w:fill="auto"/>
            <w:vAlign w:val="center"/>
          </w:tcPr>
          <w:p w:rsidR="0054391A" w:rsidRPr="0054391A" w:rsidRDefault="0054391A" w:rsidP="0054391A">
            <w:pPr>
              <w:jc w:val="center"/>
              <w:rPr>
                <w:color w:val="000000"/>
              </w:rPr>
            </w:pPr>
            <w:r w:rsidRPr="0054391A">
              <w:rPr>
                <w:color w:val="000000"/>
              </w:rPr>
              <w:t>тыс. руб.</w:t>
            </w:r>
          </w:p>
        </w:tc>
        <w:tc>
          <w:tcPr>
            <w:tcW w:w="565" w:type="pct"/>
            <w:tcBorders>
              <w:top w:val="nil"/>
              <w:left w:val="nil"/>
              <w:bottom w:val="single" w:sz="4" w:space="0" w:color="auto"/>
              <w:right w:val="single" w:sz="4" w:space="0" w:color="auto"/>
            </w:tcBorders>
            <w:shd w:val="clear" w:color="auto" w:fill="auto"/>
            <w:vAlign w:val="center"/>
          </w:tcPr>
          <w:p w:rsidR="0054391A" w:rsidRPr="0054391A" w:rsidRDefault="0054391A" w:rsidP="0054391A">
            <w:pPr>
              <w:jc w:val="center"/>
              <w:rPr>
                <w:color w:val="000000"/>
              </w:rPr>
            </w:pPr>
            <w:r w:rsidRPr="0054391A">
              <w:rPr>
                <w:color w:val="000000"/>
              </w:rPr>
              <w:t>3284,00</w:t>
            </w:r>
          </w:p>
        </w:tc>
        <w:tc>
          <w:tcPr>
            <w:tcW w:w="565" w:type="pct"/>
            <w:tcBorders>
              <w:top w:val="nil"/>
              <w:left w:val="nil"/>
              <w:bottom w:val="single" w:sz="4" w:space="0" w:color="auto"/>
              <w:right w:val="single" w:sz="4" w:space="0" w:color="auto"/>
            </w:tcBorders>
            <w:shd w:val="clear" w:color="auto" w:fill="auto"/>
            <w:vAlign w:val="center"/>
          </w:tcPr>
          <w:p w:rsidR="0054391A" w:rsidRPr="0054391A" w:rsidRDefault="0054391A" w:rsidP="0054391A">
            <w:pPr>
              <w:jc w:val="center"/>
              <w:rPr>
                <w:color w:val="000000"/>
              </w:rPr>
            </w:pPr>
          </w:p>
        </w:tc>
        <w:tc>
          <w:tcPr>
            <w:tcW w:w="1555" w:type="pct"/>
            <w:tcBorders>
              <w:top w:val="nil"/>
              <w:left w:val="nil"/>
              <w:bottom w:val="single" w:sz="4" w:space="0" w:color="auto"/>
              <w:right w:val="single" w:sz="4" w:space="0" w:color="auto"/>
            </w:tcBorders>
            <w:shd w:val="clear" w:color="auto" w:fill="auto"/>
          </w:tcPr>
          <w:p w:rsidR="0054391A" w:rsidRPr="0054391A" w:rsidRDefault="0054391A" w:rsidP="0054391A">
            <w:pPr>
              <w:rPr>
                <w:color w:val="000000"/>
              </w:rPr>
            </w:pPr>
            <w:r w:rsidRPr="0054391A">
              <w:rPr>
                <w:color w:val="000000"/>
              </w:rPr>
              <w:t>Расходы не приняты в связи с не корректно представленными обосновывающими материалами</w:t>
            </w:r>
          </w:p>
        </w:tc>
      </w:tr>
      <w:tr w:rsidR="0054391A" w:rsidRPr="0054391A" w:rsidTr="0054391A">
        <w:trPr>
          <w:trHeight w:val="300"/>
        </w:trPr>
        <w:tc>
          <w:tcPr>
            <w:tcW w:w="1820" w:type="pct"/>
            <w:tcBorders>
              <w:top w:val="nil"/>
              <w:left w:val="single" w:sz="4" w:space="0" w:color="auto"/>
              <w:bottom w:val="single" w:sz="4" w:space="0" w:color="auto"/>
              <w:right w:val="single" w:sz="4" w:space="0" w:color="auto"/>
            </w:tcBorders>
            <w:shd w:val="clear" w:color="auto" w:fill="auto"/>
            <w:vAlign w:val="center"/>
          </w:tcPr>
          <w:p w:rsidR="0054391A" w:rsidRPr="0054391A" w:rsidRDefault="0054391A" w:rsidP="0054391A">
            <w:pPr>
              <w:rPr>
                <w:color w:val="000000"/>
              </w:rPr>
            </w:pPr>
            <w:r w:rsidRPr="0054391A">
              <w:rPr>
                <w:color w:val="000000"/>
              </w:rPr>
              <w:t>Услуги ЕИРЦ</w:t>
            </w:r>
          </w:p>
        </w:tc>
        <w:tc>
          <w:tcPr>
            <w:tcW w:w="494" w:type="pct"/>
            <w:tcBorders>
              <w:top w:val="nil"/>
              <w:left w:val="nil"/>
              <w:bottom w:val="single" w:sz="4" w:space="0" w:color="auto"/>
              <w:right w:val="single" w:sz="4" w:space="0" w:color="auto"/>
            </w:tcBorders>
            <w:shd w:val="clear" w:color="auto" w:fill="auto"/>
            <w:vAlign w:val="center"/>
          </w:tcPr>
          <w:p w:rsidR="0054391A" w:rsidRPr="0054391A" w:rsidRDefault="0054391A" w:rsidP="0054391A">
            <w:pPr>
              <w:jc w:val="center"/>
              <w:rPr>
                <w:color w:val="000000"/>
              </w:rPr>
            </w:pPr>
            <w:r w:rsidRPr="0054391A">
              <w:rPr>
                <w:color w:val="000000"/>
              </w:rPr>
              <w:t>тыс. руб.</w:t>
            </w:r>
          </w:p>
        </w:tc>
        <w:tc>
          <w:tcPr>
            <w:tcW w:w="565" w:type="pct"/>
            <w:tcBorders>
              <w:top w:val="nil"/>
              <w:left w:val="nil"/>
              <w:bottom w:val="single" w:sz="4" w:space="0" w:color="auto"/>
              <w:right w:val="single" w:sz="4" w:space="0" w:color="auto"/>
            </w:tcBorders>
            <w:shd w:val="clear" w:color="auto" w:fill="auto"/>
            <w:vAlign w:val="center"/>
          </w:tcPr>
          <w:p w:rsidR="0054391A" w:rsidRPr="0054391A" w:rsidRDefault="0054391A" w:rsidP="0054391A">
            <w:pPr>
              <w:jc w:val="center"/>
              <w:rPr>
                <w:color w:val="000000"/>
              </w:rPr>
            </w:pPr>
            <w:r w:rsidRPr="0054391A">
              <w:rPr>
                <w:color w:val="000000"/>
              </w:rPr>
              <w:t>318,08</w:t>
            </w:r>
          </w:p>
        </w:tc>
        <w:tc>
          <w:tcPr>
            <w:tcW w:w="565" w:type="pct"/>
            <w:tcBorders>
              <w:top w:val="nil"/>
              <w:left w:val="nil"/>
              <w:bottom w:val="single" w:sz="4" w:space="0" w:color="auto"/>
              <w:right w:val="single" w:sz="4" w:space="0" w:color="auto"/>
            </w:tcBorders>
            <w:shd w:val="clear" w:color="auto" w:fill="auto"/>
            <w:vAlign w:val="center"/>
          </w:tcPr>
          <w:p w:rsidR="0054391A" w:rsidRPr="0054391A" w:rsidRDefault="0054391A" w:rsidP="0054391A">
            <w:pPr>
              <w:jc w:val="center"/>
              <w:rPr>
                <w:color w:val="000000"/>
              </w:rPr>
            </w:pPr>
            <w:r w:rsidRPr="0054391A">
              <w:rPr>
                <w:color w:val="000000"/>
              </w:rPr>
              <w:t>318,08</w:t>
            </w:r>
          </w:p>
        </w:tc>
        <w:tc>
          <w:tcPr>
            <w:tcW w:w="1555" w:type="pct"/>
            <w:tcBorders>
              <w:top w:val="nil"/>
              <w:left w:val="nil"/>
              <w:bottom w:val="single" w:sz="4" w:space="0" w:color="auto"/>
              <w:right w:val="single" w:sz="4" w:space="0" w:color="auto"/>
            </w:tcBorders>
            <w:shd w:val="clear" w:color="auto" w:fill="auto"/>
          </w:tcPr>
          <w:p w:rsidR="0054391A" w:rsidRPr="0054391A" w:rsidRDefault="0054391A" w:rsidP="0054391A">
            <w:pPr>
              <w:rPr>
                <w:color w:val="000000"/>
              </w:rPr>
            </w:pPr>
            <w:proofErr w:type="gramStart"/>
            <w:r w:rsidRPr="0054391A">
              <w:rPr>
                <w:color w:val="000000"/>
              </w:rPr>
              <w:t>Приняты</w:t>
            </w:r>
            <w:proofErr w:type="gramEnd"/>
            <w:r w:rsidRPr="0054391A">
              <w:rPr>
                <w:color w:val="000000"/>
              </w:rPr>
              <w:t xml:space="preserve"> в соответствии с представленными расчетами</w:t>
            </w:r>
          </w:p>
        </w:tc>
      </w:tr>
      <w:tr w:rsidR="0054391A" w:rsidRPr="0054391A" w:rsidTr="0054391A">
        <w:trPr>
          <w:trHeight w:val="300"/>
        </w:trPr>
        <w:tc>
          <w:tcPr>
            <w:tcW w:w="1820" w:type="pct"/>
            <w:tcBorders>
              <w:top w:val="nil"/>
              <w:left w:val="single" w:sz="4" w:space="0" w:color="auto"/>
              <w:bottom w:val="single" w:sz="4" w:space="0" w:color="auto"/>
              <w:right w:val="single" w:sz="4" w:space="0" w:color="auto"/>
            </w:tcBorders>
            <w:shd w:val="clear" w:color="auto" w:fill="auto"/>
            <w:vAlign w:val="center"/>
          </w:tcPr>
          <w:p w:rsidR="0054391A" w:rsidRPr="0054391A" w:rsidRDefault="0054391A" w:rsidP="0054391A">
            <w:pPr>
              <w:rPr>
                <w:color w:val="000000"/>
              </w:rPr>
            </w:pPr>
            <w:r w:rsidRPr="0054391A">
              <w:rPr>
                <w:color w:val="000000"/>
              </w:rPr>
              <w:t>Общехозяйственные расходы, относимые к операционным расходам</w:t>
            </w:r>
          </w:p>
        </w:tc>
        <w:tc>
          <w:tcPr>
            <w:tcW w:w="494" w:type="pct"/>
            <w:tcBorders>
              <w:top w:val="nil"/>
              <w:left w:val="nil"/>
              <w:bottom w:val="single" w:sz="4" w:space="0" w:color="auto"/>
              <w:right w:val="single" w:sz="4" w:space="0" w:color="auto"/>
            </w:tcBorders>
            <w:shd w:val="clear" w:color="auto" w:fill="auto"/>
            <w:vAlign w:val="center"/>
          </w:tcPr>
          <w:p w:rsidR="0054391A" w:rsidRPr="0054391A" w:rsidRDefault="0054391A" w:rsidP="0054391A">
            <w:pPr>
              <w:jc w:val="center"/>
              <w:rPr>
                <w:color w:val="000000"/>
              </w:rPr>
            </w:pPr>
            <w:r w:rsidRPr="0054391A">
              <w:rPr>
                <w:color w:val="000000"/>
              </w:rPr>
              <w:t>тыс. руб.</w:t>
            </w:r>
          </w:p>
        </w:tc>
        <w:tc>
          <w:tcPr>
            <w:tcW w:w="565" w:type="pct"/>
            <w:tcBorders>
              <w:top w:val="nil"/>
              <w:left w:val="nil"/>
              <w:bottom w:val="single" w:sz="4" w:space="0" w:color="auto"/>
              <w:right w:val="single" w:sz="4" w:space="0" w:color="auto"/>
            </w:tcBorders>
            <w:shd w:val="clear" w:color="auto" w:fill="auto"/>
            <w:vAlign w:val="center"/>
          </w:tcPr>
          <w:p w:rsidR="0054391A" w:rsidRPr="0054391A" w:rsidRDefault="0054391A" w:rsidP="0054391A">
            <w:pPr>
              <w:jc w:val="center"/>
              <w:rPr>
                <w:color w:val="000000"/>
              </w:rPr>
            </w:pPr>
            <w:r w:rsidRPr="0054391A">
              <w:rPr>
                <w:color w:val="000000"/>
              </w:rPr>
              <w:t>5304,23</w:t>
            </w:r>
          </w:p>
        </w:tc>
        <w:tc>
          <w:tcPr>
            <w:tcW w:w="565" w:type="pct"/>
            <w:tcBorders>
              <w:top w:val="nil"/>
              <w:left w:val="nil"/>
              <w:bottom w:val="single" w:sz="4" w:space="0" w:color="auto"/>
              <w:right w:val="single" w:sz="4" w:space="0" w:color="auto"/>
            </w:tcBorders>
            <w:shd w:val="clear" w:color="auto" w:fill="auto"/>
            <w:vAlign w:val="center"/>
          </w:tcPr>
          <w:p w:rsidR="0054391A" w:rsidRPr="0054391A" w:rsidRDefault="0054391A" w:rsidP="0054391A">
            <w:pPr>
              <w:jc w:val="center"/>
              <w:rPr>
                <w:color w:val="000000"/>
              </w:rPr>
            </w:pPr>
            <w:r w:rsidRPr="0054391A">
              <w:rPr>
                <w:color w:val="000000"/>
              </w:rPr>
              <w:t>4577,08</w:t>
            </w:r>
          </w:p>
        </w:tc>
        <w:tc>
          <w:tcPr>
            <w:tcW w:w="1555" w:type="pct"/>
            <w:tcBorders>
              <w:top w:val="nil"/>
              <w:left w:val="nil"/>
              <w:bottom w:val="single" w:sz="4" w:space="0" w:color="auto"/>
              <w:right w:val="single" w:sz="4" w:space="0" w:color="auto"/>
            </w:tcBorders>
            <w:shd w:val="clear" w:color="auto" w:fill="auto"/>
            <w:vAlign w:val="center"/>
          </w:tcPr>
          <w:p w:rsidR="0054391A" w:rsidRPr="0054391A" w:rsidRDefault="0054391A" w:rsidP="0054391A">
            <w:pPr>
              <w:rPr>
                <w:color w:val="000000"/>
              </w:rPr>
            </w:pPr>
            <w:r w:rsidRPr="0054391A">
              <w:rPr>
                <w:color w:val="000000"/>
              </w:rPr>
              <w:t xml:space="preserve">Расходы откорректированы в соответствии с представленными обосновывающими  документами и  уровнем среднемесячной </w:t>
            </w:r>
            <w:r w:rsidRPr="0054391A">
              <w:rPr>
                <w:color w:val="000000"/>
              </w:rPr>
              <w:lastRenderedPageBreak/>
              <w:t xml:space="preserve">заработной платой по Лен. </w:t>
            </w:r>
            <w:proofErr w:type="spellStart"/>
            <w:proofErr w:type="gramStart"/>
            <w:r w:rsidRPr="0054391A">
              <w:rPr>
                <w:color w:val="000000"/>
              </w:rPr>
              <w:t>обл</w:t>
            </w:r>
            <w:proofErr w:type="spellEnd"/>
            <w:proofErr w:type="gramEnd"/>
          </w:p>
        </w:tc>
      </w:tr>
      <w:tr w:rsidR="0054391A" w:rsidRPr="0054391A" w:rsidTr="0054391A">
        <w:trPr>
          <w:trHeight w:val="525"/>
        </w:trPr>
        <w:tc>
          <w:tcPr>
            <w:tcW w:w="1820" w:type="pct"/>
            <w:tcBorders>
              <w:top w:val="nil"/>
              <w:left w:val="single" w:sz="4" w:space="0" w:color="auto"/>
              <w:bottom w:val="single" w:sz="4" w:space="0" w:color="auto"/>
              <w:right w:val="single" w:sz="4" w:space="0" w:color="auto"/>
            </w:tcBorders>
            <w:shd w:val="clear" w:color="auto" w:fill="auto"/>
            <w:vAlign w:val="center"/>
            <w:hideMark/>
          </w:tcPr>
          <w:p w:rsidR="0054391A" w:rsidRPr="0054391A" w:rsidRDefault="0054391A" w:rsidP="0054391A">
            <w:pPr>
              <w:rPr>
                <w:color w:val="000000"/>
              </w:rPr>
            </w:pPr>
            <w:r w:rsidRPr="0054391A">
              <w:rPr>
                <w:color w:val="000000"/>
              </w:rPr>
              <w:lastRenderedPageBreak/>
              <w:t>Итого операционные на производство тепловой энергии расходы</w:t>
            </w:r>
          </w:p>
        </w:tc>
        <w:tc>
          <w:tcPr>
            <w:tcW w:w="494" w:type="pct"/>
            <w:tcBorders>
              <w:top w:val="nil"/>
              <w:left w:val="nil"/>
              <w:bottom w:val="single" w:sz="4" w:space="0" w:color="auto"/>
              <w:right w:val="single" w:sz="4" w:space="0" w:color="auto"/>
            </w:tcBorders>
            <w:shd w:val="clear" w:color="auto" w:fill="auto"/>
            <w:vAlign w:val="center"/>
            <w:hideMark/>
          </w:tcPr>
          <w:p w:rsidR="0054391A" w:rsidRPr="0054391A" w:rsidRDefault="0054391A" w:rsidP="0054391A">
            <w:pPr>
              <w:jc w:val="center"/>
              <w:rPr>
                <w:color w:val="000000"/>
              </w:rPr>
            </w:pPr>
            <w:r w:rsidRPr="0054391A">
              <w:rPr>
                <w:color w:val="000000"/>
              </w:rPr>
              <w:t>тыс. руб.</w:t>
            </w:r>
          </w:p>
        </w:tc>
        <w:tc>
          <w:tcPr>
            <w:tcW w:w="565" w:type="pct"/>
            <w:tcBorders>
              <w:top w:val="nil"/>
              <w:left w:val="nil"/>
              <w:bottom w:val="single" w:sz="4" w:space="0" w:color="auto"/>
              <w:right w:val="single" w:sz="4" w:space="0" w:color="auto"/>
            </w:tcBorders>
            <w:shd w:val="clear" w:color="auto" w:fill="auto"/>
            <w:vAlign w:val="center"/>
            <w:hideMark/>
          </w:tcPr>
          <w:p w:rsidR="0054391A" w:rsidRPr="0054391A" w:rsidRDefault="0054391A" w:rsidP="0054391A">
            <w:pPr>
              <w:jc w:val="center"/>
              <w:rPr>
                <w:color w:val="000000"/>
              </w:rPr>
            </w:pPr>
            <w:r w:rsidRPr="0054391A">
              <w:rPr>
                <w:color w:val="000000"/>
              </w:rPr>
              <w:t>18756,93</w:t>
            </w:r>
          </w:p>
        </w:tc>
        <w:tc>
          <w:tcPr>
            <w:tcW w:w="565" w:type="pct"/>
            <w:tcBorders>
              <w:top w:val="nil"/>
              <w:left w:val="nil"/>
              <w:bottom w:val="single" w:sz="4" w:space="0" w:color="auto"/>
              <w:right w:val="single" w:sz="4" w:space="0" w:color="auto"/>
            </w:tcBorders>
            <w:shd w:val="clear" w:color="auto" w:fill="auto"/>
            <w:vAlign w:val="center"/>
            <w:hideMark/>
          </w:tcPr>
          <w:p w:rsidR="0054391A" w:rsidRPr="0054391A" w:rsidRDefault="0054391A" w:rsidP="0054391A">
            <w:pPr>
              <w:jc w:val="center"/>
              <w:rPr>
                <w:color w:val="000000"/>
              </w:rPr>
            </w:pPr>
            <w:r w:rsidRPr="0054391A">
              <w:rPr>
                <w:color w:val="000000"/>
              </w:rPr>
              <w:t>10882,56</w:t>
            </w:r>
          </w:p>
        </w:tc>
        <w:tc>
          <w:tcPr>
            <w:tcW w:w="1555" w:type="pct"/>
            <w:tcBorders>
              <w:top w:val="nil"/>
              <w:left w:val="nil"/>
              <w:bottom w:val="single" w:sz="4" w:space="0" w:color="auto"/>
              <w:right w:val="single" w:sz="4" w:space="0" w:color="auto"/>
            </w:tcBorders>
            <w:shd w:val="clear" w:color="auto" w:fill="auto"/>
            <w:vAlign w:val="center"/>
            <w:hideMark/>
          </w:tcPr>
          <w:p w:rsidR="0054391A" w:rsidRPr="0054391A" w:rsidRDefault="0054391A" w:rsidP="0054391A">
            <w:pPr>
              <w:rPr>
                <w:color w:val="000000"/>
              </w:rPr>
            </w:pPr>
            <w:proofErr w:type="gramStart"/>
            <w:r w:rsidRPr="0054391A">
              <w:rPr>
                <w:color w:val="000000"/>
              </w:rPr>
              <w:t>Приняты</w:t>
            </w:r>
            <w:proofErr w:type="gramEnd"/>
            <w:r w:rsidRPr="0054391A">
              <w:rPr>
                <w:color w:val="000000"/>
              </w:rPr>
              <w:t xml:space="preserve"> в соответствии со штатным расписанием и отчислениями</w:t>
            </w:r>
          </w:p>
        </w:tc>
      </w:tr>
      <w:tr w:rsidR="0054391A" w:rsidRPr="0054391A" w:rsidTr="0054391A">
        <w:trPr>
          <w:trHeight w:val="725"/>
        </w:trPr>
        <w:tc>
          <w:tcPr>
            <w:tcW w:w="1820" w:type="pct"/>
            <w:tcBorders>
              <w:top w:val="nil"/>
              <w:left w:val="single" w:sz="4" w:space="0" w:color="auto"/>
              <w:bottom w:val="single" w:sz="4" w:space="0" w:color="auto"/>
              <w:right w:val="single" w:sz="4" w:space="0" w:color="auto"/>
            </w:tcBorders>
            <w:shd w:val="clear" w:color="auto" w:fill="auto"/>
            <w:vAlign w:val="center"/>
            <w:hideMark/>
          </w:tcPr>
          <w:p w:rsidR="0054391A" w:rsidRPr="0054391A" w:rsidRDefault="0054391A" w:rsidP="0054391A">
            <w:pPr>
              <w:rPr>
                <w:b/>
                <w:color w:val="000000"/>
              </w:rPr>
            </w:pPr>
            <w:r w:rsidRPr="0054391A">
              <w:rPr>
                <w:b/>
                <w:color w:val="000000"/>
              </w:rPr>
              <w:t xml:space="preserve">Неподконтрольные расходы на производство тепловой энергии </w:t>
            </w:r>
          </w:p>
        </w:tc>
        <w:tc>
          <w:tcPr>
            <w:tcW w:w="494" w:type="pct"/>
            <w:tcBorders>
              <w:top w:val="nil"/>
              <w:left w:val="nil"/>
              <w:bottom w:val="single" w:sz="4" w:space="0" w:color="auto"/>
              <w:right w:val="single" w:sz="4" w:space="0" w:color="auto"/>
            </w:tcBorders>
            <w:shd w:val="clear" w:color="auto" w:fill="auto"/>
            <w:vAlign w:val="center"/>
            <w:hideMark/>
          </w:tcPr>
          <w:p w:rsidR="0054391A" w:rsidRPr="0054391A" w:rsidRDefault="0054391A" w:rsidP="0054391A">
            <w:pPr>
              <w:jc w:val="center"/>
              <w:rPr>
                <w:color w:val="000000"/>
              </w:rPr>
            </w:pPr>
            <w:r w:rsidRPr="0054391A">
              <w:rPr>
                <w:color w:val="000000"/>
              </w:rPr>
              <w:t> </w:t>
            </w:r>
          </w:p>
        </w:tc>
        <w:tc>
          <w:tcPr>
            <w:tcW w:w="565" w:type="pct"/>
            <w:tcBorders>
              <w:top w:val="nil"/>
              <w:left w:val="nil"/>
              <w:bottom w:val="single" w:sz="4" w:space="0" w:color="auto"/>
              <w:right w:val="single" w:sz="4" w:space="0" w:color="auto"/>
            </w:tcBorders>
            <w:shd w:val="clear" w:color="auto" w:fill="auto"/>
            <w:vAlign w:val="center"/>
            <w:hideMark/>
          </w:tcPr>
          <w:p w:rsidR="0054391A" w:rsidRPr="0054391A" w:rsidRDefault="0054391A" w:rsidP="0054391A">
            <w:pPr>
              <w:jc w:val="center"/>
              <w:rPr>
                <w:color w:val="000000"/>
              </w:rPr>
            </w:pPr>
          </w:p>
        </w:tc>
        <w:tc>
          <w:tcPr>
            <w:tcW w:w="565" w:type="pct"/>
            <w:tcBorders>
              <w:top w:val="nil"/>
              <w:left w:val="nil"/>
              <w:bottom w:val="single" w:sz="4" w:space="0" w:color="auto"/>
              <w:right w:val="single" w:sz="4" w:space="0" w:color="auto"/>
            </w:tcBorders>
            <w:shd w:val="clear" w:color="auto" w:fill="auto"/>
            <w:vAlign w:val="center"/>
            <w:hideMark/>
          </w:tcPr>
          <w:p w:rsidR="0054391A" w:rsidRPr="0054391A" w:rsidRDefault="0054391A" w:rsidP="0054391A">
            <w:pPr>
              <w:jc w:val="center"/>
              <w:rPr>
                <w:color w:val="000000"/>
              </w:rPr>
            </w:pPr>
            <w:r w:rsidRPr="0054391A">
              <w:rPr>
                <w:color w:val="000000"/>
              </w:rPr>
              <w:t> </w:t>
            </w:r>
          </w:p>
        </w:tc>
        <w:tc>
          <w:tcPr>
            <w:tcW w:w="1555" w:type="pct"/>
            <w:tcBorders>
              <w:top w:val="nil"/>
              <w:left w:val="nil"/>
              <w:bottom w:val="single" w:sz="4" w:space="0" w:color="auto"/>
              <w:right w:val="single" w:sz="4" w:space="0" w:color="auto"/>
            </w:tcBorders>
            <w:shd w:val="clear" w:color="auto" w:fill="auto"/>
            <w:vAlign w:val="center"/>
            <w:hideMark/>
          </w:tcPr>
          <w:p w:rsidR="0054391A" w:rsidRPr="0054391A" w:rsidRDefault="0054391A" w:rsidP="0054391A">
            <w:pPr>
              <w:jc w:val="center"/>
              <w:rPr>
                <w:color w:val="000000"/>
              </w:rPr>
            </w:pPr>
            <w:r w:rsidRPr="0054391A">
              <w:rPr>
                <w:color w:val="000000"/>
              </w:rPr>
              <w:t> </w:t>
            </w:r>
          </w:p>
        </w:tc>
      </w:tr>
      <w:tr w:rsidR="0054391A" w:rsidRPr="0054391A" w:rsidTr="0054391A">
        <w:trPr>
          <w:trHeight w:val="300"/>
        </w:trPr>
        <w:tc>
          <w:tcPr>
            <w:tcW w:w="1820" w:type="pct"/>
            <w:tcBorders>
              <w:top w:val="nil"/>
              <w:left w:val="single" w:sz="4" w:space="0" w:color="auto"/>
              <w:bottom w:val="single" w:sz="4" w:space="0" w:color="auto"/>
              <w:right w:val="single" w:sz="4" w:space="0" w:color="auto"/>
            </w:tcBorders>
            <w:shd w:val="clear" w:color="auto" w:fill="auto"/>
            <w:vAlign w:val="center"/>
            <w:hideMark/>
          </w:tcPr>
          <w:p w:rsidR="0054391A" w:rsidRPr="0054391A" w:rsidRDefault="0054391A" w:rsidP="0054391A">
            <w:pPr>
              <w:rPr>
                <w:color w:val="000000"/>
              </w:rPr>
            </w:pPr>
            <w:r w:rsidRPr="0054391A">
              <w:rPr>
                <w:color w:val="000000"/>
              </w:rPr>
              <w:t>Отчисления на социальные нужды</w:t>
            </w:r>
          </w:p>
        </w:tc>
        <w:tc>
          <w:tcPr>
            <w:tcW w:w="494" w:type="pct"/>
            <w:tcBorders>
              <w:top w:val="nil"/>
              <w:left w:val="nil"/>
              <w:bottom w:val="single" w:sz="4" w:space="0" w:color="auto"/>
              <w:right w:val="single" w:sz="4" w:space="0" w:color="auto"/>
            </w:tcBorders>
            <w:shd w:val="clear" w:color="auto" w:fill="auto"/>
            <w:vAlign w:val="center"/>
            <w:hideMark/>
          </w:tcPr>
          <w:p w:rsidR="0054391A" w:rsidRPr="0054391A" w:rsidRDefault="0054391A" w:rsidP="0054391A">
            <w:pPr>
              <w:jc w:val="center"/>
              <w:rPr>
                <w:color w:val="000000"/>
              </w:rPr>
            </w:pPr>
            <w:r w:rsidRPr="0054391A">
              <w:rPr>
                <w:color w:val="000000"/>
              </w:rPr>
              <w:t>тыс. руб.</w:t>
            </w:r>
          </w:p>
        </w:tc>
        <w:tc>
          <w:tcPr>
            <w:tcW w:w="565" w:type="pct"/>
            <w:tcBorders>
              <w:top w:val="nil"/>
              <w:left w:val="nil"/>
              <w:bottom w:val="single" w:sz="4" w:space="0" w:color="auto"/>
              <w:right w:val="single" w:sz="4" w:space="0" w:color="auto"/>
            </w:tcBorders>
            <w:shd w:val="clear" w:color="auto" w:fill="auto"/>
            <w:vAlign w:val="center"/>
            <w:hideMark/>
          </w:tcPr>
          <w:p w:rsidR="0054391A" w:rsidRPr="0054391A" w:rsidRDefault="0054391A" w:rsidP="0054391A">
            <w:pPr>
              <w:jc w:val="center"/>
              <w:rPr>
                <w:color w:val="000000"/>
              </w:rPr>
            </w:pPr>
            <w:r w:rsidRPr="0054391A">
              <w:rPr>
                <w:color w:val="000000"/>
              </w:rPr>
              <w:t>1802,15</w:t>
            </w:r>
          </w:p>
        </w:tc>
        <w:tc>
          <w:tcPr>
            <w:tcW w:w="565" w:type="pct"/>
            <w:tcBorders>
              <w:top w:val="nil"/>
              <w:left w:val="nil"/>
              <w:bottom w:val="single" w:sz="4" w:space="0" w:color="auto"/>
              <w:right w:val="single" w:sz="4" w:space="0" w:color="auto"/>
            </w:tcBorders>
            <w:shd w:val="clear" w:color="auto" w:fill="auto"/>
            <w:vAlign w:val="center"/>
            <w:hideMark/>
          </w:tcPr>
          <w:p w:rsidR="0054391A" w:rsidRPr="0054391A" w:rsidRDefault="0054391A" w:rsidP="0054391A">
            <w:pPr>
              <w:jc w:val="center"/>
              <w:rPr>
                <w:color w:val="000000"/>
              </w:rPr>
            </w:pPr>
            <w:r w:rsidRPr="0054391A">
              <w:rPr>
                <w:color w:val="000000"/>
              </w:rPr>
              <w:t>1802,15</w:t>
            </w:r>
          </w:p>
        </w:tc>
        <w:tc>
          <w:tcPr>
            <w:tcW w:w="1555" w:type="pct"/>
            <w:tcBorders>
              <w:top w:val="nil"/>
              <w:left w:val="nil"/>
              <w:bottom w:val="single" w:sz="4" w:space="0" w:color="auto"/>
              <w:right w:val="single" w:sz="4" w:space="0" w:color="auto"/>
            </w:tcBorders>
            <w:shd w:val="clear" w:color="auto" w:fill="auto"/>
            <w:vAlign w:val="center"/>
            <w:hideMark/>
          </w:tcPr>
          <w:p w:rsidR="0054391A" w:rsidRPr="0054391A" w:rsidRDefault="0054391A" w:rsidP="0054391A">
            <w:pPr>
              <w:rPr>
                <w:color w:val="000000"/>
              </w:rPr>
            </w:pPr>
            <w:proofErr w:type="gramStart"/>
            <w:r w:rsidRPr="0054391A">
              <w:rPr>
                <w:color w:val="000000"/>
              </w:rPr>
              <w:t>Приняты в соответствии со штатным расписанием и отчислениями на социальные нужды.</w:t>
            </w:r>
            <w:proofErr w:type="gramEnd"/>
          </w:p>
        </w:tc>
      </w:tr>
      <w:tr w:rsidR="0054391A" w:rsidRPr="0054391A" w:rsidTr="0054391A">
        <w:trPr>
          <w:trHeight w:val="702"/>
        </w:trPr>
        <w:tc>
          <w:tcPr>
            <w:tcW w:w="1820" w:type="pct"/>
            <w:tcBorders>
              <w:top w:val="nil"/>
              <w:left w:val="single" w:sz="4" w:space="0" w:color="auto"/>
              <w:bottom w:val="single" w:sz="4" w:space="0" w:color="auto"/>
              <w:right w:val="single" w:sz="4" w:space="0" w:color="auto"/>
            </w:tcBorders>
            <w:shd w:val="clear" w:color="auto" w:fill="auto"/>
            <w:vAlign w:val="center"/>
            <w:hideMark/>
          </w:tcPr>
          <w:p w:rsidR="0054391A" w:rsidRPr="0054391A" w:rsidRDefault="0054391A" w:rsidP="0054391A">
            <w:pPr>
              <w:rPr>
                <w:color w:val="000000"/>
              </w:rPr>
            </w:pPr>
            <w:r w:rsidRPr="0054391A">
              <w:rPr>
                <w:color w:val="000000"/>
              </w:rPr>
              <w:t>Амортизация основных средств</w:t>
            </w:r>
          </w:p>
        </w:tc>
        <w:tc>
          <w:tcPr>
            <w:tcW w:w="494" w:type="pct"/>
            <w:tcBorders>
              <w:top w:val="nil"/>
              <w:left w:val="nil"/>
              <w:bottom w:val="single" w:sz="4" w:space="0" w:color="auto"/>
              <w:right w:val="single" w:sz="4" w:space="0" w:color="auto"/>
            </w:tcBorders>
            <w:shd w:val="clear" w:color="auto" w:fill="auto"/>
            <w:vAlign w:val="center"/>
            <w:hideMark/>
          </w:tcPr>
          <w:p w:rsidR="0054391A" w:rsidRPr="0054391A" w:rsidRDefault="0054391A" w:rsidP="0054391A">
            <w:pPr>
              <w:jc w:val="center"/>
              <w:rPr>
                <w:color w:val="000000"/>
              </w:rPr>
            </w:pPr>
            <w:r w:rsidRPr="0054391A">
              <w:rPr>
                <w:color w:val="000000"/>
              </w:rPr>
              <w:t>тыс. руб.</w:t>
            </w:r>
          </w:p>
        </w:tc>
        <w:tc>
          <w:tcPr>
            <w:tcW w:w="565" w:type="pct"/>
            <w:tcBorders>
              <w:top w:val="nil"/>
              <w:left w:val="nil"/>
              <w:bottom w:val="single" w:sz="4" w:space="0" w:color="auto"/>
              <w:right w:val="single" w:sz="4" w:space="0" w:color="auto"/>
            </w:tcBorders>
            <w:shd w:val="clear" w:color="auto" w:fill="auto"/>
            <w:vAlign w:val="center"/>
            <w:hideMark/>
          </w:tcPr>
          <w:p w:rsidR="0054391A" w:rsidRPr="0054391A" w:rsidRDefault="0054391A" w:rsidP="0054391A">
            <w:pPr>
              <w:jc w:val="center"/>
              <w:rPr>
                <w:color w:val="000000"/>
              </w:rPr>
            </w:pPr>
            <w:r w:rsidRPr="0054391A">
              <w:rPr>
                <w:color w:val="000000"/>
              </w:rPr>
              <w:t>9692,96</w:t>
            </w:r>
          </w:p>
        </w:tc>
        <w:tc>
          <w:tcPr>
            <w:tcW w:w="565" w:type="pct"/>
            <w:tcBorders>
              <w:top w:val="nil"/>
              <w:left w:val="nil"/>
              <w:bottom w:val="single" w:sz="4" w:space="0" w:color="auto"/>
              <w:right w:val="single" w:sz="4" w:space="0" w:color="auto"/>
            </w:tcBorders>
            <w:shd w:val="clear" w:color="auto" w:fill="auto"/>
            <w:vAlign w:val="center"/>
          </w:tcPr>
          <w:p w:rsidR="0054391A" w:rsidRPr="0054391A" w:rsidRDefault="0054391A" w:rsidP="0054391A">
            <w:pPr>
              <w:jc w:val="center"/>
              <w:rPr>
                <w:color w:val="000000"/>
              </w:rPr>
            </w:pPr>
            <w:r w:rsidRPr="0054391A">
              <w:rPr>
                <w:color w:val="000000"/>
              </w:rPr>
              <w:t>4072,89</w:t>
            </w:r>
          </w:p>
        </w:tc>
        <w:tc>
          <w:tcPr>
            <w:tcW w:w="1555" w:type="pct"/>
            <w:tcBorders>
              <w:top w:val="nil"/>
              <w:left w:val="nil"/>
              <w:bottom w:val="single" w:sz="4" w:space="0" w:color="auto"/>
              <w:right w:val="single" w:sz="4" w:space="0" w:color="auto"/>
            </w:tcBorders>
            <w:shd w:val="clear" w:color="auto" w:fill="auto"/>
            <w:vAlign w:val="center"/>
          </w:tcPr>
          <w:p w:rsidR="0054391A" w:rsidRPr="0054391A" w:rsidRDefault="0054391A" w:rsidP="0054391A">
            <w:pPr>
              <w:rPr>
                <w:color w:val="000000"/>
              </w:rPr>
            </w:pPr>
            <w:r w:rsidRPr="0054391A">
              <w:rPr>
                <w:color w:val="000000"/>
              </w:rPr>
              <w:t>Расходы откорректированы в  соответствии с представленными обосновывающими материалами.</w:t>
            </w:r>
          </w:p>
        </w:tc>
      </w:tr>
      <w:tr w:rsidR="0054391A" w:rsidRPr="0054391A" w:rsidTr="0054391A">
        <w:trPr>
          <w:trHeight w:val="300"/>
        </w:trPr>
        <w:tc>
          <w:tcPr>
            <w:tcW w:w="1820" w:type="pct"/>
            <w:tcBorders>
              <w:top w:val="nil"/>
              <w:left w:val="single" w:sz="4" w:space="0" w:color="auto"/>
              <w:bottom w:val="single" w:sz="4" w:space="0" w:color="auto"/>
              <w:right w:val="single" w:sz="4" w:space="0" w:color="auto"/>
            </w:tcBorders>
            <w:shd w:val="clear" w:color="auto" w:fill="auto"/>
            <w:vAlign w:val="center"/>
          </w:tcPr>
          <w:p w:rsidR="0054391A" w:rsidRPr="0054391A" w:rsidRDefault="0054391A" w:rsidP="0054391A">
            <w:pPr>
              <w:rPr>
                <w:color w:val="000000"/>
              </w:rPr>
            </w:pPr>
            <w:r w:rsidRPr="0054391A">
              <w:rPr>
                <w:color w:val="000000"/>
              </w:rPr>
              <w:t xml:space="preserve">Общехозяйственные расходы, относимые к </w:t>
            </w:r>
            <w:proofErr w:type="gramStart"/>
            <w:r w:rsidRPr="0054391A">
              <w:rPr>
                <w:color w:val="000000"/>
              </w:rPr>
              <w:t>неподконтрольным</w:t>
            </w:r>
            <w:proofErr w:type="gramEnd"/>
          </w:p>
        </w:tc>
        <w:tc>
          <w:tcPr>
            <w:tcW w:w="494" w:type="pct"/>
            <w:tcBorders>
              <w:top w:val="nil"/>
              <w:left w:val="nil"/>
              <w:bottom w:val="single" w:sz="4" w:space="0" w:color="auto"/>
              <w:right w:val="single" w:sz="4" w:space="0" w:color="auto"/>
            </w:tcBorders>
            <w:shd w:val="clear" w:color="auto" w:fill="auto"/>
            <w:vAlign w:val="center"/>
          </w:tcPr>
          <w:p w:rsidR="0054391A" w:rsidRPr="0054391A" w:rsidRDefault="0054391A" w:rsidP="0054391A">
            <w:pPr>
              <w:jc w:val="center"/>
              <w:rPr>
                <w:color w:val="000000"/>
              </w:rPr>
            </w:pPr>
            <w:r w:rsidRPr="0054391A">
              <w:rPr>
                <w:color w:val="000000"/>
              </w:rPr>
              <w:t>тыс. руб.</w:t>
            </w:r>
          </w:p>
        </w:tc>
        <w:tc>
          <w:tcPr>
            <w:tcW w:w="565" w:type="pct"/>
            <w:tcBorders>
              <w:top w:val="nil"/>
              <w:left w:val="nil"/>
              <w:bottom w:val="single" w:sz="4" w:space="0" w:color="auto"/>
              <w:right w:val="single" w:sz="4" w:space="0" w:color="auto"/>
            </w:tcBorders>
            <w:shd w:val="clear" w:color="auto" w:fill="auto"/>
            <w:vAlign w:val="center"/>
          </w:tcPr>
          <w:p w:rsidR="0054391A" w:rsidRPr="0054391A" w:rsidRDefault="0054391A" w:rsidP="0054391A">
            <w:pPr>
              <w:jc w:val="center"/>
              <w:rPr>
                <w:color w:val="000000"/>
              </w:rPr>
            </w:pPr>
            <w:r w:rsidRPr="0054391A">
              <w:rPr>
                <w:color w:val="000000"/>
              </w:rPr>
              <w:t>1569,74</w:t>
            </w:r>
          </w:p>
        </w:tc>
        <w:tc>
          <w:tcPr>
            <w:tcW w:w="565" w:type="pct"/>
            <w:tcBorders>
              <w:top w:val="nil"/>
              <w:left w:val="nil"/>
              <w:bottom w:val="single" w:sz="4" w:space="0" w:color="auto"/>
              <w:right w:val="single" w:sz="4" w:space="0" w:color="auto"/>
            </w:tcBorders>
            <w:shd w:val="clear" w:color="auto" w:fill="auto"/>
            <w:vAlign w:val="center"/>
          </w:tcPr>
          <w:p w:rsidR="0054391A" w:rsidRPr="0054391A" w:rsidRDefault="0054391A" w:rsidP="0054391A">
            <w:pPr>
              <w:jc w:val="center"/>
              <w:rPr>
                <w:color w:val="000000"/>
              </w:rPr>
            </w:pPr>
            <w:r w:rsidRPr="0054391A">
              <w:rPr>
                <w:color w:val="000000"/>
              </w:rPr>
              <w:t>1382,82</w:t>
            </w:r>
          </w:p>
        </w:tc>
        <w:tc>
          <w:tcPr>
            <w:tcW w:w="1555" w:type="pct"/>
            <w:tcBorders>
              <w:top w:val="nil"/>
              <w:left w:val="nil"/>
              <w:bottom w:val="single" w:sz="4" w:space="0" w:color="auto"/>
              <w:right w:val="single" w:sz="4" w:space="0" w:color="auto"/>
            </w:tcBorders>
            <w:shd w:val="clear" w:color="auto" w:fill="auto"/>
          </w:tcPr>
          <w:p w:rsidR="0054391A" w:rsidRPr="0054391A" w:rsidRDefault="0054391A" w:rsidP="0054391A">
            <w:pPr>
              <w:rPr>
                <w:color w:val="000000"/>
              </w:rPr>
            </w:pPr>
            <w:r w:rsidRPr="0054391A">
              <w:rPr>
                <w:color w:val="000000"/>
              </w:rPr>
              <w:t>Расходы приняты в соответствии с учетной политикой предприятия и откорректированы в соответствии представленными обосновывающими  документами</w:t>
            </w:r>
          </w:p>
        </w:tc>
      </w:tr>
      <w:tr w:rsidR="0054391A" w:rsidRPr="0054391A" w:rsidTr="0054391A">
        <w:trPr>
          <w:trHeight w:val="300"/>
        </w:trPr>
        <w:tc>
          <w:tcPr>
            <w:tcW w:w="1820" w:type="pct"/>
            <w:tcBorders>
              <w:top w:val="nil"/>
              <w:left w:val="single" w:sz="4" w:space="0" w:color="auto"/>
              <w:bottom w:val="single" w:sz="4" w:space="0" w:color="auto"/>
              <w:right w:val="single" w:sz="4" w:space="0" w:color="auto"/>
            </w:tcBorders>
            <w:shd w:val="clear" w:color="auto" w:fill="auto"/>
            <w:vAlign w:val="center"/>
            <w:hideMark/>
          </w:tcPr>
          <w:p w:rsidR="0054391A" w:rsidRPr="0054391A" w:rsidRDefault="0054391A" w:rsidP="0054391A">
            <w:pPr>
              <w:rPr>
                <w:color w:val="000000"/>
              </w:rPr>
            </w:pPr>
            <w:r w:rsidRPr="0054391A">
              <w:rPr>
                <w:color w:val="000000"/>
              </w:rPr>
              <w:t>Итого неподконтрольные расходы</w:t>
            </w:r>
          </w:p>
        </w:tc>
        <w:tc>
          <w:tcPr>
            <w:tcW w:w="494" w:type="pct"/>
            <w:tcBorders>
              <w:top w:val="nil"/>
              <w:left w:val="nil"/>
              <w:bottom w:val="single" w:sz="4" w:space="0" w:color="auto"/>
              <w:right w:val="single" w:sz="4" w:space="0" w:color="auto"/>
            </w:tcBorders>
            <w:shd w:val="clear" w:color="auto" w:fill="auto"/>
            <w:vAlign w:val="center"/>
            <w:hideMark/>
          </w:tcPr>
          <w:p w:rsidR="0054391A" w:rsidRPr="0054391A" w:rsidRDefault="0054391A" w:rsidP="0054391A">
            <w:pPr>
              <w:jc w:val="center"/>
              <w:rPr>
                <w:color w:val="000000"/>
              </w:rPr>
            </w:pPr>
            <w:r w:rsidRPr="0054391A">
              <w:rPr>
                <w:color w:val="000000"/>
              </w:rPr>
              <w:t>тыс. руб.</w:t>
            </w:r>
          </w:p>
        </w:tc>
        <w:tc>
          <w:tcPr>
            <w:tcW w:w="565" w:type="pct"/>
            <w:tcBorders>
              <w:top w:val="nil"/>
              <w:left w:val="nil"/>
              <w:bottom w:val="single" w:sz="4" w:space="0" w:color="auto"/>
              <w:right w:val="single" w:sz="4" w:space="0" w:color="auto"/>
            </w:tcBorders>
            <w:shd w:val="clear" w:color="auto" w:fill="auto"/>
            <w:vAlign w:val="center"/>
          </w:tcPr>
          <w:p w:rsidR="0054391A" w:rsidRPr="0054391A" w:rsidRDefault="0054391A" w:rsidP="0054391A">
            <w:pPr>
              <w:jc w:val="center"/>
              <w:rPr>
                <w:color w:val="000000"/>
              </w:rPr>
            </w:pPr>
            <w:r w:rsidRPr="0054391A">
              <w:rPr>
                <w:color w:val="000000"/>
              </w:rPr>
              <w:t>13 181,57</w:t>
            </w:r>
          </w:p>
        </w:tc>
        <w:tc>
          <w:tcPr>
            <w:tcW w:w="565" w:type="pct"/>
            <w:tcBorders>
              <w:top w:val="nil"/>
              <w:left w:val="nil"/>
              <w:bottom w:val="single" w:sz="4" w:space="0" w:color="auto"/>
              <w:right w:val="single" w:sz="4" w:space="0" w:color="auto"/>
            </w:tcBorders>
            <w:shd w:val="clear" w:color="auto" w:fill="auto"/>
            <w:vAlign w:val="center"/>
          </w:tcPr>
          <w:p w:rsidR="0054391A" w:rsidRPr="0054391A" w:rsidRDefault="0054391A" w:rsidP="0054391A">
            <w:pPr>
              <w:jc w:val="center"/>
              <w:rPr>
                <w:color w:val="000000"/>
              </w:rPr>
            </w:pPr>
            <w:r w:rsidRPr="0054391A">
              <w:rPr>
                <w:color w:val="000000"/>
              </w:rPr>
              <w:t>7 334,04</w:t>
            </w:r>
          </w:p>
        </w:tc>
        <w:tc>
          <w:tcPr>
            <w:tcW w:w="1555" w:type="pct"/>
            <w:tcBorders>
              <w:top w:val="nil"/>
              <w:left w:val="nil"/>
              <w:bottom w:val="single" w:sz="4" w:space="0" w:color="auto"/>
              <w:right w:val="single" w:sz="4" w:space="0" w:color="auto"/>
            </w:tcBorders>
            <w:shd w:val="clear" w:color="auto" w:fill="auto"/>
            <w:vAlign w:val="center"/>
            <w:hideMark/>
          </w:tcPr>
          <w:p w:rsidR="0054391A" w:rsidRPr="0054391A" w:rsidRDefault="0054391A" w:rsidP="0054391A">
            <w:pPr>
              <w:jc w:val="center"/>
              <w:rPr>
                <w:color w:val="000000"/>
              </w:rPr>
            </w:pPr>
            <w:r w:rsidRPr="0054391A">
              <w:rPr>
                <w:color w:val="000000"/>
              </w:rPr>
              <w:t> </w:t>
            </w:r>
          </w:p>
        </w:tc>
      </w:tr>
      <w:tr w:rsidR="0054391A" w:rsidRPr="0054391A" w:rsidTr="0054391A">
        <w:trPr>
          <w:trHeight w:val="300"/>
        </w:trPr>
        <w:tc>
          <w:tcPr>
            <w:tcW w:w="1820" w:type="pct"/>
            <w:tcBorders>
              <w:top w:val="nil"/>
              <w:left w:val="single" w:sz="4" w:space="0" w:color="auto"/>
              <w:bottom w:val="single" w:sz="4" w:space="0" w:color="auto"/>
              <w:right w:val="single" w:sz="4" w:space="0" w:color="auto"/>
            </w:tcBorders>
            <w:shd w:val="clear" w:color="auto" w:fill="auto"/>
            <w:vAlign w:val="center"/>
          </w:tcPr>
          <w:p w:rsidR="0054391A" w:rsidRPr="0054391A" w:rsidRDefault="0054391A" w:rsidP="0054391A">
            <w:pPr>
              <w:rPr>
                <w:color w:val="000000"/>
              </w:rPr>
            </w:pPr>
            <w:r w:rsidRPr="0054391A">
              <w:rPr>
                <w:b/>
                <w:bCs/>
              </w:rPr>
              <w:t>Операционные (подконтрольные) расходы на передачу тепловой энергии:</w:t>
            </w:r>
          </w:p>
        </w:tc>
        <w:tc>
          <w:tcPr>
            <w:tcW w:w="494" w:type="pct"/>
            <w:tcBorders>
              <w:top w:val="nil"/>
              <w:left w:val="nil"/>
              <w:bottom w:val="single" w:sz="4" w:space="0" w:color="auto"/>
              <w:right w:val="single" w:sz="4" w:space="0" w:color="auto"/>
            </w:tcBorders>
            <w:shd w:val="clear" w:color="auto" w:fill="auto"/>
            <w:vAlign w:val="center"/>
          </w:tcPr>
          <w:p w:rsidR="0054391A" w:rsidRPr="0054391A" w:rsidRDefault="0054391A" w:rsidP="0054391A">
            <w:pPr>
              <w:jc w:val="center"/>
              <w:rPr>
                <w:color w:val="000000"/>
              </w:rPr>
            </w:pPr>
            <w:r w:rsidRPr="0054391A">
              <w:rPr>
                <w:color w:val="000000"/>
              </w:rPr>
              <w:t>тыс. руб.</w:t>
            </w:r>
          </w:p>
        </w:tc>
        <w:tc>
          <w:tcPr>
            <w:tcW w:w="565" w:type="pct"/>
            <w:tcBorders>
              <w:top w:val="nil"/>
              <w:left w:val="nil"/>
              <w:bottom w:val="single" w:sz="4" w:space="0" w:color="auto"/>
              <w:right w:val="single" w:sz="4" w:space="0" w:color="auto"/>
            </w:tcBorders>
            <w:shd w:val="clear" w:color="auto" w:fill="auto"/>
            <w:vAlign w:val="center"/>
          </w:tcPr>
          <w:p w:rsidR="0054391A" w:rsidRPr="0054391A" w:rsidRDefault="0054391A" w:rsidP="0054391A">
            <w:pPr>
              <w:jc w:val="center"/>
              <w:rPr>
                <w:b/>
                <w:color w:val="000000"/>
              </w:rPr>
            </w:pPr>
            <w:r w:rsidRPr="0054391A">
              <w:rPr>
                <w:b/>
                <w:color w:val="000000"/>
              </w:rPr>
              <w:t>2639,69</w:t>
            </w:r>
          </w:p>
        </w:tc>
        <w:tc>
          <w:tcPr>
            <w:tcW w:w="565" w:type="pct"/>
            <w:tcBorders>
              <w:top w:val="nil"/>
              <w:left w:val="nil"/>
              <w:bottom w:val="single" w:sz="4" w:space="0" w:color="auto"/>
              <w:right w:val="single" w:sz="4" w:space="0" w:color="auto"/>
            </w:tcBorders>
            <w:shd w:val="clear" w:color="auto" w:fill="auto"/>
            <w:vAlign w:val="center"/>
          </w:tcPr>
          <w:p w:rsidR="0054391A" w:rsidRPr="0054391A" w:rsidRDefault="0054391A" w:rsidP="0054391A">
            <w:pPr>
              <w:jc w:val="center"/>
              <w:rPr>
                <w:b/>
                <w:color w:val="000000"/>
              </w:rPr>
            </w:pPr>
            <w:r w:rsidRPr="0054391A">
              <w:rPr>
                <w:b/>
                <w:color w:val="000000"/>
              </w:rPr>
              <w:t>2309,39</w:t>
            </w:r>
          </w:p>
        </w:tc>
        <w:tc>
          <w:tcPr>
            <w:tcW w:w="1555" w:type="pct"/>
            <w:tcBorders>
              <w:top w:val="nil"/>
              <w:left w:val="nil"/>
              <w:bottom w:val="single" w:sz="4" w:space="0" w:color="auto"/>
              <w:right w:val="single" w:sz="4" w:space="0" w:color="auto"/>
            </w:tcBorders>
            <w:shd w:val="clear" w:color="auto" w:fill="auto"/>
            <w:vAlign w:val="center"/>
          </w:tcPr>
          <w:p w:rsidR="0054391A" w:rsidRPr="0054391A" w:rsidRDefault="0054391A" w:rsidP="0054391A">
            <w:pPr>
              <w:jc w:val="center"/>
              <w:rPr>
                <w:color w:val="000000"/>
              </w:rPr>
            </w:pPr>
          </w:p>
        </w:tc>
      </w:tr>
      <w:tr w:rsidR="0054391A" w:rsidRPr="0054391A" w:rsidTr="0054391A">
        <w:trPr>
          <w:trHeight w:val="300"/>
        </w:trPr>
        <w:tc>
          <w:tcPr>
            <w:tcW w:w="1820" w:type="pct"/>
            <w:tcBorders>
              <w:top w:val="nil"/>
              <w:left w:val="single" w:sz="4" w:space="0" w:color="auto"/>
              <w:bottom w:val="single" w:sz="4" w:space="0" w:color="auto"/>
              <w:right w:val="single" w:sz="4" w:space="0" w:color="auto"/>
            </w:tcBorders>
            <w:shd w:val="clear" w:color="auto" w:fill="auto"/>
            <w:vAlign w:val="center"/>
          </w:tcPr>
          <w:p w:rsidR="0054391A" w:rsidRPr="0054391A" w:rsidRDefault="0054391A" w:rsidP="0054391A">
            <w:pPr>
              <w:rPr>
                <w:color w:val="000000"/>
              </w:rPr>
            </w:pPr>
            <w:r w:rsidRPr="0054391A">
              <w:rPr>
                <w:color w:val="000000"/>
              </w:rPr>
              <w:t>Фонд оплаты труда ППП</w:t>
            </w:r>
          </w:p>
        </w:tc>
        <w:tc>
          <w:tcPr>
            <w:tcW w:w="494" w:type="pct"/>
            <w:tcBorders>
              <w:top w:val="nil"/>
              <w:left w:val="nil"/>
              <w:bottom w:val="single" w:sz="4" w:space="0" w:color="auto"/>
              <w:right w:val="single" w:sz="4" w:space="0" w:color="auto"/>
            </w:tcBorders>
            <w:shd w:val="clear" w:color="auto" w:fill="auto"/>
            <w:vAlign w:val="center"/>
          </w:tcPr>
          <w:p w:rsidR="0054391A" w:rsidRPr="0054391A" w:rsidRDefault="0054391A" w:rsidP="0054391A">
            <w:pPr>
              <w:jc w:val="center"/>
              <w:rPr>
                <w:color w:val="000000"/>
              </w:rPr>
            </w:pPr>
            <w:r w:rsidRPr="0054391A">
              <w:rPr>
                <w:color w:val="000000"/>
              </w:rPr>
              <w:t>тыс. руб.</w:t>
            </w:r>
          </w:p>
        </w:tc>
        <w:tc>
          <w:tcPr>
            <w:tcW w:w="565" w:type="pct"/>
            <w:tcBorders>
              <w:top w:val="nil"/>
              <w:left w:val="nil"/>
              <w:bottom w:val="single" w:sz="4" w:space="0" w:color="auto"/>
              <w:right w:val="single" w:sz="4" w:space="0" w:color="auto"/>
            </w:tcBorders>
            <w:shd w:val="clear" w:color="auto" w:fill="auto"/>
            <w:vAlign w:val="center"/>
          </w:tcPr>
          <w:p w:rsidR="0054391A" w:rsidRPr="0054391A" w:rsidRDefault="0054391A" w:rsidP="0054391A">
            <w:pPr>
              <w:jc w:val="center"/>
              <w:rPr>
                <w:color w:val="000000"/>
              </w:rPr>
            </w:pPr>
            <w:r w:rsidRPr="0054391A">
              <w:rPr>
                <w:color w:val="000000"/>
              </w:rPr>
              <w:t>1690,42</w:t>
            </w:r>
          </w:p>
        </w:tc>
        <w:tc>
          <w:tcPr>
            <w:tcW w:w="565" w:type="pct"/>
            <w:tcBorders>
              <w:top w:val="nil"/>
              <w:left w:val="nil"/>
              <w:bottom w:val="single" w:sz="4" w:space="0" w:color="auto"/>
              <w:right w:val="single" w:sz="4" w:space="0" w:color="auto"/>
            </w:tcBorders>
            <w:shd w:val="clear" w:color="auto" w:fill="auto"/>
            <w:vAlign w:val="center"/>
          </w:tcPr>
          <w:p w:rsidR="0054391A" w:rsidRPr="0054391A" w:rsidRDefault="0054391A" w:rsidP="0054391A">
            <w:pPr>
              <w:jc w:val="center"/>
              <w:rPr>
                <w:color w:val="000000"/>
              </w:rPr>
            </w:pPr>
            <w:r w:rsidRPr="0054391A">
              <w:rPr>
                <w:color w:val="000000"/>
              </w:rPr>
              <w:t>1690,42</w:t>
            </w:r>
          </w:p>
        </w:tc>
        <w:tc>
          <w:tcPr>
            <w:tcW w:w="1555" w:type="pct"/>
            <w:tcBorders>
              <w:top w:val="nil"/>
              <w:left w:val="nil"/>
              <w:bottom w:val="single" w:sz="4" w:space="0" w:color="auto"/>
              <w:right w:val="single" w:sz="4" w:space="0" w:color="auto"/>
            </w:tcBorders>
            <w:shd w:val="clear" w:color="auto" w:fill="auto"/>
          </w:tcPr>
          <w:p w:rsidR="0054391A" w:rsidRPr="0054391A" w:rsidRDefault="0054391A" w:rsidP="0054391A">
            <w:pPr>
              <w:rPr>
                <w:color w:val="000000"/>
              </w:rPr>
            </w:pPr>
            <w:r w:rsidRPr="0054391A">
              <w:rPr>
                <w:color w:val="000000"/>
              </w:rPr>
              <w:t xml:space="preserve">Приняты в соответствии нормативами  численности рабочих, заняты на обслуживании тепловых сетей и  уровнем среднемесячной согласно штатному расписанию. </w:t>
            </w:r>
          </w:p>
        </w:tc>
      </w:tr>
      <w:tr w:rsidR="0054391A" w:rsidRPr="0054391A" w:rsidTr="0054391A">
        <w:trPr>
          <w:trHeight w:val="300"/>
        </w:trPr>
        <w:tc>
          <w:tcPr>
            <w:tcW w:w="1820" w:type="pct"/>
            <w:tcBorders>
              <w:top w:val="nil"/>
              <w:left w:val="single" w:sz="4" w:space="0" w:color="auto"/>
              <w:bottom w:val="single" w:sz="4" w:space="0" w:color="auto"/>
              <w:right w:val="single" w:sz="4" w:space="0" w:color="auto"/>
            </w:tcBorders>
            <w:shd w:val="clear" w:color="auto" w:fill="auto"/>
            <w:vAlign w:val="center"/>
          </w:tcPr>
          <w:p w:rsidR="0054391A" w:rsidRPr="0054391A" w:rsidRDefault="0054391A" w:rsidP="0054391A">
            <w:pPr>
              <w:rPr>
                <w:color w:val="000000"/>
              </w:rPr>
            </w:pPr>
            <w:r w:rsidRPr="0054391A">
              <w:rPr>
                <w:color w:val="000000"/>
              </w:rPr>
              <w:t>Фонд оплаты труда цехового персонала</w:t>
            </w:r>
          </w:p>
        </w:tc>
        <w:tc>
          <w:tcPr>
            <w:tcW w:w="494" w:type="pct"/>
            <w:tcBorders>
              <w:top w:val="nil"/>
              <w:left w:val="nil"/>
              <w:bottom w:val="single" w:sz="4" w:space="0" w:color="auto"/>
              <w:right w:val="single" w:sz="4" w:space="0" w:color="auto"/>
            </w:tcBorders>
            <w:shd w:val="clear" w:color="auto" w:fill="auto"/>
            <w:vAlign w:val="center"/>
          </w:tcPr>
          <w:p w:rsidR="0054391A" w:rsidRPr="0054391A" w:rsidRDefault="0054391A" w:rsidP="0054391A">
            <w:pPr>
              <w:jc w:val="center"/>
              <w:rPr>
                <w:color w:val="000000"/>
              </w:rPr>
            </w:pPr>
            <w:r w:rsidRPr="0054391A">
              <w:rPr>
                <w:color w:val="000000"/>
              </w:rPr>
              <w:t>тыс. руб.</w:t>
            </w:r>
          </w:p>
        </w:tc>
        <w:tc>
          <w:tcPr>
            <w:tcW w:w="565" w:type="pct"/>
            <w:tcBorders>
              <w:top w:val="nil"/>
              <w:left w:val="nil"/>
              <w:bottom w:val="single" w:sz="4" w:space="0" w:color="auto"/>
              <w:right w:val="single" w:sz="4" w:space="0" w:color="auto"/>
            </w:tcBorders>
            <w:shd w:val="clear" w:color="auto" w:fill="auto"/>
            <w:vAlign w:val="center"/>
          </w:tcPr>
          <w:p w:rsidR="0054391A" w:rsidRPr="0054391A" w:rsidRDefault="0054391A" w:rsidP="0054391A">
            <w:pPr>
              <w:jc w:val="center"/>
              <w:rPr>
                <w:color w:val="000000"/>
              </w:rPr>
            </w:pPr>
            <w:r w:rsidRPr="0054391A">
              <w:rPr>
                <w:color w:val="000000"/>
              </w:rPr>
              <w:t>928,45</w:t>
            </w:r>
          </w:p>
        </w:tc>
        <w:tc>
          <w:tcPr>
            <w:tcW w:w="565" w:type="pct"/>
            <w:tcBorders>
              <w:top w:val="nil"/>
              <w:left w:val="nil"/>
              <w:bottom w:val="single" w:sz="4" w:space="0" w:color="auto"/>
              <w:right w:val="single" w:sz="4" w:space="0" w:color="auto"/>
            </w:tcBorders>
            <w:shd w:val="clear" w:color="auto" w:fill="auto"/>
            <w:vAlign w:val="center"/>
          </w:tcPr>
          <w:p w:rsidR="0054391A" w:rsidRPr="0054391A" w:rsidRDefault="0054391A" w:rsidP="0054391A">
            <w:pPr>
              <w:jc w:val="center"/>
              <w:rPr>
                <w:color w:val="000000"/>
              </w:rPr>
            </w:pPr>
            <w:r w:rsidRPr="0054391A">
              <w:rPr>
                <w:color w:val="000000"/>
              </w:rPr>
              <w:t>618,97</w:t>
            </w:r>
          </w:p>
        </w:tc>
        <w:tc>
          <w:tcPr>
            <w:tcW w:w="1555" w:type="pct"/>
            <w:tcBorders>
              <w:top w:val="nil"/>
              <w:left w:val="nil"/>
              <w:bottom w:val="single" w:sz="4" w:space="0" w:color="auto"/>
              <w:right w:val="single" w:sz="4" w:space="0" w:color="auto"/>
            </w:tcBorders>
            <w:shd w:val="clear" w:color="auto" w:fill="auto"/>
          </w:tcPr>
          <w:p w:rsidR="0054391A" w:rsidRPr="0054391A" w:rsidRDefault="0054391A" w:rsidP="0054391A">
            <w:pPr>
              <w:rPr>
                <w:color w:val="000000"/>
              </w:rPr>
            </w:pPr>
            <w:r w:rsidRPr="0054391A">
              <w:rPr>
                <w:color w:val="000000"/>
              </w:rPr>
              <w:t xml:space="preserve"> Расходы  приняты в соответствии с откорректированной численность  цехового персонала и среднемесячной заработной платой согласно штатному расписанию.</w:t>
            </w:r>
          </w:p>
        </w:tc>
      </w:tr>
      <w:tr w:rsidR="0054391A" w:rsidRPr="0054391A" w:rsidTr="0054391A">
        <w:trPr>
          <w:trHeight w:val="300"/>
        </w:trPr>
        <w:tc>
          <w:tcPr>
            <w:tcW w:w="1820" w:type="pct"/>
            <w:tcBorders>
              <w:top w:val="nil"/>
              <w:left w:val="single" w:sz="4" w:space="0" w:color="auto"/>
              <w:bottom w:val="single" w:sz="4" w:space="0" w:color="auto"/>
              <w:right w:val="single" w:sz="4" w:space="0" w:color="auto"/>
            </w:tcBorders>
            <w:shd w:val="clear" w:color="auto" w:fill="auto"/>
            <w:vAlign w:val="center"/>
          </w:tcPr>
          <w:p w:rsidR="0054391A" w:rsidRPr="0054391A" w:rsidRDefault="0054391A" w:rsidP="0054391A">
            <w:pPr>
              <w:rPr>
                <w:color w:val="000000"/>
              </w:rPr>
            </w:pPr>
            <w:r w:rsidRPr="0054391A">
              <w:rPr>
                <w:color w:val="000000"/>
              </w:rPr>
              <w:t>Прочие операционные</w:t>
            </w:r>
          </w:p>
        </w:tc>
        <w:tc>
          <w:tcPr>
            <w:tcW w:w="494" w:type="pct"/>
            <w:tcBorders>
              <w:top w:val="nil"/>
              <w:left w:val="nil"/>
              <w:bottom w:val="single" w:sz="4" w:space="0" w:color="auto"/>
              <w:right w:val="single" w:sz="4" w:space="0" w:color="auto"/>
            </w:tcBorders>
            <w:shd w:val="clear" w:color="auto" w:fill="auto"/>
            <w:vAlign w:val="center"/>
          </w:tcPr>
          <w:p w:rsidR="0054391A" w:rsidRPr="0054391A" w:rsidRDefault="0054391A" w:rsidP="0054391A">
            <w:pPr>
              <w:jc w:val="center"/>
              <w:rPr>
                <w:color w:val="000000"/>
              </w:rPr>
            </w:pPr>
            <w:r w:rsidRPr="0054391A">
              <w:rPr>
                <w:color w:val="000000"/>
              </w:rPr>
              <w:t>тыс. руб.</w:t>
            </w:r>
          </w:p>
        </w:tc>
        <w:tc>
          <w:tcPr>
            <w:tcW w:w="565" w:type="pct"/>
            <w:tcBorders>
              <w:top w:val="nil"/>
              <w:left w:val="nil"/>
              <w:bottom w:val="single" w:sz="4" w:space="0" w:color="auto"/>
              <w:right w:val="single" w:sz="4" w:space="0" w:color="auto"/>
            </w:tcBorders>
            <w:shd w:val="clear" w:color="auto" w:fill="auto"/>
            <w:vAlign w:val="center"/>
          </w:tcPr>
          <w:p w:rsidR="0054391A" w:rsidRPr="0054391A" w:rsidRDefault="0054391A" w:rsidP="0054391A">
            <w:pPr>
              <w:jc w:val="center"/>
              <w:rPr>
                <w:color w:val="000000"/>
              </w:rPr>
            </w:pPr>
            <w:r w:rsidRPr="0054391A">
              <w:rPr>
                <w:color w:val="000000"/>
              </w:rPr>
              <w:t>20,82</w:t>
            </w:r>
          </w:p>
        </w:tc>
        <w:tc>
          <w:tcPr>
            <w:tcW w:w="565" w:type="pct"/>
            <w:tcBorders>
              <w:top w:val="nil"/>
              <w:left w:val="nil"/>
              <w:bottom w:val="single" w:sz="4" w:space="0" w:color="auto"/>
              <w:right w:val="single" w:sz="4" w:space="0" w:color="auto"/>
            </w:tcBorders>
            <w:shd w:val="clear" w:color="auto" w:fill="auto"/>
            <w:vAlign w:val="center"/>
          </w:tcPr>
          <w:p w:rsidR="0054391A" w:rsidRPr="0054391A" w:rsidRDefault="0054391A" w:rsidP="0054391A">
            <w:pPr>
              <w:jc w:val="center"/>
              <w:rPr>
                <w:color w:val="000000"/>
              </w:rPr>
            </w:pPr>
            <w:r w:rsidRPr="0054391A">
              <w:rPr>
                <w:color w:val="000000"/>
              </w:rPr>
              <w:t>-</w:t>
            </w:r>
          </w:p>
        </w:tc>
        <w:tc>
          <w:tcPr>
            <w:tcW w:w="1555" w:type="pct"/>
            <w:tcBorders>
              <w:top w:val="nil"/>
              <w:left w:val="nil"/>
              <w:bottom w:val="single" w:sz="4" w:space="0" w:color="auto"/>
              <w:right w:val="single" w:sz="4" w:space="0" w:color="auto"/>
            </w:tcBorders>
            <w:shd w:val="clear" w:color="auto" w:fill="auto"/>
            <w:vAlign w:val="center"/>
          </w:tcPr>
          <w:p w:rsidR="0054391A" w:rsidRPr="0054391A" w:rsidRDefault="0054391A" w:rsidP="0054391A">
            <w:pPr>
              <w:rPr>
                <w:color w:val="000000"/>
              </w:rPr>
            </w:pPr>
            <w:r w:rsidRPr="0054391A">
              <w:rPr>
                <w:color w:val="000000"/>
              </w:rPr>
              <w:t>Расходы не приняты в связи с не предоставлением обосновывающих материалов.</w:t>
            </w:r>
          </w:p>
        </w:tc>
      </w:tr>
      <w:tr w:rsidR="0054391A" w:rsidRPr="0054391A" w:rsidTr="0054391A">
        <w:trPr>
          <w:trHeight w:val="300"/>
        </w:trPr>
        <w:tc>
          <w:tcPr>
            <w:tcW w:w="1820" w:type="pct"/>
            <w:tcBorders>
              <w:top w:val="nil"/>
              <w:left w:val="single" w:sz="4" w:space="0" w:color="auto"/>
              <w:bottom w:val="single" w:sz="4" w:space="0" w:color="auto"/>
              <w:right w:val="single" w:sz="4" w:space="0" w:color="auto"/>
            </w:tcBorders>
            <w:shd w:val="clear" w:color="auto" w:fill="auto"/>
            <w:vAlign w:val="center"/>
          </w:tcPr>
          <w:p w:rsidR="0054391A" w:rsidRPr="0054391A" w:rsidRDefault="0054391A" w:rsidP="0054391A">
            <w:pPr>
              <w:rPr>
                <w:color w:val="000000"/>
              </w:rPr>
            </w:pPr>
            <w:r w:rsidRPr="0054391A">
              <w:rPr>
                <w:b/>
                <w:color w:val="000000"/>
              </w:rPr>
              <w:t>Неподконтрольные расходы на передачу тепловой энергии</w:t>
            </w:r>
          </w:p>
        </w:tc>
        <w:tc>
          <w:tcPr>
            <w:tcW w:w="494" w:type="pct"/>
            <w:tcBorders>
              <w:top w:val="nil"/>
              <w:left w:val="nil"/>
              <w:bottom w:val="single" w:sz="4" w:space="0" w:color="auto"/>
              <w:right w:val="single" w:sz="4" w:space="0" w:color="auto"/>
            </w:tcBorders>
            <w:shd w:val="clear" w:color="auto" w:fill="auto"/>
            <w:vAlign w:val="center"/>
          </w:tcPr>
          <w:p w:rsidR="0054391A" w:rsidRPr="0054391A" w:rsidRDefault="0054391A" w:rsidP="0054391A">
            <w:pPr>
              <w:jc w:val="center"/>
              <w:rPr>
                <w:color w:val="000000"/>
              </w:rPr>
            </w:pPr>
            <w:r w:rsidRPr="0054391A">
              <w:rPr>
                <w:color w:val="000000"/>
              </w:rPr>
              <w:t>тыс. руб.</w:t>
            </w:r>
          </w:p>
        </w:tc>
        <w:tc>
          <w:tcPr>
            <w:tcW w:w="565" w:type="pct"/>
            <w:tcBorders>
              <w:top w:val="nil"/>
              <w:left w:val="nil"/>
              <w:bottom w:val="single" w:sz="4" w:space="0" w:color="auto"/>
              <w:right w:val="single" w:sz="4" w:space="0" w:color="auto"/>
            </w:tcBorders>
            <w:shd w:val="clear" w:color="auto" w:fill="auto"/>
            <w:vAlign w:val="center"/>
          </w:tcPr>
          <w:p w:rsidR="0054391A" w:rsidRPr="0054391A" w:rsidRDefault="0054391A" w:rsidP="0054391A">
            <w:pPr>
              <w:jc w:val="center"/>
              <w:rPr>
                <w:color w:val="000000"/>
              </w:rPr>
            </w:pPr>
          </w:p>
        </w:tc>
        <w:tc>
          <w:tcPr>
            <w:tcW w:w="565" w:type="pct"/>
            <w:tcBorders>
              <w:top w:val="nil"/>
              <w:left w:val="nil"/>
              <w:bottom w:val="single" w:sz="4" w:space="0" w:color="auto"/>
              <w:right w:val="single" w:sz="4" w:space="0" w:color="auto"/>
            </w:tcBorders>
            <w:shd w:val="clear" w:color="auto" w:fill="auto"/>
            <w:vAlign w:val="center"/>
          </w:tcPr>
          <w:p w:rsidR="0054391A" w:rsidRPr="0054391A" w:rsidRDefault="0054391A" w:rsidP="0054391A">
            <w:pPr>
              <w:jc w:val="center"/>
              <w:rPr>
                <w:color w:val="000000"/>
              </w:rPr>
            </w:pPr>
          </w:p>
        </w:tc>
        <w:tc>
          <w:tcPr>
            <w:tcW w:w="1555" w:type="pct"/>
            <w:tcBorders>
              <w:top w:val="nil"/>
              <w:left w:val="nil"/>
              <w:bottom w:val="single" w:sz="4" w:space="0" w:color="auto"/>
              <w:right w:val="single" w:sz="4" w:space="0" w:color="auto"/>
            </w:tcBorders>
            <w:shd w:val="clear" w:color="auto" w:fill="auto"/>
            <w:vAlign w:val="center"/>
          </w:tcPr>
          <w:p w:rsidR="0054391A" w:rsidRPr="0054391A" w:rsidRDefault="0054391A" w:rsidP="0054391A">
            <w:pPr>
              <w:jc w:val="center"/>
              <w:rPr>
                <w:color w:val="000000"/>
              </w:rPr>
            </w:pPr>
          </w:p>
        </w:tc>
      </w:tr>
      <w:tr w:rsidR="0054391A" w:rsidRPr="0054391A" w:rsidTr="0054391A">
        <w:trPr>
          <w:trHeight w:val="300"/>
        </w:trPr>
        <w:tc>
          <w:tcPr>
            <w:tcW w:w="1820" w:type="pct"/>
            <w:tcBorders>
              <w:top w:val="nil"/>
              <w:left w:val="single" w:sz="4" w:space="0" w:color="auto"/>
              <w:bottom w:val="single" w:sz="4" w:space="0" w:color="auto"/>
              <w:right w:val="single" w:sz="4" w:space="0" w:color="auto"/>
            </w:tcBorders>
            <w:shd w:val="clear" w:color="auto" w:fill="auto"/>
            <w:vAlign w:val="center"/>
          </w:tcPr>
          <w:p w:rsidR="0054391A" w:rsidRPr="0054391A" w:rsidRDefault="0054391A" w:rsidP="0054391A">
            <w:pPr>
              <w:rPr>
                <w:color w:val="000000"/>
              </w:rPr>
            </w:pPr>
            <w:r w:rsidRPr="0054391A">
              <w:rPr>
                <w:color w:val="000000"/>
              </w:rPr>
              <w:t>Отчисления на социальные нужды</w:t>
            </w:r>
          </w:p>
        </w:tc>
        <w:tc>
          <w:tcPr>
            <w:tcW w:w="494" w:type="pct"/>
            <w:tcBorders>
              <w:top w:val="nil"/>
              <w:left w:val="nil"/>
              <w:bottom w:val="single" w:sz="4" w:space="0" w:color="auto"/>
              <w:right w:val="single" w:sz="4" w:space="0" w:color="auto"/>
            </w:tcBorders>
            <w:shd w:val="clear" w:color="auto" w:fill="auto"/>
            <w:vAlign w:val="center"/>
          </w:tcPr>
          <w:p w:rsidR="0054391A" w:rsidRPr="0054391A" w:rsidRDefault="0054391A" w:rsidP="0054391A">
            <w:pPr>
              <w:jc w:val="center"/>
              <w:rPr>
                <w:color w:val="000000"/>
              </w:rPr>
            </w:pPr>
            <w:r w:rsidRPr="0054391A">
              <w:rPr>
                <w:color w:val="000000"/>
              </w:rPr>
              <w:t>тыс. руб.</w:t>
            </w:r>
          </w:p>
        </w:tc>
        <w:tc>
          <w:tcPr>
            <w:tcW w:w="565" w:type="pct"/>
            <w:tcBorders>
              <w:top w:val="nil"/>
              <w:left w:val="nil"/>
              <w:bottom w:val="single" w:sz="4" w:space="0" w:color="auto"/>
              <w:right w:val="single" w:sz="4" w:space="0" w:color="auto"/>
            </w:tcBorders>
            <w:shd w:val="clear" w:color="auto" w:fill="auto"/>
            <w:vAlign w:val="center"/>
          </w:tcPr>
          <w:p w:rsidR="0054391A" w:rsidRPr="0054391A" w:rsidRDefault="0054391A" w:rsidP="0054391A">
            <w:pPr>
              <w:jc w:val="center"/>
              <w:rPr>
                <w:color w:val="000000"/>
              </w:rPr>
            </w:pPr>
            <w:r w:rsidRPr="0054391A">
              <w:rPr>
                <w:color w:val="000000"/>
              </w:rPr>
              <w:t>790,90</w:t>
            </w:r>
          </w:p>
        </w:tc>
        <w:tc>
          <w:tcPr>
            <w:tcW w:w="565" w:type="pct"/>
            <w:tcBorders>
              <w:top w:val="nil"/>
              <w:left w:val="nil"/>
              <w:bottom w:val="single" w:sz="4" w:space="0" w:color="auto"/>
              <w:right w:val="single" w:sz="4" w:space="0" w:color="auto"/>
            </w:tcBorders>
            <w:shd w:val="clear" w:color="auto" w:fill="auto"/>
            <w:vAlign w:val="center"/>
          </w:tcPr>
          <w:p w:rsidR="0054391A" w:rsidRPr="0054391A" w:rsidRDefault="0054391A" w:rsidP="0054391A">
            <w:pPr>
              <w:jc w:val="center"/>
              <w:rPr>
                <w:color w:val="000000"/>
              </w:rPr>
            </w:pPr>
            <w:r w:rsidRPr="0054391A">
              <w:rPr>
                <w:color w:val="000000"/>
              </w:rPr>
              <w:t>697,44</w:t>
            </w:r>
          </w:p>
        </w:tc>
        <w:tc>
          <w:tcPr>
            <w:tcW w:w="1555" w:type="pct"/>
            <w:tcBorders>
              <w:top w:val="nil"/>
              <w:left w:val="nil"/>
              <w:bottom w:val="single" w:sz="4" w:space="0" w:color="auto"/>
              <w:right w:val="single" w:sz="4" w:space="0" w:color="auto"/>
            </w:tcBorders>
            <w:shd w:val="clear" w:color="auto" w:fill="auto"/>
            <w:vAlign w:val="center"/>
          </w:tcPr>
          <w:p w:rsidR="0054391A" w:rsidRPr="0054391A" w:rsidRDefault="0054391A" w:rsidP="0054391A">
            <w:pPr>
              <w:rPr>
                <w:color w:val="000000"/>
              </w:rPr>
            </w:pPr>
            <w:r w:rsidRPr="0054391A">
              <w:rPr>
                <w:color w:val="000000"/>
              </w:rPr>
              <w:t>Приняты в соответствии со откорректированной численностью и отчислениями на социальные нужды</w:t>
            </w:r>
            <w:proofErr w:type="gramStart"/>
            <w:r w:rsidRPr="0054391A">
              <w:rPr>
                <w:color w:val="000000"/>
              </w:rPr>
              <w:t xml:space="preserve"> .</w:t>
            </w:r>
            <w:proofErr w:type="gramEnd"/>
          </w:p>
        </w:tc>
      </w:tr>
      <w:tr w:rsidR="0054391A" w:rsidRPr="0054391A" w:rsidTr="0054391A">
        <w:trPr>
          <w:trHeight w:val="300"/>
        </w:trPr>
        <w:tc>
          <w:tcPr>
            <w:tcW w:w="1820" w:type="pct"/>
            <w:tcBorders>
              <w:top w:val="nil"/>
              <w:left w:val="single" w:sz="4" w:space="0" w:color="auto"/>
              <w:bottom w:val="single" w:sz="4" w:space="0" w:color="auto"/>
              <w:right w:val="single" w:sz="4" w:space="0" w:color="auto"/>
            </w:tcBorders>
            <w:shd w:val="clear" w:color="auto" w:fill="auto"/>
            <w:vAlign w:val="center"/>
          </w:tcPr>
          <w:p w:rsidR="0054391A" w:rsidRPr="0054391A" w:rsidRDefault="0054391A" w:rsidP="0054391A">
            <w:pPr>
              <w:rPr>
                <w:color w:val="000000"/>
              </w:rPr>
            </w:pPr>
            <w:r w:rsidRPr="0054391A">
              <w:rPr>
                <w:color w:val="000000"/>
              </w:rPr>
              <w:t>Итого неподконтрольные расходы</w:t>
            </w:r>
          </w:p>
        </w:tc>
        <w:tc>
          <w:tcPr>
            <w:tcW w:w="494" w:type="pct"/>
            <w:tcBorders>
              <w:top w:val="nil"/>
              <w:left w:val="nil"/>
              <w:bottom w:val="single" w:sz="4" w:space="0" w:color="auto"/>
              <w:right w:val="single" w:sz="4" w:space="0" w:color="auto"/>
            </w:tcBorders>
            <w:shd w:val="clear" w:color="auto" w:fill="auto"/>
            <w:vAlign w:val="center"/>
          </w:tcPr>
          <w:p w:rsidR="0054391A" w:rsidRPr="0054391A" w:rsidRDefault="0054391A" w:rsidP="0054391A">
            <w:pPr>
              <w:jc w:val="center"/>
              <w:rPr>
                <w:color w:val="000000"/>
              </w:rPr>
            </w:pPr>
          </w:p>
          <w:p w:rsidR="0054391A" w:rsidRPr="0054391A" w:rsidRDefault="0054391A" w:rsidP="0054391A">
            <w:pPr>
              <w:jc w:val="center"/>
              <w:rPr>
                <w:color w:val="000000"/>
              </w:rPr>
            </w:pPr>
            <w:r w:rsidRPr="0054391A">
              <w:rPr>
                <w:color w:val="000000"/>
              </w:rPr>
              <w:t>тыс. руб.</w:t>
            </w:r>
          </w:p>
        </w:tc>
        <w:tc>
          <w:tcPr>
            <w:tcW w:w="565" w:type="pct"/>
            <w:tcBorders>
              <w:top w:val="nil"/>
              <w:left w:val="nil"/>
              <w:bottom w:val="single" w:sz="4" w:space="0" w:color="auto"/>
              <w:right w:val="single" w:sz="4" w:space="0" w:color="auto"/>
            </w:tcBorders>
            <w:shd w:val="clear" w:color="auto" w:fill="auto"/>
            <w:vAlign w:val="center"/>
          </w:tcPr>
          <w:p w:rsidR="0054391A" w:rsidRPr="0054391A" w:rsidRDefault="0054391A" w:rsidP="0054391A">
            <w:pPr>
              <w:jc w:val="center"/>
              <w:rPr>
                <w:color w:val="000000"/>
              </w:rPr>
            </w:pPr>
            <w:r w:rsidRPr="0054391A">
              <w:rPr>
                <w:color w:val="000000"/>
              </w:rPr>
              <w:t>790,90</w:t>
            </w:r>
          </w:p>
        </w:tc>
        <w:tc>
          <w:tcPr>
            <w:tcW w:w="565" w:type="pct"/>
            <w:tcBorders>
              <w:top w:val="nil"/>
              <w:left w:val="nil"/>
              <w:bottom w:val="single" w:sz="4" w:space="0" w:color="auto"/>
              <w:right w:val="single" w:sz="4" w:space="0" w:color="auto"/>
            </w:tcBorders>
            <w:shd w:val="clear" w:color="auto" w:fill="auto"/>
            <w:vAlign w:val="center"/>
          </w:tcPr>
          <w:p w:rsidR="0054391A" w:rsidRPr="0054391A" w:rsidRDefault="0054391A" w:rsidP="0054391A">
            <w:pPr>
              <w:jc w:val="center"/>
              <w:rPr>
                <w:color w:val="000000"/>
              </w:rPr>
            </w:pPr>
            <w:r w:rsidRPr="0054391A">
              <w:rPr>
                <w:color w:val="000000"/>
              </w:rPr>
              <w:t>697,44</w:t>
            </w:r>
          </w:p>
        </w:tc>
        <w:tc>
          <w:tcPr>
            <w:tcW w:w="1555" w:type="pct"/>
            <w:tcBorders>
              <w:top w:val="nil"/>
              <w:left w:val="nil"/>
              <w:bottom w:val="single" w:sz="4" w:space="0" w:color="auto"/>
              <w:right w:val="single" w:sz="4" w:space="0" w:color="auto"/>
            </w:tcBorders>
            <w:shd w:val="clear" w:color="auto" w:fill="auto"/>
            <w:vAlign w:val="center"/>
          </w:tcPr>
          <w:p w:rsidR="0054391A" w:rsidRPr="0054391A" w:rsidRDefault="0054391A" w:rsidP="0054391A">
            <w:pPr>
              <w:rPr>
                <w:color w:val="000000"/>
              </w:rPr>
            </w:pPr>
          </w:p>
        </w:tc>
      </w:tr>
      <w:tr w:rsidR="0054391A" w:rsidRPr="0054391A" w:rsidTr="0054391A">
        <w:trPr>
          <w:trHeight w:val="300"/>
        </w:trPr>
        <w:tc>
          <w:tcPr>
            <w:tcW w:w="1820" w:type="pct"/>
            <w:tcBorders>
              <w:top w:val="nil"/>
              <w:left w:val="single" w:sz="4" w:space="0" w:color="auto"/>
              <w:bottom w:val="single" w:sz="4" w:space="0" w:color="auto"/>
              <w:right w:val="single" w:sz="4" w:space="0" w:color="auto"/>
            </w:tcBorders>
            <w:shd w:val="clear" w:color="auto" w:fill="auto"/>
            <w:vAlign w:val="center"/>
            <w:hideMark/>
          </w:tcPr>
          <w:p w:rsidR="0054391A" w:rsidRPr="0054391A" w:rsidRDefault="0054391A" w:rsidP="0054391A">
            <w:pPr>
              <w:rPr>
                <w:b/>
                <w:color w:val="000000"/>
              </w:rPr>
            </w:pPr>
            <w:r w:rsidRPr="0054391A">
              <w:rPr>
                <w:b/>
                <w:color w:val="000000"/>
              </w:rPr>
              <w:t>Расходы на приобретение энергетических ресурсов</w:t>
            </w:r>
          </w:p>
        </w:tc>
        <w:tc>
          <w:tcPr>
            <w:tcW w:w="494" w:type="pct"/>
            <w:tcBorders>
              <w:top w:val="nil"/>
              <w:left w:val="nil"/>
              <w:bottom w:val="single" w:sz="4" w:space="0" w:color="auto"/>
              <w:right w:val="single" w:sz="4" w:space="0" w:color="auto"/>
            </w:tcBorders>
            <w:shd w:val="clear" w:color="auto" w:fill="auto"/>
            <w:vAlign w:val="center"/>
            <w:hideMark/>
          </w:tcPr>
          <w:p w:rsidR="0054391A" w:rsidRPr="0054391A" w:rsidRDefault="0054391A" w:rsidP="0054391A">
            <w:pPr>
              <w:jc w:val="center"/>
              <w:rPr>
                <w:color w:val="000000"/>
              </w:rPr>
            </w:pPr>
            <w:r w:rsidRPr="0054391A">
              <w:rPr>
                <w:color w:val="000000"/>
              </w:rPr>
              <w:t> </w:t>
            </w:r>
          </w:p>
        </w:tc>
        <w:tc>
          <w:tcPr>
            <w:tcW w:w="565" w:type="pct"/>
            <w:tcBorders>
              <w:top w:val="nil"/>
              <w:left w:val="nil"/>
              <w:bottom w:val="single" w:sz="4" w:space="0" w:color="auto"/>
              <w:right w:val="single" w:sz="4" w:space="0" w:color="auto"/>
            </w:tcBorders>
            <w:shd w:val="clear" w:color="auto" w:fill="auto"/>
            <w:vAlign w:val="center"/>
          </w:tcPr>
          <w:p w:rsidR="0054391A" w:rsidRPr="0054391A" w:rsidRDefault="0054391A" w:rsidP="0054391A">
            <w:pPr>
              <w:jc w:val="center"/>
              <w:rPr>
                <w:color w:val="000000"/>
              </w:rPr>
            </w:pPr>
          </w:p>
        </w:tc>
        <w:tc>
          <w:tcPr>
            <w:tcW w:w="565" w:type="pct"/>
            <w:tcBorders>
              <w:top w:val="nil"/>
              <w:left w:val="nil"/>
              <w:bottom w:val="single" w:sz="4" w:space="0" w:color="auto"/>
              <w:right w:val="single" w:sz="4" w:space="0" w:color="auto"/>
            </w:tcBorders>
            <w:shd w:val="clear" w:color="auto" w:fill="auto"/>
            <w:vAlign w:val="center"/>
          </w:tcPr>
          <w:p w:rsidR="0054391A" w:rsidRPr="0054391A" w:rsidRDefault="0054391A" w:rsidP="0054391A">
            <w:pPr>
              <w:jc w:val="center"/>
              <w:rPr>
                <w:color w:val="000000"/>
              </w:rPr>
            </w:pPr>
          </w:p>
        </w:tc>
        <w:tc>
          <w:tcPr>
            <w:tcW w:w="1555" w:type="pct"/>
            <w:tcBorders>
              <w:top w:val="nil"/>
              <w:left w:val="nil"/>
              <w:bottom w:val="single" w:sz="4" w:space="0" w:color="auto"/>
              <w:right w:val="single" w:sz="4" w:space="0" w:color="auto"/>
            </w:tcBorders>
            <w:shd w:val="clear" w:color="auto" w:fill="auto"/>
            <w:vAlign w:val="center"/>
            <w:hideMark/>
          </w:tcPr>
          <w:p w:rsidR="0054391A" w:rsidRPr="0054391A" w:rsidRDefault="0054391A" w:rsidP="0054391A">
            <w:pPr>
              <w:jc w:val="center"/>
              <w:rPr>
                <w:color w:val="000000"/>
              </w:rPr>
            </w:pPr>
          </w:p>
        </w:tc>
      </w:tr>
      <w:tr w:rsidR="0054391A" w:rsidRPr="0054391A" w:rsidTr="0054391A">
        <w:trPr>
          <w:trHeight w:val="285"/>
        </w:trPr>
        <w:tc>
          <w:tcPr>
            <w:tcW w:w="1820" w:type="pct"/>
            <w:tcBorders>
              <w:top w:val="nil"/>
              <w:left w:val="single" w:sz="4" w:space="0" w:color="auto"/>
              <w:bottom w:val="single" w:sz="4" w:space="0" w:color="auto"/>
              <w:right w:val="single" w:sz="4" w:space="0" w:color="auto"/>
            </w:tcBorders>
            <w:shd w:val="clear" w:color="auto" w:fill="auto"/>
            <w:vAlign w:val="center"/>
            <w:hideMark/>
          </w:tcPr>
          <w:p w:rsidR="0054391A" w:rsidRPr="0054391A" w:rsidRDefault="0054391A" w:rsidP="0054391A">
            <w:pPr>
              <w:rPr>
                <w:color w:val="000000"/>
              </w:rPr>
            </w:pPr>
            <w:r w:rsidRPr="0054391A">
              <w:rPr>
                <w:color w:val="000000"/>
              </w:rPr>
              <w:t>Расходы на топливо</w:t>
            </w:r>
          </w:p>
        </w:tc>
        <w:tc>
          <w:tcPr>
            <w:tcW w:w="494" w:type="pct"/>
            <w:tcBorders>
              <w:top w:val="nil"/>
              <w:left w:val="nil"/>
              <w:bottom w:val="single" w:sz="4" w:space="0" w:color="auto"/>
              <w:right w:val="single" w:sz="4" w:space="0" w:color="auto"/>
            </w:tcBorders>
            <w:shd w:val="clear" w:color="auto" w:fill="auto"/>
            <w:vAlign w:val="center"/>
            <w:hideMark/>
          </w:tcPr>
          <w:p w:rsidR="0054391A" w:rsidRPr="0054391A" w:rsidRDefault="0054391A" w:rsidP="0054391A">
            <w:pPr>
              <w:jc w:val="center"/>
              <w:rPr>
                <w:color w:val="000000"/>
              </w:rPr>
            </w:pPr>
            <w:r w:rsidRPr="0054391A">
              <w:rPr>
                <w:color w:val="000000"/>
              </w:rPr>
              <w:t>тыс. руб.</w:t>
            </w:r>
          </w:p>
        </w:tc>
        <w:tc>
          <w:tcPr>
            <w:tcW w:w="565" w:type="pct"/>
            <w:tcBorders>
              <w:top w:val="nil"/>
              <w:left w:val="nil"/>
              <w:bottom w:val="single" w:sz="4" w:space="0" w:color="auto"/>
              <w:right w:val="single" w:sz="4" w:space="0" w:color="auto"/>
            </w:tcBorders>
            <w:shd w:val="clear" w:color="auto" w:fill="auto"/>
            <w:vAlign w:val="center"/>
          </w:tcPr>
          <w:p w:rsidR="0054391A" w:rsidRPr="0054391A" w:rsidRDefault="0054391A" w:rsidP="0054391A">
            <w:pPr>
              <w:jc w:val="center"/>
              <w:rPr>
                <w:color w:val="000000"/>
              </w:rPr>
            </w:pPr>
            <w:r w:rsidRPr="0054391A">
              <w:rPr>
                <w:color w:val="000000"/>
              </w:rPr>
              <w:t>25977,11</w:t>
            </w:r>
          </w:p>
        </w:tc>
        <w:tc>
          <w:tcPr>
            <w:tcW w:w="565" w:type="pct"/>
            <w:tcBorders>
              <w:top w:val="nil"/>
              <w:left w:val="nil"/>
              <w:bottom w:val="single" w:sz="4" w:space="0" w:color="auto"/>
              <w:right w:val="single" w:sz="4" w:space="0" w:color="auto"/>
            </w:tcBorders>
            <w:shd w:val="clear" w:color="auto" w:fill="auto"/>
            <w:vAlign w:val="center"/>
          </w:tcPr>
          <w:p w:rsidR="0054391A" w:rsidRPr="0054391A" w:rsidRDefault="0054391A" w:rsidP="0054391A">
            <w:pPr>
              <w:jc w:val="center"/>
              <w:rPr>
                <w:color w:val="000000"/>
              </w:rPr>
            </w:pPr>
            <w:r w:rsidRPr="0054391A">
              <w:rPr>
                <w:color w:val="000000"/>
              </w:rPr>
              <w:t>16571,06</w:t>
            </w:r>
          </w:p>
        </w:tc>
        <w:tc>
          <w:tcPr>
            <w:tcW w:w="1555" w:type="pct"/>
            <w:tcBorders>
              <w:top w:val="nil"/>
              <w:left w:val="nil"/>
              <w:bottom w:val="single" w:sz="4" w:space="0" w:color="auto"/>
              <w:right w:val="single" w:sz="4" w:space="0" w:color="auto"/>
            </w:tcBorders>
            <w:shd w:val="clear" w:color="auto" w:fill="auto"/>
            <w:vAlign w:val="center"/>
            <w:hideMark/>
          </w:tcPr>
          <w:p w:rsidR="0054391A" w:rsidRPr="0054391A" w:rsidRDefault="0054391A" w:rsidP="0054391A">
            <w:pPr>
              <w:rPr>
                <w:color w:val="000000"/>
              </w:rPr>
            </w:pPr>
            <w:r w:rsidRPr="0054391A">
              <w:rPr>
                <w:color w:val="000000"/>
              </w:rPr>
              <w:t>Расходы откорректированы в соответствии с режимными картами наладки котлоагрегатов и среднегодовой стоимостью топлива.</w:t>
            </w:r>
          </w:p>
        </w:tc>
      </w:tr>
      <w:tr w:rsidR="0054391A" w:rsidRPr="0054391A" w:rsidTr="0054391A">
        <w:trPr>
          <w:trHeight w:val="300"/>
        </w:trPr>
        <w:tc>
          <w:tcPr>
            <w:tcW w:w="1820" w:type="pct"/>
            <w:tcBorders>
              <w:top w:val="nil"/>
              <w:left w:val="single" w:sz="4" w:space="0" w:color="auto"/>
              <w:bottom w:val="single" w:sz="4" w:space="0" w:color="auto"/>
              <w:right w:val="single" w:sz="4" w:space="0" w:color="auto"/>
            </w:tcBorders>
            <w:shd w:val="clear" w:color="auto" w:fill="auto"/>
            <w:vAlign w:val="center"/>
            <w:hideMark/>
          </w:tcPr>
          <w:p w:rsidR="0054391A" w:rsidRPr="0054391A" w:rsidRDefault="0054391A" w:rsidP="0054391A">
            <w:pPr>
              <w:rPr>
                <w:color w:val="000000"/>
              </w:rPr>
            </w:pPr>
            <w:r w:rsidRPr="0054391A">
              <w:rPr>
                <w:color w:val="000000"/>
              </w:rPr>
              <w:t xml:space="preserve">Топливная составляющая </w:t>
            </w:r>
          </w:p>
        </w:tc>
        <w:tc>
          <w:tcPr>
            <w:tcW w:w="494" w:type="pct"/>
            <w:tcBorders>
              <w:top w:val="nil"/>
              <w:left w:val="nil"/>
              <w:bottom w:val="single" w:sz="4" w:space="0" w:color="auto"/>
              <w:right w:val="single" w:sz="4" w:space="0" w:color="auto"/>
            </w:tcBorders>
            <w:shd w:val="clear" w:color="auto" w:fill="auto"/>
            <w:vAlign w:val="center"/>
            <w:hideMark/>
          </w:tcPr>
          <w:p w:rsidR="0054391A" w:rsidRPr="0054391A" w:rsidRDefault="0054391A" w:rsidP="0054391A">
            <w:pPr>
              <w:jc w:val="center"/>
              <w:rPr>
                <w:color w:val="000000"/>
              </w:rPr>
            </w:pPr>
            <w:r w:rsidRPr="0054391A">
              <w:rPr>
                <w:color w:val="000000"/>
              </w:rPr>
              <w:t>руб./Гкал</w:t>
            </w:r>
          </w:p>
        </w:tc>
        <w:tc>
          <w:tcPr>
            <w:tcW w:w="565" w:type="pct"/>
            <w:tcBorders>
              <w:top w:val="nil"/>
              <w:left w:val="nil"/>
              <w:bottom w:val="single" w:sz="4" w:space="0" w:color="auto"/>
              <w:right w:val="single" w:sz="4" w:space="0" w:color="auto"/>
            </w:tcBorders>
            <w:shd w:val="clear" w:color="auto" w:fill="auto"/>
            <w:vAlign w:val="center"/>
          </w:tcPr>
          <w:p w:rsidR="0054391A" w:rsidRPr="0054391A" w:rsidRDefault="0054391A" w:rsidP="0054391A">
            <w:pPr>
              <w:jc w:val="center"/>
              <w:rPr>
                <w:color w:val="000000"/>
              </w:rPr>
            </w:pPr>
            <w:r w:rsidRPr="0054391A">
              <w:rPr>
                <w:color w:val="000000"/>
              </w:rPr>
              <w:t>3643,28</w:t>
            </w:r>
          </w:p>
        </w:tc>
        <w:tc>
          <w:tcPr>
            <w:tcW w:w="565" w:type="pct"/>
            <w:tcBorders>
              <w:top w:val="nil"/>
              <w:left w:val="nil"/>
              <w:bottom w:val="single" w:sz="4" w:space="0" w:color="auto"/>
              <w:right w:val="single" w:sz="4" w:space="0" w:color="auto"/>
            </w:tcBorders>
            <w:shd w:val="clear" w:color="auto" w:fill="auto"/>
            <w:vAlign w:val="center"/>
          </w:tcPr>
          <w:p w:rsidR="0054391A" w:rsidRPr="0054391A" w:rsidRDefault="0054391A" w:rsidP="0054391A">
            <w:pPr>
              <w:jc w:val="center"/>
              <w:rPr>
                <w:color w:val="000000"/>
              </w:rPr>
            </w:pPr>
            <w:r w:rsidRPr="0054391A">
              <w:rPr>
                <w:color w:val="000000"/>
              </w:rPr>
              <w:t>2324,08</w:t>
            </w:r>
          </w:p>
        </w:tc>
        <w:tc>
          <w:tcPr>
            <w:tcW w:w="1555" w:type="pct"/>
            <w:tcBorders>
              <w:top w:val="nil"/>
              <w:left w:val="nil"/>
              <w:bottom w:val="single" w:sz="4" w:space="0" w:color="auto"/>
              <w:right w:val="single" w:sz="4" w:space="0" w:color="auto"/>
            </w:tcBorders>
            <w:shd w:val="clear" w:color="auto" w:fill="auto"/>
            <w:vAlign w:val="center"/>
            <w:hideMark/>
          </w:tcPr>
          <w:p w:rsidR="0054391A" w:rsidRPr="0054391A" w:rsidRDefault="0054391A" w:rsidP="0054391A">
            <w:pPr>
              <w:jc w:val="center"/>
              <w:rPr>
                <w:color w:val="000000"/>
              </w:rPr>
            </w:pPr>
            <w:r w:rsidRPr="0054391A">
              <w:rPr>
                <w:color w:val="000000"/>
              </w:rPr>
              <w:t> </w:t>
            </w:r>
          </w:p>
        </w:tc>
      </w:tr>
      <w:tr w:rsidR="0054391A" w:rsidRPr="0054391A" w:rsidTr="00857ECC">
        <w:trPr>
          <w:trHeight w:val="63"/>
        </w:trPr>
        <w:tc>
          <w:tcPr>
            <w:tcW w:w="18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91A" w:rsidRPr="0054391A" w:rsidRDefault="0054391A" w:rsidP="0054391A">
            <w:pPr>
              <w:rPr>
                <w:color w:val="000000"/>
              </w:rPr>
            </w:pPr>
            <w:r w:rsidRPr="0054391A">
              <w:rPr>
                <w:color w:val="000000"/>
              </w:rPr>
              <w:t>Расходы на электрическую энергию</w:t>
            </w:r>
          </w:p>
        </w:tc>
        <w:tc>
          <w:tcPr>
            <w:tcW w:w="494" w:type="pct"/>
            <w:tcBorders>
              <w:top w:val="single" w:sz="4" w:space="0" w:color="auto"/>
              <w:left w:val="nil"/>
              <w:bottom w:val="single" w:sz="4" w:space="0" w:color="auto"/>
              <w:right w:val="single" w:sz="4" w:space="0" w:color="auto"/>
            </w:tcBorders>
            <w:shd w:val="clear" w:color="auto" w:fill="auto"/>
            <w:vAlign w:val="center"/>
            <w:hideMark/>
          </w:tcPr>
          <w:p w:rsidR="0054391A" w:rsidRPr="0054391A" w:rsidRDefault="0054391A" w:rsidP="0054391A">
            <w:pPr>
              <w:jc w:val="center"/>
              <w:rPr>
                <w:color w:val="000000"/>
              </w:rPr>
            </w:pPr>
            <w:r w:rsidRPr="0054391A">
              <w:rPr>
                <w:color w:val="000000"/>
              </w:rPr>
              <w:t>тыс. руб.</w:t>
            </w:r>
          </w:p>
        </w:tc>
        <w:tc>
          <w:tcPr>
            <w:tcW w:w="565" w:type="pct"/>
            <w:tcBorders>
              <w:top w:val="single" w:sz="4" w:space="0" w:color="auto"/>
              <w:left w:val="nil"/>
              <w:bottom w:val="single" w:sz="4" w:space="0" w:color="auto"/>
              <w:right w:val="single" w:sz="4" w:space="0" w:color="auto"/>
            </w:tcBorders>
            <w:shd w:val="clear" w:color="auto" w:fill="auto"/>
            <w:vAlign w:val="center"/>
          </w:tcPr>
          <w:p w:rsidR="0054391A" w:rsidRPr="0054391A" w:rsidRDefault="0054391A" w:rsidP="0054391A">
            <w:pPr>
              <w:jc w:val="center"/>
              <w:rPr>
                <w:color w:val="000000"/>
              </w:rPr>
            </w:pPr>
          </w:p>
          <w:p w:rsidR="0054391A" w:rsidRPr="0054391A" w:rsidRDefault="0054391A" w:rsidP="0054391A">
            <w:pPr>
              <w:jc w:val="center"/>
              <w:rPr>
                <w:color w:val="000000"/>
              </w:rPr>
            </w:pPr>
            <w:r w:rsidRPr="0054391A">
              <w:rPr>
                <w:color w:val="000000"/>
              </w:rPr>
              <w:t>4867,59</w:t>
            </w:r>
          </w:p>
          <w:p w:rsidR="0054391A" w:rsidRPr="0054391A" w:rsidRDefault="0054391A" w:rsidP="0054391A">
            <w:pPr>
              <w:jc w:val="center"/>
              <w:rPr>
                <w:color w:val="000000"/>
              </w:rPr>
            </w:pPr>
          </w:p>
        </w:tc>
        <w:tc>
          <w:tcPr>
            <w:tcW w:w="565" w:type="pct"/>
            <w:tcBorders>
              <w:top w:val="single" w:sz="4" w:space="0" w:color="auto"/>
              <w:left w:val="nil"/>
              <w:bottom w:val="single" w:sz="4" w:space="0" w:color="auto"/>
              <w:right w:val="single" w:sz="4" w:space="0" w:color="auto"/>
            </w:tcBorders>
            <w:shd w:val="clear" w:color="auto" w:fill="auto"/>
            <w:vAlign w:val="center"/>
          </w:tcPr>
          <w:p w:rsidR="0054391A" w:rsidRPr="0054391A" w:rsidRDefault="0054391A" w:rsidP="0054391A">
            <w:pPr>
              <w:jc w:val="center"/>
              <w:rPr>
                <w:color w:val="000000"/>
              </w:rPr>
            </w:pPr>
            <w:r w:rsidRPr="0054391A">
              <w:rPr>
                <w:color w:val="000000"/>
              </w:rPr>
              <w:t>2863,52</w:t>
            </w:r>
          </w:p>
        </w:tc>
        <w:tc>
          <w:tcPr>
            <w:tcW w:w="1555" w:type="pct"/>
            <w:tcBorders>
              <w:top w:val="single" w:sz="4" w:space="0" w:color="auto"/>
              <w:left w:val="nil"/>
              <w:bottom w:val="single" w:sz="4" w:space="0" w:color="auto"/>
              <w:right w:val="single" w:sz="4" w:space="0" w:color="auto"/>
            </w:tcBorders>
            <w:shd w:val="clear" w:color="auto" w:fill="auto"/>
            <w:vAlign w:val="center"/>
            <w:hideMark/>
          </w:tcPr>
          <w:p w:rsidR="0054391A" w:rsidRPr="0054391A" w:rsidRDefault="0054391A" w:rsidP="0054391A">
            <w:pPr>
              <w:jc w:val="center"/>
              <w:rPr>
                <w:color w:val="000000"/>
              </w:rPr>
            </w:pPr>
            <w:r w:rsidRPr="0054391A">
              <w:rPr>
                <w:color w:val="000000"/>
              </w:rPr>
              <w:t xml:space="preserve">Расходы откорректированы в соответствии удельным расходом электроэнергии на производство тепловой энергии и среднегодовой </w:t>
            </w:r>
            <w:r w:rsidRPr="0054391A">
              <w:rPr>
                <w:color w:val="000000"/>
              </w:rPr>
              <w:lastRenderedPageBreak/>
              <w:t>стоимостью электроэнергии</w:t>
            </w:r>
          </w:p>
        </w:tc>
      </w:tr>
      <w:tr w:rsidR="0054391A" w:rsidRPr="0054391A" w:rsidTr="0054391A">
        <w:trPr>
          <w:trHeight w:val="548"/>
        </w:trPr>
        <w:tc>
          <w:tcPr>
            <w:tcW w:w="1820" w:type="pct"/>
            <w:tcBorders>
              <w:top w:val="nil"/>
              <w:left w:val="single" w:sz="4" w:space="0" w:color="auto"/>
              <w:bottom w:val="single" w:sz="4" w:space="0" w:color="auto"/>
              <w:right w:val="single" w:sz="4" w:space="0" w:color="auto"/>
            </w:tcBorders>
            <w:shd w:val="clear" w:color="auto" w:fill="auto"/>
            <w:vAlign w:val="center"/>
            <w:hideMark/>
          </w:tcPr>
          <w:p w:rsidR="0054391A" w:rsidRPr="0054391A" w:rsidRDefault="0054391A" w:rsidP="0054391A">
            <w:pPr>
              <w:rPr>
                <w:color w:val="000000"/>
              </w:rPr>
            </w:pPr>
            <w:r w:rsidRPr="0054391A">
              <w:rPr>
                <w:color w:val="000000"/>
              </w:rPr>
              <w:lastRenderedPageBreak/>
              <w:t>Расходы на холодную воду</w:t>
            </w:r>
          </w:p>
        </w:tc>
        <w:tc>
          <w:tcPr>
            <w:tcW w:w="494" w:type="pct"/>
            <w:tcBorders>
              <w:top w:val="nil"/>
              <w:left w:val="nil"/>
              <w:bottom w:val="single" w:sz="4" w:space="0" w:color="auto"/>
              <w:right w:val="single" w:sz="4" w:space="0" w:color="auto"/>
            </w:tcBorders>
            <w:shd w:val="clear" w:color="auto" w:fill="auto"/>
            <w:vAlign w:val="center"/>
            <w:hideMark/>
          </w:tcPr>
          <w:p w:rsidR="0054391A" w:rsidRPr="0054391A" w:rsidRDefault="0054391A" w:rsidP="0054391A">
            <w:pPr>
              <w:jc w:val="center"/>
              <w:rPr>
                <w:color w:val="000000"/>
              </w:rPr>
            </w:pPr>
            <w:r w:rsidRPr="0054391A">
              <w:rPr>
                <w:color w:val="000000"/>
              </w:rPr>
              <w:t>тыс. руб.</w:t>
            </w:r>
          </w:p>
        </w:tc>
        <w:tc>
          <w:tcPr>
            <w:tcW w:w="565" w:type="pct"/>
            <w:tcBorders>
              <w:top w:val="nil"/>
              <w:left w:val="nil"/>
              <w:bottom w:val="single" w:sz="4" w:space="0" w:color="auto"/>
              <w:right w:val="single" w:sz="4" w:space="0" w:color="auto"/>
            </w:tcBorders>
            <w:shd w:val="clear" w:color="auto" w:fill="auto"/>
            <w:vAlign w:val="center"/>
          </w:tcPr>
          <w:p w:rsidR="0054391A" w:rsidRPr="0054391A" w:rsidRDefault="0054391A" w:rsidP="0054391A">
            <w:pPr>
              <w:jc w:val="center"/>
              <w:rPr>
                <w:color w:val="000000"/>
              </w:rPr>
            </w:pPr>
            <w:r w:rsidRPr="0054391A">
              <w:rPr>
                <w:color w:val="000000"/>
              </w:rPr>
              <w:t>1166,88</w:t>
            </w:r>
          </w:p>
        </w:tc>
        <w:tc>
          <w:tcPr>
            <w:tcW w:w="565" w:type="pct"/>
            <w:tcBorders>
              <w:top w:val="nil"/>
              <w:left w:val="nil"/>
              <w:bottom w:val="single" w:sz="4" w:space="0" w:color="auto"/>
              <w:right w:val="single" w:sz="4" w:space="0" w:color="auto"/>
            </w:tcBorders>
            <w:shd w:val="clear" w:color="auto" w:fill="auto"/>
            <w:vAlign w:val="center"/>
          </w:tcPr>
          <w:p w:rsidR="0054391A" w:rsidRPr="0054391A" w:rsidRDefault="0054391A" w:rsidP="0054391A">
            <w:pPr>
              <w:jc w:val="center"/>
              <w:rPr>
                <w:color w:val="000000"/>
              </w:rPr>
            </w:pPr>
            <w:r w:rsidRPr="0054391A">
              <w:rPr>
                <w:color w:val="000000"/>
              </w:rPr>
              <w:t>1352,59</w:t>
            </w:r>
          </w:p>
        </w:tc>
        <w:tc>
          <w:tcPr>
            <w:tcW w:w="1555" w:type="pct"/>
            <w:tcBorders>
              <w:top w:val="nil"/>
              <w:left w:val="nil"/>
              <w:bottom w:val="single" w:sz="4" w:space="0" w:color="auto"/>
              <w:right w:val="single" w:sz="4" w:space="0" w:color="auto"/>
            </w:tcBorders>
            <w:shd w:val="clear" w:color="auto" w:fill="auto"/>
            <w:vAlign w:val="center"/>
            <w:hideMark/>
          </w:tcPr>
          <w:p w:rsidR="0054391A" w:rsidRPr="0054391A" w:rsidRDefault="0054391A" w:rsidP="0054391A">
            <w:pPr>
              <w:jc w:val="center"/>
              <w:rPr>
                <w:color w:val="000000"/>
              </w:rPr>
            </w:pPr>
            <w:r w:rsidRPr="0054391A">
              <w:rPr>
                <w:color w:val="000000"/>
              </w:rPr>
              <w:t>Расходы откорректированы в соответствии с объемами холодной воды и тарифами, установленными  приказами ЛенРТК</w:t>
            </w:r>
          </w:p>
        </w:tc>
      </w:tr>
      <w:tr w:rsidR="0054391A" w:rsidRPr="0054391A" w:rsidTr="0054391A">
        <w:trPr>
          <w:trHeight w:val="649"/>
        </w:trPr>
        <w:tc>
          <w:tcPr>
            <w:tcW w:w="1820" w:type="pct"/>
            <w:tcBorders>
              <w:top w:val="nil"/>
              <w:left w:val="single" w:sz="4" w:space="0" w:color="auto"/>
              <w:bottom w:val="single" w:sz="4" w:space="0" w:color="auto"/>
              <w:right w:val="single" w:sz="4" w:space="0" w:color="auto"/>
            </w:tcBorders>
            <w:shd w:val="clear" w:color="auto" w:fill="auto"/>
            <w:vAlign w:val="center"/>
            <w:hideMark/>
          </w:tcPr>
          <w:p w:rsidR="0054391A" w:rsidRPr="0054391A" w:rsidRDefault="0054391A" w:rsidP="0054391A">
            <w:pPr>
              <w:rPr>
                <w:color w:val="000000"/>
              </w:rPr>
            </w:pPr>
            <w:r w:rsidRPr="0054391A">
              <w:rPr>
                <w:color w:val="000000"/>
              </w:rPr>
              <w:t>Расходы на водоотведение</w:t>
            </w:r>
          </w:p>
        </w:tc>
        <w:tc>
          <w:tcPr>
            <w:tcW w:w="494" w:type="pct"/>
            <w:tcBorders>
              <w:top w:val="nil"/>
              <w:left w:val="nil"/>
              <w:bottom w:val="single" w:sz="4" w:space="0" w:color="auto"/>
              <w:right w:val="single" w:sz="4" w:space="0" w:color="auto"/>
            </w:tcBorders>
            <w:shd w:val="clear" w:color="auto" w:fill="auto"/>
            <w:vAlign w:val="center"/>
            <w:hideMark/>
          </w:tcPr>
          <w:p w:rsidR="0054391A" w:rsidRPr="0054391A" w:rsidRDefault="0054391A" w:rsidP="0054391A">
            <w:pPr>
              <w:jc w:val="center"/>
              <w:rPr>
                <w:color w:val="000000"/>
              </w:rPr>
            </w:pPr>
            <w:r w:rsidRPr="0054391A">
              <w:rPr>
                <w:color w:val="000000"/>
              </w:rPr>
              <w:t>тыс. руб.</w:t>
            </w:r>
          </w:p>
        </w:tc>
        <w:tc>
          <w:tcPr>
            <w:tcW w:w="565" w:type="pct"/>
            <w:tcBorders>
              <w:top w:val="nil"/>
              <w:left w:val="nil"/>
              <w:bottom w:val="single" w:sz="4" w:space="0" w:color="auto"/>
              <w:right w:val="single" w:sz="4" w:space="0" w:color="auto"/>
            </w:tcBorders>
            <w:shd w:val="clear" w:color="auto" w:fill="auto"/>
            <w:vAlign w:val="center"/>
          </w:tcPr>
          <w:p w:rsidR="0054391A" w:rsidRPr="0054391A" w:rsidRDefault="0054391A" w:rsidP="0054391A">
            <w:pPr>
              <w:jc w:val="center"/>
              <w:rPr>
                <w:color w:val="000000"/>
              </w:rPr>
            </w:pPr>
            <w:r w:rsidRPr="0054391A">
              <w:rPr>
                <w:color w:val="000000"/>
              </w:rPr>
              <w:t>542,28</w:t>
            </w:r>
          </w:p>
        </w:tc>
        <w:tc>
          <w:tcPr>
            <w:tcW w:w="565" w:type="pct"/>
            <w:tcBorders>
              <w:top w:val="nil"/>
              <w:left w:val="nil"/>
              <w:bottom w:val="single" w:sz="4" w:space="0" w:color="auto"/>
              <w:right w:val="single" w:sz="4" w:space="0" w:color="auto"/>
            </w:tcBorders>
            <w:shd w:val="clear" w:color="auto" w:fill="auto"/>
            <w:vAlign w:val="center"/>
          </w:tcPr>
          <w:p w:rsidR="0054391A" w:rsidRPr="0054391A" w:rsidRDefault="0054391A" w:rsidP="0054391A">
            <w:pPr>
              <w:jc w:val="center"/>
              <w:rPr>
                <w:color w:val="000000"/>
              </w:rPr>
            </w:pPr>
            <w:r w:rsidRPr="0054391A">
              <w:rPr>
                <w:color w:val="000000"/>
              </w:rPr>
              <w:t>42,76</w:t>
            </w:r>
          </w:p>
        </w:tc>
        <w:tc>
          <w:tcPr>
            <w:tcW w:w="1555" w:type="pct"/>
            <w:tcBorders>
              <w:top w:val="nil"/>
              <w:left w:val="nil"/>
              <w:bottom w:val="single" w:sz="4" w:space="0" w:color="auto"/>
              <w:right w:val="single" w:sz="4" w:space="0" w:color="auto"/>
            </w:tcBorders>
            <w:shd w:val="clear" w:color="auto" w:fill="auto"/>
            <w:vAlign w:val="center"/>
            <w:hideMark/>
          </w:tcPr>
          <w:p w:rsidR="0054391A" w:rsidRPr="0054391A" w:rsidRDefault="0054391A" w:rsidP="0054391A">
            <w:pPr>
              <w:jc w:val="center"/>
              <w:rPr>
                <w:color w:val="000000"/>
              </w:rPr>
            </w:pPr>
            <w:r w:rsidRPr="0054391A">
              <w:rPr>
                <w:color w:val="000000"/>
              </w:rPr>
              <w:t>Откорректированы объемы стоков и учтена стоимость  стоков, установленная приказом ЛенРТК </w:t>
            </w:r>
          </w:p>
        </w:tc>
      </w:tr>
      <w:tr w:rsidR="0054391A" w:rsidRPr="0054391A" w:rsidTr="00857ECC">
        <w:trPr>
          <w:trHeight w:val="60"/>
        </w:trPr>
        <w:tc>
          <w:tcPr>
            <w:tcW w:w="1820" w:type="pct"/>
            <w:tcBorders>
              <w:top w:val="nil"/>
              <w:left w:val="single" w:sz="4" w:space="0" w:color="auto"/>
              <w:bottom w:val="single" w:sz="4" w:space="0" w:color="auto"/>
              <w:right w:val="single" w:sz="4" w:space="0" w:color="auto"/>
            </w:tcBorders>
            <w:shd w:val="clear" w:color="auto" w:fill="auto"/>
            <w:vAlign w:val="center"/>
            <w:hideMark/>
          </w:tcPr>
          <w:p w:rsidR="0054391A" w:rsidRPr="0054391A" w:rsidRDefault="0054391A" w:rsidP="0054391A">
            <w:pPr>
              <w:rPr>
                <w:color w:val="000000"/>
              </w:rPr>
            </w:pPr>
            <w:r w:rsidRPr="0054391A">
              <w:rPr>
                <w:color w:val="000000"/>
              </w:rPr>
              <w:t>Итого расходы на приобретение энергетических ресурсов</w:t>
            </w:r>
          </w:p>
        </w:tc>
        <w:tc>
          <w:tcPr>
            <w:tcW w:w="494" w:type="pct"/>
            <w:tcBorders>
              <w:top w:val="nil"/>
              <w:left w:val="nil"/>
              <w:bottom w:val="single" w:sz="4" w:space="0" w:color="auto"/>
              <w:right w:val="single" w:sz="4" w:space="0" w:color="auto"/>
            </w:tcBorders>
            <w:shd w:val="clear" w:color="auto" w:fill="auto"/>
            <w:vAlign w:val="center"/>
            <w:hideMark/>
          </w:tcPr>
          <w:p w:rsidR="0054391A" w:rsidRPr="0054391A" w:rsidRDefault="0054391A" w:rsidP="0054391A">
            <w:pPr>
              <w:jc w:val="center"/>
              <w:rPr>
                <w:color w:val="000000"/>
              </w:rPr>
            </w:pPr>
            <w:r w:rsidRPr="0054391A">
              <w:rPr>
                <w:color w:val="000000"/>
              </w:rPr>
              <w:t>тыс. руб.</w:t>
            </w:r>
          </w:p>
        </w:tc>
        <w:tc>
          <w:tcPr>
            <w:tcW w:w="565" w:type="pct"/>
            <w:tcBorders>
              <w:top w:val="nil"/>
              <w:left w:val="nil"/>
              <w:bottom w:val="single" w:sz="4" w:space="0" w:color="auto"/>
              <w:right w:val="single" w:sz="4" w:space="0" w:color="auto"/>
            </w:tcBorders>
            <w:shd w:val="clear" w:color="auto" w:fill="auto"/>
            <w:vAlign w:val="center"/>
          </w:tcPr>
          <w:p w:rsidR="0054391A" w:rsidRPr="0054391A" w:rsidRDefault="0054391A" w:rsidP="0054391A">
            <w:pPr>
              <w:jc w:val="center"/>
              <w:rPr>
                <w:color w:val="000000"/>
              </w:rPr>
            </w:pPr>
            <w:r w:rsidRPr="0054391A">
              <w:rPr>
                <w:color w:val="000000"/>
              </w:rPr>
              <w:t>32 553,86</w:t>
            </w:r>
          </w:p>
        </w:tc>
        <w:tc>
          <w:tcPr>
            <w:tcW w:w="565" w:type="pct"/>
            <w:tcBorders>
              <w:top w:val="nil"/>
              <w:left w:val="nil"/>
              <w:bottom w:val="single" w:sz="4" w:space="0" w:color="auto"/>
              <w:right w:val="single" w:sz="4" w:space="0" w:color="auto"/>
            </w:tcBorders>
            <w:shd w:val="clear" w:color="auto" w:fill="auto"/>
            <w:vAlign w:val="center"/>
          </w:tcPr>
          <w:p w:rsidR="0054391A" w:rsidRPr="0054391A" w:rsidRDefault="0054391A" w:rsidP="0054391A">
            <w:pPr>
              <w:jc w:val="center"/>
              <w:rPr>
                <w:color w:val="000000"/>
              </w:rPr>
            </w:pPr>
            <w:r w:rsidRPr="0054391A">
              <w:rPr>
                <w:color w:val="000000"/>
              </w:rPr>
              <w:t>20 829,93</w:t>
            </w:r>
          </w:p>
        </w:tc>
        <w:tc>
          <w:tcPr>
            <w:tcW w:w="1555" w:type="pct"/>
            <w:tcBorders>
              <w:top w:val="nil"/>
              <w:left w:val="nil"/>
              <w:bottom w:val="single" w:sz="4" w:space="0" w:color="auto"/>
              <w:right w:val="single" w:sz="4" w:space="0" w:color="auto"/>
            </w:tcBorders>
            <w:shd w:val="clear" w:color="auto" w:fill="auto"/>
            <w:vAlign w:val="center"/>
            <w:hideMark/>
          </w:tcPr>
          <w:p w:rsidR="0054391A" w:rsidRPr="0054391A" w:rsidRDefault="0054391A" w:rsidP="0054391A">
            <w:pPr>
              <w:jc w:val="center"/>
              <w:rPr>
                <w:color w:val="000000"/>
              </w:rPr>
            </w:pPr>
          </w:p>
        </w:tc>
      </w:tr>
      <w:tr w:rsidR="0054391A" w:rsidRPr="0054391A" w:rsidTr="00857ECC">
        <w:trPr>
          <w:trHeight w:val="60"/>
        </w:trPr>
        <w:tc>
          <w:tcPr>
            <w:tcW w:w="1820" w:type="pct"/>
            <w:tcBorders>
              <w:top w:val="nil"/>
              <w:left w:val="single" w:sz="4" w:space="0" w:color="auto"/>
              <w:bottom w:val="single" w:sz="4" w:space="0" w:color="auto"/>
              <w:right w:val="single" w:sz="4" w:space="0" w:color="auto"/>
            </w:tcBorders>
            <w:shd w:val="clear" w:color="auto" w:fill="auto"/>
            <w:vAlign w:val="center"/>
            <w:hideMark/>
          </w:tcPr>
          <w:p w:rsidR="0054391A" w:rsidRPr="0054391A" w:rsidRDefault="0054391A" w:rsidP="0054391A">
            <w:pPr>
              <w:rPr>
                <w:color w:val="000000"/>
              </w:rPr>
            </w:pPr>
            <w:r w:rsidRPr="0054391A">
              <w:rPr>
                <w:color w:val="000000"/>
              </w:rPr>
              <w:t>НВВ всего (с учетом теплоносителя на нужды ГВС)</w:t>
            </w:r>
          </w:p>
        </w:tc>
        <w:tc>
          <w:tcPr>
            <w:tcW w:w="494" w:type="pct"/>
            <w:tcBorders>
              <w:top w:val="nil"/>
              <w:left w:val="nil"/>
              <w:bottom w:val="single" w:sz="4" w:space="0" w:color="auto"/>
              <w:right w:val="single" w:sz="4" w:space="0" w:color="auto"/>
            </w:tcBorders>
            <w:shd w:val="clear" w:color="auto" w:fill="auto"/>
            <w:vAlign w:val="center"/>
            <w:hideMark/>
          </w:tcPr>
          <w:p w:rsidR="0054391A" w:rsidRPr="0054391A" w:rsidRDefault="0054391A" w:rsidP="0054391A">
            <w:pPr>
              <w:jc w:val="center"/>
              <w:rPr>
                <w:color w:val="000000"/>
              </w:rPr>
            </w:pPr>
            <w:r w:rsidRPr="0054391A">
              <w:rPr>
                <w:color w:val="000000"/>
              </w:rPr>
              <w:t>тыс. руб.</w:t>
            </w:r>
          </w:p>
        </w:tc>
        <w:tc>
          <w:tcPr>
            <w:tcW w:w="565" w:type="pct"/>
            <w:tcBorders>
              <w:top w:val="nil"/>
              <w:left w:val="nil"/>
              <w:bottom w:val="single" w:sz="4" w:space="0" w:color="auto"/>
              <w:right w:val="single" w:sz="4" w:space="0" w:color="auto"/>
            </w:tcBorders>
            <w:shd w:val="clear" w:color="auto" w:fill="auto"/>
            <w:vAlign w:val="center"/>
            <w:hideMark/>
          </w:tcPr>
          <w:p w:rsidR="0054391A" w:rsidRPr="0054391A" w:rsidRDefault="0054391A" w:rsidP="0054391A">
            <w:pPr>
              <w:jc w:val="center"/>
              <w:rPr>
                <w:color w:val="000000"/>
              </w:rPr>
            </w:pPr>
            <w:r w:rsidRPr="0054391A">
              <w:rPr>
                <w:color w:val="000000"/>
              </w:rPr>
              <w:t>67922,95</w:t>
            </w:r>
          </w:p>
        </w:tc>
        <w:tc>
          <w:tcPr>
            <w:tcW w:w="565" w:type="pct"/>
            <w:tcBorders>
              <w:top w:val="nil"/>
              <w:left w:val="nil"/>
              <w:bottom w:val="single" w:sz="4" w:space="0" w:color="auto"/>
              <w:right w:val="single" w:sz="4" w:space="0" w:color="auto"/>
            </w:tcBorders>
            <w:shd w:val="clear" w:color="auto" w:fill="auto"/>
            <w:vAlign w:val="center"/>
          </w:tcPr>
          <w:p w:rsidR="0054391A" w:rsidRPr="0054391A" w:rsidRDefault="0054391A" w:rsidP="0054391A">
            <w:pPr>
              <w:jc w:val="center"/>
              <w:rPr>
                <w:color w:val="000000"/>
              </w:rPr>
            </w:pPr>
            <w:r w:rsidRPr="0054391A">
              <w:rPr>
                <w:color w:val="000000"/>
              </w:rPr>
              <w:t>42 053,35</w:t>
            </w:r>
          </w:p>
        </w:tc>
        <w:tc>
          <w:tcPr>
            <w:tcW w:w="1555" w:type="pct"/>
            <w:tcBorders>
              <w:top w:val="nil"/>
              <w:left w:val="nil"/>
              <w:bottom w:val="single" w:sz="4" w:space="0" w:color="auto"/>
              <w:right w:val="single" w:sz="4" w:space="0" w:color="auto"/>
            </w:tcBorders>
            <w:shd w:val="clear" w:color="auto" w:fill="auto"/>
            <w:vAlign w:val="center"/>
            <w:hideMark/>
          </w:tcPr>
          <w:p w:rsidR="0054391A" w:rsidRPr="0054391A" w:rsidRDefault="0054391A" w:rsidP="0054391A">
            <w:pPr>
              <w:jc w:val="center"/>
              <w:rPr>
                <w:color w:val="000000"/>
              </w:rPr>
            </w:pPr>
          </w:p>
        </w:tc>
      </w:tr>
      <w:tr w:rsidR="0054391A" w:rsidRPr="0054391A" w:rsidTr="00857ECC">
        <w:trPr>
          <w:trHeight w:val="60"/>
        </w:trPr>
        <w:tc>
          <w:tcPr>
            <w:tcW w:w="1820" w:type="pct"/>
            <w:tcBorders>
              <w:top w:val="nil"/>
              <w:left w:val="single" w:sz="4" w:space="0" w:color="auto"/>
              <w:bottom w:val="single" w:sz="4" w:space="0" w:color="auto"/>
              <w:right w:val="single" w:sz="4" w:space="0" w:color="auto"/>
            </w:tcBorders>
            <w:shd w:val="clear" w:color="auto" w:fill="auto"/>
            <w:vAlign w:val="center"/>
            <w:hideMark/>
          </w:tcPr>
          <w:p w:rsidR="0054391A" w:rsidRPr="0054391A" w:rsidRDefault="0054391A" w:rsidP="0054391A">
            <w:pPr>
              <w:rPr>
                <w:color w:val="000000"/>
              </w:rPr>
            </w:pPr>
            <w:r w:rsidRPr="0054391A">
              <w:rPr>
                <w:color w:val="000000"/>
              </w:rPr>
              <w:t>НВВ по теплоносителю на нужды ГВС</w:t>
            </w:r>
          </w:p>
        </w:tc>
        <w:tc>
          <w:tcPr>
            <w:tcW w:w="494" w:type="pct"/>
            <w:tcBorders>
              <w:top w:val="nil"/>
              <w:left w:val="nil"/>
              <w:bottom w:val="single" w:sz="4" w:space="0" w:color="auto"/>
              <w:right w:val="single" w:sz="4" w:space="0" w:color="auto"/>
            </w:tcBorders>
            <w:shd w:val="clear" w:color="auto" w:fill="auto"/>
            <w:vAlign w:val="center"/>
            <w:hideMark/>
          </w:tcPr>
          <w:p w:rsidR="0054391A" w:rsidRPr="0054391A" w:rsidRDefault="0054391A" w:rsidP="0054391A">
            <w:pPr>
              <w:jc w:val="center"/>
              <w:rPr>
                <w:color w:val="000000"/>
              </w:rPr>
            </w:pPr>
            <w:r w:rsidRPr="0054391A">
              <w:rPr>
                <w:color w:val="000000"/>
              </w:rPr>
              <w:t>тыс. руб.</w:t>
            </w:r>
          </w:p>
        </w:tc>
        <w:tc>
          <w:tcPr>
            <w:tcW w:w="565" w:type="pct"/>
            <w:tcBorders>
              <w:top w:val="nil"/>
              <w:left w:val="nil"/>
              <w:bottom w:val="single" w:sz="4" w:space="0" w:color="auto"/>
              <w:right w:val="single" w:sz="4" w:space="0" w:color="auto"/>
            </w:tcBorders>
            <w:shd w:val="clear" w:color="auto" w:fill="auto"/>
            <w:vAlign w:val="center"/>
          </w:tcPr>
          <w:p w:rsidR="0054391A" w:rsidRPr="0054391A" w:rsidRDefault="0054391A" w:rsidP="0054391A">
            <w:pPr>
              <w:jc w:val="center"/>
              <w:rPr>
                <w:color w:val="000000"/>
              </w:rPr>
            </w:pPr>
            <w:r w:rsidRPr="0054391A">
              <w:rPr>
                <w:color w:val="000000"/>
              </w:rPr>
              <w:t>1459,14</w:t>
            </w:r>
          </w:p>
        </w:tc>
        <w:tc>
          <w:tcPr>
            <w:tcW w:w="565" w:type="pct"/>
            <w:tcBorders>
              <w:top w:val="nil"/>
              <w:left w:val="nil"/>
              <w:bottom w:val="single" w:sz="4" w:space="0" w:color="auto"/>
              <w:right w:val="single" w:sz="4" w:space="0" w:color="auto"/>
            </w:tcBorders>
            <w:shd w:val="clear" w:color="auto" w:fill="auto"/>
            <w:vAlign w:val="center"/>
          </w:tcPr>
          <w:p w:rsidR="0054391A" w:rsidRPr="0054391A" w:rsidRDefault="0054391A" w:rsidP="0054391A">
            <w:pPr>
              <w:jc w:val="center"/>
              <w:rPr>
                <w:color w:val="000000"/>
              </w:rPr>
            </w:pPr>
            <w:r w:rsidRPr="0054391A">
              <w:rPr>
                <w:color w:val="000000"/>
              </w:rPr>
              <w:t>1650,55</w:t>
            </w:r>
          </w:p>
        </w:tc>
        <w:tc>
          <w:tcPr>
            <w:tcW w:w="1555" w:type="pct"/>
            <w:tcBorders>
              <w:top w:val="nil"/>
              <w:left w:val="nil"/>
              <w:bottom w:val="single" w:sz="4" w:space="0" w:color="auto"/>
              <w:right w:val="single" w:sz="4" w:space="0" w:color="auto"/>
            </w:tcBorders>
            <w:shd w:val="clear" w:color="auto" w:fill="auto"/>
            <w:vAlign w:val="center"/>
          </w:tcPr>
          <w:p w:rsidR="0054391A" w:rsidRPr="0054391A" w:rsidRDefault="0054391A" w:rsidP="0054391A">
            <w:pPr>
              <w:jc w:val="center"/>
              <w:rPr>
                <w:color w:val="000000"/>
              </w:rPr>
            </w:pPr>
          </w:p>
        </w:tc>
      </w:tr>
      <w:tr w:rsidR="0054391A" w:rsidRPr="0054391A" w:rsidTr="00857ECC">
        <w:trPr>
          <w:trHeight w:val="60"/>
        </w:trPr>
        <w:tc>
          <w:tcPr>
            <w:tcW w:w="1820" w:type="pct"/>
            <w:tcBorders>
              <w:top w:val="nil"/>
              <w:left w:val="single" w:sz="4" w:space="0" w:color="auto"/>
              <w:bottom w:val="single" w:sz="4" w:space="0" w:color="auto"/>
              <w:right w:val="single" w:sz="4" w:space="0" w:color="auto"/>
            </w:tcBorders>
            <w:shd w:val="clear" w:color="auto" w:fill="auto"/>
            <w:vAlign w:val="center"/>
            <w:hideMark/>
          </w:tcPr>
          <w:p w:rsidR="0054391A" w:rsidRPr="0054391A" w:rsidRDefault="0054391A" w:rsidP="0054391A">
            <w:pPr>
              <w:rPr>
                <w:color w:val="000000"/>
              </w:rPr>
            </w:pPr>
            <w:r w:rsidRPr="0054391A">
              <w:rPr>
                <w:color w:val="000000"/>
              </w:rPr>
              <w:t>НВВ по тепловой энергии (без учета теплоносителя на нужды ГВС)</w:t>
            </w:r>
          </w:p>
        </w:tc>
        <w:tc>
          <w:tcPr>
            <w:tcW w:w="494" w:type="pct"/>
            <w:tcBorders>
              <w:top w:val="nil"/>
              <w:left w:val="nil"/>
              <w:bottom w:val="single" w:sz="4" w:space="0" w:color="auto"/>
              <w:right w:val="single" w:sz="4" w:space="0" w:color="auto"/>
            </w:tcBorders>
            <w:shd w:val="clear" w:color="auto" w:fill="auto"/>
            <w:vAlign w:val="center"/>
            <w:hideMark/>
          </w:tcPr>
          <w:p w:rsidR="0054391A" w:rsidRPr="0054391A" w:rsidRDefault="0054391A" w:rsidP="0054391A">
            <w:pPr>
              <w:jc w:val="center"/>
              <w:rPr>
                <w:color w:val="000000"/>
              </w:rPr>
            </w:pPr>
            <w:r w:rsidRPr="0054391A">
              <w:rPr>
                <w:color w:val="000000"/>
              </w:rPr>
              <w:t>тыс. руб.</w:t>
            </w:r>
          </w:p>
        </w:tc>
        <w:tc>
          <w:tcPr>
            <w:tcW w:w="565" w:type="pct"/>
            <w:tcBorders>
              <w:top w:val="nil"/>
              <w:left w:val="nil"/>
              <w:bottom w:val="single" w:sz="4" w:space="0" w:color="auto"/>
              <w:right w:val="single" w:sz="4" w:space="0" w:color="auto"/>
            </w:tcBorders>
            <w:shd w:val="clear" w:color="auto" w:fill="auto"/>
            <w:vAlign w:val="center"/>
          </w:tcPr>
          <w:p w:rsidR="0054391A" w:rsidRPr="0054391A" w:rsidRDefault="0054391A" w:rsidP="0054391A">
            <w:pPr>
              <w:jc w:val="center"/>
              <w:rPr>
                <w:color w:val="000000"/>
              </w:rPr>
            </w:pPr>
            <w:r w:rsidRPr="0054391A">
              <w:rPr>
                <w:color w:val="000000"/>
              </w:rPr>
              <w:t>66463,80</w:t>
            </w:r>
          </w:p>
        </w:tc>
        <w:tc>
          <w:tcPr>
            <w:tcW w:w="565" w:type="pct"/>
            <w:tcBorders>
              <w:top w:val="nil"/>
              <w:left w:val="nil"/>
              <w:bottom w:val="single" w:sz="4" w:space="0" w:color="auto"/>
              <w:right w:val="single" w:sz="4" w:space="0" w:color="auto"/>
            </w:tcBorders>
            <w:shd w:val="clear" w:color="auto" w:fill="auto"/>
            <w:vAlign w:val="center"/>
          </w:tcPr>
          <w:p w:rsidR="0054391A" w:rsidRPr="0054391A" w:rsidRDefault="0054391A" w:rsidP="0054391A">
            <w:pPr>
              <w:jc w:val="center"/>
              <w:rPr>
                <w:color w:val="000000"/>
              </w:rPr>
            </w:pPr>
            <w:r w:rsidRPr="0054391A">
              <w:rPr>
                <w:color w:val="000000"/>
              </w:rPr>
              <w:t>40402,80</w:t>
            </w:r>
          </w:p>
        </w:tc>
        <w:tc>
          <w:tcPr>
            <w:tcW w:w="1555" w:type="pct"/>
            <w:tcBorders>
              <w:top w:val="nil"/>
              <w:left w:val="nil"/>
              <w:bottom w:val="single" w:sz="4" w:space="0" w:color="auto"/>
              <w:right w:val="single" w:sz="4" w:space="0" w:color="auto"/>
            </w:tcBorders>
            <w:shd w:val="clear" w:color="auto" w:fill="auto"/>
            <w:vAlign w:val="center"/>
          </w:tcPr>
          <w:p w:rsidR="0054391A" w:rsidRPr="0054391A" w:rsidRDefault="0054391A" w:rsidP="0054391A">
            <w:pPr>
              <w:jc w:val="center"/>
              <w:rPr>
                <w:color w:val="000000"/>
              </w:rPr>
            </w:pPr>
          </w:p>
        </w:tc>
      </w:tr>
    </w:tbl>
    <w:p w:rsidR="0054391A" w:rsidRPr="0054391A" w:rsidRDefault="0054391A" w:rsidP="0054391A">
      <w:pPr>
        <w:autoSpaceDE w:val="0"/>
        <w:autoSpaceDN w:val="0"/>
        <w:adjustRightInd w:val="0"/>
        <w:ind w:firstLine="709"/>
        <w:jc w:val="both"/>
        <w:rPr>
          <w:sz w:val="24"/>
          <w:szCs w:val="24"/>
        </w:rPr>
      </w:pPr>
      <w:r w:rsidRPr="0054391A">
        <w:rPr>
          <w:sz w:val="24"/>
          <w:szCs w:val="24"/>
        </w:rPr>
        <w:t>3. С учетом согласованных объемов товарного отпуска тепловой энергии на 2019 г. и необходимых объемов валовой выручки организации на 2019 г. тарифы для организации составят:</w:t>
      </w:r>
    </w:p>
    <w:p w:rsidR="0054391A" w:rsidRPr="0054391A" w:rsidRDefault="0054391A" w:rsidP="0054391A">
      <w:pPr>
        <w:autoSpaceDE w:val="0"/>
        <w:autoSpaceDN w:val="0"/>
        <w:adjustRightInd w:val="0"/>
        <w:ind w:firstLine="709"/>
        <w:jc w:val="both"/>
        <w:rPr>
          <w:sz w:val="24"/>
          <w:szCs w:val="24"/>
        </w:rPr>
      </w:pPr>
    </w:p>
    <w:p w:rsidR="0054391A" w:rsidRPr="0054391A" w:rsidRDefault="0054391A" w:rsidP="0054391A">
      <w:pPr>
        <w:rPr>
          <w:sz w:val="24"/>
          <w:szCs w:val="24"/>
        </w:rPr>
      </w:pPr>
      <w:r w:rsidRPr="0054391A">
        <w:rPr>
          <w:b/>
          <w:sz w:val="24"/>
          <w:szCs w:val="24"/>
        </w:rPr>
        <w:t>на тепловую энергию</w:t>
      </w:r>
      <w:r w:rsidRPr="0054391A">
        <w:rPr>
          <w:sz w:val="24"/>
          <w:szCs w:val="24"/>
        </w:rPr>
        <w:t>:</w:t>
      </w:r>
    </w:p>
    <w:tbl>
      <w:tblPr>
        <w:tblW w:w="5016" w:type="pct"/>
        <w:tblLook w:val="04A0" w:firstRow="1" w:lastRow="0" w:firstColumn="1" w:lastColumn="0" w:noHBand="0" w:noVBand="1"/>
      </w:tblPr>
      <w:tblGrid>
        <w:gridCol w:w="486"/>
        <w:gridCol w:w="1679"/>
        <w:gridCol w:w="2856"/>
        <w:gridCol w:w="1043"/>
        <w:gridCol w:w="742"/>
        <w:gridCol w:w="742"/>
        <w:gridCol w:w="742"/>
        <w:gridCol w:w="790"/>
        <w:gridCol w:w="1518"/>
      </w:tblGrid>
      <w:tr w:rsidR="0054391A" w:rsidRPr="0054391A" w:rsidTr="00857ECC">
        <w:trPr>
          <w:trHeight w:val="60"/>
        </w:trPr>
        <w:tc>
          <w:tcPr>
            <w:tcW w:w="2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391A" w:rsidRPr="0054391A" w:rsidRDefault="0054391A" w:rsidP="0054391A">
            <w:pPr>
              <w:jc w:val="center"/>
            </w:pPr>
            <w:r w:rsidRPr="0054391A">
              <w:t xml:space="preserve">№ </w:t>
            </w:r>
            <w:proofErr w:type="gramStart"/>
            <w:r w:rsidRPr="0054391A">
              <w:t>п</w:t>
            </w:r>
            <w:proofErr w:type="gramEnd"/>
            <w:r w:rsidRPr="0054391A">
              <w:t>/п</w:t>
            </w:r>
          </w:p>
        </w:tc>
        <w:tc>
          <w:tcPr>
            <w:tcW w:w="80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91A" w:rsidRPr="0054391A" w:rsidRDefault="0054391A" w:rsidP="0054391A">
            <w:pPr>
              <w:jc w:val="center"/>
            </w:pPr>
            <w:r w:rsidRPr="0054391A">
              <w:t>Вид тарифа</w:t>
            </w:r>
          </w:p>
        </w:tc>
        <w:tc>
          <w:tcPr>
            <w:tcW w:w="135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91A" w:rsidRPr="0054391A" w:rsidRDefault="0054391A" w:rsidP="0054391A">
            <w:pPr>
              <w:jc w:val="center"/>
            </w:pPr>
            <w:r w:rsidRPr="0054391A">
              <w:t>Год с календарной разбивкой</w:t>
            </w:r>
          </w:p>
        </w:tc>
        <w:tc>
          <w:tcPr>
            <w:tcW w:w="50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91A" w:rsidRPr="0054391A" w:rsidRDefault="0054391A" w:rsidP="0054391A">
            <w:pPr>
              <w:jc w:val="center"/>
            </w:pPr>
            <w:r w:rsidRPr="0054391A">
              <w:t>Вода</w:t>
            </w:r>
          </w:p>
        </w:tc>
        <w:tc>
          <w:tcPr>
            <w:tcW w:w="1469" w:type="pct"/>
            <w:gridSpan w:val="4"/>
            <w:tcBorders>
              <w:top w:val="single" w:sz="4" w:space="0" w:color="auto"/>
              <w:left w:val="nil"/>
              <w:bottom w:val="single" w:sz="4" w:space="0" w:color="auto"/>
              <w:right w:val="single" w:sz="4" w:space="0" w:color="auto"/>
            </w:tcBorders>
            <w:shd w:val="clear" w:color="auto" w:fill="auto"/>
            <w:noWrap/>
            <w:vAlign w:val="center"/>
            <w:hideMark/>
          </w:tcPr>
          <w:p w:rsidR="0054391A" w:rsidRPr="0054391A" w:rsidRDefault="0054391A" w:rsidP="0054391A">
            <w:pPr>
              <w:jc w:val="center"/>
            </w:pPr>
            <w:r w:rsidRPr="0054391A">
              <w:t>Отборный пар давлением</w:t>
            </w:r>
          </w:p>
        </w:tc>
        <w:tc>
          <w:tcPr>
            <w:tcW w:w="6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391A" w:rsidRPr="0054391A" w:rsidRDefault="0054391A" w:rsidP="0054391A">
            <w:pPr>
              <w:ind w:right="-142"/>
              <w:jc w:val="center"/>
            </w:pPr>
            <w:r w:rsidRPr="0054391A">
              <w:t>Острый и редуцированный пар</w:t>
            </w:r>
          </w:p>
        </w:tc>
      </w:tr>
      <w:tr w:rsidR="0054391A" w:rsidRPr="0054391A" w:rsidTr="00857ECC">
        <w:trPr>
          <w:trHeight w:val="60"/>
        </w:trPr>
        <w:tc>
          <w:tcPr>
            <w:tcW w:w="238" w:type="pct"/>
            <w:vMerge/>
            <w:tcBorders>
              <w:top w:val="single" w:sz="4" w:space="0" w:color="auto"/>
              <w:left w:val="single" w:sz="4" w:space="0" w:color="auto"/>
              <w:bottom w:val="single" w:sz="4" w:space="0" w:color="auto"/>
              <w:right w:val="single" w:sz="4" w:space="0" w:color="auto"/>
            </w:tcBorders>
            <w:vAlign w:val="center"/>
            <w:hideMark/>
          </w:tcPr>
          <w:p w:rsidR="0054391A" w:rsidRPr="0054391A" w:rsidRDefault="0054391A" w:rsidP="0054391A"/>
        </w:tc>
        <w:tc>
          <w:tcPr>
            <w:tcW w:w="807" w:type="pct"/>
            <w:vMerge/>
            <w:tcBorders>
              <w:top w:val="single" w:sz="4" w:space="0" w:color="auto"/>
              <w:left w:val="single" w:sz="4" w:space="0" w:color="auto"/>
              <w:bottom w:val="single" w:sz="4" w:space="0" w:color="auto"/>
              <w:right w:val="single" w:sz="4" w:space="0" w:color="auto"/>
            </w:tcBorders>
            <w:vAlign w:val="center"/>
            <w:hideMark/>
          </w:tcPr>
          <w:p w:rsidR="0054391A" w:rsidRPr="0054391A" w:rsidRDefault="0054391A" w:rsidP="0054391A"/>
        </w:tc>
        <w:tc>
          <w:tcPr>
            <w:tcW w:w="1359" w:type="pct"/>
            <w:vMerge/>
            <w:tcBorders>
              <w:top w:val="single" w:sz="4" w:space="0" w:color="auto"/>
              <w:left w:val="single" w:sz="4" w:space="0" w:color="auto"/>
              <w:bottom w:val="single" w:sz="4" w:space="0" w:color="auto"/>
              <w:right w:val="single" w:sz="4" w:space="0" w:color="auto"/>
            </w:tcBorders>
            <w:vAlign w:val="center"/>
            <w:hideMark/>
          </w:tcPr>
          <w:p w:rsidR="0054391A" w:rsidRPr="0054391A" w:rsidRDefault="0054391A" w:rsidP="0054391A"/>
        </w:tc>
        <w:tc>
          <w:tcPr>
            <w:tcW w:w="504" w:type="pct"/>
            <w:vMerge/>
            <w:tcBorders>
              <w:top w:val="single" w:sz="4" w:space="0" w:color="auto"/>
              <w:left w:val="single" w:sz="4" w:space="0" w:color="auto"/>
              <w:bottom w:val="single" w:sz="4" w:space="0" w:color="auto"/>
              <w:right w:val="single" w:sz="4" w:space="0" w:color="auto"/>
            </w:tcBorders>
            <w:vAlign w:val="center"/>
            <w:hideMark/>
          </w:tcPr>
          <w:p w:rsidR="0054391A" w:rsidRPr="0054391A" w:rsidRDefault="0054391A" w:rsidP="0054391A"/>
        </w:tc>
        <w:tc>
          <w:tcPr>
            <w:tcW w:w="362" w:type="pct"/>
            <w:tcBorders>
              <w:top w:val="nil"/>
              <w:left w:val="nil"/>
              <w:bottom w:val="single" w:sz="4" w:space="0" w:color="auto"/>
              <w:right w:val="single" w:sz="4" w:space="0" w:color="auto"/>
            </w:tcBorders>
            <w:shd w:val="clear" w:color="auto" w:fill="auto"/>
            <w:vAlign w:val="center"/>
            <w:hideMark/>
          </w:tcPr>
          <w:p w:rsidR="0054391A" w:rsidRPr="0054391A" w:rsidRDefault="0054391A" w:rsidP="0054391A">
            <w:pPr>
              <w:jc w:val="center"/>
            </w:pPr>
            <w:r w:rsidRPr="0054391A">
              <w:t>от 1,2 до 2,5 кг/см</w:t>
            </w:r>
            <w:proofErr w:type="gramStart"/>
            <w:r w:rsidRPr="0054391A">
              <w:rPr>
                <w:vertAlign w:val="superscript"/>
              </w:rPr>
              <w:t>2</w:t>
            </w:r>
            <w:proofErr w:type="gramEnd"/>
          </w:p>
        </w:tc>
        <w:tc>
          <w:tcPr>
            <w:tcW w:w="362" w:type="pct"/>
            <w:tcBorders>
              <w:top w:val="nil"/>
              <w:left w:val="nil"/>
              <w:bottom w:val="single" w:sz="4" w:space="0" w:color="auto"/>
              <w:right w:val="single" w:sz="4" w:space="0" w:color="auto"/>
            </w:tcBorders>
            <w:shd w:val="clear" w:color="auto" w:fill="auto"/>
            <w:vAlign w:val="center"/>
            <w:hideMark/>
          </w:tcPr>
          <w:p w:rsidR="0054391A" w:rsidRPr="0054391A" w:rsidRDefault="0054391A" w:rsidP="0054391A">
            <w:pPr>
              <w:jc w:val="center"/>
            </w:pPr>
            <w:r w:rsidRPr="0054391A">
              <w:t>от 2,5 до 7,0 кг/см</w:t>
            </w:r>
            <w:proofErr w:type="gramStart"/>
            <w:r w:rsidRPr="0054391A">
              <w:rPr>
                <w:vertAlign w:val="superscript"/>
              </w:rPr>
              <w:t>2</w:t>
            </w:r>
            <w:proofErr w:type="gramEnd"/>
          </w:p>
        </w:tc>
        <w:tc>
          <w:tcPr>
            <w:tcW w:w="362" w:type="pct"/>
            <w:tcBorders>
              <w:top w:val="nil"/>
              <w:left w:val="nil"/>
              <w:bottom w:val="single" w:sz="4" w:space="0" w:color="auto"/>
              <w:right w:val="single" w:sz="4" w:space="0" w:color="auto"/>
            </w:tcBorders>
            <w:shd w:val="clear" w:color="auto" w:fill="auto"/>
            <w:vAlign w:val="center"/>
            <w:hideMark/>
          </w:tcPr>
          <w:p w:rsidR="0054391A" w:rsidRPr="0054391A" w:rsidRDefault="0054391A" w:rsidP="0054391A">
            <w:pPr>
              <w:jc w:val="center"/>
            </w:pPr>
            <w:r w:rsidRPr="0054391A">
              <w:t>от 7,0 до 13,0 кг/см</w:t>
            </w:r>
            <w:proofErr w:type="gramStart"/>
            <w:r w:rsidRPr="0054391A">
              <w:rPr>
                <w:vertAlign w:val="superscript"/>
              </w:rPr>
              <w:t>2</w:t>
            </w:r>
            <w:proofErr w:type="gramEnd"/>
          </w:p>
        </w:tc>
        <w:tc>
          <w:tcPr>
            <w:tcW w:w="384" w:type="pct"/>
            <w:tcBorders>
              <w:top w:val="nil"/>
              <w:left w:val="nil"/>
              <w:bottom w:val="single" w:sz="4" w:space="0" w:color="auto"/>
              <w:right w:val="single" w:sz="4" w:space="0" w:color="auto"/>
            </w:tcBorders>
            <w:shd w:val="clear" w:color="auto" w:fill="auto"/>
            <w:vAlign w:val="center"/>
            <w:hideMark/>
          </w:tcPr>
          <w:p w:rsidR="0054391A" w:rsidRPr="0054391A" w:rsidRDefault="0054391A" w:rsidP="0054391A">
            <w:pPr>
              <w:jc w:val="center"/>
            </w:pPr>
            <w:r w:rsidRPr="0054391A">
              <w:t>свыше 13,0 кг/см</w:t>
            </w:r>
            <w:proofErr w:type="gramStart"/>
            <w:r w:rsidRPr="0054391A">
              <w:rPr>
                <w:vertAlign w:val="superscript"/>
              </w:rPr>
              <w:t>2</w:t>
            </w:r>
            <w:proofErr w:type="gramEnd"/>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54391A" w:rsidRPr="0054391A" w:rsidRDefault="0054391A" w:rsidP="0054391A"/>
        </w:tc>
      </w:tr>
      <w:tr w:rsidR="0054391A" w:rsidRPr="0054391A" w:rsidTr="00857ECC">
        <w:trPr>
          <w:trHeight w:val="60"/>
        </w:trPr>
        <w:tc>
          <w:tcPr>
            <w:tcW w:w="238" w:type="pct"/>
            <w:tcBorders>
              <w:top w:val="nil"/>
              <w:left w:val="single" w:sz="4" w:space="0" w:color="auto"/>
              <w:right w:val="single" w:sz="4" w:space="0" w:color="auto"/>
            </w:tcBorders>
            <w:shd w:val="clear" w:color="auto" w:fill="auto"/>
            <w:noWrap/>
            <w:vAlign w:val="center"/>
            <w:hideMark/>
          </w:tcPr>
          <w:p w:rsidR="0054391A" w:rsidRPr="0054391A" w:rsidRDefault="0054391A" w:rsidP="0054391A">
            <w:pPr>
              <w:jc w:val="center"/>
            </w:pPr>
            <w:r w:rsidRPr="0054391A">
              <w:t>1</w:t>
            </w:r>
          </w:p>
        </w:tc>
        <w:tc>
          <w:tcPr>
            <w:tcW w:w="4762" w:type="pct"/>
            <w:gridSpan w:val="8"/>
            <w:tcBorders>
              <w:top w:val="single" w:sz="4" w:space="0" w:color="auto"/>
              <w:left w:val="nil"/>
              <w:bottom w:val="single" w:sz="4" w:space="0" w:color="auto"/>
              <w:right w:val="single" w:sz="4" w:space="0" w:color="auto"/>
            </w:tcBorders>
            <w:shd w:val="clear" w:color="auto" w:fill="auto"/>
            <w:vAlign w:val="center"/>
            <w:hideMark/>
          </w:tcPr>
          <w:p w:rsidR="0054391A" w:rsidRPr="0054391A" w:rsidRDefault="0054391A" w:rsidP="0054391A">
            <w:pPr>
              <w:jc w:val="both"/>
            </w:pPr>
            <w:r w:rsidRPr="0054391A">
              <w:t>Для потребителей муниципального образования «</w:t>
            </w:r>
            <w:proofErr w:type="spellStart"/>
            <w:r w:rsidRPr="0054391A">
              <w:t>Мельниковское</w:t>
            </w:r>
            <w:proofErr w:type="spellEnd"/>
            <w:r w:rsidRPr="0054391A">
              <w:t xml:space="preserve"> сельское поселение» </w:t>
            </w:r>
            <w:proofErr w:type="spellStart"/>
            <w:r w:rsidRPr="0054391A">
              <w:t>Приозерского</w:t>
            </w:r>
            <w:proofErr w:type="spellEnd"/>
            <w:r w:rsidRPr="0054391A">
              <w:t xml:space="preserve">  муниципального района</w:t>
            </w:r>
            <w:r w:rsidRPr="0054391A" w:rsidDel="00A50D19">
              <w:t xml:space="preserve"> </w:t>
            </w:r>
            <w:r w:rsidRPr="0054391A">
              <w:t>Ленинградской области, в случае отсутствия дифференциации тарифов по схеме подключения</w:t>
            </w:r>
          </w:p>
        </w:tc>
      </w:tr>
      <w:tr w:rsidR="0054391A" w:rsidRPr="0054391A" w:rsidTr="0054391A">
        <w:trPr>
          <w:trHeight w:val="540"/>
        </w:trPr>
        <w:tc>
          <w:tcPr>
            <w:tcW w:w="238" w:type="pct"/>
            <w:tcBorders>
              <w:left w:val="single" w:sz="4" w:space="0" w:color="auto"/>
              <w:right w:val="single" w:sz="4" w:space="0" w:color="auto"/>
            </w:tcBorders>
            <w:shd w:val="clear" w:color="auto" w:fill="auto"/>
            <w:vAlign w:val="center"/>
          </w:tcPr>
          <w:p w:rsidR="0054391A" w:rsidRPr="0054391A" w:rsidRDefault="0054391A" w:rsidP="0054391A"/>
        </w:tc>
        <w:tc>
          <w:tcPr>
            <w:tcW w:w="807" w:type="pct"/>
            <w:tcBorders>
              <w:left w:val="single" w:sz="4" w:space="0" w:color="auto"/>
              <w:right w:val="single" w:sz="4" w:space="0" w:color="auto"/>
            </w:tcBorders>
            <w:shd w:val="clear" w:color="auto" w:fill="auto"/>
            <w:vAlign w:val="center"/>
          </w:tcPr>
          <w:p w:rsidR="0054391A" w:rsidRPr="0054391A" w:rsidRDefault="0054391A" w:rsidP="0054391A">
            <w:proofErr w:type="spellStart"/>
            <w:r w:rsidRPr="0054391A">
              <w:t>Одноставочный</w:t>
            </w:r>
            <w:proofErr w:type="spellEnd"/>
            <w:r w:rsidRPr="0054391A">
              <w:t>, руб./Гкал</w:t>
            </w:r>
          </w:p>
        </w:tc>
        <w:tc>
          <w:tcPr>
            <w:tcW w:w="1359" w:type="pct"/>
            <w:vMerge w:val="restart"/>
            <w:tcBorders>
              <w:top w:val="nil"/>
              <w:left w:val="nil"/>
              <w:right w:val="single" w:sz="4" w:space="0" w:color="auto"/>
            </w:tcBorders>
            <w:shd w:val="clear" w:color="auto" w:fill="auto"/>
            <w:vAlign w:val="center"/>
          </w:tcPr>
          <w:p w:rsidR="0054391A" w:rsidRPr="0054391A" w:rsidRDefault="0054391A" w:rsidP="0054391A">
            <w:pPr>
              <w:jc w:val="center"/>
            </w:pPr>
            <w:r w:rsidRPr="0054391A">
              <w:t>со дня вступления в силу настоящего приказа по 31.12.2019 г.</w:t>
            </w:r>
          </w:p>
        </w:tc>
        <w:tc>
          <w:tcPr>
            <w:tcW w:w="504" w:type="pct"/>
            <w:vMerge w:val="restart"/>
            <w:tcBorders>
              <w:top w:val="nil"/>
              <w:left w:val="nil"/>
              <w:right w:val="single" w:sz="4" w:space="0" w:color="auto"/>
            </w:tcBorders>
            <w:shd w:val="clear" w:color="auto" w:fill="auto"/>
            <w:noWrap/>
            <w:vAlign w:val="center"/>
          </w:tcPr>
          <w:p w:rsidR="0054391A" w:rsidRPr="0054391A" w:rsidRDefault="0054391A" w:rsidP="0054391A">
            <w:pPr>
              <w:jc w:val="center"/>
            </w:pPr>
            <w:r w:rsidRPr="0054391A">
              <w:t>5666,43</w:t>
            </w:r>
          </w:p>
        </w:tc>
        <w:tc>
          <w:tcPr>
            <w:tcW w:w="362" w:type="pct"/>
            <w:vMerge w:val="restart"/>
            <w:tcBorders>
              <w:top w:val="nil"/>
              <w:left w:val="nil"/>
              <w:right w:val="single" w:sz="4" w:space="0" w:color="auto"/>
            </w:tcBorders>
            <w:shd w:val="clear" w:color="auto" w:fill="auto"/>
            <w:noWrap/>
            <w:vAlign w:val="center"/>
          </w:tcPr>
          <w:p w:rsidR="0054391A" w:rsidRPr="0054391A" w:rsidRDefault="0054391A" w:rsidP="0054391A">
            <w:pPr>
              <w:jc w:val="center"/>
            </w:pPr>
            <w:r w:rsidRPr="0054391A">
              <w:t>-</w:t>
            </w:r>
          </w:p>
        </w:tc>
        <w:tc>
          <w:tcPr>
            <w:tcW w:w="362" w:type="pct"/>
            <w:vMerge w:val="restart"/>
            <w:tcBorders>
              <w:top w:val="nil"/>
              <w:left w:val="nil"/>
              <w:right w:val="single" w:sz="4" w:space="0" w:color="auto"/>
            </w:tcBorders>
            <w:shd w:val="clear" w:color="auto" w:fill="auto"/>
            <w:noWrap/>
            <w:vAlign w:val="center"/>
          </w:tcPr>
          <w:p w:rsidR="0054391A" w:rsidRPr="0054391A" w:rsidRDefault="0054391A" w:rsidP="0054391A">
            <w:pPr>
              <w:jc w:val="center"/>
            </w:pPr>
            <w:r w:rsidRPr="0054391A">
              <w:t>-</w:t>
            </w:r>
          </w:p>
        </w:tc>
        <w:tc>
          <w:tcPr>
            <w:tcW w:w="362" w:type="pct"/>
            <w:vMerge w:val="restart"/>
            <w:tcBorders>
              <w:top w:val="nil"/>
              <w:left w:val="nil"/>
              <w:right w:val="single" w:sz="4" w:space="0" w:color="auto"/>
            </w:tcBorders>
            <w:shd w:val="clear" w:color="auto" w:fill="auto"/>
            <w:noWrap/>
            <w:vAlign w:val="center"/>
          </w:tcPr>
          <w:p w:rsidR="0054391A" w:rsidRPr="0054391A" w:rsidRDefault="0054391A" w:rsidP="0054391A">
            <w:pPr>
              <w:jc w:val="center"/>
            </w:pPr>
            <w:r w:rsidRPr="0054391A">
              <w:t>-</w:t>
            </w:r>
          </w:p>
        </w:tc>
        <w:tc>
          <w:tcPr>
            <w:tcW w:w="384" w:type="pct"/>
            <w:vMerge w:val="restart"/>
            <w:tcBorders>
              <w:top w:val="nil"/>
              <w:left w:val="nil"/>
              <w:right w:val="single" w:sz="4" w:space="0" w:color="auto"/>
            </w:tcBorders>
            <w:shd w:val="clear" w:color="auto" w:fill="auto"/>
            <w:noWrap/>
            <w:vAlign w:val="center"/>
          </w:tcPr>
          <w:p w:rsidR="0054391A" w:rsidRPr="0054391A" w:rsidRDefault="0054391A" w:rsidP="0054391A">
            <w:pPr>
              <w:jc w:val="center"/>
            </w:pPr>
            <w:r w:rsidRPr="0054391A">
              <w:t>-</w:t>
            </w:r>
          </w:p>
        </w:tc>
        <w:tc>
          <w:tcPr>
            <w:tcW w:w="624" w:type="pct"/>
            <w:vMerge w:val="restart"/>
            <w:tcBorders>
              <w:top w:val="nil"/>
              <w:left w:val="nil"/>
              <w:right w:val="single" w:sz="4" w:space="0" w:color="auto"/>
            </w:tcBorders>
            <w:shd w:val="clear" w:color="auto" w:fill="auto"/>
            <w:noWrap/>
            <w:vAlign w:val="center"/>
          </w:tcPr>
          <w:p w:rsidR="0054391A" w:rsidRPr="0054391A" w:rsidRDefault="0054391A" w:rsidP="0054391A">
            <w:pPr>
              <w:jc w:val="center"/>
            </w:pPr>
            <w:r w:rsidRPr="0054391A">
              <w:t>-</w:t>
            </w:r>
          </w:p>
        </w:tc>
      </w:tr>
      <w:tr w:rsidR="0054391A" w:rsidRPr="0054391A" w:rsidTr="00857ECC">
        <w:trPr>
          <w:trHeight w:val="70"/>
        </w:trPr>
        <w:tc>
          <w:tcPr>
            <w:tcW w:w="238" w:type="pct"/>
            <w:tcBorders>
              <w:left w:val="single" w:sz="4" w:space="0" w:color="auto"/>
              <w:bottom w:val="single" w:sz="4" w:space="0" w:color="auto"/>
              <w:right w:val="single" w:sz="4" w:space="0" w:color="auto"/>
            </w:tcBorders>
            <w:shd w:val="clear" w:color="auto" w:fill="auto"/>
            <w:vAlign w:val="center"/>
          </w:tcPr>
          <w:p w:rsidR="0054391A" w:rsidRPr="0054391A" w:rsidRDefault="0054391A" w:rsidP="0054391A"/>
        </w:tc>
        <w:tc>
          <w:tcPr>
            <w:tcW w:w="807" w:type="pct"/>
            <w:tcBorders>
              <w:left w:val="single" w:sz="4" w:space="0" w:color="auto"/>
              <w:bottom w:val="single" w:sz="4" w:space="0" w:color="auto"/>
              <w:right w:val="single" w:sz="4" w:space="0" w:color="auto"/>
            </w:tcBorders>
            <w:shd w:val="clear" w:color="auto" w:fill="auto"/>
            <w:vAlign w:val="center"/>
          </w:tcPr>
          <w:p w:rsidR="0054391A" w:rsidRPr="0054391A" w:rsidRDefault="0054391A" w:rsidP="0054391A"/>
        </w:tc>
        <w:tc>
          <w:tcPr>
            <w:tcW w:w="1359" w:type="pct"/>
            <w:vMerge/>
            <w:tcBorders>
              <w:left w:val="nil"/>
              <w:bottom w:val="single" w:sz="4" w:space="0" w:color="auto"/>
              <w:right w:val="single" w:sz="4" w:space="0" w:color="auto"/>
            </w:tcBorders>
            <w:shd w:val="clear" w:color="auto" w:fill="auto"/>
            <w:vAlign w:val="center"/>
          </w:tcPr>
          <w:p w:rsidR="0054391A" w:rsidRPr="0054391A" w:rsidRDefault="0054391A" w:rsidP="0054391A">
            <w:pPr>
              <w:jc w:val="center"/>
            </w:pPr>
          </w:p>
        </w:tc>
        <w:tc>
          <w:tcPr>
            <w:tcW w:w="504" w:type="pct"/>
            <w:vMerge/>
            <w:tcBorders>
              <w:left w:val="nil"/>
              <w:bottom w:val="single" w:sz="4" w:space="0" w:color="auto"/>
              <w:right w:val="single" w:sz="4" w:space="0" w:color="auto"/>
            </w:tcBorders>
            <w:shd w:val="clear" w:color="auto" w:fill="auto"/>
            <w:noWrap/>
            <w:vAlign w:val="center"/>
          </w:tcPr>
          <w:p w:rsidR="0054391A" w:rsidRPr="0054391A" w:rsidRDefault="0054391A" w:rsidP="0054391A">
            <w:pPr>
              <w:jc w:val="center"/>
            </w:pPr>
          </w:p>
        </w:tc>
        <w:tc>
          <w:tcPr>
            <w:tcW w:w="362" w:type="pct"/>
            <w:vMerge/>
            <w:tcBorders>
              <w:left w:val="nil"/>
              <w:bottom w:val="single" w:sz="4" w:space="0" w:color="auto"/>
              <w:right w:val="single" w:sz="4" w:space="0" w:color="auto"/>
            </w:tcBorders>
            <w:shd w:val="clear" w:color="auto" w:fill="auto"/>
            <w:noWrap/>
            <w:vAlign w:val="center"/>
          </w:tcPr>
          <w:p w:rsidR="0054391A" w:rsidRPr="0054391A" w:rsidRDefault="0054391A" w:rsidP="0054391A">
            <w:pPr>
              <w:jc w:val="center"/>
            </w:pPr>
          </w:p>
        </w:tc>
        <w:tc>
          <w:tcPr>
            <w:tcW w:w="362" w:type="pct"/>
            <w:vMerge/>
            <w:tcBorders>
              <w:left w:val="nil"/>
              <w:bottom w:val="single" w:sz="4" w:space="0" w:color="auto"/>
              <w:right w:val="single" w:sz="4" w:space="0" w:color="auto"/>
            </w:tcBorders>
            <w:shd w:val="clear" w:color="auto" w:fill="auto"/>
            <w:noWrap/>
            <w:vAlign w:val="center"/>
          </w:tcPr>
          <w:p w:rsidR="0054391A" w:rsidRPr="0054391A" w:rsidRDefault="0054391A" w:rsidP="0054391A">
            <w:pPr>
              <w:jc w:val="center"/>
            </w:pPr>
          </w:p>
        </w:tc>
        <w:tc>
          <w:tcPr>
            <w:tcW w:w="362" w:type="pct"/>
            <w:vMerge/>
            <w:tcBorders>
              <w:left w:val="nil"/>
              <w:bottom w:val="single" w:sz="4" w:space="0" w:color="auto"/>
              <w:right w:val="single" w:sz="4" w:space="0" w:color="auto"/>
            </w:tcBorders>
            <w:shd w:val="clear" w:color="auto" w:fill="auto"/>
            <w:noWrap/>
            <w:vAlign w:val="center"/>
          </w:tcPr>
          <w:p w:rsidR="0054391A" w:rsidRPr="0054391A" w:rsidRDefault="0054391A" w:rsidP="0054391A">
            <w:pPr>
              <w:jc w:val="center"/>
            </w:pPr>
          </w:p>
        </w:tc>
        <w:tc>
          <w:tcPr>
            <w:tcW w:w="384" w:type="pct"/>
            <w:vMerge/>
            <w:tcBorders>
              <w:left w:val="nil"/>
              <w:bottom w:val="single" w:sz="4" w:space="0" w:color="auto"/>
              <w:right w:val="single" w:sz="4" w:space="0" w:color="auto"/>
            </w:tcBorders>
            <w:shd w:val="clear" w:color="auto" w:fill="auto"/>
            <w:noWrap/>
            <w:vAlign w:val="center"/>
          </w:tcPr>
          <w:p w:rsidR="0054391A" w:rsidRPr="0054391A" w:rsidRDefault="0054391A" w:rsidP="0054391A">
            <w:pPr>
              <w:jc w:val="center"/>
            </w:pPr>
          </w:p>
        </w:tc>
        <w:tc>
          <w:tcPr>
            <w:tcW w:w="624" w:type="pct"/>
            <w:vMerge/>
            <w:tcBorders>
              <w:left w:val="nil"/>
              <w:bottom w:val="single" w:sz="4" w:space="0" w:color="auto"/>
              <w:right w:val="single" w:sz="4" w:space="0" w:color="auto"/>
            </w:tcBorders>
            <w:shd w:val="clear" w:color="auto" w:fill="auto"/>
            <w:noWrap/>
            <w:vAlign w:val="center"/>
          </w:tcPr>
          <w:p w:rsidR="0054391A" w:rsidRPr="0054391A" w:rsidRDefault="0054391A" w:rsidP="0054391A">
            <w:pPr>
              <w:jc w:val="center"/>
            </w:pPr>
          </w:p>
        </w:tc>
      </w:tr>
    </w:tbl>
    <w:p w:rsidR="0054391A" w:rsidRPr="0054391A" w:rsidRDefault="0054391A" w:rsidP="0054391A">
      <w:pPr>
        <w:widowControl w:val="0"/>
        <w:autoSpaceDE w:val="0"/>
        <w:autoSpaceDN w:val="0"/>
        <w:adjustRightInd w:val="0"/>
        <w:jc w:val="both"/>
        <w:rPr>
          <w:lang w:eastAsia="en-US"/>
        </w:rPr>
      </w:pPr>
      <w:r w:rsidRPr="0054391A">
        <w:rPr>
          <w:lang w:eastAsia="en-US"/>
        </w:rPr>
        <w:t>Примечание:</w:t>
      </w:r>
    </w:p>
    <w:p w:rsidR="0054391A" w:rsidRPr="0054391A" w:rsidRDefault="0054391A" w:rsidP="0054391A">
      <w:pPr>
        <w:widowControl w:val="0"/>
        <w:autoSpaceDE w:val="0"/>
        <w:autoSpaceDN w:val="0"/>
        <w:adjustRightInd w:val="0"/>
        <w:jc w:val="both"/>
        <w:rPr>
          <w:lang w:eastAsia="en-US"/>
        </w:rPr>
      </w:pPr>
      <w:r w:rsidRPr="0054391A">
        <w:rPr>
          <w:lang w:eastAsia="en-US"/>
        </w:rPr>
        <w:t>Тарифы налогом на добавленную стоимость не облагаются, организация применяет упрощенную систему налогообложения в соответствии со статьей 346.11 главы 26.2 части II Налогового кодекса Российской Федерации</w:t>
      </w:r>
    </w:p>
    <w:p w:rsidR="0054391A" w:rsidRPr="0054391A" w:rsidRDefault="0054391A" w:rsidP="0054391A">
      <w:pPr>
        <w:suppressAutoHyphens/>
        <w:rPr>
          <w:b/>
          <w:sz w:val="24"/>
          <w:szCs w:val="24"/>
        </w:rPr>
      </w:pPr>
    </w:p>
    <w:p w:rsidR="0054391A" w:rsidRPr="0054391A" w:rsidRDefault="0054391A" w:rsidP="0054391A">
      <w:pPr>
        <w:suppressAutoHyphens/>
        <w:rPr>
          <w:b/>
          <w:sz w:val="24"/>
          <w:szCs w:val="24"/>
          <w:lang w:val="en-US"/>
        </w:rPr>
      </w:pPr>
      <w:r w:rsidRPr="0054391A">
        <w:rPr>
          <w:b/>
          <w:sz w:val="24"/>
          <w:szCs w:val="24"/>
        </w:rPr>
        <w:t>на горячую воду:</w:t>
      </w:r>
    </w:p>
    <w:tbl>
      <w:tblPr>
        <w:tblW w:w="4887" w:type="pct"/>
        <w:tblLook w:val="04A0" w:firstRow="1" w:lastRow="0" w:firstColumn="1" w:lastColumn="0" w:noHBand="0" w:noVBand="1"/>
      </w:tblPr>
      <w:tblGrid>
        <w:gridCol w:w="702"/>
        <w:gridCol w:w="3457"/>
        <w:gridCol w:w="2247"/>
        <w:gridCol w:w="1716"/>
        <w:gridCol w:w="2203"/>
      </w:tblGrid>
      <w:tr w:rsidR="0054391A" w:rsidRPr="0054391A" w:rsidTr="0054391A">
        <w:trPr>
          <w:trHeight w:val="407"/>
        </w:trPr>
        <w:tc>
          <w:tcPr>
            <w:tcW w:w="3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391A" w:rsidRPr="0054391A" w:rsidRDefault="00857ECC" w:rsidP="0054391A">
            <w:pPr>
              <w:spacing w:before="40" w:after="40"/>
              <w:jc w:val="center"/>
              <w:rPr>
                <w:color w:val="000000"/>
              </w:rPr>
            </w:pPr>
            <w:r>
              <w:rPr>
                <w:color w:val="000000"/>
              </w:rPr>
              <w:t>№</w:t>
            </w:r>
            <w:r w:rsidR="0054391A" w:rsidRPr="0054391A">
              <w:rPr>
                <w:color w:val="000000"/>
              </w:rPr>
              <w:t xml:space="preserve"> </w:t>
            </w:r>
            <w:proofErr w:type="gramStart"/>
            <w:r w:rsidR="0054391A" w:rsidRPr="0054391A">
              <w:rPr>
                <w:color w:val="000000"/>
              </w:rPr>
              <w:t>п</w:t>
            </w:r>
            <w:proofErr w:type="gramEnd"/>
            <w:r w:rsidR="0054391A" w:rsidRPr="0054391A">
              <w:rPr>
                <w:color w:val="000000"/>
              </w:rPr>
              <w:t>/п</w:t>
            </w:r>
          </w:p>
        </w:tc>
        <w:tc>
          <w:tcPr>
            <w:tcW w:w="16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391A" w:rsidRPr="0054391A" w:rsidRDefault="0054391A" w:rsidP="0054391A">
            <w:pPr>
              <w:spacing w:before="40" w:after="40"/>
              <w:jc w:val="center"/>
              <w:rPr>
                <w:color w:val="000000"/>
              </w:rPr>
            </w:pPr>
            <w:r w:rsidRPr="0054391A">
              <w:rPr>
                <w:color w:val="000000"/>
              </w:rPr>
              <w:t>Вид системы теплоснабжения (горячего водоснабжения)</w:t>
            </w:r>
          </w:p>
        </w:tc>
        <w:tc>
          <w:tcPr>
            <w:tcW w:w="10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391A" w:rsidRPr="0054391A" w:rsidRDefault="0054391A" w:rsidP="0054391A">
            <w:pPr>
              <w:spacing w:before="40" w:after="40"/>
              <w:jc w:val="center"/>
              <w:rPr>
                <w:color w:val="000000"/>
              </w:rPr>
            </w:pPr>
            <w:r w:rsidRPr="0054391A">
              <w:rPr>
                <w:color w:val="000000"/>
              </w:rPr>
              <w:t>Год с календарной разбивкой</w:t>
            </w:r>
          </w:p>
        </w:tc>
        <w:tc>
          <w:tcPr>
            <w:tcW w:w="8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391A" w:rsidRPr="0054391A" w:rsidRDefault="0054391A" w:rsidP="0054391A">
            <w:pPr>
              <w:spacing w:before="40" w:after="40"/>
              <w:jc w:val="center"/>
              <w:rPr>
                <w:color w:val="000000"/>
              </w:rPr>
            </w:pPr>
            <w:r w:rsidRPr="0054391A">
              <w:rPr>
                <w:color w:val="000000"/>
              </w:rPr>
              <w:t>Компонент на теплоноситель/ холодную воду, руб./куб. м</w:t>
            </w:r>
          </w:p>
        </w:tc>
        <w:tc>
          <w:tcPr>
            <w:tcW w:w="1067" w:type="pct"/>
            <w:tcBorders>
              <w:top w:val="single" w:sz="4" w:space="0" w:color="auto"/>
              <w:left w:val="nil"/>
              <w:bottom w:val="single" w:sz="4" w:space="0" w:color="auto"/>
              <w:right w:val="single" w:sz="4" w:space="0" w:color="auto"/>
            </w:tcBorders>
            <w:shd w:val="clear" w:color="auto" w:fill="auto"/>
            <w:vAlign w:val="center"/>
            <w:hideMark/>
          </w:tcPr>
          <w:p w:rsidR="0054391A" w:rsidRPr="0054391A" w:rsidRDefault="0054391A" w:rsidP="0054391A">
            <w:pPr>
              <w:spacing w:before="40" w:after="40"/>
              <w:jc w:val="center"/>
              <w:rPr>
                <w:color w:val="000000"/>
              </w:rPr>
            </w:pPr>
            <w:r w:rsidRPr="0054391A">
              <w:rPr>
                <w:color w:val="000000"/>
              </w:rPr>
              <w:t>Компонент на тепловую энергию</w:t>
            </w:r>
          </w:p>
        </w:tc>
      </w:tr>
      <w:tr w:rsidR="0054391A" w:rsidRPr="0054391A" w:rsidTr="00857ECC">
        <w:trPr>
          <w:trHeight w:val="60"/>
        </w:trPr>
        <w:tc>
          <w:tcPr>
            <w:tcW w:w="340" w:type="pct"/>
            <w:vMerge/>
            <w:tcBorders>
              <w:top w:val="single" w:sz="4" w:space="0" w:color="auto"/>
              <w:left w:val="single" w:sz="4" w:space="0" w:color="auto"/>
              <w:bottom w:val="single" w:sz="4" w:space="0" w:color="auto"/>
              <w:right w:val="single" w:sz="4" w:space="0" w:color="auto"/>
            </w:tcBorders>
            <w:vAlign w:val="center"/>
            <w:hideMark/>
          </w:tcPr>
          <w:p w:rsidR="0054391A" w:rsidRPr="0054391A" w:rsidRDefault="0054391A" w:rsidP="0054391A">
            <w:pPr>
              <w:spacing w:before="40" w:after="40"/>
              <w:rPr>
                <w:color w:val="000000"/>
              </w:rPr>
            </w:pPr>
          </w:p>
        </w:tc>
        <w:tc>
          <w:tcPr>
            <w:tcW w:w="1674" w:type="pct"/>
            <w:vMerge/>
            <w:tcBorders>
              <w:top w:val="single" w:sz="4" w:space="0" w:color="auto"/>
              <w:left w:val="single" w:sz="4" w:space="0" w:color="auto"/>
              <w:bottom w:val="single" w:sz="4" w:space="0" w:color="auto"/>
              <w:right w:val="single" w:sz="4" w:space="0" w:color="auto"/>
            </w:tcBorders>
            <w:vAlign w:val="center"/>
            <w:hideMark/>
          </w:tcPr>
          <w:p w:rsidR="0054391A" w:rsidRPr="0054391A" w:rsidRDefault="0054391A" w:rsidP="0054391A">
            <w:pPr>
              <w:spacing w:before="40" w:after="40"/>
              <w:rPr>
                <w:color w:val="000000"/>
              </w:rPr>
            </w:pPr>
          </w:p>
        </w:tc>
        <w:tc>
          <w:tcPr>
            <w:tcW w:w="1088" w:type="pct"/>
            <w:vMerge/>
            <w:tcBorders>
              <w:top w:val="single" w:sz="4" w:space="0" w:color="auto"/>
              <w:left w:val="single" w:sz="4" w:space="0" w:color="auto"/>
              <w:bottom w:val="single" w:sz="4" w:space="0" w:color="auto"/>
              <w:right w:val="single" w:sz="4" w:space="0" w:color="auto"/>
            </w:tcBorders>
            <w:vAlign w:val="center"/>
            <w:hideMark/>
          </w:tcPr>
          <w:p w:rsidR="0054391A" w:rsidRPr="0054391A" w:rsidRDefault="0054391A" w:rsidP="0054391A">
            <w:pPr>
              <w:spacing w:before="40" w:after="40"/>
              <w:rPr>
                <w:color w:val="000000"/>
              </w:rPr>
            </w:pPr>
          </w:p>
        </w:tc>
        <w:tc>
          <w:tcPr>
            <w:tcW w:w="831" w:type="pct"/>
            <w:vMerge/>
            <w:tcBorders>
              <w:top w:val="single" w:sz="4" w:space="0" w:color="auto"/>
              <w:left w:val="single" w:sz="4" w:space="0" w:color="auto"/>
              <w:bottom w:val="single" w:sz="4" w:space="0" w:color="auto"/>
              <w:right w:val="single" w:sz="4" w:space="0" w:color="auto"/>
            </w:tcBorders>
            <w:vAlign w:val="center"/>
            <w:hideMark/>
          </w:tcPr>
          <w:p w:rsidR="0054391A" w:rsidRPr="0054391A" w:rsidRDefault="0054391A" w:rsidP="0054391A">
            <w:pPr>
              <w:spacing w:before="40" w:after="40"/>
              <w:rPr>
                <w:color w:val="000000"/>
              </w:rPr>
            </w:pPr>
          </w:p>
        </w:tc>
        <w:tc>
          <w:tcPr>
            <w:tcW w:w="1067" w:type="pct"/>
            <w:tcBorders>
              <w:top w:val="nil"/>
              <w:left w:val="nil"/>
              <w:bottom w:val="single" w:sz="4" w:space="0" w:color="auto"/>
              <w:right w:val="single" w:sz="4" w:space="0" w:color="auto"/>
            </w:tcBorders>
            <w:shd w:val="clear" w:color="auto" w:fill="auto"/>
            <w:vAlign w:val="center"/>
            <w:hideMark/>
          </w:tcPr>
          <w:p w:rsidR="0054391A" w:rsidRPr="0054391A" w:rsidRDefault="0054391A" w:rsidP="0054391A">
            <w:pPr>
              <w:spacing w:before="40" w:after="40"/>
              <w:jc w:val="center"/>
              <w:rPr>
                <w:color w:val="000000"/>
              </w:rPr>
            </w:pPr>
            <w:proofErr w:type="spellStart"/>
            <w:r w:rsidRPr="0054391A">
              <w:rPr>
                <w:color w:val="000000"/>
              </w:rPr>
              <w:t>Одноставочный</w:t>
            </w:r>
            <w:proofErr w:type="spellEnd"/>
            <w:r w:rsidRPr="0054391A">
              <w:rPr>
                <w:color w:val="000000"/>
              </w:rPr>
              <w:t>, руб./Гкал</w:t>
            </w:r>
          </w:p>
        </w:tc>
      </w:tr>
      <w:tr w:rsidR="0054391A" w:rsidRPr="0054391A" w:rsidTr="0054391A">
        <w:trPr>
          <w:trHeight w:val="499"/>
        </w:trPr>
        <w:tc>
          <w:tcPr>
            <w:tcW w:w="340" w:type="pct"/>
            <w:tcBorders>
              <w:top w:val="nil"/>
              <w:left w:val="single" w:sz="4" w:space="0" w:color="auto"/>
              <w:bottom w:val="single" w:sz="4" w:space="0" w:color="auto"/>
              <w:right w:val="single" w:sz="4" w:space="0" w:color="auto"/>
            </w:tcBorders>
            <w:shd w:val="clear" w:color="auto" w:fill="auto"/>
            <w:vAlign w:val="center"/>
            <w:hideMark/>
          </w:tcPr>
          <w:p w:rsidR="0054391A" w:rsidRPr="0054391A" w:rsidRDefault="0054391A" w:rsidP="0054391A">
            <w:pPr>
              <w:spacing w:before="40" w:after="40"/>
              <w:jc w:val="center"/>
              <w:rPr>
                <w:color w:val="000000"/>
              </w:rPr>
            </w:pPr>
            <w:r w:rsidRPr="0054391A">
              <w:rPr>
                <w:color w:val="000000"/>
              </w:rPr>
              <w:t>1</w:t>
            </w:r>
          </w:p>
        </w:tc>
        <w:tc>
          <w:tcPr>
            <w:tcW w:w="4660" w:type="pct"/>
            <w:gridSpan w:val="4"/>
            <w:tcBorders>
              <w:top w:val="single" w:sz="4" w:space="0" w:color="auto"/>
              <w:left w:val="nil"/>
              <w:bottom w:val="single" w:sz="4" w:space="0" w:color="auto"/>
              <w:right w:val="single" w:sz="4" w:space="0" w:color="auto"/>
            </w:tcBorders>
            <w:shd w:val="clear" w:color="auto" w:fill="auto"/>
            <w:vAlign w:val="center"/>
            <w:hideMark/>
          </w:tcPr>
          <w:p w:rsidR="0054391A" w:rsidRPr="0054391A" w:rsidRDefault="0054391A" w:rsidP="0054391A">
            <w:pPr>
              <w:spacing w:before="40" w:after="40"/>
              <w:jc w:val="both"/>
              <w:rPr>
                <w:color w:val="000000"/>
              </w:rPr>
            </w:pPr>
            <w:r w:rsidRPr="0054391A">
              <w:rPr>
                <w:color w:val="000000"/>
              </w:rPr>
              <w:t>Для потребителей муниципального образования «</w:t>
            </w:r>
            <w:proofErr w:type="spellStart"/>
            <w:r w:rsidRPr="0054391A">
              <w:t>Мельниковское</w:t>
            </w:r>
            <w:proofErr w:type="spellEnd"/>
            <w:r w:rsidRPr="0054391A">
              <w:t xml:space="preserve"> сельское</w:t>
            </w:r>
            <w:r w:rsidRPr="0054391A">
              <w:rPr>
                <w:color w:val="000000"/>
              </w:rPr>
              <w:t xml:space="preserve"> поселение» </w:t>
            </w:r>
            <w:proofErr w:type="spellStart"/>
            <w:r w:rsidRPr="0054391A">
              <w:rPr>
                <w:color w:val="000000"/>
              </w:rPr>
              <w:t>Приозерского</w:t>
            </w:r>
            <w:proofErr w:type="spellEnd"/>
            <w:r w:rsidRPr="0054391A">
              <w:rPr>
                <w:color w:val="000000"/>
              </w:rPr>
              <w:t xml:space="preserve"> муниципального района Ленинградской области</w:t>
            </w:r>
          </w:p>
        </w:tc>
      </w:tr>
      <w:tr w:rsidR="0054391A" w:rsidRPr="0054391A" w:rsidTr="00857ECC">
        <w:trPr>
          <w:trHeight w:val="60"/>
        </w:trPr>
        <w:tc>
          <w:tcPr>
            <w:tcW w:w="340" w:type="pct"/>
            <w:tcBorders>
              <w:top w:val="nil"/>
              <w:left w:val="single" w:sz="4" w:space="0" w:color="auto"/>
              <w:bottom w:val="single" w:sz="4" w:space="0" w:color="auto"/>
              <w:right w:val="single" w:sz="4" w:space="0" w:color="auto"/>
            </w:tcBorders>
            <w:vAlign w:val="center"/>
            <w:hideMark/>
          </w:tcPr>
          <w:p w:rsidR="0054391A" w:rsidRPr="0054391A" w:rsidRDefault="0054391A" w:rsidP="0054391A">
            <w:pPr>
              <w:spacing w:before="40" w:after="40"/>
              <w:rPr>
                <w:color w:val="000000"/>
              </w:rPr>
            </w:pPr>
            <w:r w:rsidRPr="0054391A">
              <w:rPr>
                <w:color w:val="000000"/>
              </w:rPr>
              <w:t>1.1</w:t>
            </w:r>
          </w:p>
        </w:tc>
        <w:tc>
          <w:tcPr>
            <w:tcW w:w="1674" w:type="pct"/>
            <w:tcBorders>
              <w:top w:val="nil"/>
              <w:left w:val="single" w:sz="4" w:space="0" w:color="auto"/>
              <w:bottom w:val="single" w:sz="4" w:space="0" w:color="auto"/>
              <w:right w:val="single" w:sz="4" w:space="0" w:color="auto"/>
            </w:tcBorders>
            <w:vAlign w:val="center"/>
            <w:hideMark/>
          </w:tcPr>
          <w:p w:rsidR="0054391A" w:rsidRPr="0054391A" w:rsidRDefault="0054391A" w:rsidP="0054391A">
            <w:pPr>
              <w:spacing w:before="40" w:after="40"/>
              <w:rPr>
                <w:color w:val="000000"/>
              </w:rPr>
            </w:pPr>
            <w:r w:rsidRPr="0054391A">
              <w:rPr>
                <w:color w:val="000000"/>
              </w:rPr>
              <w:t xml:space="preserve">Открытая система теплоснабжения (горячего водоснабжения), </w:t>
            </w:r>
          </w:p>
          <w:p w:rsidR="0054391A" w:rsidRPr="0054391A" w:rsidRDefault="0054391A" w:rsidP="0054391A">
            <w:pPr>
              <w:spacing w:before="40" w:after="40"/>
              <w:rPr>
                <w:color w:val="000000"/>
              </w:rPr>
            </w:pPr>
            <w:commentRangeStart w:id="1"/>
            <w:r w:rsidRPr="0054391A">
              <w:rPr>
                <w:color w:val="000000"/>
              </w:rPr>
              <w:t>з</w:t>
            </w:r>
            <w:r w:rsidRPr="0054391A">
              <w:t>акрытая система теплоснабжения (горячего водоснабжения) без теплового пункта</w:t>
            </w:r>
            <w:commentRangeEnd w:id="1"/>
            <w:r w:rsidRPr="0054391A">
              <w:rPr>
                <w:rFonts w:ascii="Calibri" w:eastAsia="Calibri" w:hAnsi="Calibri"/>
                <w:sz w:val="16"/>
                <w:szCs w:val="16"/>
                <w:lang w:eastAsia="en-US"/>
              </w:rPr>
              <w:commentReference w:id="1"/>
            </w:r>
          </w:p>
        </w:tc>
        <w:tc>
          <w:tcPr>
            <w:tcW w:w="1088" w:type="pct"/>
            <w:tcBorders>
              <w:top w:val="nil"/>
              <w:left w:val="nil"/>
              <w:bottom w:val="single" w:sz="4" w:space="0" w:color="auto"/>
              <w:right w:val="single" w:sz="4" w:space="0" w:color="auto"/>
            </w:tcBorders>
            <w:shd w:val="clear" w:color="auto" w:fill="auto"/>
            <w:vAlign w:val="center"/>
            <w:hideMark/>
          </w:tcPr>
          <w:p w:rsidR="0054391A" w:rsidRPr="0054391A" w:rsidRDefault="0054391A" w:rsidP="0054391A">
            <w:pPr>
              <w:spacing w:before="40" w:after="40"/>
              <w:jc w:val="center"/>
              <w:rPr>
                <w:color w:val="000000"/>
              </w:rPr>
            </w:pPr>
            <w:r w:rsidRPr="0054391A">
              <w:rPr>
                <w:sz w:val="19"/>
                <w:szCs w:val="19"/>
              </w:rPr>
              <w:t>со дня вступления в силу настоящего приказа по</w:t>
            </w:r>
            <w:r w:rsidRPr="0054391A">
              <w:rPr>
                <w:color w:val="000000"/>
              </w:rPr>
              <w:t xml:space="preserve"> 31.12.2019 г.</w:t>
            </w:r>
          </w:p>
        </w:tc>
        <w:tc>
          <w:tcPr>
            <w:tcW w:w="831" w:type="pct"/>
            <w:tcBorders>
              <w:top w:val="nil"/>
              <w:left w:val="nil"/>
              <w:bottom w:val="single" w:sz="4" w:space="0" w:color="auto"/>
              <w:right w:val="single" w:sz="4" w:space="0" w:color="auto"/>
            </w:tcBorders>
            <w:shd w:val="clear" w:color="auto" w:fill="auto"/>
            <w:vAlign w:val="center"/>
          </w:tcPr>
          <w:p w:rsidR="0054391A" w:rsidRPr="0054391A" w:rsidRDefault="0054391A" w:rsidP="0054391A">
            <w:pPr>
              <w:spacing w:before="40" w:after="40"/>
              <w:jc w:val="center"/>
              <w:rPr>
                <w:color w:val="000000"/>
              </w:rPr>
            </w:pPr>
            <w:r w:rsidRPr="0054391A">
              <w:rPr>
                <w:color w:val="000000"/>
              </w:rPr>
              <w:t>61,36</w:t>
            </w:r>
          </w:p>
        </w:tc>
        <w:tc>
          <w:tcPr>
            <w:tcW w:w="1067" w:type="pct"/>
            <w:tcBorders>
              <w:top w:val="nil"/>
              <w:left w:val="nil"/>
              <w:bottom w:val="single" w:sz="4" w:space="0" w:color="auto"/>
              <w:right w:val="single" w:sz="4" w:space="0" w:color="auto"/>
            </w:tcBorders>
            <w:shd w:val="clear" w:color="auto" w:fill="auto"/>
            <w:vAlign w:val="center"/>
          </w:tcPr>
          <w:p w:rsidR="0054391A" w:rsidRPr="0054391A" w:rsidRDefault="0054391A" w:rsidP="0054391A">
            <w:pPr>
              <w:jc w:val="center"/>
            </w:pPr>
            <w:r w:rsidRPr="0054391A">
              <w:t>5666,43</w:t>
            </w:r>
          </w:p>
        </w:tc>
      </w:tr>
    </w:tbl>
    <w:p w:rsidR="0054391A" w:rsidRPr="0054391A" w:rsidRDefault="0054391A" w:rsidP="0054391A">
      <w:pPr>
        <w:widowControl w:val="0"/>
        <w:autoSpaceDE w:val="0"/>
        <w:autoSpaceDN w:val="0"/>
        <w:adjustRightInd w:val="0"/>
        <w:jc w:val="both"/>
        <w:rPr>
          <w:lang w:eastAsia="en-US"/>
        </w:rPr>
      </w:pPr>
      <w:r w:rsidRPr="0054391A">
        <w:rPr>
          <w:lang w:eastAsia="en-US"/>
        </w:rPr>
        <w:t>Примечание:</w:t>
      </w:r>
    </w:p>
    <w:p w:rsidR="0054391A" w:rsidRPr="0054391A" w:rsidRDefault="0054391A" w:rsidP="0054391A">
      <w:pPr>
        <w:widowControl w:val="0"/>
        <w:autoSpaceDE w:val="0"/>
        <w:autoSpaceDN w:val="0"/>
        <w:adjustRightInd w:val="0"/>
        <w:jc w:val="both"/>
        <w:rPr>
          <w:lang w:eastAsia="en-US"/>
        </w:rPr>
      </w:pPr>
      <w:r w:rsidRPr="0054391A">
        <w:rPr>
          <w:lang w:eastAsia="en-US"/>
        </w:rPr>
        <w:t>Тарифы налогом на добавленную стоимость не облагаются, организация применяет упрощенную систему налогообложения в соответствии со статьей 346.11 главы 26.2 части II Налогового кодекса Российской Федерации</w:t>
      </w:r>
    </w:p>
    <w:p w:rsidR="0054391A" w:rsidRPr="0054391A" w:rsidRDefault="0054391A" w:rsidP="0054391A">
      <w:pPr>
        <w:ind w:firstLine="567"/>
        <w:jc w:val="both"/>
        <w:rPr>
          <w:b/>
          <w:sz w:val="24"/>
          <w:szCs w:val="24"/>
        </w:rPr>
      </w:pPr>
    </w:p>
    <w:p w:rsidR="0054391A" w:rsidRPr="0054391A" w:rsidRDefault="0054391A" w:rsidP="0054391A">
      <w:pPr>
        <w:ind w:right="-144"/>
        <w:jc w:val="center"/>
        <w:rPr>
          <w:b/>
          <w:sz w:val="24"/>
          <w:szCs w:val="24"/>
        </w:rPr>
      </w:pPr>
      <w:r w:rsidRPr="0054391A">
        <w:rPr>
          <w:b/>
          <w:sz w:val="24"/>
          <w:szCs w:val="24"/>
        </w:rPr>
        <w:t>Результаты голосования: за – 6 человек, против – нет, воздержались – нет.</w:t>
      </w:r>
    </w:p>
    <w:p w:rsidR="00BA2D33" w:rsidRDefault="00BA2D33" w:rsidP="007057F1">
      <w:pPr>
        <w:ind w:right="-144" w:firstLine="567"/>
        <w:jc w:val="both"/>
        <w:rPr>
          <w:sz w:val="24"/>
          <w:szCs w:val="24"/>
        </w:rPr>
      </w:pPr>
    </w:p>
    <w:p w:rsidR="0054391A" w:rsidRDefault="00857ECC" w:rsidP="0054391A">
      <w:pPr>
        <w:tabs>
          <w:tab w:val="left" w:pos="567"/>
          <w:tab w:val="left" w:pos="709"/>
        </w:tabs>
        <w:ind w:firstLine="709"/>
        <w:jc w:val="both"/>
        <w:rPr>
          <w:sz w:val="24"/>
          <w:szCs w:val="24"/>
        </w:rPr>
      </w:pPr>
      <w:r>
        <w:rPr>
          <w:b/>
          <w:sz w:val="24"/>
          <w:szCs w:val="24"/>
        </w:rPr>
        <w:lastRenderedPageBreak/>
        <w:t xml:space="preserve">8. </w:t>
      </w:r>
      <w:proofErr w:type="gramStart"/>
      <w:r w:rsidR="0054391A">
        <w:rPr>
          <w:b/>
          <w:sz w:val="24"/>
          <w:szCs w:val="24"/>
        </w:rPr>
        <w:t xml:space="preserve">По вопросу повестки «О внесении изменений в приказ комитета по тарифам и ценовой политике Ленинградской области от 20 декабря 2018 года № 685-п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w:t>
      </w:r>
      <w:proofErr w:type="spellStart"/>
      <w:r w:rsidR="0054391A">
        <w:rPr>
          <w:b/>
          <w:sz w:val="24"/>
          <w:szCs w:val="24"/>
        </w:rPr>
        <w:t>Приозерского</w:t>
      </w:r>
      <w:proofErr w:type="spellEnd"/>
      <w:r w:rsidR="0054391A">
        <w:rPr>
          <w:b/>
          <w:sz w:val="24"/>
          <w:szCs w:val="24"/>
        </w:rPr>
        <w:t xml:space="preserve"> муниципального района Ленинградской области в 2019 году» </w:t>
      </w:r>
      <w:r w:rsidR="0054391A">
        <w:rPr>
          <w:sz w:val="24"/>
          <w:szCs w:val="24"/>
        </w:rPr>
        <w:t>выступила начальник отдела</w:t>
      </w:r>
      <w:proofErr w:type="gramEnd"/>
      <w:r w:rsidR="0054391A">
        <w:rPr>
          <w:sz w:val="24"/>
          <w:szCs w:val="24"/>
        </w:rPr>
        <w:t xml:space="preserve"> регулирования тарифов (цен) в сфере </w:t>
      </w:r>
      <w:proofErr w:type="gramStart"/>
      <w:r w:rsidR="0054391A">
        <w:rPr>
          <w:sz w:val="24"/>
          <w:szCs w:val="24"/>
        </w:rPr>
        <w:t>теплоснабжения департамента регулирования тарифов организаций коммунального комплекса</w:t>
      </w:r>
      <w:proofErr w:type="gramEnd"/>
      <w:r w:rsidR="0054391A">
        <w:rPr>
          <w:sz w:val="24"/>
          <w:szCs w:val="24"/>
        </w:rPr>
        <w:t xml:space="preserve"> и электрической энергии комитета Курылко С.А. и сообщила, что в соответствии с Постановлением администрации муниципального образования </w:t>
      </w:r>
      <w:proofErr w:type="spellStart"/>
      <w:r w:rsidR="0054391A">
        <w:rPr>
          <w:sz w:val="24"/>
          <w:szCs w:val="24"/>
        </w:rPr>
        <w:t>Мельниковское</w:t>
      </w:r>
      <w:proofErr w:type="spellEnd"/>
      <w:r w:rsidR="0054391A">
        <w:rPr>
          <w:sz w:val="24"/>
          <w:szCs w:val="24"/>
        </w:rPr>
        <w:t xml:space="preserve"> сельское поселение </w:t>
      </w:r>
      <w:proofErr w:type="spellStart"/>
      <w:r w:rsidR="0054391A">
        <w:rPr>
          <w:sz w:val="24"/>
          <w:szCs w:val="24"/>
        </w:rPr>
        <w:t>Приозерского</w:t>
      </w:r>
      <w:proofErr w:type="spellEnd"/>
      <w:r w:rsidR="0054391A">
        <w:rPr>
          <w:sz w:val="24"/>
          <w:szCs w:val="24"/>
        </w:rPr>
        <w:t xml:space="preserve"> муниципального района Ленинградской области от 23.05.2019 № 95 создано муниципальное унитарное предприятие «Теплосеть Мельниково». Между администрацией МО </w:t>
      </w:r>
      <w:proofErr w:type="spellStart"/>
      <w:r w:rsidR="0054391A">
        <w:rPr>
          <w:sz w:val="24"/>
          <w:szCs w:val="24"/>
        </w:rPr>
        <w:t>Мельниковское</w:t>
      </w:r>
      <w:proofErr w:type="spellEnd"/>
      <w:r w:rsidR="0054391A">
        <w:rPr>
          <w:sz w:val="24"/>
          <w:szCs w:val="24"/>
        </w:rPr>
        <w:t xml:space="preserve"> сельское поселение и МУП «Теплосеть Мельниково» заключен договор о закреплении муниципального имущества на праве хозяйственного ведения за муниципальным унитарным предприятием «Теплосеть Мельниково».</w:t>
      </w:r>
    </w:p>
    <w:p w:rsidR="0054391A" w:rsidRDefault="0054391A" w:rsidP="0054391A">
      <w:pPr>
        <w:tabs>
          <w:tab w:val="left" w:pos="567"/>
          <w:tab w:val="left" w:pos="709"/>
        </w:tabs>
        <w:ind w:firstLine="567"/>
        <w:jc w:val="both"/>
        <w:rPr>
          <w:color w:val="FF0000"/>
          <w:sz w:val="24"/>
          <w:szCs w:val="24"/>
        </w:rPr>
      </w:pPr>
      <w:proofErr w:type="gramStart"/>
      <w:r>
        <w:rPr>
          <w:sz w:val="24"/>
          <w:szCs w:val="24"/>
        </w:rPr>
        <w:t>МУП «Теплосеть Мельниково» обратилось в комитет по тарифам и ценовой политике Ленинградской области с просьбой об установлении тарифов на тепловую энергию для предоставления коммунальных услуг населению МО «</w:t>
      </w:r>
      <w:proofErr w:type="spellStart"/>
      <w:r>
        <w:rPr>
          <w:sz w:val="24"/>
          <w:szCs w:val="24"/>
        </w:rPr>
        <w:t>Мельниковское</w:t>
      </w:r>
      <w:proofErr w:type="spellEnd"/>
      <w:r>
        <w:rPr>
          <w:sz w:val="24"/>
          <w:szCs w:val="24"/>
        </w:rPr>
        <w:t xml:space="preserve"> СП» </w:t>
      </w:r>
      <w:proofErr w:type="spellStart"/>
      <w:r>
        <w:rPr>
          <w:sz w:val="24"/>
          <w:szCs w:val="24"/>
        </w:rPr>
        <w:t>Приозерского</w:t>
      </w:r>
      <w:proofErr w:type="spellEnd"/>
      <w:r>
        <w:rPr>
          <w:sz w:val="24"/>
          <w:szCs w:val="24"/>
        </w:rPr>
        <w:t xml:space="preserve"> муниципального района Ленинградской области  (</w:t>
      </w:r>
      <w:proofErr w:type="spellStart"/>
      <w:r>
        <w:rPr>
          <w:sz w:val="24"/>
          <w:szCs w:val="24"/>
        </w:rPr>
        <w:t>вх</w:t>
      </w:r>
      <w:proofErr w:type="spellEnd"/>
      <w:r>
        <w:rPr>
          <w:sz w:val="24"/>
          <w:szCs w:val="24"/>
        </w:rPr>
        <w:t>.</w:t>
      </w:r>
      <w:proofErr w:type="gramEnd"/>
      <w:r>
        <w:rPr>
          <w:sz w:val="24"/>
          <w:szCs w:val="24"/>
        </w:rPr>
        <w:t xml:space="preserve"> ЛенРТК от 26.06.2019 г. № КТ-1-3656/2019).</w:t>
      </w:r>
    </w:p>
    <w:p w:rsidR="0054391A" w:rsidRDefault="0054391A" w:rsidP="0054391A">
      <w:pPr>
        <w:ind w:left="-142" w:firstLine="567"/>
        <w:contextualSpacing/>
        <w:jc w:val="both"/>
        <w:rPr>
          <w:sz w:val="24"/>
          <w:szCs w:val="24"/>
        </w:rPr>
      </w:pPr>
      <w:proofErr w:type="gramStart"/>
      <w:r>
        <w:rPr>
          <w:sz w:val="24"/>
          <w:szCs w:val="24"/>
        </w:rPr>
        <w:t xml:space="preserve">Таким образом, необходимо внести изменение в приказ комитета по тарифам и ценовой политике Ленинградской области от 20 декабря 2018 года № 685-п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w:t>
      </w:r>
      <w:proofErr w:type="spellStart"/>
      <w:r>
        <w:rPr>
          <w:sz w:val="24"/>
          <w:szCs w:val="24"/>
        </w:rPr>
        <w:t>Приозерского</w:t>
      </w:r>
      <w:proofErr w:type="spellEnd"/>
      <w:r>
        <w:rPr>
          <w:sz w:val="24"/>
          <w:szCs w:val="24"/>
        </w:rPr>
        <w:t xml:space="preserve"> муниципального района Ленинградской области в 2019 году»</w:t>
      </w:r>
      <w:proofErr w:type="gramEnd"/>
    </w:p>
    <w:p w:rsidR="0054391A" w:rsidRDefault="0054391A" w:rsidP="0054391A">
      <w:pPr>
        <w:ind w:left="-142" w:firstLine="567"/>
        <w:contextualSpacing/>
        <w:jc w:val="both"/>
        <w:rPr>
          <w:b/>
          <w:sz w:val="24"/>
          <w:szCs w:val="24"/>
        </w:rPr>
      </w:pPr>
    </w:p>
    <w:p w:rsidR="0054391A" w:rsidRDefault="0054391A" w:rsidP="0054391A">
      <w:pPr>
        <w:ind w:left="-142" w:firstLine="567"/>
        <w:contextualSpacing/>
        <w:jc w:val="both"/>
        <w:rPr>
          <w:b/>
          <w:sz w:val="24"/>
          <w:szCs w:val="24"/>
        </w:rPr>
      </w:pPr>
      <w:r>
        <w:rPr>
          <w:b/>
          <w:sz w:val="24"/>
          <w:szCs w:val="24"/>
        </w:rPr>
        <w:t xml:space="preserve">Правление приняло решение:  </w:t>
      </w:r>
    </w:p>
    <w:p w:rsidR="0054391A" w:rsidRDefault="0054391A" w:rsidP="0054391A">
      <w:pPr>
        <w:ind w:left="-142" w:right="-144" w:firstLine="720"/>
        <w:contextualSpacing/>
        <w:rPr>
          <w:sz w:val="24"/>
          <w:szCs w:val="24"/>
        </w:rPr>
      </w:pPr>
    </w:p>
    <w:p w:rsidR="0054391A" w:rsidRPr="00857ECC" w:rsidRDefault="0054391A" w:rsidP="0054391A">
      <w:pPr>
        <w:autoSpaceDE w:val="0"/>
        <w:autoSpaceDN w:val="0"/>
        <w:adjustRightInd w:val="0"/>
        <w:ind w:firstLine="426"/>
        <w:jc w:val="both"/>
        <w:rPr>
          <w:sz w:val="24"/>
        </w:rPr>
      </w:pPr>
      <w:r>
        <w:rPr>
          <w:sz w:val="24"/>
        </w:rPr>
        <w:t xml:space="preserve">1. </w:t>
      </w:r>
      <w:proofErr w:type="gramStart"/>
      <w:r>
        <w:rPr>
          <w:sz w:val="24"/>
        </w:rPr>
        <w:t xml:space="preserve">Внести в </w:t>
      </w:r>
      <w:hyperlink r:id="rId10" w:history="1">
        <w:r w:rsidRPr="00857ECC">
          <w:rPr>
            <w:rStyle w:val="a8"/>
            <w:color w:val="auto"/>
            <w:sz w:val="24"/>
            <w:u w:val="none"/>
          </w:rPr>
          <w:t>приказ</w:t>
        </w:r>
      </w:hyperlink>
      <w:r w:rsidRPr="00857ECC">
        <w:rPr>
          <w:sz w:val="24"/>
        </w:rPr>
        <w:t xml:space="preserve"> комитета по тарифам и ценовой политике Ленинградской области </w:t>
      </w:r>
      <w:r w:rsidRPr="00857ECC">
        <w:rPr>
          <w:sz w:val="24"/>
        </w:rPr>
        <w:br/>
        <w:t xml:space="preserve">от 20 декабря 2018 года № 685-п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w:t>
      </w:r>
      <w:proofErr w:type="spellStart"/>
      <w:r w:rsidRPr="00857ECC">
        <w:rPr>
          <w:sz w:val="24"/>
        </w:rPr>
        <w:t>Приозерского</w:t>
      </w:r>
      <w:proofErr w:type="spellEnd"/>
      <w:r w:rsidRPr="00857ECC">
        <w:rPr>
          <w:sz w:val="24"/>
        </w:rPr>
        <w:t xml:space="preserve"> муниципального района Ленинградской области в 2019 году», следующие изменения:</w:t>
      </w:r>
      <w:proofErr w:type="gramEnd"/>
    </w:p>
    <w:p w:rsidR="0054391A" w:rsidRDefault="0054391A" w:rsidP="0054391A">
      <w:pPr>
        <w:autoSpaceDE w:val="0"/>
        <w:autoSpaceDN w:val="0"/>
        <w:adjustRightInd w:val="0"/>
        <w:ind w:firstLine="426"/>
        <w:jc w:val="both"/>
        <w:rPr>
          <w:sz w:val="24"/>
        </w:rPr>
      </w:pPr>
      <w:r w:rsidRPr="00857ECC">
        <w:rPr>
          <w:sz w:val="24"/>
        </w:rPr>
        <w:t xml:space="preserve">1.1. </w:t>
      </w:r>
      <w:hyperlink r:id="rId11" w:history="1">
        <w:r w:rsidRPr="00857ECC">
          <w:rPr>
            <w:rStyle w:val="a8"/>
            <w:color w:val="auto"/>
            <w:sz w:val="24"/>
            <w:u w:val="none"/>
          </w:rPr>
          <w:t>Приложение</w:t>
        </w:r>
      </w:hyperlink>
      <w:r w:rsidRPr="00857ECC">
        <w:rPr>
          <w:sz w:val="24"/>
        </w:rPr>
        <w:t xml:space="preserve"> 1 к приказ</w:t>
      </w:r>
      <w:r>
        <w:rPr>
          <w:sz w:val="24"/>
        </w:rPr>
        <w:t>у дополнить пунктом 11 следующего содержания:</w:t>
      </w:r>
    </w:p>
    <w:p w:rsidR="0054391A" w:rsidRDefault="0054391A" w:rsidP="0054391A">
      <w:pPr>
        <w:autoSpaceDE w:val="0"/>
        <w:autoSpaceDN w:val="0"/>
        <w:adjustRightInd w:val="0"/>
        <w:jc w:val="both"/>
        <w:rPr>
          <w:sz w:val="24"/>
        </w:rPr>
      </w:pPr>
      <w:r>
        <w:rPr>
          <w:sz w:val="24"/>
        </w:rPr>
        <w:t>«</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1449"/>
        <w:gridCol w:w="180"/>
        <w:gridCol w:w="2587"/>
        <w:gridCol w:w="922"/>
        <w:gridCol w:w="732"/>
        <w:gridCol w:w="732"/>
        <w:gridCol w:w="832"/>
        <w:gridCol w:w="782"/>
        <w:gridCol w:w="1423"/>
      </w:tblGrid>
      <w:tr w:rsidR="0054391A" w:rsidTr="0054391A">
        <w:trPr>
          <w:trHeight w:val="56"/>
        </w:trPr>
        <w:tc>
          <w:tcPr>
            <w:tcW w:w="417" w:type="pct"/>
            <w:vMerge w:val="restart"/>
            <w:tcBorders>
              <w:top w:val="single" w:sz="4" w:space="0" w:color="auto"/>
              <w:left w:val="single" w:sz="4" w:space="0" w:color="auto"/>
              <w:bottom w:val="single" w:sz="4" w:space="0" w:color="auto"/>
              <w:right w:val="single" w:sz="4" w:space="0" w:color="auto"/>
            </w:tcBorders>
            <w:vAlign w:val="center"/>
            <w:hideMark/>
          </w:tcPr>
          <w:p w:rsidR="0054391A" w:rsidRDefault="0054391A">
            <w:pPr>
              <w:jc w:val="center"/>
            </w:pPr>
            <w:r>
              <w:t xml:space="preserve">№ </w:t>
            </w:r>
            <w:proofErr w:type="gramStart"/>
            <w:r>
              <w:t>п</w:t>
            </w:r>
            <w:proofErr w:type="gramEnd"/>
            <w:r>
              <w:t>/п</w:t>
            </w:r>
          </w:p>
        </w:tc>
        <w:tc>
          <w:tcPr>
            <w:tcW w:w="556" w:type="pct"/>
            <w:vMerge w:val="restart"/>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Вид тарифа</w:t>
            </w:r>
          </w:p>
        </w:tc>
        <w:tc>
          <w:tcPr>
            <w:tcW w:w="1283" w:type="pct"/>
            <w:gridSpan w:val="2"/>
            <w:vMerge w:val="restart"/>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Год с календарной разбивкой</w:t>
            </w:r>
          </w:p>
        </w:tc>
        <w:tc>
          <w:tcPr>
            <w:tcW w:w="466" w:type="pct"/>
            <w:vMerge w:val="restart"/>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Вода</w:t>
            </w:r>
          </w:p>
        </w:tc>
        <w:tc>
          <w:tcPr>
            <w:tcW w:w="1573" w:type="pct"/>
            <w:gridSpan w:val="4"/>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Отборный пар давлением</w:t>
            </w:r>
          </w:p>
        </w:tc>
        <w:tc>
          <w:tcPr>
            <w:tcW w:w="705" w:type="pct"/>
            <w:vMerge w:val="restart"/>
            <w:tcBorders>
              <w:top w:val="single" w:sz="4" w:space="0" w:color="auto"/>
              <w:left w:val="single" w:sz="4" w:space="0" w:color="auto"/>
              <w:bottom w:val="single" w:sz="4" w:space="0" w:color="auto"/>
              <w:right w:val="single" w:sz="4" w:space="0" w:color="auto"/>
            </w:tcBorders>
            <w:vAlign w:val="center"/>
            <w:hideMark/>
          </w:tcPr>
          <w:p w:rsidR="0054391A" w:rsidRDefault="0054391A">
            <w:pPr>
              <w:ind w:left="-126" w:right="-142"/>
              <w:contextualSpacing/>
              <w:jc w:val="center"/>
            </w:pPr>
            <w:r>
              <w:t>Острый и редуцированный пар</w:t>
            </w:r>
          </w:p>
        </w:tc>
      </w:tr>
      <w:tr w:rsidR="0054391A" w:rsidTr="0054391A">
        <w:trPr>
          <w:trHeight w:val="3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391A" w:rsidRDefault="0054391A"/>
        </w:tc>
        <w:tc>
          <w:tcPr>
            <w:tcW w:w="0" w:type="auto"/>
            <w:vMerge/>
            <w:tcBorders>
              <w:top w:val="single" w:sz="4" w:space="0" w:color="auto"/>
              <w:left w:val="single" w:sz="4" w:space="0" w:color="auto"/>
              <w:bottom w:val="single" w:sz="4" w:space="0" w:color="auto"/>
              <w:right w:val="single" w:sz="4" w:space="0" w:color="auto"/>
            </w:tcBorders>
            <w:vAlign w:val="center"/>
            <w:hideMark/>
          </w:tcPr>
          <w:p w:rsidR="0054391A" w:rsidRDefault="0054391A"/>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4391A" w:rsidRDefault="0054391A"/>
        </w:tc>
        <w:tc>
          <w:tcPr>
            <w:tcW w:w="0" w:type="auto"/>
            <w:vMerge/>
            <w:tcBorders>
              <w:top w:val="single" w:sz="4" w:space="0" w:color="auto"/>
              <w:left w:val="single" w:sz="4" w:space="0" w:color="auto"/>
              <w:bottom w:val="single" w:sz="4" w:space="0" w:color="auto"/>
              <w:right w:val="single" w:sz="4" w:space="0" w:color="auto"/>
            </w:tcBorders>
            <w:vAlign w:val="center"/>
            <w:hideMark/>
          </w:tcPr>
          <w:p w:rsidR="0054391A" w:rsidRDefault="0054391A"/>
        </w:tc>
        <w:tc>
          <w:tcPr>
            <w:tcW w:w="372" w:type="pct"/>
            <w:tcBorders>
              <w:top w:val="single" w:sz="4" w:space="0" w:color="auto"/>
              <w:left w:val="single" w:sz="4" w:space="0" w:color="auto"/>
              <w:bottom w:val="single" w:sz="4" w:space="0" w:color="auto"/>
              <w:right w:val="single" w:sz="4" w:space="0" w:color="auto"/>
            </w:tcBorders>
            <w:vAlign w:val="center"/>
            <w:hideMark/>
          </w:tcPr>
          <w:p w:rsidR="0054391A" w:rsidRDefault="0054391A">
            <w:pPr>
              <w:jc w:val="center"/>
            </w:pPr>
            <w:r>
              <w:t>от 1,2 до 2,5 кг/см</w:t>
            </w:r>
            <w:proofErr w:type="gramStart"/>
            <w:r>
              <w:rPr>
                <w:vertAlign w:val="superscript"/>
              </w:rPr>
              <w:t>2</w:t>
            </w:r>
            <w:proofErr w:type="gramEnd"/>
          </w:p>
        </w:tc>
        <w:tc>
          <w:tcPr>
            <w:tcW w:w="372" w:type="pct"/>
            <w:tcBorders>
              <w:top w:val="single" w:sz="4" w:space="0" w:color="auto"/>
              <w:left w:val="single" w:sz="4" w:space="0" w:color="auto"/>
              <w:bottom w:val="single" w:sz="4" w:space="0" w:color="auto"/>
              <w:right w:val="single" w:sz="4" w:space="0" w:color="auto"/>
            </w:tcBorders>
            <w:vAlign w:val="center"/>
            <w:hideMark/>
          </w:tcPr>
          <w:p w:rsidR="0054391A" w:rsidRDefault="0054391A">
            <w:pPr>
              <w:jc w:val="center"/>
            </w:pPr>
            <w:r>
              <w:t>от 2,5 до 7,0 кг/см</w:t>
            </w:r>
            <w:proofErr w:type="gramStart"/>
            <w:r>
              <w:rPr>
                <w:vertAlign w:val="superscript"/>
              </w:rPr>
              <w:t>2</w:t>
            </w:r>
            <w:proofErr w:type="gramEnd"/>
          </w:p>
        </w:tc>
        <w:tc>
          <w:tcPr>
            <w:tcW w:w="430" w:type="pct"/>
            <w:tcBorders>
              <w:top w:val="single" w:sz="4" w:space="0" w:color="auto"/>
              <w:left w:val="single" w:sz="4" w:space="0" w:color="auto"/>
              <w:bottom w:val="single" w:sz="4" w:space="0" w:color="auto"/>
              <w:right w:val="single" w:sz="4" w:space="0" w:color="auto"/>
            </w:tcBorders>
            <w:vAlign w:val="center"/>
            <w:hideMark/>
          </w:tcPr>
          <w:p w:rsidR="0054391A" w:rsidRDefault="0054391A">
            <w:pPr>
              <w:jc w:val="center"/>
            </w:pPr>
            <w:r>
              <w:t>от 7,0 до 13,0 кг/см</w:t>
            </w:r>
            <w:proofErr w:type="gramStart"/>
            <w:r>
              <w:rPr>
                <w:vertAlign w:val="superscript"/>
              </w:rPr>
              <w:t>2</w:t>
            </w:r>
            <w:proofErr w:type="gramEnd"/>
          </w:p>
        </w:tc>
        <w:tc>
          <w:tcPr>
            <w:tcW w:w="399" w:type="pct"/>
            <w:tcBorders>
              <w:top w:val="single" w:sz="4" w:space="0" w:color="auto"/>
              <w:left w:val="single" w:sz="4" w:space="0" w:color="auto"/>
              <w:bottom w:val="single" w:sz="4" w:space="0" w:color="auto"/>
              <w:right w:val="single" w:sz="4" w:space="0" w:color="auto"/>
            </w:tcBorders>
            <w:vAlign w:val="center"/>
            <w:hideMark/>
          </w:tcPr>
          <w:p w:rsidR="0054391A" w:rsidRDefault="0054391A">
            <w:pPr>
              <w:jc w:val="center"/>
            </w:pPr>
            <w:r>
              <w:t>свыше 13,0 кг/см</w:t>
            </w:r>
            <w:proofErr w:type="gramStart"/>
            <w:r>
              <w:rPr>
                <w:vertAlign w:val="superscript"/>
              </w:rPr>
              <w:t>2</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391A" w:rsidRDefault="0054391A"/>
        </w:tc>
      </w:tr>
      <w:tr w:rsidR="0054391A" w:rsidTr="0054391A">
        <w:trPr>
          <w:trHeight w:val="540"/>
        </w:trPr>
        <w:tc>
          <w:tcPr>
            <w:tcW w:w="417" w:type="pct"/>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11</w:t>
            </w:r>
          </w:p>
        </w:tc>
        <w:tc>
          <w:tcPr>
            <w:tcW w:w="4583" w:type="pct"/>
            <w:gridSpan w:val="9"/>
            <w:tcBorders>
              <w:top w:val="single" w:sz="4" w:space="0" w:color="auto"/>
              <w:left w:val="single" w:sz="4" w:space="0" w:color="auto"/>
              <w:bottom w:val="single" w:sz="4" w:space="0" w:color="auto"/>
              <w:right w:val="single" w:sz="4" w:space="0" w:color="auto"/>
            </w:tcBorders>
            <w:hideMark/>
          </w:tcPr>
          <w:p w:rsidR="0054391A" w:rsidRDefault="0054391A">
            <w:pPr>
              <w:autoSpaceDE w:val="0"/>
              <w:autoSpaceDN w:val="0"/>
              <w:adjustRightInd w:val="0"/>
              <w:jc w:val="both"/>
              <w:rPr>
                <w:rFonts w:eastAsia="Calibri"/>
                <w:sz w:val="22"/>
                <w:szCs w:val="22"/>
                <w:lang w:eastAsia="en-US"/>
              </w:rPr>
            </w:pPr>
            <w:r>
              <w:t xml:space="preserve">В зоне теплоснабжения муниципального унитарного предприятия «Теплосеть Мельниково» муниципального образования </w:t>
            </w:r>
            <w:proofErr w:type="spellStart"/>
            <w:r>
              <w:t>Мельниковское</w:t>
            </w:r>
            <w:proofErr w:type="spellEnd"/>
            <w:r>
              <w:t xml:space="preserve"> сельское поселение муниципального образования </w:t>
            </w:r>
            <w:proofErr w:type="spellStart"/>
            <w:r>
              <w:t>Приозерский</w:t>
            </w:r>
            <w:proofErr w:type="spellEnd"/>
            <w:r>
              <w:t xml:space="preserve"> муниципальный район Ленинградской области**</w:t>
            </w:r>
          </w:p>
        </w:tc>
      </w:tr>
      <w:tr w:rsidR="0054391A" w:rsidTr="0054391A">
        <w:trPr>
          <w:trHeight w:val="56"/>
        </w:trPr>
        <w:tc>
          <w:tcPr>
            <w:tcW w:w="417" w:type="pct"/>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11.1</w:t>
            </w:r>
          </w:p>
        </w:tc>
        <w:tc>
          <w:tcPr>
            <w:tcW w:w="4583" w:type="pct"/>
            <w:gridSpan w:val="9"/>
            <w:tcBorders>
              <w:top w:val="single" w:sz="4" w:space="0" w:color="auto"/>
              <w:left w:val="single" w:sz="4" w:space="0" w:color="auto"/>
              <w:bottom w:val="single" w:sz="4" w:space="0" w:color="auto"/>
              <w:right w:val="single" w:sz="4" w:space="0" w:color="auto"/>
            </w:tcBorders>
            <w:vAlign w:val="center"/>
            <w:hideMark/>
          </w:tcPr>
          <w:p w:rsidR="0054391A" w:rsidRDefault="0054391A">
            <w:pPr>
              <w:jc w:val="both"/>
            </w:pPr>
            <w:r>
              <w:t>Для населения, организаций, приобретающих тепловую энергию для предоставления коммунальных услуг населению, муниципального образования «</w:t>
            </w:r>
            <w:proofErr w:type="spellStart"/>
            <w:r>
              <w:t>Мельниковское</w:t>
            </w:r>
            <w:proofErr w:type="spellEnd"/>
            <w:r>
              <w:t xml:space="preserve"> сельское поселение» </w:t>
            </w:r>
            <w:proofErr w:type="spellStart"/>
            <w:r>
              <w:t>Приозерского</w:t>
            </w:r>
            <w:proofErr w:type="spellEnd"/>
            <w:r>
              <w:t xml:space="preserve"> муниципального района Ленинградской области **</w:t>
            </w:r>
          </w:p>
        </w:tc>
      </w:tr>
      <w:tr w:rsidR="0054391A" w:rsidTr="0054391A">
        <w:trPr>
          <w:trHeight w:val="56"/>
        </w:trPr>
        <w:tc>
          <w:tcPr>
            <w:tcW w:w="417" w:type="pct"/>
            <w:tcBorders>
              <w:top w:val="single" w:sz="4" w:space="0" w:color="auto"/>
              <w:left w:val="single" w:sz="4" w:space="0" w:color="auto"/>
              <w:bottom w:val="single" w:sz="4" w:space="0" w:color="auto"/>
              <w:right w:val="single" w:sz="4" w:space="0" w:color="auto"/>
            </w:tcBorders>
            <w:vAlign w:val="center"/>
            <w:hideMark/>
          </w:tcPr>
          <w:p w:rsidR="0054391A" w:rsidRDefault="0054391A">
            <w:r>
              <w:t>11.1.1</w:t>
            </w:r>
          </w:p>
        </w:tc>
        <w:tc>
          <w:tcPr>
            <w:tcW w:w="625" w:type="pct"/>
            <w:gridSpan w:val="2"/>
            <w:tcBorders>
              <w:top w:val="single" w:sz="4" w:space="0" w:color="auto"/>
              <w:left w:val="single" w:sz="4" w:space="0" w:color="auto"/>
              <w:bottom w:val="single" w:sz="4" w:space="0" w:color="auto"/>
              <w:right w:val="single" w:sz="4" w:space="0" w:color="auto"/>
            </w:tcBorders>
            <w:vAlign w:val="center"/>
            <w:hideMark/>
          </w:tcPr>
          <w:p w:rsidR="0054391A" w:rsidRDefault="0054391A">
            <w:proofErr w:type="spellStart"/>
            <w:r>
              <w:t>Одноставочный</w:t>
            </w:r>
            <w:proofErr w:type="spellEnd"/>
            <w:r>
              <w:t>,</w:t>
            </w:r>
          </w:p>
          <w:p w:rsidR="0054391A" w:rsidRDefault="0054391A">
            <w:r>
              <w:t>руб./Гкал</w:t>
            </w:r>
          </w:p>
        </w:tc>
        <w:tc>
          <w:tcPr>
            <w:tcW w:w="1214" w:type="pct"/>
            <w:tcBorders>
              <w:top w:val="single" w:sz="4" w:space="0" w:color="auto"/>
              <w:left w:val="single" w:sz="4" w:space="0" w:color="auto"/>
              <w:bottom w:val="single" w:sz="4" w:space="0" w:color="auto"/>
              <w:right w:val="single" w:sz="4" w:space="0" w:color="auto"/>
            </w:tcBorders>
            <w:vAlign w:val="center"/>
            <w:hideMark/>
          </w:tcPr>
          <w:p w:rsidR="0054391A" w:rsidRDefault="0054391A">
            <w:pPr>
              <w:ind w:left="-142" w:right="-108"/>
              <w:contextualSpacing/>
              <w:jc w:val="center"/>
            </w:pPr>
            <w:r>
              <w:t xml:space="preserve">со дня вступления в силу настоящего приказа </w:t>
            </w:r>
          </w:p>
          <w:p w:rsidR="0054391A" w:rsidRDefault="0054391A">
            <w:pPr>
              <w:ind w:left="-142" w:right="-108"/>
              <w:contextualSpacing/>
              <w:jc w:val="center"/>
            </w:pPr>
            <w:r>
              <w:t>по 31.12.2019</w:t>
            </w:r>
          </w:p>
        </w:tc>
        <w:tc>
          <w:tcPr>
            <w:tcW w:w="466" w:type="pct"/>
            <w:tcBorders>
              <w:top w:val="single" w:sz="4" w:space="0" w:color="auto"/>
              <w:left w:val="single" w:sz="4" w:space="0" w:color="auto"/>
              <w:bottom w:val="single" w:sz="4" w:space="0" w:color="auto"/>
              <w:right w:val="single" w:sz="4" w:space="0" w:color="auto"/>
            </w:tcBorders>
            <w:noWrap/>
            <w:vAlign w:val="center"/>
            <w:hideMark/>
          </w:tcPr>
          <w:p w:rsidR="0054391A" w:rsidRDefault="0054391A">
            <w:pPr>
              <w:ind w:left="-142" w:right="-108"/>
              <w:contextualSpacing/>
              <w:jc w:val="center"/>
            </w:pPr>
            <w:r>
              <w:t>2335,59</w:t>
            </w:r>
          </w:p>
        </w:tc>
        <w:tc>
          <w:tcPr>
            <w:tcW w:w="372" w:type="pct"/>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w:t>
            </w:r>
          </w:p>
        </w:tc>
        <w:tc>
          <w:tcPr>
            <w:tcW w:w="372" w:type="pct"/>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w:t>
            </w:r>
          </w:p>
        </w:tc>
        <w:tc>
          <w:tcPr>
            <w:tcW w:w="430" w:type="pct"/>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w:t>
            </w:r>
          </w:p>
        </w:tc>
        <w:tc>
          <w:tcPr>
            <w:tcW w:w="399" w:type="pct"/>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w:t>
            </w:r>
          </w:p>
        </w:tc>
        <w:tc>
          <w:tcPr>
            <w:tcW w:w="705" w:type="pct"/>
            <w:tcBorders>
              <w:top w:val="single" w:sz="4" w:space="0" w:color="auto"/>
              <w:left w:val="single" w:sz="4" w:space="0" w:color="auto"/>
              <w:bottom w:val="single" w:sz="4" w:space="0" w:color="auto"/>
              <w:right w:val="single" w:sz="4" w:space="0" w:color="auto"/>
            </w:tcBorders>
            <w:noWrap/>
            <w:vAlign w:val="center"/>
            <w:hideMark/>
          </w:tcPr>
          <w:p w:rsidR="0054391A" w:rsidRDefault="0054391A">
            <w:pPr>
              <w:jc w:val="center"/>
            </w:pPr>
            <w:r>
              <w:t>-</w:t>
            </w:r>
          </w:p>
        </w:tc>
      </w:tr>
    </w:tbl>
    <w:p w:rsidR="0054391A" w:rsidRPr="00857ECC" w:rsidRDefault="0054391A" w:rsidP="0054391A">
      <w:pPr>
        <w:autoSpaceDE w:val="0"/>
        <w:autoSpaceDN w:val="0"/>
        <w:adjustRightInd w:val="0"/>
        <w:ind w:firstLine="709"/>
        <w:jc w:val="right"/>
        <w:rPr>
          <w:sz w:val="24"/>
          <w:szCs w:val="22"/>
          <w:lang w:eastAsia="en-US"/>
        </w:rPr>
      </w:pPr>
      <w:r w:rsidRPr="00857ECC">
        <w:rPr>
          <w:sz w:val="24"/>
        </w:rPr>
        <w:t>»;</w:t>
      </w:r>
    </w:p>
    <w:p w:rsidR="0054391A" w:rsidRPr="00857ECC" w:rsidRDefault="0054391A" w:rsidP="0054391A">
      <w:pPr>
        <w:tabs>
          <w:tab w:val="left" w:pos="993"/>
        </w:tabs>
        <w:ind w:firstLine="567"/>
        <w:rPr>
          <w:sz w:val="24"/>
        </w:rPr>
      </w:pPr>
      <w:r w:rsidRPr="00857ECC">
        <w:rPr>
          <w:sz w:val="24"/>
        </w:rPr>
        <w:t xml:space="preserve">1.2. </w:t>
      </w:r>
      <w:hyperlink r:id="rId12" w:history="1">
        <w:r w:rsidRPr="00857ECC">
          <w:rPr>
            <w:rStyle w:val="a8"/>
            <w:color w:val="auto"/>
            <w:sz w:val="24"/>
            <w:u w:val="none"/>
          </w:rPr>
          <w:t>Приложение</w:t>
        </w:r>
      </w:hyperlink>
      <w:r w:rsidRPr="00857ECC">
        <w:rPr>
          <w:sz w:val="24"/>
        </w:rPr>
        <w:t xml:space="preserve"> 2 к приказу дополнить пунктом 10</w:t>
      </w:r>
      <w:r w:rsidRPr="00857ECC">
        <w:t xml:space="preserve"> </w:t>
      </w:r>
      <w:r w:rsidRPr="00857ECC">
        <w:rPr>
          <w:sz w:val="24"/>
        </w:rPr>
        <w:t>следующего содержания:</w:t>
      </w:r>
    </w:p>
    <w:p w:rsidR="0054391A" w:rsidRPr="00857ECC" w:rsidRDefault="0054391A" w:rsidP="0054391A">
      <w:pPr>
        <w:tabs>
          <w:tab w:val="left" w:pos="993"/>
        </w:tabs>
        <w:rPr>
          <w:sz w:val="24"/>
        </w:rPr>
      </w:pPr>
      <w:r w:rsidRPr="00857ECC">
        <w:rPr>
          <w:sz w:val="24"/>
        </w:rPr>
        <w:t>«</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2458"/>
        <w:gridCol w:w="64"/>
        <w:gridCol w:w="1955"/>
        <w:gridCol w:w="2928"/>
        <w:gridCol w:w="99"/>
        <w:gridCol w:w="1984"/>
      </w:tblGrid>
      <w:tr w:rsidR="0054391A" w:rsidTr="0054391A">
        <w:trPr>
          <w:trHeight w:val="240"/>
        </w:trPr>
        <w:tc>
          <w:tcPr>
            <w:tcW w:w="418" w:type="pct"/>
            <w:vMerge w:val="restart"/>
            <w:tcBorders>
              <w:top w:val="single" w:sz="4" w:space="0" w:color="auto"/>
              <w:left w:val="single" w:sz="4" w:space="0" w:color="auto"/>
              <w:bottom w:val="single" w:sz="4" w:space="0" w:color="auto"/>
              <w:right w:val="single" w:sz="4" w:space="0" w:color="auto"/>
            </w:tcBorders>
            <w:vAlign w:val="center"/>
          </w:tcPr>
          <w:p w:rsidR="0054391A" w:rsidRDefault="0054391A">
            <w:pPr>
              <w:jc w:val="both"/>
            </w:pPr>
          </w:p>
        </w:tc>
        <w:tc>
          <w:tcPr>
            <w:tcW w:w="1218"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54391A" w:rsidRDefault="0054391A">
            <w:pPr>
              <w:jc w:val="center"/>
            </w:pPr>
            <w:proofErr w:type="gramStart"/>
            <w:r>
              <w:t>Вид системы теплоснабжения (горячего водоснабжения</w:t>
            </w:r>
            <w:proofErr w:type="gramEnd"/>
          </w:p>
        </w:tc>
        <w:tc>
          <w:tcPr>
            <w:tcW w:w="944" w:type="pct"/>
            <w:vMerge w:val="restart"/>
            <w:tcBorders>
              <w:top w:val="single" w:sz="4" w:space="0" w:color="auto"/>
              <w:left w:val="single" w:sz="4" w:space="0" w:color="auto"/>
              <w:bottom w:val="single" w:sz="4" w:space="0" w:color="auto"/>
              <w:right w:val="single" w:sz="4" w:space="0" w:color="auto"/>
            </w:tcBorders>
            <w:vAlign w:val="center"/>
            <w:hideMark/>
          </w:tcPr>
          <w:p w:rsidR="0054391A" w:rsidRDefault="0054391A">
            <w:pPr>
              <w:jc w:val="both"/>
            </w:pPr>
            <w:r>
              <w:rPr>
                <w:color w:val="000000"/>
              </w:rPr>
              <w:t>Год с календарной разбивкой</w:t>
            </w:r>
          </w:p>
        </w:tc>
        <w:tc>
          <w:tcPr>
            <w:tcW w:w="2420" w:type="pct"/>
            <w:gridSpan w:val="3"/>
            <w:tcBorders>
              <w:top w:val="single" w:sz="4" w:space="0" w:color="auto"/>
              <w:left w:val="single" w:sz="4" w:space="0" w:color="auto"/>
              <w:bottom w:val="single" w:sz="4" w:space="0" w:color="auto"/>
              <w:right w:val="single" w:sz="4" w:space="0" w:color="auto"/>
            </w:tcBorders>
            <w:vAlign w:val="center"/>
            <w:hideMark/>
          </w:tcPr>
          <w:p w:rsidR="0054391A" w:rsidRDefault="0054391A">
            <w:pPr>
              <w:jc w:val="center"/>
            </w:pPr>
            <w:r>
              <w:rPr>
                <w:color w:val="000000"/>
              </w:rPr>
              <w:t>в том числе:</w:t>
            </w:r>
          </w:p>
        </w:tc>
      </w:tr>
      <w:tr w:rsidR="0054391A" w:rsidTr="0054391A">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391A" w:rsidRDefault="0054391A"/>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4391A" w:rsidRDefault="0054391A"/>
        </w:tc>
        <w:tc>
          <w:tcPr>
            <w:tcW w:w="0" w:type="auto"/>
            <w:vMerge/>
            <w:tcBorders>
              <w:top w:val="single" w:sz="4" w:space="0" w:color="auto"/>
              <w:left w:val="single" w:sz="4" w:space="0" w:color="auto"/>
              <w:bottom w:val="single" w:sz="4" w:space="0" w:color="auto"/>
              <w:right w:val="single" w:sz="4" w:space="0" w:color="auto"/>
            </w:tcBorders>
            <w:vAlign w:val="center"/>
            <w:hideMark/>
          </w:tcPr>
          <w:p w:rsidR="0054391A" w:rsidRDefault="0054391A"/>
        </w:tc>
        <w:tc>
          <w:tcPr>
            <w:tcW w:w="146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54391A" w:rsidRDefault="0054391A">
            <w:pPr>
              <w:jc w:val="both"/>
            </w:pPr>
            <w:r>
              <w:t>Компонент на теплоноситель/холодную воду, руб./куб. м</w:t>
            </w:r>
          </w:p>
        </w:tc>
        <w:tc>
          <w:tcPr>
            <w:tcW w:w="958" w:type="pct"/>
            <w:tcBorders>
              <w:top w:val="single" w:sz="4" w:space="0" w:color="auto"/>
              <w:left w:val="single" w:sz="4" w:space="0" w:color="auto"/>
              <w:bottom w:val="single" w:sz="4" w:space="0" w:color="auto"/>
              <w:right w:val="single" w:sz="4" w:space="0" w:color="auto"/>
            </w:tcBorders>
            <w:vAlign w:val="center"/>
            <w:hideMark/>
          </w:tcPr>
          <w:p w:rsidR="0054391A" w:rsidRDefault="0054391A">
            <w:pPr>
              <w:jc w:val="both"/>
            </w:pPr>
            <w:r>
              <w:t>Компонент на тепловую энергию</w:t>
            </w:r>
          </w:p>
        </w:tc>
      </w:tr>
      <w:tr w:rsidR="0054391A" w:rsidTr="0054391A">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391A" w:rsidRDefault="0054391A"/>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4391A" w:rsidRDefault="0054391A"/>
        </w:tc>
        <w:tc>
          <w:tcPr>
            <w:tcW w:w="0" w:type="auto"/>
            <w:vMerge/>
            <w:tcBorders>
              <w:top w:val="single" w:sz="4" w:space="0" w:color="auto"/>
              <w:left w:val="single" w:sz="4" w:space="0" w:color="auto"/>
              <w:bottom w:val="single" w:sz="4" w:space="0" w:color="auto"/>
              <w:right w:val="single" w:sz="4" w:space="0" w:color="auto"/>
            </w:tcBorders>
            <w:vAlign w:val="center"/>
            <w:hideMark/>
          </w:tcPr>
          <w:p w:rsidR="0054391A" w:rsidRDefault="0054391A"/>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4391A" w:rsidRDefault="0054391A"/>
        </w:tc>
        <w:tc>
          <w:tcPr>
            <w:tcW w:w="958" w:type="pct"/>
            <w:tcBorders>
              <w:top w:val="single" w:sz="4" w:space="0" w:color="auto"/>
              <w:left w:val="single" w:sz="4" w:space="0" w:color="auto"/>
              <w:bottom w:val="single" w:sz="4" w:space="0" w:color="auto"/>
              <w:right w:val="single" w:sz="4" w:space="0" w:color="auto"/>
            </w:tcBorders>
            <w:vAlign w:val="center"/>
            <w:hideMark/>
          </w:tcPr>
          <w:p w:rsidR="0054391A" w:rsidRDefault="0054391A">
            <w:pPr>
              <w:jc w:val="both"/>
            </w:pPr>
            <w:proofErr w:type="spellStart"/>
            <w:r>
              <w:rPr>
                <w:color w:val="000000"/>
              </w:rPr>
              <w:t>Одноставочный</w:t>
            </w:r>
            <w:proofErr w:type="spellEnd"/>
            <w:r>
              <w:rPr>
                <w:color w:val="000000"/>
              </w:rPr>
              <w:t>, руб./Гкал</w:t>
            </w:r>
          </w:p>
        </w:tc>
      </w:tr>
      <w:tr w:rsidR="0054391A" w:rsidTr="0054391A">
        <w:trPr>
          <w:trHeight w:val="300"/>
        </w:trPr>
        <w:tc>
          <w:tcPr>
            <w:tcW w:w="418" w:type="pct"/>
            <w:tcBorders>
              <w:top w:val="single" w:sz="4" w:space="0" w:color="auto"/>
              <w:left w:val="single" w:sz="4" w:space="0" w:color="auto"/>
              <w:bottom w:val="single" w:sz="4" w:space="0" w:color="auto"/>
              <w:right w:val="single" w:sz="4" w:space="0" w:color="auto"/>
            </w:tcBorders>
            <w:vAlign w:val="center"/>
            <w:hideMark/>
          </w:tcPr>
          <w:p w:rsidR="0054391A" w:rsidRDefault="0054391A">
            <w:pPr>
              <w:jc w:val="center"/>
              <w:rPr>
                <w:color w:val="000000"/>
              </w:rPr>
            </w:pPr>
            <w:r>
              <w:rPr>
                <w:color w:val="000000"/>
              </w:rPr>
              <w:lastRenderedPageBreak/>
              <w:t>10</w:t>
            </w:r>
          </w:p>
        </w:tc>
        <w:tc>
          <w:tcPr>
            <w:tcW w:w="4582"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54391A" w:rsidRDefault="0054391A">
            <w:pPr>
              <w:jc w:val="both"/>
            </w:pPr>
            <w:r>
              <w:t xml:space="preserve">В зоне теплоснабжения  муниципального унитарного предприятия «Теплосеть Мельниково» муниципального образования </w:t>
            </w:r>
            <w:proofErr w:type="spellStart"/>
            <w:r>
              <w:t>Мельниковское</w:t>
            </w:r>
            <w:proofErr w:type="spellEnd"/>
            <w:r>
              <w:t xml:space="preserve"> сельское поселение муниципального образования </w:t>
            </w:r>
            <w:proofErr w:type="spellStart"/>
            <w:r>
              <w:t>Приозерский</w:t>
            </w:r>
            <w:proofErr w:type="spellEnd"/>
            <w:r>
              <w:t xml:space="preserve"> муниципальный район Ленинградской области</w:t>
            </w:r>
          </w:p>
        </w:tc>
      </w:tr>
      <w:tr w:rsidR="0054391A" w:rsidTr="0054391A">
        <w:trPr>
          <w:trHeight w:val="300"/>
        </w:trPr>
        <w:tc>
          <w:tcPr>
            <w:tcW w:w="418" w:type="pct"/>
            <w:vMerge w:val="restart"/>
            <w:tcBorders>
              <w:top w:val="single" w:sz="4" w:space="0" w:color="auto"/>
              <w:left w:val="single" w:sz="4" w:space="0" w:color="auto"/>
              <w:bottom w:val="single" w:sz="4" w:space="0" w:color="auto"/>
              <w:right w:val="single" w:sz="4" w:space="0" w:color="auto"/>
            </w:tcBorders>
            <w:vAlign w:val="center"/>
            <w:hideMark/>
          </w:tcPr>
          <w:p w:rsidR="0054391A" w:rsidRDefault="0054391A">
            <w:pPr>
              <w:jc w:val="center"/>
              <w:rPr>
                <w:color w:val="000000"/>
              </w:rPr>
            </w:pPr>
            <w:r>
              <w:rPr>
                <w:color w:val="000000"/>
              </w:rPr>
              <w:t>10.1</w:t>
            </w:r>
          </w:p>
        </w:tc>
        <w:tc>
          <w:tcPr>
            <w:tcW w:w="4582" w:type="pct"/>
            <w:gridSpan w:val="6"/>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4391A" w:rsidRDefault="0054391A">
            <w:pPr>
              <w:jc w:val="both"/>
            </w:pPr>
            <w:r>
              <w:t>Для населения, организаций, приобретающих горячую воду для предоставления коммунальных услуг населению, муниципального образования «</w:t>
            </w:r>
            <w:proofErr w:type="spellStart"/>
            <w:r>
              <w:t>Мельниковское</w:t>
            </w:r>
            <w:proofErr w:type="spellEnd"/>
            <w:r>
              <w:t xml:space="preserve"> сельское поселение» </w:t>
            </w:r>
            <w:proofErr w:type="spellStart"/>
            <w:r>
              <w:t>Приозерского</w:t>
            </w:r>
            <w:proofErr w:type="spellEnd"/>
            <w:r>
              <w:t xml:space="preserve"> муниципального района Ленинградской области (тарифы указываются с учетом НДС) *</w:t>
            </w:r>
          </w:p>
        </w:tc>
      </w:tr>
      <w:tr w:rsidR="0054391A" w:rsidTr="0054391A">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391A" w:rsidRDefault="0054391A">
            <w:pPr>
              <w:rPr>
                <w:color w:val="000000"/>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54391A" w:rsidRDefault="0054391A"/>
        </w:tc>
      </w:tr>
      <w:tr w:rsidR="0054391A" w:rsidTr="0054391A">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391A" w:rsidRDefault="0054391A">
            <w:pPr>
              <w:rPr>
                <w:color w:val="000000"/>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54391A" w:rsidRDefault="0054391A"/>
        </w:tc>
      </w:tr>
      <w:tr w:rsidR="005C60C6" w:rsidTr="0054391A">
        <w:trPr>
          <w:trHeight w:val="405"/>
        </w:trPr>
        <w:tc>
          <w:tcPr>
            <w:tcW w:w="418" w:type="pct"/>
            <w:tcBorders>
              <w:top w:val="single" w:sz="4" w:space="0" w:color="auto"/>
              <w:left w:val="single" w:sz="4" w:space="0" w:color="auto"/>
              <w:bottom w:val="single" w:sz="4" w:space="0" w:color="auto"/>
              <w:right w:val="single" w:sz="4" w:space="0" w:color="auto"/>
            </w:tcBorders>
            <w:vAlign w:val="center"/>
            <w:hideMark/>
          </w:tcPr>
          <w:p w:rsidR="005C60C6" w:rsidRDefault="005C60C6">
            <w:pPr>
              <w:rPr>
                <w:color w:val="000000"/>
              </w:rPr>
            </w:pPr>
            <w:r>
              <w:rPr>
                <w:color w:val="000000"/>
              </w:rPr>
              <w:t>10.1.1</w:t>
            </w:r>
          </w:p>
        </w:tc>
        <w:tc>
          <w:tcPr>
            <w:tcW w:w="1187" w:type="pct"/>
            <w:tcBorders>
              <w:top w:val="single" w:sz="4" w:space="0" w:color="auto"/>
              <w:left w:val="single" w:sz="4" w:space="0" w:color="auto"/>
              <w:bottom w:val="single" w:sz="4" w:space="0" w:color="auto"/>
              <w:right w:val="single" w:sz="4" w:space="0" w:color="auto"/>
            </w:tcBorders>
            <w:vAlign w:val="center"/>
            <w:hideMark/>
          </w:tcPr>
          <w:p w:rsidR="005C60C6" w:rsidRDefault="005C60C6">
            <w:pPr>
              <w:rPr>
                <w:color w:val="000000"/>
              </w:rPr>
            </w:pPr>
            <w:r>
              <w:rPr>
                <w:color w:val="000000"/>
              </w:rPr>
              <w:t xml:space="preserve">С наружной сетью горячего </w:t>
            </w:r>
            <w:proofErr w:type="spellStart"/>
            <w:r>
              <w:rPr>
                <w:color w:val="000000"/>
              </w:rPr>
              <w:t>водоснабжения</w:t>
            </w:r>
            <w:proofErr w:type="gramStart"/>
            <w:r>
              <w:rPr>
                <w:color w:val="000000"/>
              </w:rPr>
              <w:t>,с</w:t>
            </w:r>
            <w:proofErr w:type="spellEnd"/>
            <w:proofErr w:type="gramEnd"/>
            <w:r>
              <w:rPr>
                <w:color w:val="000000"/>
              </w:rPr>
              <w:t xml:space="preserve"> изолированными стояками, с </w:t>
            </w:r>
            <w:proofErr w:type="spellStart"/>
            <w:r>
              <w:rPr>
                <w:color w:val="000000"/>
              </w:rPr>
              <w:t>полотенцесушителями</w:t>
            </w:r>
            <w:proofErr w:type="spellEnd"/>
          </w:p>
        </w:tc>
        <w:tc>
          <w:tcPr>
            <w:tcW w:w="975" w:type="pct"/>
            <w:gridSpan w:val="2"/>
            <w:tcBorders>
              <w:top w:val="single" w:sz="4" w:space="0" w:color="auto"/>
              <w:left w:val="single" w:sz="4" w:space="0" w:color="auto"/>
              <w:bottom w:val="single" w:sz="4" w:space="0" w:color="auto"/>
              <w:right w:val="single" w:sz="4" w:space="0" w:color="auto"/>
            </w:tcBorders>
            <w:vAlign w:val="center"/>
            <w:hideMark/>
          </w:tcPr>
          <w:p w:rsidR="005C60C6" w:rsidRDefault="005C60C6">
            <w:pPr>
              <w:ind w:left="-142" w:right="-108"/>
              <w:contextualSpacing/>
              <w:jc w:val="center"/>
            </w:pPr>
            <w:r>
              <w:t xml:space="preserve">со дня вступления в силу настоящего приказа </w:t>
            </w:r>
          </w:p>
          <w:p w:rsidR="005C60C6" w:rsidRDefault="005C60C6">
            <w:pPr>
              <w:ind w:left="-142" w:right="-108"/>
              <w:contextualSpacing/>
              <w:jc w:val="center"/>
            </w:pPr>
            <w:r>
              <w:t>по 31.12.2019</w:t>
            </w:r>
          </w:p>
        </w:tc>
        <w:tc>
          <w:tcPr>
            <w:tcW w:w="1414" w:type="pct"/>
            <w:tcBorders>
              <w:top w:val="single" w:sz="4" w:space="0" w:color="auto"/>
              <w:left w:val="single" w:sz="4" w:space="0" w:color="auto"/>
              <w:bottom w:val="single" w:sz="4" w:space="0" w:color="auto"/>
              <w:right w:val="single" w:sz="4" w:space="0" w:color="auto"/>
            </w:tcBorders>
            <w:vAlign w:val="center"/>
            <w:hideMark/>
          </w:tcPr>
          <w:p w:rsidR="005C60C6" w:rsidRPr="0051222B" w:rsidRDefault="005C60C6" w:rsidP="00762E0E">
            <w:pPr>
              <w:contextualSpacing/>
              <w:jc w:val="center"/>
              <w:rPr>
                <w:color w:val="000000"/>
              </w:rPr>
            </w:pPr>
            <w:r>
              <w:rPr>
                <w:color w:val="000000"/>
              </w:rPr>
              <w:t>42,24</w:t>
            </w:r>
          </w:p>
        </w:tc>
        <w:tc>
          <w:tcPr>
            <w:tcW w:w="1006" w:type="pct"/>
            <w:gridSpan w:val="2"/>
            <w:tcBorders>
              <w:top w:val="single" w:sz="4" w:space="0" w:color="auto"/>
              <w:left w:val="single" w:sz="4" w:space="0" w:color="auto"/>
              <w:bottom w:val="single" w:sz="4" w:space="0" w:color="auto"/>
              <w:right w:val="single" w:sz="4" w:space="0" w:color="auto"/>
            </w:tcBorders>
            <w:vAlign w:val="center"/>
            <w:hideMark/>
          </w:tcPr>
          <w:p w:rsidR="005C60C6" w:rsidRPr="0051222B" w:rsidRDefault="005C60C6" w:rsidP="00762E0E">
            <w:pPr>
              <w:contextualSpacing/>
              <w:jc w:val="center"/>
              <w:rPr>
                <w:color w:val="000000"/>
              </w:rPr>
            </w:pPr>
            <w:r>
              <w:rPr>
                <w:color w:val="000000"/>
              </w:rPr>
              <w:t>1718,59</w:t>
            </w:r>
          </w:p>
        </w:tc>
      </w:tr>
      <w:tr w:rsidR="005C60C6" w:rsidTr="0054391A">
        <w:trPr>
          <w:trHeight w:val="99"/>
        </w:trPr>
        <w:tc>
          <w:tcPr>
            <w:tcW w:w="418" w:type="pct"/>
            <w:tcBorders>
              <w:top w:val="single" w:sz="4" w:space="0" w:color="auto"/>
              <w:left w:val="single" w:sz="4" w:space="0" w:color="auto"/>
              <w:bottom w:val="single" w:sz="4" w:space="0" w:color="auto"/>
              <w:right w:val="single" w:sz="4" w:space="0" w:color="auto"/>
            </w:tcBorders>
            <w:vAlign w:val="center"/>
            <w:hideMark/>
          </w:tcPr>
          <w:p w:rsidR="005C60C6" w:rsidRDefault="005C60C6">
            <w:pPr>
              <w:rPr>
                <w:color w:val="000000"/>
              </w:rPr>
            </w:pPr>
            <w:r>
              <w:rPr>
                <w:color w:val="000000"/>
              </w:rPr>
              <w:t>10.1.2</w:t>
            </w:r>
          </w:p>
        </w:tc>
        <w:tc>
          <w:tcPr>
            <w:tcW w:w="1187" w:type="pct"/>
            <w:tcBorders>
              <w:top w:val="single" w:sz="4" w:space="0" w:color="auto"/>
              <w:left w:val="single" w:sz="4" w:space="0" w:color="auto"/>
              <w:bottom w:val="single" w:sz="4" w:space="0" w:color="auto"/>
              <w:right w:val="single" w:sz="4" w:space="0" w:color="auto"/>
            </w:tcBorders>
            <w:vAlign w:val="center"/>
            <w:hideMark/>
          </w:tcPr>
          <w:p w:rsidR="005C60C6" w:rsidRDefault="005C60C6">
            <w:pPr>
              <w:rPr>
                <w:color w:val="000000"/>
              </w:rPr>
            </w:pPr>
            <w:r>
              <w:rPr>
                <w:color w:val="000000"/>
              </w:rPr>
              <w:t xml:space="preserve">С наружной сетью горячего </w:t>
            </w:r>
            <w:proofErr w:type="spellStart"/>
            <w:r>
              <w:rPr>
                <w:color w:val="000000"/>
              </w:rPr>
              <w:t>водоснабжения</w:t>
            </w:r>
            <w:proofErr w:type="gramStart"/>
            <w:r>
              <w:rPr>
                <w:color w:val="000000"/>
              </w:rPr>
              <w:t>,с</w:t>
            </w:r>
            <w:proofErr w:type="spellEnd"/>
            <w:proofErr w:type="gramEnd"/>
            <w:r>
              <w:rPr>
                <w:color w:val="000000"/>
              </w:rPr>
              <w:t xml:space="preserve"> изолированными стояками, без </w:t>
            </w:r>
            <w:proofErr w:type="spellStart"/>
            <w:r>
              <w:rPr>
                <w:color w:val="000000"/>
              </w:rPr>
              <w:t>полотенцесушителей</w:t>
            </w:r>
            <w:proofErr w:type="spellEnd"/>
          </w:p>
        </w:tc>
        <w:tc>
          <w:tcPr>
            <w:tcW w:w="975" w:type="pct"/>
            <w:gridSpan w:val="2"/>
            <w:tcBorders>
              <w:top w:val="single" w:sz="4" w:space="0" w:color="auto"/>
              <w:left w:val="single" w:sz="4" w:space="0" w:color="auto"/>
              <w:bottom w:val="single" w:sz="4" w:space="0" w:color="auto"/>
              <w:right w:val="single" w:sz="4" w:space="0" w:color="auto"/>
            </w:tcBorders>
            <w:vAlign w:val="center"/>
            <w:hideMark/>
          </w:tcPr>
          <w:p w:rsidR="005C60C6" w:rsidRDefault="005C60C6">
            <w:pPr>
              <w:ind w:left="-142" w:right="-108"/>
              <w:contextualSpacing/>
              <w:jc w:val="center"/>
            </w:pPr>
            <w:r>
              <w:t xml:space="preserve">со дня вступления в силу настоящего приказа </w:t>
            </w:r>
          </w:p>
          <w:p w:rsidR="005C60C6" w:rsidRDefault="005C60C6">
            <w:pPr>
              <w:ind w:left="-142" w:right="-108"/>
              <w:contextualSpacing/>
              <w:jc w:val="center"/>
            </w:pPr>
            <w:r>
              <w:t>по 31.12.2019</w:t>
            </w:r>
          </w:p>
        </w:tc>
        <w:tc>
          <w:tcPr>
            <w:tcW w:w="1414" w:type="pct"/>
            <w:tcBorders>
              <w:top w:val="single" w:sz="4" w:space="0" w:color="auto"/>
              <w:left w:val="single" w:sz="4" w:space="0" w:color="auto"/>
              <w:bottom w:val="single" w:sz="4" w:space="0" w:color="auto"/>
              <w:right w:val="single" w:sz="4" w:space="0" w:color="auto"/>
            </w:tcBorders>
            <w:vAlign w:val="center"/>
            <w:hideMark/>
          </w:tcPr>
          <w:p w:rsidR="005C60C6" w:rsidRPr="0051222B" w:rsidRDefault="005C60C6" w:rsidP="00762E0E">
            <w:pPr>
              <w:contextualSpacing/>
              <w:jc w:val="center"/>
              <w:rPr>
                <w:color w:val="000000"/>
              </w:rPr>
            </w:pPr>
            <w:r>
              <w:rPr>
                <w:color w:val="000000"/>
              </w:rPr>
              <w:t>42,24</w:t>
            </w:r>
          </w:p>
        </w:tc>
        <w:tc>
          <w:tcPr>
            <w:tcW w:w="1006" w:type="pct"/>
            <w:gridSpan w:val="2"/>
            <w:tcBorders>
              <w:top w:val="single" w:sz="4" w:space="0" w:color="auto"/>
              <w:left w:val="single" w:sz="4" w:space="0" w:color="auto"/>
              <w:bottom w:val="single" w:sz="4" w:space="0" w:color="auto"/>
              <w:right w:val="single" w:sz="4" w:space="0" w:color="auto"/>
            </w:tcBorders>
            <w:vAlign w:val="center"/>
            <w:hideMark/>
          </w:tcPr>
          <w:p w:rsidR="005C60C6" w:rsidRPr="0051222B" w:rsidRDefault="005C60C6" w:rsidP="00762E0E">
            <w:pPr>
              <w:contextualSpacing/>
              <w:jc w:val="center"/>
              <w:rPr>
                <w:color w:val="000000"/>
              </w:rPr>
            </w:pPr>
            <w:r>
              <w:rPr>
                <w:color w:val="000000"/>
              </w:rPr>
              <w:t>1882,27</w:t>
            </w:r>
          </w:p>
        </w:tc>
      </w:tr>
      <w:tr w:rsidR="005C60C6" w:rsidTr="0054391A">
        <w:trPr>
          <w:trHeight w:val="458"/>
        </w:trPr>
        <w:tc>
          <w:tcPr>
            <w:tcW w:w="418" w:type="pct"/>
            <w:tcBorders>
              <w:top w:val="single" w:sz="4" w:space="0" w:color="auto"/>
              <w:left w:val="single" w:sz="4" w:space="0" w:color="auto"/>
              <w:bottom w:val="single" w:sz="4" w:space="0" w:color="auto"/>
              <w:right w:val="single" w:sz="4" w:space="0" w:color="auto"/>
            </w:tcBorders>
            <w:vAlign w:val="center"/>
            <w:hideMark/>
          </w:tcPr>
          <w:p w:rsidR="005C60C6" w:rsidRDefault="005C60C6">
            <w:pPr>
              <w:rPr>
                <w:color w:val="000000"/>
              </w:rPr>
            </w:pPr>
            <w:r>
              <w:rPr>
                <w:color w:val="000000"/>
              </w:rPr>
              <w:t>10.1.3</w:t>
            </w:r>
          </w:p>
        </w:tc>
        <w:tc>
          <w:tcPr>
            <w:tcW w:w="1187" w:type="pct"/>
            <w:tcBorders>
              <w:top w:val="single" w:sz="4" w:space="0" w:color="auto"/>
              <w:left w:val="single" w:sz="4" w:space="0" w:color="auto"/>
              <w:bottom w:val="single" w:sz="4" w:space="0" w:color="auto"/>
              <w:right w:val="single" w:sz="4" w:space="0" w:color="auto"/>
            </w:tcBorders>
            <w:vAlign w:val="center"/>
            <w:hideMark/>
          </w:tcPr>
          <w:p w:rsidR="005C60C6" w:rsidRDefault="005C60C6">
            <w:pPr>
              <w:rPr>
                <w:color w:val="000000"/>
              </w:rPr>
            </w:pPr>
            <w:r>
              <w:rPr>
                <w:color w:val="000000"/>
              </w:rPr>
              <w:t xml:space="preserve">С наружной сетью горячего </w:t>
            </w:r>
            <w:proofErr w:type="spellStart"/>
            <w:r>
              <w:rPr>
                <w:color w:val="000000"/>
              </w:rPr>
              <w:t>водоснабжения</w:t>
            </w:r>
            <w:proofErr w:type="gramStart"/>
            <w:r>
              <w:rPr>
                <w:color w:val="000000"/>
              </w:rPr>
              <w:t>,с</w:t>
            </w:r>
            <w:proofErr w:type="spellEnd"/>
            <w:proofErr w:type="gramEnd"/>
            <w:r>
              <w:rPr>
                <w:color w:val="000000"/>
              </w:rPr>
              <w:t xml:space="preserve"> неизолированными стояками, с </w:t>
            </w:r>
            <w:proofErr w:type="spellStart"/>
            <w:r>
              <w:rPr>
                <w:color w:val="000000"/>
              </w:rPr>
              <w:t>полотенцесушителями</w:t>
            </w:r>
            <w:proofErr w:type="spellEnd"/>
          </w:p>
        </w:tc>
        <w:tc>
          <w:tcPr>
            <w:tcW w:w="975" w:type="pct"/>
            <w:gridSpan w:val="2"/>
            <w:tcBorders>
              <w:top w:val="single" w:sz="4" w:space="0" w:color="auto"/>
              <w:left w:val="single" w:sz="4" w:space="0" w:color="auto"/>
              <w:bottom w:val="single" w:sz="4" w:space="0" w:color="auto"/>
              <w:right w:val="single" w:sz="4" w:space="0" w:color="auto"/>
            </w:tcBorders>
            <w:vAlign w:val="center"/>
            <w:hideMark/>
          </w:tcPr>
          <w:p w:rsidR="005C60C6" w:rsidRDefault="005C60C6">
            <w:pPr>
              <w:ind w:left="-142" w:right="-108"/>
              <w:contextualSpacing/>
              <w:jc w:val="center"/>
            </w:pPr>
            <w:r>
              <w:t xml:space="preserve">со дня вступления в силу настоящего приказа </w:t>
            </w:r>
          </w:p>
          <w:p w:rsidR="005C60C6" w:rsidRDefault="005C60C6">
            <w:pPr>
              <w:ind w:left="-142" w:right="-108"/>
              <w:contextualSpacing/>
              <w:jc w:val="center"/>
            </w:pPr>
            <w:r>
              <w:t>по 31.12.2019</w:t>
            </w:r>
          </w:p>
        </w:tc>
        <w:tc>
          <w:tcPr>
            <w:tcW w:w="1414" w:type="pct"/>
            <w:tcBorders>
              <w:top w:val="single" w:sz="4" w:space="0" w:color="auto"/>
              <w:left w:val="single" w:sz="4" w:space="0" w:color="auto"/>
              <w:bottom w:val="single" w:sz="4" w:space="0" w:color="auto"/>
              <w:right w:val="single" w:sz="4" w:space="0" w:color="auto"/>
            </w:tcBorders>
            <w:vAlign w:val="center"/>
            <w:hideMark/>
          </w:tcPr>
          <w:p w:rsidR="005C60C6" w:rsidRPr="0051222B" w:rsidRDefault="005C60C6" w:rsidP="00762E0E">
            <w:pPr>
              <w:contextualSpacing/>
              <w:jc w:val="center"/>
              <w:rPr>
                <w:color w:val="000000"/>
              </w:rPr>
            </w:pPr>
            <w:r>
              <w:rPr>
                <w:color w:val="000000"/>
              </w:rPr>
              <w:t>42,24</w:t>
            </w:r>
          </w:p>
        </w:tc>
        <w:tc>
          <w:tcPr>
            <w:tcW w:w="1006" w:type="pct"/>
            <w:gridSpan w:val="2"/>
            <w:tcBorders>
              <w:top w:val="single" w:sz="4" w:space="0" w:color="auto"/>
              <w:left w:val="single" w:sz="4" w:space="0" w:color="auto"/>
              <w:bottom w:val="single" w:sz="4" w:space="0" w:color="auto"/>
              <w:right w:val="single" w:sz="4" w:space="0" w:color="auto"/>
            </w:tcBorders>
            <w:vAlign w:val="center"/>
            <w:hideMark/>
          </w:tcPr>
          <w:p w:rsidR="005C60C6" w:rsidRPr="0051222B" w:rsidRDefault="005C60C6" w:rsidP="00762E0E">
            <w:pPr>
              <w:contextualSpacing/>
              <w:jc w:val="center"/>
              <w:rPr>
                <w:color w:val="000000"/>
              </w:rPr>
            </w:pPr>
            <w:r>
              <w:rPr>
                <w:color w:val="000000"/>
              </w:rPr>
              <w:t>1602,47</w:t>
            </w:r>
          </w:p>
        </w:tc>
      </w:tr>
      <w:tr w:rsidR="005C60C6" w:rsidTr="0054391A">
        <w:trPr>
          <w:trHeight w:val="445"/>
        </w:trPr>
        <w:tc>
          <w:tcPr>
            <w:tcW w:w="418" w:type="pct"/>
            <w:tcBorders>
              <w:top w:val="single" w:sz="4" w:space="0" w:color="auto"/>
              <w:left w:val="single" w:sz="4" w:space="0" w:color="auto"/>
              <w:bottom w:val="single" w:sz="4" w:space="0" w:color="auto"/>
              <w:right w:val="single" w:sz="4" w:space="0" w:color="auto"/>
            </w:tcBorders>
            <w:vAlign w:val="center"/>
            <w:hideMark/>
          </w:tcPr>
          <w:p w:rsidR="005C60C6" w:rsidRDefault="005C60C6">
            <w:pPr>
              <w:rPr>
                <w:color w:val="000000"/>
              </w:rPr>
            </w:pPr>
            <w:r>
              <w:rPr>
                <w:color w:val="000000"/>
              </w:rPr>
              <w:t>10.1.4</w:t>
            </w:r>
          </w:p>
        </w:tc>
        <w:tc>
          <w:tcPr>
            <w:tcW w:w="1187" w:type="pct"/>
            <w:tcBorders>
              <w:top w:val="single" w:sz="4" w:space="0" w:color="auto"/>
              <w:left w:val="single" w:sz="4" w:space="0" w:color="auto"/>
              <w:bottom w:val="single" w:sz="4" w:space="0" w:color="auto"/>
              <w:right w:val="single" w:sz="4" w:space="0" w:color="auto"/>
            </w:tcBorders>
            <w:vAlign w:val="center"/>
            <w:hideMark/>
          </w:tcPr>
          <w:p w:rsidR="005C60C6" w:rsidRDefault="005C60C6">
            <w:pPr>
              <w:rPr>
                <w:color w:val="000000"/>
              </w:rPr>
            </w:pPr>
            <w:r>
              <w:rPr>
                <w:color w:val="000000"/>
              </w:rPr>
              <w:t xml:space="preserve">С наружной сетью горячего </w:t>
            </w:r>
            <w:proofErr w:type="spellStart"/>
            <w:r>
              <w:rPr>
                <w:color w:val="000000"/>
              </w:rPr>
              <w:t>водоснабжения</w:t>
            </w:r>
            <w:proofErr w:type="gramStart"/>
            <w:r>
              <w:rPr>
                <w:color w:val="000000"/>
              </w:rPr>
              <w:t>,с</w:t>
            </w:r>
            <w:proofErr w:type="spellEnd"/>
            <w:proofErr w:type="gramEnd"/>
            <w:r>
              <w:rPr>
                <w:color w:val="000000"/>
              </w:rPr>
              <w:t xml:space="preserve"> неизолированными стояками, без </w:t>
            </w:r>
            <w:proofErr w:type="spellStart"/>
            <w:r>
              <w:rPr>
                <w:color w:val="000000"/>
              </w:rPr>
              <w:t>полотенцесушителей</w:t>
            </w:r>
            <w:proofErr w:type="spellEnd"/>
          </w:p>
        </w:tc>
        <w:tc>
          <w:tcPr>
            <w:tcW w:w="975" w:type="pct"/>
            <w:gridSpan w:val="2"/>
            <w:tcBorders>
              <w:top w:val="single" w:sz="4" w:space="0" w:color="auto"/>
              <w:left w:val="single" w:sz="4" w:space="0" w:color="auto"/>
              <w:bottom w:val="single" w:sz="4" w:space="0" w:color="auto"/>
              <w:right w:val="single" w:sz="4" w:space="0" w:color="auto"/>
            </w:tcBorders>
            <w:vAlign w:val="center"/>
            <w:hideMark/>
          </w:tcPr>
          <w:p w:rsidR="005C60C6" w:rsidRDefault="005C60C6">
            <w:pPr>
              <w:ind w:left="-142" w:right="-108"/>
              <w:contextualSpacing/>
              <w:jc w:val="center"/>
            </w:pPr>
            <w:r>
              <w:t xml:space="preserve">со дня вступления в силу настоящего приказа </w:t>
            </w:r>
          </w:p>
          <w:p w:rsidR="005C60C6" w:rsidRDefault="005C60C6">
            <w:pPr>
              <w:ind w:left="-142" w:right="-108"/>
              <w:contextualSpacing/>
              <w:jc w:val="center"/>
            </w:pPr>
            <w:r>
              <w:t>по 31.12.2019</w:t>
            </w:r>
          </w:p>
        </w:tc>
        <w:tc>
          <w:tcPr>
            <w:tcW w:w="1414" w:type="pct"/>
            <w:tcBorders>
              <w:top w:val="single" w:sz="4" w:space="0" w:color="auto"/>
              <w:left w:val="single" w:sz="4" w:space="0" w:color="auto"/>
              <w:bottom w:val="single" w:sz="4" w:space="0" w:color="auto"/>
              <w:right w:val="single" w:sz="4" w:space="0" w:color="auto"/>
            </w:tcBorders>
            <w:vAlign w:val="center"/>
            <w:hideMark/>
          </w:tcPr>
          <w:p w:rsidR="005C60C6" w:rsidRPr="0051222B" w:rsidRDefault="005C60C6" w:rsidP="00762E0E">
            <w:pPr>
              <w:contextualSpacing/>
              <w:jc w:val="center"/>
              <w:rPr>
                <w:color w:val="000000"/>
              </w:rPr>
            </w:pPr>
            <w:r>
              <w:rPr>
                <w:color w:val="000000"/>
              </w:rPr>
              <w:t>42,24</w:t>
            </w:r>
          </w:p>
        </w:tc>
        <w:tc>
          <w:tcPr>
            <w:tcW w:w="1006" w:type="pct"/>
            <w:gridSpan w:val="2"/>
            <w:tcBorders>
              <w:top w:val="single" w:sz="4" w:space="0" w:color="auto"/>
              <w:left w:val="single" w:sz="4" w:space="0" w:color="auto"/>
              <w:bottom w:val="single" w:sz="4" w:space="0" w:color="auto"/>
              <w:right w:val="single" w:sz="4" w:space="0" w:color="auto"/>
            </w:tcBorders>
            <w:vAlign w:val="center"/>
            <w:hideMark/>
          </w:tcPr>
          <w:p w:rsidR="005C60C6" w:rsidRPr="0051222B" w:rsidRDefault="005C60C6" w:rsidP="00762E0E">
            <w:pPr>
              <w:contextualSpacing/>
              <w:jc w:val="center"/>
              <w:rPr>
                <w:color w:val="000000"/>
              </w:rPr>
            </w:pPr>
            <w:r>
              <w:rPr>
                <w:color w:val="000000"/>
              </w:rPr>
              <w:t>1718,59</w:t>
            </w:r>
          </w:p>
        </w:tc>
      </w:tr>
      <w:tr w:rsidR="005C60C6" w:rsidTr="0054391A">
        <w:trPr>
          <w:trHeight w:val="121"/>
        </w:trPr>
        <w:tc>
          <w:tcPr>
            <w:tcW w:w="418" w:type="pct"/>
            <w:tcBorders>
              <w:top w:val="single" w:sz="4" w:space="0" w:color="auto"/>
              <w:left w:val="single" w:sz="4" w:space="0" w:color="auto"/>
              <w:bottom w:val="single" w:sz="4" w:space="0" w:color="auto"/>
              <w:right w:val="single" w:sz="4" w:space="0" w:color="auto"/>
            </w:tcBorders>
            <w:vAlign w:val="center"/>
            <w:hideMark/>
          </w:tcPr>
          <w:p w:rsidR="005C60C6" w:rsidRDefault="005C60C6">
            <w:pPr>
              <w:rPr>
                <w:color w:val="000000"/>
              </w:rPr>
            </w:pPr>
            <w:r>
              <w:rPr>
                <w:color w:val="000000"/>
              </w:rPr>
              <w:t>10.1.5</w:t>
            </w:r>
          </w:p>
        </w:tc>
        <w:tc>
          <w:tcPr>
            <w:tcW w:w="1187" w:type="pct"/>
            <w:tcBorders>
              <w:top w:val="single" w:sz="4" w:space="0" w:color="auto"/>
              <w:left w:val="single" w:sz="4" w:space="0" w:color="auto"/>
              <w:bottom w:val="single" w:sz="4" w:space="0" w:color="auto"/>
              <w:right w:val="single" w:sz="4" w:space="0" w:color="auto"/>
            </w:tcBorders>
            <w:vAlign w:val="center"/>
            <w:hideMark/>
          </w:tcPr>
          <w:p w:rsidR="005C60C6" w:rsidRDefault="005C60C6">
            <w:pPr>
              <w:rPr>
                <w:color w:val="000000"/>
              </w:rPr>
            </w:pPr>
            <w:r>
              <w:rPr>
                <w:color w:val="000000"/>
              </w:rPr>
              <w:t xml:space="preserve">Без наружной сети горячего </w:t>
            </w:r>
            <w:proofErr w:type="spellStart"/>
            <w:r>
              <w:rPr>
                <w:color w:val="000000"/>
              </w:rPr>
              <w:t>водоснабжения</w:t>
            </w:r>
            <w:proofErr w:type="gramStart"/>
            <w:r>
              <w:rPr>
                <w:color w:val="000000"/>
              </w:rPr>
              <w:t>,с</w:t>
            </w:r>
            <w:proofErr w:type="spellEnd"/>
            <w:proofErr w:type="gramEnd"/>
            <w:r>
              <w:rPr>
                <w:color w:val="000000"/>
              </w:rPr>
              <w:t xml:space="preserve"> изолированными стояками, с </w:t>
            </w:r>
            <w:proofErr w:type="spellStart"/>
            <w:r>
              <w:rPr>
                <w:color w:val="000000"/>
              </w:rPr>
              <w:t>полотенцесушителями</w:t>
            </w:r>
            <w:proofErr w:type="spellEnd"/>
          </w:p>
        </w:tc>
        <w:tc>
          <w:tcPr>
            <w:tcW w:w="975" w:type="pct"/>
            <w:gridSpan w:val="2"/>
            <w:tcBorders>
              <w:top w:val="single" w:sz="4" w:space="0" w:color="auto"/>
              <w:left w:val="single" w:sz="4" w:space="0" w:color="auto"/>
              <w:bottom w:val="single" w:sz="4" w:space="0" w:color="auto"/>
              <w:right w:val="single" w:sz="4" w:space="0" w:color="auto"/>
            </w:tcBorders>
            <w:vAlign w:val="center"/>
            <w:hideMark/>
          </w:tcPr>
          <w:p w:rsidR="005C60C6" w:rsidRDefault="005C60C6">
            <w:pPr>
              <w:ind w:left="-142" w:right="-108"/>
              <w:contextualSpacing/>
              <w:jc w:val="center"/>
            </w:pPr>
            <w:r>
              <w:t xml:space="preserve">со дня вступления в силу настоящего приказа </w:t>
            </w:r>
          </w:p>
          <w:p w:rsidR="005C60C6" w:rsidRDefault="005C60C6">
            <w:pPr>
              <w:ind w:left="-142" w:right="-108"/>
              <w:contextualSpacing/>
              <w:jc w:val="center"/>
            </w:pPr>
            <w:r>
              <w:t>по 31.12.2019</w:t>
            </w:r>
          </w:p>
        </w:tc>
        <w:tc>
          <w:tcPr>
            <w:tcW w:w="1414" w:type="pct"/>
            <w:tcBorders>
              <w:top w:val="single" w:sz="4" w:space="0" w:color="auto"/>
              <w:left w:val="single" w:sz="4" w:space="0" w:color="auto"/>
              <w:bottom w:val="single" w:sz="4" w:space="0" w:color="auto"/>
              <w:right w:val="single" w:sz="4" w:space="0" w:color="auto"/>
            </w:tcBorders>
            <w:vAlign w:val="center"/>
            <w:hideMark/>
          </w:tcPr>
          <w:p w:rsidR="005C60C6" w:rsidRPr="0051222B" w:rsidRDefault="005C60C6" w:rsidP="00762E0E">
            <w:pPr>
              <w:contextualSpacing/>
              <w:jc w:val="center"/>
              <w:rPr>
                <w:color w:val="000000"/>
              </w:rPr>
            </w:pPr>
            <w:r>
              <w:rPr>
                <w:color w:val="000000"/>
              </w:rPr>
              <w:t>42,24</w:t>
            </w:r>
          </w:p>
        </w:tc>
        <w:tc>
          <w:tcPr>
            <w:tcW w:w="1006" w:type="pct"/>
            <w:gridSpan w:val="2"/>
            <w:tcBorders>
              <w:top w:val="single" w:sz="4" w:space="0" w:color="auto"/>
              <w:left w:val="single" w:sz="4" w:space="0" w:color="auto"/>
              <w:bottom w:val="single" w:sz="4" w:space="0" w:color="auto"/>
              <w:right w:val="single" w:sz="4" w:space="0" w:color="auto"/>
            </w:tcBorders>
            <w:vAlign w:val="center"/>
            <w:hideMark/>
          </w:tcPr>
          <w:p w:rsidR="005C60C6" w:rsidRPr="0051222B" w:rsidRDefault="005C60C6" w:rsidP="00762E0E">
            <w:pPr>
              <w:contextualSpacing/>
              <w:jc w:val="center"/>
              <w:rPr>
                <w:color w:val="000000"/>
              </w:rPr>
            </w:pPr>
            <w:r>
              <w:rPr>
                <w:color w:val="000000"/>
              </w:rPr>
              <w:t>1796,71</w:t>
            </w:r>
          </w:p>
        </w:tc>
      </w:tr>
      <w:tr w:rsidR="005C60C6" w:rsidTr="0054391A">
        <w:trPr>
          <w:trHeight w:val="180"/>
        </w:trPr>
        <w:tc>
          <w:tcPr>
            <w:tcW w:w="418" w:type="pct"/>
            <w:tcBorders>
              <w:top w:val="single" w:sz="4" w:space="0" w:color="auto"/>
              <w:left w:val="single" w:sz="4" w:space="0" w:color="auto"/>
              <w:bottom w:val="single" w:sz="4" w:space="0" w:color="auto"/>
              <w:right w:val="single" w:sz="4" w:space="0" w:color="auto"/>
            </w:tcBorders>
            <w:vAlign w:val="center"/>
            <w:hideMark/>
          </w:tcPr>
          <w:p w:rsidR="005C60C6" w:rsidRDefault="005C60C6">
            <w:pPr>
              <w:rPr>
                <w:color w:val="000000"/>
              </w:rPr>
            </w:pPr>
            <w:r>
              <w:rPr>
                <w:color w:val="000000"/>
              </w:rPr>
              <w:t>10.1.6</w:t>
            </w:r>
          </w:p>
        </w:tc>
        <w:tc>
          <w:tcPr>
            <w:tcW w:w="1187" w:type="pct"/>
            <w:tcBorders>
              <w:top w:val="single" w:sz="4" w:space="0" w:color="auto"/>
              <w:left w:val="single" w:sz="4" w:space="0" w:color="auto"/>
              <w:bottom w:val="single" w:sz="4" w:space="0" w:color="auto"/>
              <w:right w:val="single" w:sz="4" w:space="0" w:color="auto"/>
            </w:tcBorders>
            <w:vAlign w:val="center"/>
            <w:hideMark/>
          </w:tcPr>
          <w:p w:rsidR="005C60C6" w:rsidRDefault="005C60C6">
            <w:pPr>
              <w:rPr>
                <w:color w:val="000000"/>
              </w:rPr>
            </w:pPr>
            <w:r>
              <w:rPr>
                <w:color w:val="000000"/>
              </w:rPr>
              <w:t xml:space="preserve">Без наружной сети горячего </w:t>
            </w:r>
            <w:proofErr w:type="spellStart"/>
            <w:r>
              <w:rPr>
                <w:color w:val="000000"/>
              </w:rPr>
              <w:t>водоснабжения</w:t>
            </w:r>
            <w:proofErr w:type="gramStart"/>
            <w:r>
              <w:rPr>
                <w:color w:val="000000"/>
              </w:rPr>
              <w:t>,с</w:t>
            </w:r>
            <w:proofErr w:type="spellEnd"/>
            <w:proofErr w:type="gramEnd"/>
            <w:r>
              <w:rPr>
                <w:color w:val="000000"/>
              </w:rPr>
              <w:t xml:space="preserve"> изолированными стояками, без </w:t>
            </w:r>
            <w:proofErr w:type="spellStart"/>
            <w:r>
              <w:rPr>
                <w:color w:val="000000"/>
              </w:rPr>
              <w:t>полотенцесушителей</w:t>
            </w:r>
            <w:proofErr w:type="spellEnd"/>
          </w:p>
        </w:tc>
        <w:tc>
          <w:tcPr>
            <w:tcW w:w="975" w:type="pct"/>
            <w:gridSpan w:val="2"/>
            <w:tcBorders>
              <w:top w:val="single" w:sz="4" w:space="0" w:color="auto"/>
              <w:left w:val="single" w:sz="4" w:space="0" w:color="auto"/>
              <w:bottom w:val="single" w:sz="4" w:space="0" w:color="auto"/>
              <w:right w:val="single" w:sz="4" w:space="0" w:color="auto"/>
            </w:tcBorders>
            <w:vAlign w:val="center"/>
            <w:hideMark/>
          </w:tcPr>
          <w:p w:rsidR="005C60C6" w:rsidRDefault="005C60C6">
            <w:pPr>
              <w:ind w:left="-142" w:right="-108"/>
              <w:contextualSpacing/>
              <w:jc w:val="center"/>
            </w:pPr>
            <w:r>
              <w:t xml:space="preserve">со дня вступления в силу настоящего приказа </w:t>
            </w:r>
          </w:p>
          <w:p w:rsidR="005C60C6" w:rsidRDefault="005C60C6">
            <w:pPr>
              <w:ind w:left="-142" w:right="-108"/>
              <w:contextualSpacing/>
              <w:jc w:val="center"/>
            </w:pPr>
            <w:r>
              <w:t>по 31.12.2019</w:t>
            </w:r>
          </w:p>
        </w:tc>
        <w:tc>
          <w:tcPr>
            <w:tcW w:w="1414" w:type="pct"/>
            <w:tcBorders>
              <w:top w:val="single" w:sz="4" w:space="0" w:color="auto"/>
              <w:left w:val="single" w:sz="4" w:space="0" w:color="auto"/>
              <w:bottom w:val="single" w:sz="4" w:space="0" w:color="auto"/>
              <w:right w:val="single" w:sz="4" w:space="0" w:color="auto"/>
            </w:tcBorders>
            <w:vAlign w:val="center"/>
            <w:hideMark/>
          </w:tcPr>
          <w:p w:rsidR="005C60C6" w:rsidRPr="0051222B" w:rsidRDefault="005C60C6" w:rsidP="00762E0E">
            <w:pPr>
              <w:contextualSpacing/>
              <w:jc w:val="center"/>
              <w:rPr>
                <w:color w:val="000000"/>
              </w:rPr>
            </w:pPr>
            <w:r>
              <w:rPr>
                <w:color w:val="000000"/>
              </w:rPr>
              <w:t>42,24</w:t>
            </w:r>
          </w:p>
        </w:tc>
        <w:tc>
          <w:tcPr>
            <w:tcW w:w="1006" w:type="pct"/>
            <w:gridSpan w:val="2"/>
            <w:tcBorders>
              <w:top w:val="single" w:sz="4" w:space="0" w:color="auto"/>
              <w:left w:val="single" w:sz="4" w:space="0" w:color="auto"/>
              <w:bottom w:val="single" w:sz="4" w:space="0" w:color="auto"/>
              <w:right w:val="single" w:sz="4" w:space="0" w:color="auto"/>
            </w:tcBorders>
            <w:vAlign w:val="center"/>
            <w:hideMark/>
          </w:tcPr>
          <w:p w:rsidR="005C60C6" w:rsidRPr="0051222B" w:rsidRDefault="005C60C6" w:rsidP="00762E0E">
            <w:pPr>
              <w:contextualSpacing/>
              <w:jc w:val="center"/>
              <w:rPr>
                <w:color w:val="000000"/>
              </w:rPr>
            </w:pPr>
            <w:r>
              <w:rPr>
                <w:color w:val="000000"/>
              </w:rPr>
              <w:t>1943,98</w:t>
            </w:r>
          </w:p>
        </w:tc>
      </w:tr>
      <w:tr w:rsidR="005C60C6" w:rsidTr="0054391A">
        <w:trPr>
          <w:trHeight w:val="70"/>
        </w:trPr>
        <w:tc>
          <w:tcPr>
            <w:tcW w:w="418" w:type="pct"/>
            <w:tcBorders>
              <w:top w:val="single" w:sz="4" w:space="0" w:color="auto"/>
              <w:left w:val="single" w:sz="4" w:space="0" w:color="auto"/>
              <w:bottom w:val="single" w:sz="4" w:space="0" w:color="auto"/>
              <w:right w:val="single" w:sz="4" w:space="0" w:color="auto"/>
            </w:tcBorders>
            <w:vAlign w:val="center"/>
            <w:hideMark/>
          </w:tcPr>
          <w:p w:rsidR="005C60C6" w:rsidRDefault="005C60C6">
            <w:pPr>
              <w:rPr>
                <w:color w:val="000000"/>
              </w:rPr>
            </w:pPr>
            <w:r>
              <w:rPr>
                <w:color w:val="000000"/>
              </w:rPr>
              <w:t>10.1.7</w:t>
            </w:r>
          </w:p>
        </w:tc>
        <w:tc>
          <w:tcPr>
            <w:tcW w:w="1187" w:type="pct"/>
            <w:tcBorders>
              <w:top w:val="single" w:sz="4" w:space="0" w:color="auto"/>
              <w:left w:val="single" w:sz="4" w:space="0" w:color="auto"/>
              <w:bottom w:val="single" w:sz="4" w:space="0" w:color="auto"/>
              <w:right w:val="single" w:sz="4" w:space="0" w:color="auto"/>
            </w:tcBorders>
            <w:vAlign w:val="center"/>
            <w:hideMark/>
          </w:tcPr>
          <w:p w:rsidR="005C60C6" w:rsidRDefault="005C60C6">
            <w:pPr>
              <w:rPr>
                <w:color w:val="000000"/>
              </w:rPr>
            </w:pPr>
            <w:r>
              <w:rPr>
                <w:color w:val="000000"/>
              </w:rPr>
              <w:t xml:space="preserve">Без наружной сети горячего водоснабжения, с неизолированными стояками, с </w:t>
            </w:r>
            <w:proofErr w:type="spellStart"/>
            <w:r>
              <w:rPr>
                <w:color w:val="000000"/>
              </w:rPr>
              <w:t>полотенцесушителями</w:t>
            </w:r>
            <w:proofErr w:type="spellEnd"/>
          </w:p>
        </w:tc>
        <w:tc>
          <w:tcPr>
            <w:tcW w:w="975" w:type="pct"/>
            <w:gridSpan w:val="2"/>
            <w:tcBorders>
              <w:top w:val="single" w:sz="4" w:space="0" w:color="auto"/>
              <w:left w:val="single" w:sz="4" w:space="0" w:color="auto"/>
              <w:bottom w:val="single" w:sz="4" w:space="0" w:color="auto"/>
              <w:right w:val="single" w:sz="4" w:space="0" w:color="auto"/>
            </w:tcBorders>
            <w:vAlign w:val="center"/>
            <w:hideMark/>
          </w:tcPr>
          <w:p w:rsidR="005C60C6" w:rsidRDefault="005C60C6">
            <w:pPr>
              <w:ind w:left="-142" w:right="-108"/>
              <w:contextualSpacing/>
              <w:jc w:val="center"/>
            </w:pPr>
            <w:r>
              <w:t xml:space="preserve">со дня вступления в силу настоящего приказа </w:t>
            </w:r>
          </w:p>
          <w:p w:rsidR="005C60C6" w:rsidRDefault="005C60C6">
            <w:pPr>
              <w:ind w:left="-142" w:right="-108"/>
              <w:contextualSpacing/>
              <w:jc w:val="center"/>
            </w:pPr>
            <w:r>
              <w:t>по 31.12.2019</w:t>
            </w:r>
          </w:p>
        </w:tc>
        <w:tc>
          <w:tcPr>
            <w:tcW w:w="1414" w:type="pct"/>
            <w:tcBorders>
              <w:top w:val="single" w:sz="4" w:space="0" w:color="auto"/>
              <w:left w:val="single" w:sz="4" w:space="0" w:color="auto"/>
              <w:bottom w:val="single" w:sz="4" w:space="0" w:color="auto"/>
              <w:right w:val="single" w:sz="4" w:space="0" w:color="auto"/>
            </w:tcBorders>
            <w:vAlign w:val="center"/>
            <w:hideMark/>
          </w:tcPr>
          <w:p w:rsidR="005C60C6" w:rsidRPr="0051222B" w:rsidRDefault="005C60C6" w:rsidP="00762E0E">
            <w:pPr>
              <w:contextualSpacing/>
              <w:jc w:val="center"/>
              <w:rPr>
                <w:color w:val="000000"/>
              </w:rPr>
            </w:pPr>
            <w:r>
              <w:rPr>
                <w:color w:val="000000"/>
              </w:rPr>
              <w:t>42,24</w:t>
            </w:r>
          </w:p>
        </w:tc>
        <w:tc>
          <w:tcPr>
            <w:tcW w:w="1006" w:type="pct"/>
            <w:gridSpan w:val="2"/>
            <w:tcBorders>
              <w:top w:val="single" w:sz="4" w:space="0" w:color="auto"/>
              <w:left w:val="single" w:sz="4" w:space="0" w:color="auto"/>
              <w:bottom w:val="single" w:sz="4" w:space="0" w:color="auto"/>
              <w:right w:val="single" w:sz="4" w:space="0" w:color="auto"/>
            </w:tcBorders>
            <w:vAlign w:val="center"/>
            <w:hideMark/>
          </w:tcPr>
          <w:p w:rsidR="005C60C6" w:rsidRPr="0051222B" w:rsidRDefault="005C60C6" w:rsidP="00762E0E">
            <w:pPr>
              <w:contextualSpacing/>
              <w:jc w:val="center"/>
              <w:rPr>
                <w:color w:val="000000"/>
              </w:rPr>
            </w:pPr>
            <w:r>
              <w:rPr>
                <w:color w:val="000000"/>
              </w:rPr>
              <w:t>1646,98</w:t>
            </w:r>
          </w:p>
        </w:tc>
      </w:tr>
      <w:tr w:rsidR="005C60C6" w:rsidTr="0054391A">
        <w:trPr>
          <w:trHeight w:val="166"/>
        </w:trPr>
        <w:tc>
          <w:tcPr>
            <w:tcW w:w="418" w:type="pct"/>
            <w:tcBorders>
              <w:top w:val="single" w:sz="4" w:space="0" w:color="auto"/>
              <w:left w:val="single" w:sz="4" w:space="0" w:color="auto"/>
              <w:bottom w:val="single" w:sz="4" w:space="0" w:color="auto"/>
              <w:right w:val="single" w:sz="4" w:space="0" w:color="auto"/>
            </w:tcBorders>
            <w:vAlign w:val="center"/>
            <w:hideMark/>
          </w:tcPr>
          <w:p w:rsidR="005C60C6" w:rsidRDefault="005C60C6">
            <w:pPr>
              <w:rPr>
                <w:color w:val="000000"/>
              </w:rPr>
            </w:pPr>
            <w:r>
              <w:rPr>
                <w:color w:val="000000"/>
              </w:rPr>
              <w:t>10.1.8</w:t>
            </w:r>
          </w:p>
        </w:tc>
        <w:tc>
          <w:tcPr>
            <w:tcW w:w="1187" w:type="pct"/>
            <w:tcBorders>
              <w:top w:val="single" w:sz="4" w:space="0" w:color="auto"/>
              <w:left w:val="single" w:sz="4" w:space="0" w:color="auto"/>
              <w:bottom w:val="single" w:sz="4" w:space="0" w:color="auto"/>
              <w:right w:val="single" w:sz="4" w:space="0" w:color="auto"/>
            </w:tcBorders>
            <w:vAlign w:val="center"/>
            <w:hideMark/>
          </w:tcPr>
          <w:p w:rsidR="005C60C6" w:rsidRDefault="005C60C6">
            <w:pPr>
              <w:rPr>
                <w:color w:val="000000"/>
              </w:rPr>
            </w:pPr>
            <w:r>
              <w:rPr>
                <w:color w:val="000000"/>
              </w:rPr>
              <w:t xml:space="preserve">Без наружной сети горячего </w:t>
            </w:r>
            <w:proofErr w:type="spellStart"/>
            <w:r>
              <w:rPr>
                <w:color w:val="000000"/>
              </w:rPr>
              <w:t>водоснабжения</w:t>
            </w:r>
            <w:proofErr w:type="gramStart"/>
            <w:r>
              <w:rPr>
                <w:color w:val="000000"/>
              </w:rPr>
              <w:t>,с</w:t>
            </w:r>
            <w:proofErr w:type="spellEnd"/>
            <w:proofErr w:type="gramEnd"/>
            <w:r>
              <w:rPr>
                <w:color w:val="000000"/>
              </w:rPr>
              <w:t xml:space="preserve"> неизолированными стояками, без </w:t>
            </w:r>
            <w:proofErr w:type="spellStart"/>
            <w:r>
              <w:rPr>
                <w:color w:val="000000"/>
              </w:rPr>
              <w:t>полотенцесушителей</w:t>
            </w:r>
            <w:proofErr w:type="spellEnd"/>
          </w:p>
        </w:tc>
        <w:tc>
          <w:tcPr>
            <w:tcW w:w="975" w:type="pct"/>
            <w:gridSpan w:val="2"/>
            <w:tcBorders>
              <w:top w:val="single" w:sz="4" w:space="0" w:color="auto"/>
              <w:left w:val="single" w:sz="4" w:space="0" w:color="auto"/>
              <w:bottom w:val="single" w:sz="4" w:space="0" w:color="auto"/>
              <w:right w:val="single" w:sz="4" w:space="0" w:color="auto"/>
            </w:tcBorders>
            <w:vAlign w:val="center"/>
            <w:hideMark/>
          </w:tcPr>
          <w:p w:rsidR="005C60C6" w:rsidRDefault="005C60C6">
            <w:pPr>
              <w:ind w:left="-142" w:right="-108"/>
              <w:contextualSpacing/>
              <w:jc w:val="center"/>
            </w:pPr>
            <w:r>
              <w:t xml:space="preserve">со дня вступления в силу настоящего приказа </w:t>
            </w:r>
          </w:p>
          <w:p w:rsidR="005C60C6" w:rsidRDefault="005C60C6">
            <w:pPr>
              <w:ind w:left="-142" w:right="-108"/>
              <w:contextualSpacing/>
              <w:jc w:val="center"/>
            </w:pPr>
            <w:r>
              <w:t>по 31.12.2019</w:t>
            </w:r>
          </w:p>
        </w:tc>
        <w:tc>
          <w:tcPr>
            <w:tcW w:w="1414" w:type="pct"/>
            <w:tcBorders>
              <w:top w:val="single" w:sz="4" w:space="0" w:color="auto"/>
              <w:left w:val="single" w:sz="4" w:space="0" w:color="auto"/>
              <w:bottom w:val="single" w:sz="4" w:space="0" w:color="auto"/>
              <w:right w:val="single" w:sz="4" w:space="0" w:color="auto"/>
            </w:tcBorders>
            <w:vAlign w:val="center"/>
            <w:hideMark/>
          </w:tcPr>
          <w:p w:rsidR="005C60C6" w:rsidRPr="0051222B" w:rsidRDefault="005C60C6" w:rsidP="00762E0E">
            <w:pPr>
              <w:contextualSpacing/>
              <w:jc w:val="center"/>
              <w:rPr>
                <w:color w:val="000000"/>
              </w:rPr>
            </w:pPr>
            <w:r>
              <w:rPr>
                <w:color w:val="000000"/>
              </w:rPr>
              <w:t>42,24</w:t>
            </w:r>
          </w:p>
        </w:tc>
        <w:tc>
          <w:tcPr>
            <w:tcW w:w="1006" w:type="pct"/>
            <w:gridSpan w:val="2"/>
            <w:tcBorders>
              <w:top w:val="single" w:sz="4" w:space="0" w:color="auto"/>
              <w:left w:val="single" w:sz="4" w:space="0" w:color="auto"/>
              <w:bottom w:val="single" w:sz="4" w:space="0" w:color="auto"/>
              <w:right w:val="single" w:sz="4" w:space="0" w:color="auto"/>
            </w:tcBorders>
            <w:vAlign w:val="center"/>
            <w:hideMark/>
          </w:tcPr>
          <w:p w:rsidR="005C60C6" w:rsidRPr="0051222B" w:rsidRDefault="005C60C6" w:rsidP="00762E0E">
            <w:pPr>
              <w:contextualSpacing/>
              <w:jc w:val="center"/>
              <w:rPr>
                <w:color w:val="000000"/>
              </w:rPr>
            </w:pPr>
            <w:r>
              <w:rPr>
                <w:color w:val="000000"/>
              </w:rPr>
              <w:t>1796,71</w:t>
            </w:r>
          </w:p>
        </w:tc>
      </w:tr>
    </w:tbl>
    <w:p w:rsidR="0054391A" w:rsidRDefault="0054391A" w:rsidP="0054391A">
      <w:pPr>
        <w:tabs>
          <w:tab w:val="left" w:pos="993"/>
        </w:tabs>
        <w:ind w:firstLine="567"/>
        <w:jc w:val="right"/>
        <w:rPr>
          <w:sz w:val="24"/>
          <w:szCs w:val="22"/>
          <w:lang w:eastAsia="en-US"/>
        </w:rPr>
      </w:pPr>
      <w:r>
        <w:rPr>
          <w:sz w:val="24"/>
        </w:rPr>
        <w:t>».</w:t>
      </w:r>
    </w:p>
    <w:p w:rsidR="0054391A" w:rsidRDefault="0054391A" w:rsidP="0054391A">
      <w:pPr>
        <w:ind w:left="-142" w:right="-144" w:firstLine="142"/>
        <w:contextualSpacing/>
        <w:jc w:val="center"/>
        <w:rPr>
          <w:b/>
          <w:sz w:val="24"/>
          <w:szCs w:val="24"/>
        </w:rPr>
      </w:pPr>
      <w:r>
        <w:rPr>
          <w:b/>
          <w:sz w:val="24"/>
          <w:szCs w:val="24"/>
        </w:rPr>
        <w:t>Результаты голосования: за – 6 человек, против – нет, воздержались – нет.</w:t>
      </w:r>
    </w:p>
    <w:p w:rsidR="00BA2D33" w:rsidRDefault="00BA2D33" w:rsidP="007057F1">
      <w:pPr>
        <w:ind w:right="-144" w:firstLine="567"/>
        <w:jc w:val="both"/>
        <w:rPr>
          <w:sz w:val="24"/>
          <w:szCs w:val="24"/>
        </w:rPr>
      </w:pPr>
    </w:p>
    <w:p w:rsidR="007057F1" w:rsidRDefault="007057F1" w:rsidP="007057F1">
      <w:pPr>
        <w:ind w:right="-144" w:firstLine="567"/>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Председатель правления:</w:t>
      </w:r>
    </w:p>
    <w:p w:rsidR="00BD37E4" w:rsidRDefault="00BD37E4" w:rsidP="00BD37E4">
      <w:pPr>
        <w:autoSpaceDE w:val="0"/>
        <w:autoSpaceDN w:val="0"/>
        <w:adjustRightInd w:val="0"/>
        <w:ind w:right="-1"/>
        <w:jc w:val="both"/>
        <w:rPr>
          <w:sz w:val="24"/>
          <w:szCs w:val="24"/>
        </w:rPr>
      </w:pPr>
      <w:r>
        <w:rPr>
          <w:sz w:val="24"/>
          <w:szCs w:val="24"/>
        </w:rPr>
        <w:t xml:space="preserve">Председатель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А.В. Кийски</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lastRenderedPageBreak/>
        <w:t>Члены правления:</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Заместитель председателя ЛенРТК -</w:t>
      </w:r>
    </w:p>
    <w:p w:rsidR="00BD37E4" w:rsidRDefault="00BD37E4" w:rsidP="00BD37E4">
      <w:pPr>
        <w:autoSpaceDE w:val="0"/>
        <w:autoSpaceDN w:val="0"/>
        <w:adjustRightInd w:val="0"/>
        <w:ind w:right="-1"/>
        <w:jc w:val="both"/>
        <w:rPr>
          <w:sz w:val="24"/>
          <w:szCs w:val="24"/>
        </w:rPr>
      </w:pPr>
      <w:r>
        <w:rPr>
          <w:sz w:val="24"/>
          <w:szCs w:val="24"/>
        </w:rPr>
        <w:t>начальник департамента контроля и регулирования</w:t>
      </w:r>
    </w:p>
    <w:p w:rsidR="00BD37E4" w:rsidRDefault="00BD37E4" w:rsidP="00BD37E4">
      <w:pPr>
        <w:autoSpaceDE w:val="0"/>
        <w:autoSpaceDN w:val="0"/>
        <w:adjustRightInd w:val="0"/>
        <w:ind w:right="-1"/>
        <w:jc w:val="both"/>
        <w:rPr>
          <w:sz w:val="24"/>
          <w:szCs w:val="24"/>
        </w:rPr>
      </w:pPr>
      <w:r>
        <w:rPr>
          <w:sz w:val="24"/>
          <w:szCs w:val="24"/>
        </w:rPr>
        <w:t xml:space="preserve">тарифов газоснабжения и социально значимых товаров  </w:t>
      </w:r>
      <w:r>
        <w:rPr>
          <w:sz w:val="24"/>
          <w:szCs w:val="24"/>
        </w:rPr>
        <w:tab/>
      </w:r>
      <w:r>
        <w:rPr>
          <w:sz w:val="24"/>
          <w:szCs w:val="24"/>
        </w:rPr>
        <w:tab/>
      </w:r>
      <w:r>
        <w:rPr>
          <w:sz w:val="24"/>
          <w:szCs w:val="24"/>
        </w:rPr>
        <w:tab/>
      </w:r>
      <w:r>
        <w:rPr>
          <w:sz w:val="24"/>
          <w:szCs w:val="24"/>
        </w:rPr>
        <w:tab/>
        <w:t xml:space="preserve">  </w:t>
      </w:r>
      <w:r w:rsidR="00857ECC">
        <w:rPr>
          <w:sz w:val="24"/>
          <w:szCs w:val="24"/>
        </w:rPr>
        <w:t xml:space="preserve">   </w:t>
      </w:r>
      <w:r>
        <w:rPr>
          <w:sz w:val="24"/>
          <w:szCs w:val="24"/>
        </w:rPr>
        <w:t>С.Г. Чащихина</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Заместитель начальника департамента контроля </w:t>
      </w:r>
    </w:p>
    <w:p w:rsidR="00BD37E4" w:rsidRDefault="00BD37E4" w:rsidP="00BD37E4">
      <w:pPr>
        <w:autoSpaceDE w:val="0"/>
        <w:autoSpaceDN w:val="0"/>
        <w:adjustRightInd w:val="0"/>
        <w:ind w:right="-1"/>
        <w:jc w:val="both"/>
        <w:rPr>
          <w:sz w:val="24"/>
          <w:szCs w:val="24"/>
        </w:rPr>
      </w:pPr>
      <w:r>
        <w:rPr>
          <w:sz w:val="24"/>
          <w:szCs w:val="24"/>
        </w:rPr>
        <w:t xml:space="preserve">и регулирования тарифов газоснабжения </w:t>
      </w:r>
    </w:p>
    <w:p w:rsidR="00BD37E4" w:rsidRDefault="00BD37E4" w:rsidP="00BD37E4">
      <w:pPr>
        <w:autoSpaceDE w:val="0"/>
        <w:autoSpaceDN w:val="0"/>
        <w:adjustRightInd w:val="0"/>
        <w:ind w:right="-1"/>
        <w:jc w:val="both"/>
        <w:rPr>
          <w:sz w:val="24"/>
          <w:szCs w:val="24"/>
        </w:rPr>
      </w:pPr>
      <w:r>
        <w:rPr>
          <w:sz w:val="24"/>
          <w:szCs w:val="24"/>
        </w:rPr>
        <w:t xml:space="preserve">и социально значимых товаров ЛенРТК – </w:t>
      </w:r>
    </w:p>
    <w:p w:rsidR="00BD37E4" w:rsidRDefault="00BD37E4" w:rsidP="00BD37E4">
      <w:pPr>
        <w:autoSpaceDE w:val="0"/>
        <w:autoSpaceDN w:val="0"/>
        <w:adjustRightInd w:val="0"/>
        <w:ind w:right="-1"/>
        <w:jc w:val="both"/>
        <w:rPr>
          <w:sz w:val="24"/>
          <w:szCs w:val="24"/>
        </w:rPr>
      </w:pPr>
      <w:r>
        <w:rPr>
          <w:sz w:val="24"/>
          <w:szCs w:val="24"/>
        </w:rPr>
        <w:t>начальник отдела регулирования социально</w:t>
      </w:r>
    </w:p>
    <w:p w:rsidR="00BD37E4" w:rsidRDefault="00BD37E4" w:rsidP="00BD37E4">
      <w:pPr>
        <w:autoSpaceDE w:val="0"/>
        <w:autoSpaceDN w:val="0"/>
        <w:adjustRightInd w:val="0"/>
        <w:ind w:right="-1"/>
        <w:jc w:val="both"/>
        <w:rPr>
          <w:sz w:val="24"/>
          <w:szCs w:val="24"/>
        </w:rPr>
      </w:pPr>
      <w:r>
        <w:rPr>
          <w:sz w:val="24"/>
          <w:szCs w:val="24"/>
        </w:rPr>
        <w:t xml:space="preserve">значимых товаров и тарифов газоснабжения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857ECC">
        <w:rPr>
          <w:sz w:val="24"/>
          <w:szCs w:val="24"/>
        </w:rPr>
        <w:t xml:space="preserve">  </w:t>
      </w:r>
      <w:r>
        <w:rPr>
          <w:sz w:val="24"/>
          <w:szCs w:val="24"/>
        </w:rPr>
        <w:t xml:space="preserve"> И.В. </w:t>
      </w:r>
      <w:proofErr w:type="spellStart"/>
      <w:r>
        <w:rPr>
          <w:sz w:val="24"/>
          <w:szCs w:val="24"/>
        </w:rPr>
        <w:t>Синюкова</w:t>
      </w:r>
      <w:proofErr w:type="spellEnd"/>
    </w:p>
    <w:p w:rsidR="00BD37E4" w:rsidRDefault="00BD37E4" w:rsidP="00BD37E4">
      <w:pPr>
        <w:autoSpaceDE w:val="0"/>
        <w:autoSpaceDN w:val="0"/>
        <w:adjustRightInd w:val="0"/>
        <w:ind w:right="-1"/>
        <w:jc w:val="both"/>
        <w:rPr>
          <w:sz w:val="24"/>
          <w:szCs w:val="24"/>
        </w:rPr>
      </w:pPr>
    </w:p>
    <w:p w:rsidR="00857ECC" w:rsidRDefault="00857ECC" w:rsidP="00BD37E4">
      <w:pPr>
        <w:autoSpaceDE w:val="0"/>
        <w:autoSpaceDN w:val="0"/>
        <w:adjustRightInd w:val="0"/>
        <w:ind w:right="-1"/>
        <w:jc w:val="both"/>
        <w:rPr>
          <w:sz w:val="24"/>
          <w:szCs w:val="24"/>
        </w:rPr>
      </w:pPr>
    </w:p>
    <w:p w:rsidR="00857ECC" w:rsidRDefault="00857ECC" w:rsidP="00BD37E4">
      <w:pPr>
        <w:autoSpaceDE w:val="0"/>
        <w:autoSpaceDN w:val="0"/>
        <w:adjustRightInd w:val="0"/>
        <w:ind w:right="-1"/>
        <w:jc w:val="both"/>
        <w:rPr>
          <w:sz w:val="24"/>
          <w:szCs w:val="24"/>
        </w:rPr>
      </w:pPr>
      <w:r w:rsidRPr="00857ECC">
        <w:rPr>
          <w:sz w:val="24"/>
          <w:szCs w:val="24"/>
        </w:rPr>
        <w:t>Начальника отдела перспективного</w:t>
      </w:r>
    </w:p>
    <w:p w:rsidR="007753ED" w:rsidRDefault="00857ECC" w:rsidP="00BD37E4">
      <w:pPr>
        <w:autoSpaceDE w:val="0"/>
        <w:autoSpaceDN w:val="0"/>
        <w:adjustRightInd w:val="0"/>
        <w:ind w:right="-1"/>
        <w:jc w:val="both"/>
        <w:rPr>
          <w:sz w:val="24"/>
          <w:szCs w:val="24"/>
        </w:rPr>
      </w:pPr>
      <w:r w:rsidRPr="00857ECC">
        <w:rPr>
          <w:sz w:val="24"/>
          <w:szCs w:val="24"/>
        </w:rPr>
        <w:t>развития регулируемых организаций ЛенРТК</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         А.Е. Марков</w:t>
      </w:r>
    </w:p>
    <w:p w:rsidR="00857ECC" w:rsidRDefault="00857ECC" w:rsidP="00BD37E4">
      <w:pPr>
        <w:autoSpaceDE w:val="0"/>
        <w:autoSpaceDN w:val="0"/>
        <w:adjustRightInd w:val="0"/>
        <w:ind w:right="-1"/>
        <w:jc w:val="both"/>
        <w:rPr>
          <w:sz w:val="24"/>
          <w:szCs w:val="24"/>
        </w:rPr>
      </w:pPr>
    </w:p>
    <w:p w:rsidR="007753ED" w:rsidRDefault="007753ED" w:rsidP="00BD37E4">
      <w:pPr>
        <w:autoSpaceDE w:val="0"/>
        <w:autoSpaceDN w:val="0"/>
        <w:adjustRightInd w:val="0"/>
        <w:ind w:right="-1"/>
        <w:jc w:val="both"/>
        <w:rPr>
          <w:sz w:val="24"/>
          <w:szCs w:val="24"/>
        </w:rPr>
      </w:pPr>
      <w:r>
        <w:rPr>
          <w:sz w:val="24"/>
          <w:szCs w:val="24"/>
        </w:rPr>
        <w:t xml:space="preserve">Начальник отдела </w:t>
      </w:r>
      <w:proofErr w:type="gramStart"/>
      <w:r>
        <w:rPr>
          <w:sz w:val="24"/>
          <w:szCs w:val="24"/>
        </w:rPr>
        <w:t>контроля за</w:t>
      </w:r>
      <w:proofErr w:type="gramEnd"/>
      <w:r>
        <w:rPr>
          <w:sz w:val="24"/>
          <w:szCs w:val="24"/>
        </w:rPr>
        <w:t xml:space="preserve"> ценами и</w:t>
      </w:r>
    </w:p>
    <w:p w:rsidR="007753ED" w:rsidRPr="007753ED" w:rsidRDefault="007753ED" w:rsidP="007753ED">
      <w:pPr>
        <w:autoSpaceDE w:val="0"/>
        <w:autoSpaceDN w:val="0"/>
        <w:adjustRightInd w:val="0"/>
        <w:ind w:right="-1"/>
        <w:jc w:val="both"/>
        <w:rPr>
          <w:sz w:val="24"/>
          <w:szCs w:val="24"/>
        </w:rPr>
      </w:pPr>
      <w:r>
        <w:rPr>
          <w:sz w:val="24"/>
          <w:szCs w:val="24"/>
        </w:rPr>
        <w:t xml:space="preserve">тарифами </w:t>
      </w:r>
      <w:r w:rsidRPr="007753ED">
        <w:rPr>
          <w:sz w:val="24"/>
          <w:szCs w:val="24"/>
        </w:rPr>
        <w:t>департамента контроля</w:t>
      </w:r>
    </w:p>
    <w:p w:rsidR="007753ED" w:rsidRPr="007753ED" w:rsidRDefault="007753ED" w:rsidP="007753ED">
      <w:pPr>
        <w:autoSpaceDE w:val="0"/>
        <w:autoSpaceDN w:val="0"/>
        <w:adjustRightInd w:val="0"/>
        <w:ind w:right="-1"/>
        <w:jc w:val="both"/>
        <w:rPr>
          <w:sz w:val="24"/>
          <w:szCs w:val="24"/>
        </w:rPr>
      </w:pPr>
      <w:r w:rsidRPr="007753ED">
        <w:rPr>
          <w:sz w:val="24"/>
          <w:szCs w:val="24"/>
        </w:rPr>
        <w:t xml:space="preserve">и регулирования тарифов газоснабжения </w:t>
      </w:r>
    </w:p>
    <w:p w:rsidR="007753ED" w:rsidRDefault="007753ED" w:rsidP="007753ED">
      <w:pPr>
        <w:autoSpaceDE w:val="0"/>
        <w:autoSpaceDN w:val="0"/>
        <w:adjustRightInd w:val="0"/>
        <w:ind w:right="-1"/>
        <w:jc w:val="both"/>
        <w:rPr>
          <w:sz w:val="24"/>
          <w:szCs w:val="24"/>
        </w:rPr>
      </w:pPr>
      <w:r w:rsidRPr="007753ED">
        <w:rPr>
          <w:sz w:val="24"/>
          <w:szCs w:val="24"/>
        </w:rPr>
        <w:t>и социально значимых товаров ЛенРТК</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857ECC">
        <w:rPr>
          <w:sz w:val="24"/>
          <w:szCs w:val="24"/>
        </w:rPr>
        <w:t xml:space="preserve">  </w:t>
      </w:r>
      <w:r>
        <w:rPr>
          <w:sz w:val="24"/>
          <w:szCs w:val="24"/>
        </w:rPr>
        <w:t xml:space="preserve"> Н.Н. Кремнева</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Начальник отдела регулирования тарифов (цен) </w:t>
      </w:r>
    </w:p>
    <w:p w:rsidR="00BD37E4" w:rsidRDefault="00BD37E4" w:rsidP="00BD37E4">
      <w:pPr>
        <w:autoSpaceDE w:val="0"/>
        <w:autoSpaceDN w:val="0"/>
        <w:adjustRightInd w:val="0"/>
        <w:ind w:right="-1"/>
        <w:jc w:val="both"/>
        <w:rPr>
          <w:sz w:val="24"/>
          <w:szCs w:val="24"/>
        </w:rPr>
      </w:pPr>
      <w:r>
        <w:rPr>
          <w:sz w:val="24"/>
          <w:szCs w:val="24"/>
        </w:rPr>
        <w:t xml:space="preserve">в сфере теплоснабжения департамента регулирования </w:t>
      </w:r>
    </w:p>
    <w:p w:rsidR="00BD37E4" w:rsidRDefault="00BD37E4" w:rsidP="00BD37E4">
      <w:pPr>
        <w:autoSpaceDE w:val="0"/>
        <w:autoSpaceDN w:val="0"/>
        <w:adjustRightInd w:val="0"/>
        <w:ind w:right="-1"/>
        <w:jc w:val="both"/>
        <w:rPr>
          <w:sz w:val="24"/>
          <w:szCs w:val="24"/>
        </w:rPr>
      </w:pPr>
      <w:r>
        <w:rPr>
          <w:sz w:val="24"/>
          <w:szCs w:val="24"/>
        </w:rPr>
        <w:t xml:space="preserve">тарифов организаций коммунального комплекса </w:t>
      </w:r>
    </w:p>
    <w:p w:rsidR="00BD37E4" w:rsidRDefault="00BD37E4" w:rsidP="00BD37E4">
      <w:pPr>
        <w:autoSpaceDE w:val="0"/>
        <w:autoSpaceDN w:val="0"/>
        <w:adjustRightInd w:val="0"/>
        <w:ind w:right="-1"/>
        <w:jc w:val="both"/>
        <w:rPr>
          <w:sz w:val="24"/>
          <w:szCs w:val="24"/>
        </w:rPr>
      </w:pPr>
      <w:r>
        <w:rPr>
          <w:sz w:val="24"/>
          <w:szCs w:val="24"/>
        </w:rPr>
        <w:t xml:space="preserve">и электрической энергии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857ECC">
        <w:rPr>
          <w:sz w:val="24"/>
          <w:szCs w:val="24"/>
        </w:rPr>
        <w:t xml:space="preserve">  </w:t>
      </w:r>
      <w:r>
        <w:rPr>
          <w:sz w:val="24"/>
          <w:szCs w:val="24"/>
        </w:rPr>
        <w:t xml:space="preserve">  С.А. Курылко</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Секретарь правления                                                                                                        </w:t>
      </w:r>
      <w:r w:rsidR="00857ECC">
        <w:rPr>
          <w:sz w:val="24"/>
          <w:szCs w:val="24"/>
        </w:rPr>
        <w:t xml:space="preserve">   </w:t>
      </w:r>
      <w:r>
        <w:rPr>
          <w:sz w:val="24"/>
          <w:szCs w:val="24"/>
        </w:rPr>
        <w:t xml:space="preserve">    А.И. Тулупова</w:t>
      </w:r>
    </w:p>
    <w:p w:rsidR="007057F1" w:rsidRDefault="007057F1" w:rsidP="007057F1">
      <w:pPr>
        <w:autoSpaceDE w:val="0"/>
        <w:autoSpaceDN w:val="0"/>
        <w:adjustRightInd w:val="0"/>
        <w:ind w:right="-1"/>
        <w:jc w:val="both"/>
        <w:rPr>
          <w:sz w:val="24"/>
          <w:szCs w:val="24"/>
        </w:rPr>
      </w:pPr>
    </w:p>
    <w:sectPr w:rsidR="007057F1" w:rsidSect="0054391A">
      <w:headerReference w:type="default" r:id="rId13"/>
      <w:pgSz w:w="11906" w:h="16838"/>
      <w:pgMar w:top="993" w:right="424" w:bottom="1134" w:left="1134"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Юлия Рожен" w:date="2019-08-20T11:32:00Z" w:initials="ЮР">
    <w:p w:rsidR="0054391A" w:rsidRDefault="0054391A" w:rsidP="0054391A">
      <w:pPr>
        <w:pStyle w:val="a5"/>
      </w:pPr>
      <w:r>
        <w:rPr>
          <w:rStyle w:val="a7"/>
        </w:rPr>
        <w:annotationRef/>
      </w:r>
      <w:r>
        <w:t xml:space="preserve">Мы </w:t>
      </w:r>
      <w:proofErr w:type="gramStart"/>
      <w:r>
        <w:t>здесь</w:t>
      </w:r>
      <w:proofErr w:type="gramEnd"/>
      <w:r>
        <w:t xml:space="preserve"> не должны ли написать просто «закрытая система горячего водоснабжения»?</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91A" w:rsidRDefault="0054391A" w:rsidP="0054391A">
      <w:r>
        <w:separator/>
      </w:r>
    </w:p>
  </w:endnote>
  <w:endnote w:type="continuationSeparator" w:id="0">
    <w:p w:rsidR="0054391A" w:rsidRDefault="0054391A" w:rsidP="00543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91A" w:rsidRDefault="0054391A" w:rsidP="0054391A">
      <w:r>
        <w:separator/>
      </w:r>
    </w:p>
  </w:footnote>
  <w:footnote w:type="continuationSeparator" w:id="0">
    <w:p w:rsidR="0054391A" w:rsidRDefault="0054391A" w:rsidP="00543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03333"/>
      <w:docPartObj>
        <w:docPartGallery w:val="Page Numbers (Top of Page)"/>
        <w:docPartUnique/>
      </w:docPartObj>
    </w:sdtPr>
    <w:sdtEndPr/>
    <w:sdtContent>
      <w:p w:rsidR="0054391A" w:rsidRDefault="0054391A">
        <w:pPr>
          <w:pStyle w:val="a9"/>
          <w:jc w:val="center"/>
        </w:pPr>
        <w:r>
          <w:fldChar w:fldCharType="begin"/>
        </w:r>
        <w:r>
          <w:instrText>PAGE   \* MERGEFORMAT</w:instrText>
        </w:r>
        <w:r>
          <w:fldChar w:fldCharType="separate"/>
        </w:r>
        <w:r w:rsidR="004F5A38">
          <w:rPr>
            <w:noProof/>
          </w:rPr>
          <w:t>11</w:t>
        </w:r>
        <w:r>
          <w:fldChar w:fldCharType="end"/>
        </w:r>
      </w:p>
    </w:sdtContent>
  </w:sdt>
  <w:p w:rsidR="0054391A" w:rsidRDefault="0054391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E5D84"/>
    <w:multiLevelType w:val="multilevel"/>
    <w:tmpl w:val="8E003E1C"/>
    <w:lvl w:ilvl="0">
      <w:start w:val="1"/>
      <w:numFmt w:val="decimal"/>
      <w:lvlText w:val="%1."/>
      <w:lvlJc w:val="left"/>
      <w:pPr>
        <w:ind w:left="1069" w:hanging="360"/>
      </w:pPr>
    </w:lvl>
    <w:lvl w:ilvl="1">
      <w:start w:val="2"/>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
    <w:nsid w:val="6A8668AC"/>
    <w:multiLevelType w:val="hybridMultilevel"/>
    <w:tmpl w:val="2F288B5A"/>
    <w:lvl w:ilvl="0" w:tplc="4D368B1C">
      <w:start w:val="1"/>
      <w:numFmt w:val="decimal"/>
      <w:lvlText w:val="%1."/>
      <w:lvlJc w:val="left"/>
      <w:pPr>
        <w:ind w:left="1774" w:hanging="1065"/>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75A8094A"/>
    <w:multiLevelType w:val="multilevel"/>
    <w:tmpl w:val="FE66183A"/>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87"/>
    <w:rsid w:val="000749D4"/>
    <w:rsid w:val="0015227D"/>
    <w:rsid w:val="001620E2"/>
    <w:rsid w:val="002627EB"/>
    <w:rsid w:val="002F2728"/>
    <w:rsid w:val="003B6B87"/>
    <w:rsid w:val="003C3D4D"/>
    <w:rsid w:val="004F5A38"/>
    <w:rsid w:val="0054391A"/>
    <w:rsid w:val="00575E9F"/>
    <w:rsid w:val="005A40CD"/>
    <w:rsid w:val="005C60C6"/>
    <w:rsid w:val="00624B18"/>
    <w:rsid w:val="007057F1"/>
    <w:rsid w:val="007244AB"/>
    <w:rsid w:val="007753ED"/>
    <w:rsid w:val="0084613E"/>
    <w:rsid w:val="00857ECC"/>
    <w:rsid w:val="00894DB5"/>
    <w:rsid w:val="00900E45"/>
    <w:rsid w:val="00932E36"/>
    <w:rsid w:val="009A63CA"/>
    <w:rsid w:val="00A34C6B"/>
    <w:rsid w:val="00A36B0E"/>
    <w:rsid w:val="00B756D9"/>
    <w:rsid w:val="00BA2D33"/>
    <w:rsid w:val="00BD37E4"/>
    <w:rsid w:val="00DD3BD1"/>
    <w:rsid w:val="00E35AB1"/>
    <w:rsid w:val="00E93883"/>
    <w:rsid w:val="00FC7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057F1"/>
    <w:pPr>
      <w:keepNext/>
      <w:jc w:val="center"/>
      <w:outlineLvl w:val="0"/>
    </w:pPr>
  </w:style>
  <w:style w:type="paragraph" w:styleId="3">
    <w:name w:val="heading 3"/>
    <w:basedOn w:val="a"/>
    <w:next w:val="a"/>
    <w:link w:val="30"/>
    <w:qFormat/>
    <w:rsid w:val="007057F1"/>
    <w:pPr>
      <w:keepNext/>
      <w:tabs>
        <w:tab w:val="left" w:pos="10065"/>
      </w:tabs>
      <w:ind w:right="-1"/>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057F1"/>
    <w:rPr>
      <w:rFonts w:ascii="Tahoma" w:hAnsi="Tahoma" w:cs="Tahoma"/>
      <w:sz w:val="16"/>
      <w:szCs w:val="16"/>
    </w:rPr>
  </w:style>
  <w:style w:type="character" w:customStyle="1" w:styleId="a4">
    <w:name w:val="Текст выноски Знак"/>
    <w:basedOn w:val="a0"/>
    <w:link w:val="a3"/>
    <w:uiPriority w:val="99"/>
    <w:semiHidden/>
    <w:rsid w:val="007057F1"/>
    <w:rPr>
      <w:rFonts w:ascii="Tahoma" w:eastAsia="Times New Roman" w:hAnsi="Tahoma" w:cs="Tahoma"/>
      <w:sz w:val="16"/>
      <w:szCs w:val="16"/>
      <w:lang w:eastAsia="ru-RU"/>
    </w:rPr>
  </w:style>
  <w:style w:type="paragraph" w:styleId="a5">
    <w:name w:val="annotation text"/>
    <w:basedOn w:val="a"/>
    <w:link w:val="a6"/>
    <w:uiPriority w:val="99"/>
    <w:semiHidden/>
    <w:unhideWhenUsed/>
    <w:rsid w:val="0054391A"/>
  </w:style>
  <w:style w:type="character" w:customStyle="1" w:styleId="a6">
    <w:name w:val="Текст примечания Знак"/>
    <w:basedOn w:val="a0"/>
    <w:link w:val="a5"/>
    <w:uiPriority w:val="99"/>
    <w:semiHidden/>
    <w:rsid w:val="0054391A"/>
    <w:rPr>
      <w:rFonts w:ascii="Times New Roman" w:eastAsia="Times New Roman" w:hAnsi="Times New Roman" w:cs="Times New Roman"/>
      <w:sz w:val="20"/>
      <w:szCs w:val="20"/>
      <w:lang w:eastAsia="ru-RU"/>
    </w:rPr>
  </w:style>
  <w:style w:type="character" w:styleId="a7">
    <w:name w:val="annotation reference"/>
    <w:uiPriority w:val="99"/>
    <w:unhideWhenUsed/>
    <w:rsid w:val="0054391A"/>
    <w:rPr>
      <w:sz w:val="16"/>
      <w:szCs w:val="16"/>
    </w:rPr>
  </w:style>
  <w:style w:type="character" w:styleId="a8">
    <w:name w:val="Hyperlink"/>
    <w:uiPriority w:val="99"/>
    <w:semiHidden/>
    <w:unhideWhenUsed/>
    <w:rsid w:val="0054391A"/>
    <w:rPr>
      <w:color w:val="0000FF"/>
      <w:u w:val="single"/>
    </w:rPr>
  </w:style>
  <w:style w:type="paragraph" w:styleId="a9">
    <w:name w:val="header"/>
    <w:basedOn w:val="a"/>
    <w:link w:val="aa"/>
    <w:uiPriority w:val="99"/>
    <w:unhideWhenUsed/>
    <w:rsid w:val="0054391A"/>
    <w:pPr>
      <w:tabs>
        <w:tab w:val="center" w:pos="4677"/>
        <w:tab w:val="right" w:pos="9355"/>
      </w:tabs>
    </w:pPr>
  </w:style>
  <w:style w:type="character" w:customStyle="1" w:styleId="aa">
    <w:name w:val="Верхний колонтитул Знак"/>
    <w:basedOn w:val="a0"/>
    <w:link w:val="a9"/>
    <w:uiPriority w:val="99"/>
    <w:rsid w:val="0054391A"/>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54391A"/>
    <w:pPr>
      <w:tabs>
        <w:tab w:val="center" w:pos="4677"/>
        <w:tab w:val="right" w:pos="9355"/>
      </w:tabs>
    </w:pPr>
  </w:style>
  <w:style w:type="character" w:customStyle="1" w:styleId="ac">
    <w:name w:val="Нижний колонтитул Знак"/>
    <w:basedOn w:val="a0"/>
    <w:link w:val="ab"/>
    <w:uiPriority w:val="99"/>
    <w:rsid w:val="0054391A"/>
    <w:rPr>
      <w:rFonts w:ascii="Times New Roman" w:eastAsia="Times New Roman" w:hAnsi="Times New Roman" w:cs="Times New Roman"/>
      <w:sz w:val="20"/>
      <w:szCs w:val="20"/>
      <w:lang w:eastAsia="ru-RU"/>
    </w:rPr>
  </w:style>
  <w:style w:type="paragraph" w:styleId="ad">
    <w:name w:val="List Paragraph"/>
    <w:basedOn w:val="a"/>
    <w:uiPriority w:val="34"/>
    <w:qFormat/>
    <w:rsid w:val="005439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057F1"/>
    <w:pPr>
      <w:keepNext/>
      <w:jc w:val="center"/>
      <w:outlineLvl w:val="0"/>
    </w:pPr>
  </w:style>
  <w:style w:type="paragraph" w:styleId="3">
    <w:name w:val="heading 3"/>
    <w:basedOn w:val="a"/>
    <w:next w:val="a"/>
    <w:link w:val="30"/>
    <w:qFormat/>
    <w:rsid w:val="007057F1"/>
    <w:pPr>
      <w:keepNext/>
      <w:tabs>
        <w:tab w:val="left" w:pos="10065"/>
      </w:tabs>
      <w:ind w:right="-1"/>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057F1"/>
    <w:rPr>
      <w:rFonts w:ascii="Tahoma" w:hAnsi="Tahoma" w:cs="Tahoma"/>
      <w:sz w:val="16"/>
      <w:szCs w:val="16"/>
    </w:rPr>
  </w:style>
  <w:style w:type="character" w:customStyle="1" w:styleId="a4">
    <w:name w:val="Текст выноски Знак"/>
    <w:basedOn w:val="a0"/>
    <w:link w:val="a3"/>
    <w:uiPriority w:val="99"/>
    <w:semiHidden/>
    <w:rsid w:val="007057F1"/>
    <w:rPr>
      <w:rFonts w:ascii="Tahoma" w:eastAsia="Times New Roman" w:hAnsi="Tahoma" w:cs="Tahoma"/>
      <w:sz w:val="16"/>
      <w:szCs w:val="16"/>
      <w:lang w:eastAsia="ru-RU"/>
    </w:rPr>
  </w:style>
  <w:style w:type="paragraph" w:styleId="a5">
    <w:name w:val="annotation text"/>
    <w:basedOn w:val="a"/>
    <w:link w:val="a6"/>
    <w:uiPriority w:val="99"/>
    <w:semiHidden/>
    <w:unhideWhenUsed/>
    <w:rsid w:val="0054391A"/>
  </w:style>
  <w:style w:type="character" w:customStyle="1" w:styleId="a6">
    <w:name w:val="Текст примечания Знак"/>
    <w:basedOn w:val="a0"/>
    <w:link w:val="a5"/>
    <w:uiPriority w:val="99"/>
    <w:semiHidden/>
    <w:rsid w:val="0054391A"/>
    <w:rPr>
      <w:rFonts w:ascii="Times New Roman" w:eastAsia="Times New Roman" w:hAnsi="Times New Roman" w:cs="Times New Roman"/>
      <w:sz w:val="20"/>
      <w:szCs w:val="20"/>
      <w:lang w:eastAsia="ru-RU"/>
    </w:rPr>
  </w:style>
  <w:style w:type="character" w:styleId="a7">
    <w:name w:val="annotation reference"/>
    <w:uiPriority w:val="99"/>
    <w:unhideWhenUsed/>
    <w:rsid w:val="0054391A"/>
    <w:rPr>
      <w:sz w:val="16"/>
      <w:szCs w:val="16"/>
    </w:rPr>
  </w:style>
  <w:style w:type="character" w:styleId="a8">
    <w:name w:val="Hyperlink"/>
    <w:uiPriority w:val="99"/>
    <w:semiHidden/>
    <w:unhideWhenUsed/>
    <w:rsid w:val="0054391A"/>
    <w:rPr>
      <w:color w:val="0000FF"/>
      <w:u w:val="single"/>
    </w:rPr>
  </w:style>
  <w:style w:type="paragraph" w:styleId="a9">
    <w:name w:val="header"/>
    <w:basedOn w:val="a"/>
    <w:link w:val="aa"/>
    <w:uiPriority w:val="99"/>
    <w:unhideWhenUsed/>
    <w:rsid w:val="0054391A"/>
    <w:pPr>
      <w:tabs>
        <w:tab w:val="center" w:pos="4677"/>
        <w:tab w:val="right" w:pos="9355"/>
      </w:tabs>
    </w:pPr>
  </w:style>
  <w:style w:type="character" w:customStyle="1" w:styleId="aa">
    <w:name w:val="Верхний колонтитул Знак"/>
    <w:basedOn w:val="a0"/>
    <w:link w:val="a9"/>
    <w:uiPriority w:val="99"/>
    <w:rsid w:val="0054391A"/>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54391A"/>
    <w:pPr>
      <w:tabs>
        <w:tab w:val="center" w:pos="4677"/>
        <w:tab w:val="right" w:pos="9355"/>
      </w:tabs>
    </w:pPr>
  </w:style>
  <w:style w:type="character" w:customStyle="1" w:styleId="ac">
    <w:name w:val="Нижний колонтитул Знак"/>
    <w:basedOn w:val="a0"/>
    <w:link w:val="ab"/>
    <w:uiPriority w:val="99"/>
    <w:rsid w:val="0054391A"/>
    <w:rPr>
      <w:rFonts w:ascii="Times New Roman" w:eastAsia="Times New Roman" w:hAnsi="Times New Roman" w:cs="Times New Roman"/>
      <w:sz w:val="20"/>
      <w:szCs w:val="20"/>
      <w:lang w:eastAsia="ru-RU"/>
    </w:rPr>
  </w:style>
  <w:style w:type="paragraph" w:styleId="ad">
    <w:name w:val="List Paragraph"/>
    <w:basedOn w:val="a"/>
    <w:uiPriority w:val="34"/>
    <w:qFormat/>
    <w:rsid w:val="00543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4260">
      <w:bodyDiv w:val="1"/>
      <w:marLeft w:val="0"/>
      <w:marRight w:val="0"/>
      <w:marTop w:val="0"/>
      <w:marBottom w:val="0"/>
      <w:divBdr>
        <w:top w:val="none" w:sz="0" w:space="0" w:color="auto"/>
        <w:left w:val="none" w:sz="0" w:space="0" w:color="auto"/>
        <w:bottom w:val="none" w:sz="0" w:space="0" w:color="auto"/>
        <w:right w:val="none" w:sz="0" w:space="0" w:color="auto"/>
      </w:divBdr>
    </w:div>
    <w:div w:id="158276087">
      <w:bodyDiv w:val="1"/>
      <w:marLeft w:val="0"/>
      <w:marRight w:val="0"/>
      <w:marTop w:val="0"/>
      <w:marBottom w:val="0"/>
      <w:divBdr>
        <w:top w:val="none" w:sz="0" w:space="0" w:color="auto"/>
        <w:left w:val="none" w:sz="0" w:space="0" w:color="auto"/>
        <w:bottom w:val="none" w:sz="0" w:space="0" w:color="auto"/>
        <w:right w:val="none" w:sz="0" w:space="0" w:color="auto"/>
      </w:divBdr>
    </w:div>
    <w:div w:id="217011752">
      <w:bodyDiv w:val="1"/>
      <w:marLeft w:val="0"/>
      <w:marRight w:val="0"/>
      <w:marTop w:val="0"/>
      <w:marBottom w:val="0"/>
      <w:divBdr>
        <w:top w:val="none" w:sz="0" w:space="0" w:color="auto"/>
        <w:left w:val="none" w:sz="0" w:space="0" w:color="auto"/>
        <w:bottom w:val="none" w:sz="0" w:space="0" w:color="auto"/>
        <w:right w:val="none" w:sz="0" w:space="0" w:color="auto"/>
      </w:divBdr>
    </w:div>
    <w:div w:id="250895703">
      <w:bodyDiv w:val="1"/>
      <w:marLeft w:val="0"/>
      <w:marRight w:val="0"/>
      <w:marTop w:val="0"/>
      <w:marBottom w:val="0"/>
      <w:divBdr>
        <w:top w:val="none" w:sz="0" w:space="0" w:color="auto"/>
        <w:left w:val="none" w:sz="0" w:space="0" w:color="auto"/>
        <w:bottom w:val="none" w:sz="0" w:space="0" w:color="auto"/>
        <w:right w:val="none" w:sz="0" w:space="0" w:color="auto"/>
      </w:divBdr>
    </w:div>
    <w:div w:id="417868102">
      <w:bodyDiv w:val="1"/>
      <w:marLeft w:val="0"/>
      <w:marRight w:val="0"/>
      <w:marTop w:val="0"/>
      <w:marBottom w:val="0"/>
      <w:divBdr>
        <w:top w:val="none" w:sz="0" w:space="0" w:color="auto"/>
        <w:left w:val="none" w:sz="0" w:space="0" w:color="auto"/>
        <w:bottom w:val="none" w:sz="0" w:space="0" w:color="auto"/>
        <w:right w:val="none" w:sz="0" w:space="0" w:color="auto"/>
      </w:divBdr>
    </w:div>
    <w:div w:id="628323315">
      <w:bodyDiv w:val="1"/>
      <w:marLeft w:val="0"/>
      <w:marRight w:val="0"/>
      <w:marTop w:val="0"/>
      <w:marBottom w:val="0"/>
      <w:divBdr>
        <w:top w:val="none" w:sz="0" w:space="0" w:color="auto"/>
        <w:left w:val="none" w:sz="0" w:space="0" w:color="auto"/>
        <w:bottom w:val="none" w:sz="0" w:space="0" w:color="auto"/>
        <w:right w:val="none" w:sz="0" w:space="0" w:color="auto"/>
      </w:divBdr>
    </w:div>
    <w:div w:id="716860289">
      <w:bodyDiv w:val="1"/>
      <w:marLeft w:val="0"/>
      <w:marRight w:val="0"/>
      <w:marTop w:val="0"/>
      <w:marBottom w:val="0"/>
      <w:divBdr>
        <w:top w:val="none" w:sz="0" w:space="0" w:color="auto"/>
        <w:left w:val="none" w:sz="0" w:space="0" w:color="auto"/>
        <w:bottom w:val="none" w:sz="0" w:space="0" w:color="auto"/>
        <w:right w:val="none" w:sz="0" w:space="0" w:color="auto"/>
      </w:divBdr>
    </w:div>
    <w:div w:id="1236161103">
      <w:bodyDiv w:val="1"/>
      <w:marLeft w:val="0"/>
      <w:marRight w:val="0"/>
      <w:marTop w:val="0"/>
      <w:marBottom w:val="0"/>
      <w:divBdr>
        <w:top w:val="none" w:sz="0" w:space="0" w:color="auto"/>
        <w:left w:val="none" w:sz="0" w:space="0" w:color="auto"/>
        <w:bottom w:val="none" w:sz="0" w:space="0" w:color="auto"/>
        <w:right w:val="none" w:sz="0" w:space="0" w:color="auto"/>
      </w:divBdr>
    </w:div>
    <w:div w:id="1603342106">
      <w:bodyDiv w:val="1"/>
      <w:marLeft w:val="0"/>
      <w:marRight w:val="0"/>
      <w:marTop w:val="0"/>
      <w:marBottom w:val="0"/>
      <w:divBdr>
        <w:top w:val="none" w:sz="0" w:space="0" w:color="auto"/>
        <w:left w:val="none" w:sz="0" w:space="0" w:color="auto"/>
        <w:bottom w:val="none" w:sz="0" w:space="0" w:color="auto"/>
        <w:right w:val="none" w:sz="0" w:space="0" w:color="auto"/>
      </w:divBdr>
    </w:div>
    <w:div w:id="1855463163">
      <w:bodyDiv w:val="1"/>
      <w:marLeft w:val="0"/>
      <w:marRight w:val="0"/>
      <w:marTop w:val="0"/>
      <w:marBottom w:val="0"/>
      <w:divBdr>
        <w:top w:val="none" w:sz="0" w:space="0" w:color="auto"/>
        <w:left w:val="none" w:sz="0" w:space="0" w:color="auto"/>
        <w:bottom w:val="none" w:sz="0" w:space="0" w:color="auto"/>
        <w:right w:val="none" w:sz="0" w:space="0" w:color="auto"/>
      </w:divBdr>
    </w:div>
    <w:div w:id="1869365017">
      <w:bodyDiv w:val="1"/>
      <w:marLeft w:val="0"/>
      <w:marRight w:val="0"/>
      <w:marTop w:val="0"/>
      <w:marBottom w:val="0"/>
      <w:divBdr>
        <w:top w:val="none" w:sz="0" w:space="0" w:color="auto"/>
        <w:left w:val="none" w:sz="0" w:space="0" w:color="auto"/>
        <w:bottom w:val="none" w:sz="0" w:space="0" w:color="auto"/>
        <w:right w:val="none" w:sz="0" w:space="0" w:color="auto"/>
      </w:divBdr>
    </w:div>
    <w:div w:id="200423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0FCCBD59F97A55FCCBB0F898BFF63DDF6EB1E4D169A4F22668A9F929AB36B9B7E8C97E359C9FB81D95140F4C04EBD04D422D2EB70807F76M6n4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0FCCBD59F97A55FCCBB0F898BFF63DDF6EB1E4D169A4F22668A9F929AB36B9B7E8C97E359C9FB81D95140F4C04EBD04D422D2EB70807F76M6n4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10FCCBD59F97A55FCCBB0F898BFF63DDF6EB1E4D169A4F22668A9F929AB36B9B6C8CCFEF5BC8E682DD4416A585M1n2N"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0A442-289B-4D59-8119-D65C9E084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17</Pages>
  <Words>7479</Words>
  <Characters>42633</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Ивановна Тулупова</dc:creator>
  <cp:keywords/>
  <dc:description/>
  <cp:lastModifiedBy>Анна Ивановна Тулупова</cp:lastModifiedBy>
  <cp:revision>31</cp:revision>
  <cp:lastPrinted>2019-08-20T12:56:00Z</cp:lastPrinted>
  <dcterms:created xsi:type="dcterms:W3CDTF">2014-10-27T07:45:00Z</dcterms:created>
  <dcterms:modified xsi:type="dcterms:W3CDTF">2019-08-20T12:57:00Z</dcterms:modified>
</cp:coreProperties>
</file>