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3974D1">
        <w:rPr>
          <w:b/>
          <w:color w:val="000000"/>
          <w:sz w:val="24"/>
          <w:szCs w:val="24"/>
        </w:rPr>
        <w:t>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3974D1" w:rsidP="007057F1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 w:rsidR="007057F1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7057F1">
        <w:rPr>
          <w:sz w:val="24"/>
          <w:szCs w:val="24"/>
        </w:rPr>
        <w:t xml:space="preserve"> года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5A45C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>Курылко Светлана Анатольевн</w:t>
      </w:r>
      <w:r w:rsidR="003974D1">
        <w:rPr>
          <w:sz w:val="24"/>
          <w:szCs w:val="24"/>
        </w:rPr>
        <w:t>а, Марков Александр Евгеньевич, Костылев Сергей Витальевич.</w:t>
      </w:r>
    </w:p>
    <w:p w:rsidR="002A1056" w:rsidRDefault="002A1056" w:rsidP="002A1056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r>
        <w:rPr>
          <w:sz w:val="24"/>
          <w:szCs w:val="24"/>
        </w:rPr>
        <w:t>Орлова А.О.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3974D1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DC44E6" w:rsidRPr="00DC44E6" w:rsidRDefault="00DC44E6" w:rsidP="00DC44E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C44E6">
        <w:rPr>
          <w:sz w:val="24"/>
          <w:szCs w:val="24"/>
        </w:rPr>
        <w:t>О внесении изменения в приказ комитета по тарифам и ценовой политике Ленинградской области от 27 декабря 2019 года № 747-п «Об установлении тарифов на услуги по передаче электрической энергии по сетям Ленинградской области на 2020 год».</w:t>
      </w:r>
    </w:p>
    <w:p w:rsidR="00DC44E6" w:rsidRPr="00DC44E6" w:rsidRDefault="00DC44E6" w:rsidP="00DC44E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C44E6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 w:rsidRPr="00DC44E6">
        <w:rPr>
          <w:sz w:val="24"/>
          <w:szCs w:val="24"/>
        </w:rPr>
        <w:t>индивидуальному проекту</w:t>
      </w:r>
      <w:proofErr w:type="gramEnd"/>
      <w:r w:rsidRPr="00DC44E6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пос. </w:t>
      </w:r>
      <w:proofErr w:type="gramStart"/>
      <w:r w:rsidRPr="00DC44E6">
        <w:rPr>
          <w:sz w:val="24"/>
          <w:szCs w:val="24"/>
        </w:rPr>
        <w:t>Торфяное</w:t>
      </w:r>
      <w:proofErr w:type="gramEnd"/>
      <w:r w:rsidRPr="00DC44E6">
        <w:rPr>
          <w:sz w:val="24"/>
          <w:szCs w:val="24"/>
        </w:rPr>
        <w:t>, ул. Северная, д. 35 (</w:t>
      </w:r>
      <w:proofErr w:type="spellStart"/>
      <w:r w:rsidRPr="00DC44E6">
        <w:rPr>
          <w:sz w:val="24"/>
          <w:szCs w:val="24"/>
        </w:rPr>
        <w:t>кад</w:t>
      </w:r>
      <w:proofErr w:type="spellEnd"/>
      <w:r w:rsidRPr="00DC44E6">
        <w:rPr>
          <w:sz w:val="24"/>
          <w:szCs w:val="24"/>
        </w:rPr>
        <w:t>. № 47:23:0402001:150)».</w:t>
      </w:r>
    </w:p>
    <w:p w:rsidR="00DC44E6" w:rsidRPr="00DC44E6" w:rsidRDefault="00DC44E6" w:rsidP="00DC44E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C44E6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«Орион» (объект присоединения – котельная производственно-складских помещений), по </w:t>
      </w:r>
      <w:proofErr w:type="gramStart"/>
      <w:r w:rsidRPr="00DC44E6">
        <w:rPr>
          <w:sz w:val="24"/>
          <w:szCs w:val="24"/>
        </w:rPr>
        <w:t>индивидуальному проекту</w:t>
      </w:r>
      <w:proofErr w:type="gramEnd"/>
      <w:r w:rsidRPr="00DC44E6"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Ломоносовский район, МО «</w:t>
      </w:r>
      <w:proofErr w:type="spellStart"/>
      <w:r w:rsidRPr="00DC44E6">
        <w:rPr>
          <w:sz w:val="24"/>
          <w:szCs w:val="24"/>
        </w:rPr>
        <w:t>Горбуновское</w:t>
      </w:r>
      <w:proofErr w:type="spellEnd"/>
      <w:r w:rsidRPr="00DC44E6">
        <w:rPr>
          <w:sz w:val="24"/>
          <w:szCs w:val="24"/>
        </w:rPr>
        <w:t xml:space="preserve"> сельское поселение», ЗАО «</w:t>
      </w:r>
      <w:proofErr w:type="spellStart"/>
      <w:r w:rsidRPr="00DC44E6">
        <w:rPr>
          <w:sz w:val="24"/>
          <w:szCs w:val="24"/>
        </w:rPr>
        <w:t>Племптицезавод</w:t>
      </w:r>
      <w:proofErr w:type="spellEnd"/>
      <w:r w:rsidRPr="00DC44E6">
        <w:rPr>
          <w:sz w:val="24"/>
          <w:szCs w:val="24"/>
        </w:rPr>
        <w:t xml:space="preserve"> «Большевик» у д. </w:t>
      </w:r>
      <w:proofErr w:type="spellStart"/>
      <w:r w:rsidRPr="00DC44E6">
        <w:rPr>
          <w:sz w:val="24"/>
          <w:szCs w:val="24"/>
        </w:rPr>
        <w:t>Разбегаево</w:t>
      </w:r>
      <w:proofErr w:type="spellEnd"/>
      <w:r w:rsidRPr="00DC44E6">
        <w:rPr>
          <w:sz w:val="24"/>
          <w:szCs w:val="24"/>
        </w:rPr>
        <w:t>, участок 5.1 (</w:t>
      </w:r>
      <w:proofErr w:type="spellStart"/>
      <w:r w:rsidRPr="00DC44E6">
        <w:rPr>
          <w:sz w:val="24"/>
          <w:szCs w:val="24"/>
        </w:rPr>
        <w:t>кад</w:t>
      </w:r>
      <w:proofErr w:type="spellEnd"/>
      <w:r w:rsidRPr="00DC44E6">
        <w:rPr>
          <w:sz w:val="24"/>
          <w:szCs w:val="24"/>
        </w:rPr>
        <w:t>. № 47:14:0414002:242)».</w:t>
      </w:r>
    </w:p>
    <w:p w:rsidR="00DC44E6" w:rsidRPr="00DC44E6" w:rsidRDefault="00DC44E6" w:rsidP="00DC44E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DC44E6">
        <w:rPr>
          <w:sz w:val="24"/>
          <w:szCs w:val="24"/>
        </w:rPr>
        <w:t xml:space="preserve">Об </w:t>
      </w:r>
      <w:r w:rsidRPr="00DC44E6">
        <w:rPr>
          <w:bCs/>
          <w:sz w:val="24"/>
          <w:szCs w:val="24"/>
        </w:rPr>
        <w:t xml:space="preserve">установлении </w:t>
      </w:r>
      <w:r w:rsidRPr="00DC44E6">
        <w:rPr>
          <w:sz w:val="24"/>
          <w:szCs w:val="24"/>
        </w:rPr>
        <w:t>платы за подключение</w:t>
      </w:r>
      <w:r w:rsidRPr="00DC44E6">
        <w:rPr>
          <w:bCs/>
          <w:sz w:val="24"/>
          <w:szCs w:val="24"/>
        </w:rPr>
        <w:t xml:space="preserve"> (технологическое присоединение) </w:t>
      </w:r>
      <w:r w:rsidRPr="00DC44E6">
        <w:rPr>
          <w:sz w:val="24"/>
          <w:szCs w:val="24"/>
        </w:rPr>
        <w:t>к централизованной системе холодного водоснабжения общества с ограниченной ответственностью «</w:t>
      </w:r>
      <w:proofErr w:type="spellStart"/>
      <w:r w:rsidRPr="00DC44E6">
        <w:rPr>
          <w:sz w:val="24"/>
          <w:szCs w:val="24"/>
        </w:rPr>
        <w:t>Сертоловские</w:t>
      </w:r>
      <w:proofErr w:type="spellEnd"/>
      <w:r w:rsidRPr="00DC44E6">
        <w:rPr>
          <w:sz w:val="24"/>
          <w:szCs w:val="24"/>
        </w:rPr>
        <w:t xml:space="preserve"> коммунальные системы» объектов заявителя Администрации муниципального образования Сертолово Всеволожского муниципального района Ленинградской области расположенных на территории микрорайона Черная речка (кадастровые номера земельных участков 47:08:0101001:2, 47:08:0101001:5, 47:08:0101001:14, 47:08:0101001:74, 47:08:0101001:75</w:t>
      </w:r>
      <w:proofErr w:type="gramEnd"/>
      <w:r w:rsidRPr="00DC44E6">
        <w:rPr>
          <w:sz w:val="24"/>
          <w:szCs w:val="24"/>
        </w:rPr>
        <w:t xml:space="preserve">, </w:t>
      </w:r>
      <w:proofErr w:type="gramStart"/>
      <w:r w:rsidRPr="00DC44E6">
        <w:rPr>
          <w:sz w:val="24"/>
          <w:szCs w:val="24"/>
        </w:rPr>
        <w:t>47:08:0101001:77, 47:08:0101001:78, 47:08:0101001:80, 47:08:0101001:82, 47:08:0101001:83, 47:08:0101001:708-47:08:0101001:711, 47:08:0101001:714, 47:08:0101001:717, 47:08:0101001:718, 47:08:0101001:718, 47:08:0101001:720-47:08:0101001:727, 47:08:0101001:731, 47:08:0101001:733) муниципального образования</w:t>
      </w:r>
      <w:proofErr w:type="gramEnd"/>
      <w:r w:rsidRPr="00DC44E6">
        <w:rPr>
          <w:sz w:val="24"/>
          <w:szCs w:val="24"/>
        </w:rPr>
        <w:t xml:space="preserve"> «Сертолово» Всеволожского муниципального района Ленинградской области в индивидуальном порядке.</w:t>
      </w:r>
    </w:p>
    <w:p w:rsidR="003974D1" w:rsidRDefault="003974D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A1056" w:rsidRPr="002A1056" w:rsidRDefault="002A1056" w:rsidP="002A105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1. </w:t>
      </w:r>
      <w:r w:rsidRPr="002A1056">
        <w:rPr>
          <w:b/>
          <w:sz w:val="24"/>
          <w:szCs w:val="24"/>
          <w:lang w:val="x-none" w:eastAsia="x-none"/>
        </w:rPr>
        <w:t>По вопросу повестки</w:t>
      </w:r>
      <w:r w:rsidRPr="002A1056">
        <w:rPr>
          <w:b/>
          <w:sz w:val="24"/>
          <w:szCs w:val="24"/>
          <w:lang w:eastAsia="x-none"/>
        </w:rPr>
        <w:t xml:space="preserve"> «О внесении изменения в приказ комитета по тарифам и ценовой политике Ленинградской области от 27 декабря 2019 года № 747-п «Об установлении тарифов на услуги по передаче электрической энергии по сетям Ленинградской области на 2020 год» </w:t>
      </w:r>
      <w:r w:rsidRPr="002A1056">
        <w:rPr>
          <w:sz w:val="24"/>
          <w:szCs w:val="24"/>
          <w:lang w:val="x-none" w:eastAsia="x-none"/>
        </w:rPr>
        <w:t xml:space="preserve">выступила начальник отдела регулирования тарифов </w:t>
      </w:r>
      <w:r w:rsidRPr="002A1056">
        <w:rPr>
          <w:sz w:val="24"/>
          <w:szCs w:val="24"/>
          <w:lang w:eastAsia="x-none"/>
        </w:rPr>
        <w:t>на электрическую энергию</w:t>
      </w:r>
      <w:r w:rsidRPr="002A1056">
        <w:rPr>
          <w:sz w:val="24"/>
          <w:szCs w:val="24"/>
          <w:lang w:val="x-none" w:eastAsia="x-none"/>
        </w:rPr>
        <w:t xml:space="preserve"> департамента регулирования тарифов организаций коммунального комплекса и электрической энергии ЛенРТК </w:t>
      </w:r>
      <w:proofErr w:type="spellStart"/>
      <w:r w:rsidRPr="002A1056">
        <w:rPr>
          <w:sz w:val="24"/>
          <w:szCs w:val="24"/>
          <w:lang w:eastAsia="x-none"/>
        </w:rPr>
        <w:t>Малерчук</w:t>
      </w:r>
      <w:proofErr w:type="spellEnd"/>
      <w:r w:rsidRPr="002A1056">
        <w:rPr>
          <w:sz w:val="24"/>
          <w:szCs w:val="24"/>
          <w:lang w:eastAsia="x-none"/>
        </w:rPr>
        <w:t xml:space="preserve"> И.В. и </w:t>
      </w:r>
      <w:r w:rsidRPr="002A1056">
        <w:rPr>
          <w:sz w:val="24"/>
          <w:szCs w:val="24"/>
          <w:lang w:val="x-none" w:eastAsia="x-none"/>
        </w:rPr>
        <w:t xml:space="preserve">изложила основные </w:t>
      </w:r>
      <w:r w:rsidRPr="002A1056">
        <w:rPr>
          <w:sz w:val="24"/>
          <w:szCs w:val="24"/>
          <w:lang w:eastAsia="x-none"/>
        </w:rPr>
        <w:t xml:space="preserve">правки </w:t>
      </w:r>
      <w:r w:rsidRPr="002A1056">
        <w:rPr>
          <w:sz w:val="24"/>
          <w:szCs w:val="24"/>
          <w:lang w:val="x-none" w:eastAsia="x-none"/>
        </w:rPr>
        <w:t>к приказу «О внесении изменения в приказ комитета по тарифам и ценовой политике</w:t>
      </w:r>
      <w:r w:rsidRPr="002A1056">
        <w:rPr>
          <w:sz w:val="24"/>
          <w:szCs w:val="24"/>
          <w:lang w:eastAsia="x-none"/>
        </w:rPr>
        <w:t xml:space="preserve"> </w:t>
      </w:r>
      <w:r w:rsidRPr="002A1056">
        <w:rPr>
          <w:sz w:val="24"/>
          <w:szCs w:val="24"/>
          <w:lang w:val="x-none" w:eastAsia="x-none"/>
        </w:rPr>
        <w:t>Ленинградской области от 27 декабря 2019 года № 747-п «Об установлении тарифов на услуги по передаче электрической энергии</w:t>
      </w:r>
      <w:r w:rsidRPr="002A1056">
        <w:rPr>
          <w:sz w:val="24"/>
          <w:szCs w:val="24"/>
          <w:lang w:eastAsia="x-none"/>
        </w:rPr>
        <w:t xml:space="preserve"> </w:t>
      </w:r>
      <w:r w:rsidRPr="002A1056">
        <w:rPr>
          <w:sz w:val="24"/>
          <w:szCs w:val="24"/>
          <w:lang w:val="x-none" w:eastAsia="x-none"/>
        </w:rPr>
        <w:t>по сетям Ленинградской области на 2020 год»</w:t>
      </w:r>
      <w:r w:rsidRPr="002A1056">
        <w:rPr>
          <w:rFonts w:eastAsia="Calibri"/>
          <w:sz w:val="24"/>
          <w:szCs w:val="24"/>
          <w:lang w:eastAsia="en-US"/>
        </w:rPr>
        <w:t>.</w:t>
      </w:r>
      <w:r w:rsidRPr="002A1056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2A1056" w:rsidRPr="002A1056" w:rsidRDefault="002A1056" w:rsidP="002A105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A1056">
        <w:rPr>
          <w:rFonts w:eastAsia="Calibri"/>
          <w:sz w:val="24"/>
          <w:szCs w:val="24"/>
          <w:lang w:eastAsia="en-US"/>
        </w:rPr>
        <w:lastRenderedPageBreak/>
        <w:t>Пояснила, что изменения вносятся в целях исправления технических ошибок, допущенных в процессе оформления приказа комитета по тарифам и ценовой политике Ленинградской области от 27 декабря 2019 года № 747-п «Об установлении тарифов на услуги по передаче электрической энергии по сетям Ленинградской области на 2020 год».</w:t>
      </w:r>
    </w:p>
    <w:p w:rsidR="002A1056" w:rsidRPr="002A1056" w:rsidRDefault="002A1056" w:rsidP="002A1056">
      <w:pPr>
        <w:widowControl w:val="0"/>
        <w:autoSpaceDE w:val="0"/>
        <w:autoSpaceDN w:val="0"/>
        <w:adjustRightInd w:val="0"/>
        <w:ind w:firstLine="567"/>
        <w:jc w:val="both"/>
        <w:rPr>
          <w:snapToGrid w:val="0"/>
          <w:sz w:val="24"/>
          <w:szCs w:val="24"/>
        </w:rPr>
      </w:pPr>
      <w:r w:rsidRPr="002A1056">
        <w:rPr>
          <w:snapToGrid w:val="0"/>
          <w:sz w:val="24"/>
          <w:szCs w:val="24"/>
        </w:rPr>
        <w:t xml:space="preserve">Позиция </w:t>
      </w:r>
      <w:r w:rsidRPr="002A1056">
        <w:rPr>
          <w:sz w:val="24"/>
          <w:szCs w:val="24"/>
        </w:rPr>
        <w:t xml:space="preserve">УФАС по Ленинградской области в ЛенРТК не представлена. </w:t>
      </w:r>
    </w:p>
    <w:p w:rsidR="005A45C0" w:rsidRDefault="005A45C0" w:rsidP="002A1056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Представитель </w:t>
      </w:r>
      <w:r>
        <w:rPr>
          <w:snapToGrid w:val="0"/>
          <w:sz w:val="24"/>
          <w:szCs w:val="24"/>
        </w:rPr>
        <w:t xml:space="preserve">НП «Совет рынка» </w:t>
      </w:r>
      <w:r>
        <w:rPr>
          <w:snapToGrid w:val="0"/>
          <w:sz w:val="24"/>
          <w:szCs w:val="24"/>
        </w:rPr>
        <w:t xml:space="preserve">Костылев С.В. </w:t>
      </w:r>
      <w:bookmarkStart w:id="0" w:name="_GoBack"/>
      <w:bookmarkEnd w:id="0"/>
      <w:r>
        <w:rPr>
          <w:snapToGrid w:val="0"/>
          <w:sz w:val="24"/>
          <w:szCs w:val="24"/>
        </w:rPr>
        <w:t>проголосовал «</w:t>
      </w:r>
      <w:r>
        <w:rPr>
          <w:snapToGrid w:val="0"/>
          <w:sz w:val="24"/>
          <w:szCs w:val="24"/>
        </w:rPr>
        <w:t>против</w:t>
      </w:r>
      <w:r>
        <w:rPr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>.</w:t>
      </w:r>
    </w:p>
    <w:p w:rsidR="002A1056" w:rsidRPr="002A1056" w:rsidRDefault="005A45C0" w:rsidP="002A105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2A1056" w:rsidRPr="002A1056" w:rsidRDefault="002A1056" w:rsidP="002A1056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A1056">
        <w:rPr>
          <w:b/>
          <w:sz w:val="24"/>
          <w:szCs w:val="24"/>
        </w:rPr>
        <w:t xml:space="preserve">Правление приняло решение:  </w:t>
      </w:r>
    </w:p>
    <w:p w:rsidR="002A1056" w:rsidRPr="002A1056" w:rsidRDefault="002A1056" w:rsidP="002A1056">
      <w:pPr>
        <w:rPr>
          <w:sz w:val="24"/>
          <w:szCs w:val="24"/>
          <w:lang w:eastAsia="ar-SA"/>
        </w:rPr>
      </w:pPr>
    </w:p>
    <w:p w:rsidR="002A1056" w:rsidRPr="002A1056" w:rsidRDefault="002A1056" w:rsidP="002A10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1056">
        <w:rPr>
          <w:sz w:val="24"/>
          <w:szCs w:val="24"/>
        </w:rPr>
        <w:t xml:space="preserve">1. Внести в </w:t>
      </w:r>
      <w:hyperlink r:id="rId8" w:history="1">
        <w:r w:rsidRPr="002A1056">
          <w:rPr>
            <w:sz w:val="24"/>
            <w:szCs w:val="24"/>
          </w:rPr>
          <w:t>приказ</w:t>
        </w:r>
      </w:hyperlink>
      <w:r w:rsidRPr="002A1056">
        <w:rPr>
          <w:sz w:val="24"/>
          <w:szCs w:val="24"/>
        </w:rPr>
        <w:t xml:space="preserve"> комитета по тарифам и ценовой политике Ленинградской области от 27 декабря 2019 года № 747-п «Об установлении тарифов на услуги по передаче электрической энергии по сетям Ленинградской области на 2020 год» следующие изменения:</w:t>
      </w:r>
    </w:p>
    <w:p w:rsidR="002A1056" w:rsidRPr="002A1056" w:rsidRDefault="002A1056" w:rsidP="002A1056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A1056">
        <w:rPr>
          <w:sz w:val="24"/>
          <w:szCs w:val="24"/>
        </w:rPr>
        <w:t xml:space="preserve">1.1. В строке 1.2.1.1 </w:t>
      </w:r>
      <w:hyperlink r:id="rId9" w:history="1">
        <w:r w:rsidRPr="002A1056">
          <w:rPr>
            <w:sz w:val="24"/>
            <w:szCs w:val="24"/>
          </w:rPr>
          <w:t>таблиц</w:t>
        </w:r>
      </w:hyperlink>
      <w:r w:rsidRPr="002A1056">
        <w:rPr>
          <w:sz w:val="24"/>
          <w:szCs w:val="24"/>
        </w:rPr>
        <w:t xml:space="preserve">ы 1 к приложению 1 приказа цифру «153535,23» </w:t>
      </w:r>
      <w:proofErr w:type="gramStart"/>
      <w:r w:rsidRPr="002A1056">
        <w:rPr>
          <w:sz w:val="24"/>
          <w:szCs w:val="24"/>
        </w:rPr>
        <w:t>заменить на цифру</w:t>
      </w:r>
      <w:proofErr w:type="gramEnd"/>
      <w:r w:rsidRPr="002A1056">
        <w:rPr>
          <w:sz w:val="24"/>
          <w:szCs w:val="24"/>
        </w:rPr>
        <w:t xml:space="preserve"> «1531535,23».</w:t>
      </w:r>
    </w:p>
    <w:p w:rsidR="002A1056" w:rsidRPr="002A1056" w:rsidRDefault="002A1056" w:rsidP="002A10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056">
        <w:rPr>
          <w:sz w:val="24"/>
          <w:szCs w:val="24"/>
        </w:rPr>
        <w:t xml:space="preserve">1.2. В строке 1.2.1.2. таблицы 1 к приложению 1 приказа цифру «176,41» </w:t>
      </w:r>
      <w:proofErr w:type="gramStart"/>
      <w:r w:rsidRPr="002A1056">
        <w:rPr>
          <w:sz w:val="24"/>
          <w:szCs w:val="24"/>
        </w:rPr>
        <w:t>заменить на цифру</w:t>
      </w:r>
      <w:proofErr w:type="gramEnd"/>
      <w:r w:rsidRPr="002A1056">
        <w:rPr>
          <w:sz w:val="24"/>
          <w:szCs w:val="24"/>
        </w:rPr>
        <w:t xml:space="preserve"> «176,40».</w:t>
      </w:r>
    </w:p>
    <w:p w:rsidR="002A1056" w:rsidRPr="002A1056" w:rsidRDefault="002A1056" w:rsidP="002A10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056">
        <w:rPr>
          <w:sz w:val="24"/>
          <w:szCs w:val="24"/>
        </w:rPr>
        <w:t xml:space="preserve">1.3. В строке 1.4.2 приложения 2 цифру «1,83505» </w:t>
      </w:r>
      <w:proofErr w:type="gramStart"/>
      <w:r w:rsidRPr="002A1056">
        <w:rPr>
          <w:sz w:val="24"/>
          <w:szCs w:val="24"/>
        </w:rPr>
        <w:t>на заменить</w:t>
      </w:r>
      <w:proofErr w:type="gramEnd"/>
      <w:r w:rsidRPr="002A1056">
        <w:rPr>
          <w:sz w:val="24"/>
          <w:szCs w:val="24"/>
        </w:rPr>
        <w:t xml:space="preserve"> на цифру «1,77260».</w:t>
      </w:r>
    </w:p>
    <w:p w:rsidR="002A1056" w:rsidRPr="002A1056" w:rsidRDefault="002A1056" w:rsidP="002A10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056">
        <w:rPr>
          <w:sz w:val="24"/>
          <w:szCs w:val="24"/>
        </w:rPr>
        <w:t xml:space="preserve">1.4. В строке 1.4.3 приложения 2 цифру «1,69965» </w:t>
      </w:r>
      <w:proofErr w:type="gramStart"/>
      <w:r w:rsidRPr="002A1056">
        <w:rPr>
          <w:sz w:val="24"/>
          <w:szCs w:val="24"/>
        </w:rPr>
        <w:t>на заменить</w:t>
      </w:r>
      <w:proofErr w:type="gramEnd"/>
      <w:r w:rsidRPr="002A1056">
        <w:rPr>
          <w:sz w:val="24"/>
          <w:szCs w:val="24"/>
        </w:rPr>
        <w:t xml:space="preserve"> на цифру «1,66965».</w:t>
      </w:r>
    </w:p>
    <w:p w:rsidR="002A1056" w:rsidRPr="002A1056" w:rsidRDefault="002A1056" w:rsidP="002A105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A1056">
        <w:rPr>
          <w:sz w:val="24"/>
          <w:szCs w:val="24"/>
        </w:rPr>
        <w:t>1.5. В подпункте 6 Приложения 3 к приказу слова «Открытое акционерное общество» заменить словами «Акционерное общество».</w:t>
      </w:r>
    </w:p>
    <w:p w:rsidR="002A1056" w:rsidRPr="002A1056" w:rsidRDefault="002A1056" w:rsidP="002A1056">
      <w:pPr>
        <w:rPr>
          <w:sz w:val="24"/>
          <w:szCs w:val="24"/>
          <w:lang w:eastAsia="ar-SA"/>
        </w:rPr>
      </w:pPr>
    </w:p>
    <w:p w:rsidR="002A1056" w:rsidRPr="002A1056" w:rsidRDefault="002A1056" w:rsidP="002A1056">
      <w:pPr>
        <w:jc w:val="center"/>
        <w:rPr>
          <w:b/>
          <w:sz w:val="24"/>
          <w:szCs w:val="24"/>
        </w:rPr>
      </w:pPr>
      <w:r w:rsidRPr="002A1056">
        <w:rPr>
          <w:b/>
          <w:sz w:val="24"/>
          <w:szCs w:val="24"/>
        </w:rPr>
        <w:t>Результаты голосования: за – 7 человек, против –1, воздержались – нет.</w:t>
      </w:r>
    </w:p>
    <w:p w:rsidR="003974D1" w:rsidRDefault="003974D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A1056" w:rsidRDefault="002A1056" w:rsidP="002A105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>Ленинградская область, Гатчинский район, пос. Торфяное, ул. Северная, д. 35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>. № 47:23:0402001:150)»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индивидуальному проекту:</w:t>
      </w:r>
      <w:proofErr w:type="gramEnd"/>
      <w:r>
        <w:rPr>
          <w:sz w:val="24"/>
          <w:szCs w:val="24"/>
        </w:rPr>
        <w:t xml:space="preserve"> «Наружный газопровод до границ земельного участка, расположенного по адресу: </w:t>
      </w:r>
      <w:proofErr w:type="gramStart"/>
      <w:r>
        <w:rPr>
          <w:sz w:val="24"/>
          <w:szCs w:val="24"/>
        </w:rPr>
        <w:t>Ленинградская область, Гатчинский район, пос. Торфяное, ул. Северная, д. 35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47:23:0402001:150)», подготовленного на основании заявления акционерного общества «Газпром газораспределение Ленинградская область» от 24.10.2019 исх. № СП-31/10056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24.10.2019 № КТ-1-6263/2019).</w:t>
      </w:r>
      <w:proofErr w:type="gramEnd"/>
    </w:p>
    <w:p w:rsidR="002A1056" w:rsidRDefault="002A1056" w:rsidP="002A10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«Газпром газораспределение Ленинградская область» представило к заседанию правления ЛенРТК особое мнение от 20.02.2020 № НК-31/1830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20.02.2020 </w:t>
      </w:r>
      <w:r>
        <w:rPr>
          <w:sz w:val="24"/>
          <w:szCs w:val="24"/>
        </w:rPr>
        <w:br/>
        <w:t xml:space="preserve">№ КТ-1-977/2020) по данному вопросу, содержащее несогласие организации с величиной расходов, включаемых в размер платы за подключение. </w:t>
      </w:r>
    </w:p>
    <w:p w:rsidR="002A1056" w:rsidRDefault="002A1056" w:rsidP="002A105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2A1056" w:rsidRDefault="002A1056" w:rsidP="002A105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2A1056" w:rsidRDefault="002A1056" w:rsidP="002A1056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пос. </w:t>
      </w:r>
      <w:proofErr w:type="gramStart"/>
      <w:r>
        <w:rPr>
          <w:sz w:val="24"/>
          <w:szCs w:val="24"/>
        </w:rPr>
        <w:t>Торфяное</w:t>
      </w:r>
      <w:proofErr w:type="gramEnd"/>
      <w:r>
        <w:rPr>
          <w:sz w:val="24"/>
          <w:szCs w:val="24"/>
        </w:rPr>
        <w:t>, ул. Северная, д. 35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47:23:0402001:150)»,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0,55 МПа, в размере 420 369,48 руб. (в том числе НДС 70 061,58 руб.)</w:t>
      </w:r>
    </w:p>
    <w:p w:rsidR="002A1056" w:rsidRDefault="002A1056" w:rsidP="002A1056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lastRenderedPageBreak/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индивидуального жилого дома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Гатчинский район, пос. </w:t>
      </w:r>
      <w:proofErr w:type="gramStart"/>
      <w:r>
        <w:rPr>
          <w:sz w:val="24"/>
          <w:szCs w:val="24"/>
        </w:rPr>
        <w:t>Торфяное</w:t>
      </w:r>
      <w:proofErr w:type="gramEnd"/>
      <w:r>
        <w:rPr>
          <w:sz w:val="24"/>
          <w:szCs w:val="24"/>
        </w:rPr>
        <w:t>, ул. Северная, д. 35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47:23:0402001:150)»,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0,55 МПа, в размере 420 369,48 руб. (в том числе НДС 70 061,58 руб.),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 (в том числе 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420 369,48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21 861,48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236 379,12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236 379,12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236 379,12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236 379,12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10 497,04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11 508,68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A1056" w:rsidTr="002A105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70 061,58</w:t>
            </w:r>
          </w:p>
        </w:tc>
      </w:tr>
      <w:tr w:rsidR="002A1056" w:rsidTr="002A1056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(ставка 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70 061,58</w:t>
            </w:r>
          </w:p>
        </w:tc>
      </w:tr>
    </w:tbl>
    <w:p w:rsidR="002A1056" w:rsidRDefault="002A1056" w:rsidP="002A1056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2A1056" w:rsidRDefault="002A1056" w:rsidP="002A105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A1056" w:rsidRDefault="002A1056" w:rsidP="002A1056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2A1056" w:rsidRDefault="002A105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A1056" w:rsidRDefault="002A1056" w:rsidP="002A105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«Орион» (объект присоединения – котельная производственно-складских помещений),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>Ленинградская область, Ломоносовский район, МО «</w:t>
      </w:r>
      <w:proofErr w:type="spellStart"/>
      <w:r>
        <w:rPr>
          <w:b/>
          <w:sz w:val="24"/>
          <w:szCs w:val="24"/>
        </w:rPr>
        <w:t>Горбуновское</w:t>
      </w:r>
      <w:proofErr w:type="spellEnd"/>
      <w:r>
        <w:rPr>
          <w:b/>
          <w:sz w:val="24"/>
          <w:szCs w:val="24"/>
        </w:rPr>
        <w:t xml:space="preserve"> сельское поселение», ЗАО «</w:t>
      </w:r>
      <w:proofErr w:type="spellStart"/>
      <w:r>
        <w:rPr>
          <w:b/>
          <w:sz w:val="24"/>
          <w:szCs w:val="24"/>
        </w:rPr>
        <w:t>Племптицезавод</w:t>
      </w:r>
      <w:proofErr w:type="spellEnd"/>
      <w:r>
        <w:rPr>
          <w:b/>
          <w:sz w:val="24"/>
          <w:szCs w:val="24"/>
        </w:rPr>
        <w:t xml:space="preserve"> «Большевик» у д. </w:t>
      </w:r>
      <w:proofErr w:type="spellStart"/>
      <w:r>
        <w:rPr>
          <w:b/>
          <w:sz w:val="24"/>
          <w:szCs w:val="24"/>
        </w:rPr>
        <w:t>Разбегаево</w:t>
      </w:r>
      <w:proofErr w:type="spellEnd"/>
      <w:r>
        <w:rPr>
          <w:b/>
          <w:sz w:val="24"/>
          <w:szCs w:val="24"/>
        </w:rPr>
        <w:t>, участок 5.1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>. № 47:14:0414002:242)»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</w:t>
      </w:r>
      <w:proofErr w:type="gramEnd"/>
      <w:r>
        <w:rPr>
          <w:sz w:val="24"/>
          <w:szCs w:val="24"/>
        </w:rPr>
        <w:t xml:space="preserve"> заявке общества с ограниченной ответственностью «Орион» (объект присоединения – котельная производственно-складских помещений),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Ломоносовский район, МО «</w:t>
      </w:r>
      <w:proofErr w:type="spellStart"/>
      <w:r>
        <w:rPr>
          <w:sz w:val="24"/>
          <w:szCs w:val="24"/>
        </w:rPr>
        <w:t>Горбуновское</w:t>
      </w:r>
      <w:proofErr w:type="spellEnd"/>
      <w:r>
        <w:rPr>
          <w:sz w:val="24"/>
          <w:szCs w:val="24"/>
        </w:rPr>
        <w:t xml:space="preserve"> сельское поселение»,                    ЗАО «</w:t>
      </w:r>
      <w:proofErr w:type="spellStart"/>
      <w:r>
        <w:rPr>
          <w:sz w:val="24"/>
          <w:szCs w:val="24"/>
        </w:rPr>
        <w:t>Племптицезавод</w:t>
      </w:r>
      <w:proofErr w:type="spellEnd"/>
      <w:r>
        <w:rPr>
          <w:sz w:val="24"/>
          <w:szCs w:val="24"/>
        </w:rPr>
        <w:t xml:space="preserve"> «Большевик» у д. </w:t>
      </w:r>
      <w:proofErr w:type="spellStart"/>
      <w:r>
        <w:rPr>
          <w:sz w:val="24"/>
          <w:szCs w:val="24"/>
        </w:rPr>
        <w:t>Разбегаево</w:t>
      </w:r>
      <w:proofErr w:type="spellEnd"/>
      <w:r>
        <w:rPr>
          <w:sz w:val="24"/>
          <w:szCs w:val="24"/>
        </w:rPr>
        <w:t>, участок 5.1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47:14:0414002:242)», подготовленного на основании заявления акционерного общества «Газпром газораспределение Ленинградская область» от 30.12.2019 исх. № СП-31/12770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30.12.2019 №  КТ-1-8360/2019).</w:t>
      </w:r>
    </w:p>
    <w:p w:rsidR="002A1056" w:rsidRDefault="002A1056" w:rsidP="002A10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Акционерное общество «Газпром газораспределение Ленинградская область» представило к заседанию правления ЛенРТК особое мнение от 19.02.2020 исх. № СП-31/1741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от 20.02.2020 № КТ-1-959/2020) по данному вопросу, содержащее несогласие организации с величиной расходов, включаемых в размер платы за подключение. </w:t>
      </w:r>
    </w:p>
    <w:p w:rsidR="002A1056" w:rsidRDefault="002A1056" w:rsidP="002A105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2A1056" w:rsidRDefault="002A1056" w:rsidP="002A1056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2A1056" w:rsidRDefault="002A1056" w:rsidP="002A1056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«Орион» (объект присоединения – котельная производственно-складских помещений),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>: «Наружный газопровод до границ земельного участка, расположенного по адресу: Ленинградская область, Ломоносовский район, МО «</w:t>
      </w:r>
      <w:proofErr w:type="spellStart"/>
      <w:r>
        <w:rPr>
          <w:sz w:val="24"/>
          <w:szCs w:val="24"/>
        </w:rPr>
        <w:t>Горбуновское</w:t>
      </w:r>
      <w:proofErr w:type="spellEnd"/>
      <w:r>
        <w:rPr>
          <w:sz w:val="24"/>
          <w:szCs w:val="24"/>
        </w:rPr>
        <w:t xml:space="preserve"> сельское поселение»,                    ЗАО «</w:t>
      </w:r>
      <w:proofErr w:type="spellStart"/>
      <w:r>
        <w:rPr>
          <w:sz w:val="24"/>
          <w:szCs w:val="24"/>
        </w:rPr>
        <w:t>Племптицезавод</w:t>
      </w:r>
      <w:proofErr w:type="spellEnd"/>
      <w:r>
        <w:rPr>
          <w:sz w:val="24"/>
          <w:szCs w:val="24"/>
        </w:rPr>
        <w:t xml:space="preserve"> «Большевик» у д. </w:t>
      </w:r>
      <w:proofErr w:type="spellStart"/>
      <w:r>
        <w:rPr>
          <w:sz w:val="24"/>
          <w:szCs w:val="24"/>
        </w:rPr>
        <w:t>Разбегаево</w:t>
      </w:r>
      <w:proofErr w:type="spellEnd"/>
      <w:r>
        <w:rPr>
          <w:sz w:val="24"/>
          <w:szCs w:val="24"/>
        </w:rPr>
        <w:t>, участок 5.1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47:14:0414002:242)», с максимальным расходом газа 81,8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0,55 МПа, в размере 1 470 716,94 руб. (без учета НДС).</w:t>
      </w:r>
    </w:p>
    <w:p w:rsidR="002A1056" w:rsidRDefault="002A1056" w:rsidP="002A1056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общества с ограниченной ответственностью «Орион» (объект присоединения – котельная производственно-складских помещений),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sz w:val="24"/>
          <w:szCs w:val="24"/>
        </w:rPr>
        <w:t>Ленинградская область, Ломоносовский район, МО «</w:t>
      </w:r>
      <w:proofErr w:type="spellStart"/>
      <w:r>
        <w:rPr>
          <w:sz w:val="24"/>
          <w:szCs w:val="24"/>
        </w:rPr>
        <w:t>Горбуновское</w:t>
      </w:r>
      <w:proofErr w:type="spellEnd"/>
      <w:r>
        <w:rPr>
          <w:sz w:val="24"/>
          <w:szCs w:val="24"/>
        </w:rPr>
        <w:t xml:space="preserve"> сельское поселение», ЗАО «</w:t>
      </w:r>
      <w:proofErr w:type="spellStart"/>
      <w:r>
        <w:rPr>
          <w:sz w:val="24"/>
          <w:szCs w:val="24"/>
        </w:rPr>
        <w:t>Племптицезавод</w:t>
      </w:r>
      <w:proofErr w:type="spellEnd"/>
      <w:r>
        <w:rPr>
          <w:sz w:val="24"/>
          <w:szCs w:val="24"/>
        </w:rPr>
        <w:t xml:space="preserve"> «Большевик» у д. </w:t>
      </w:r>
      <w:proofErr w:type="spellStart"/>
      <w:r>
        <w:rPr>
          <w:sz w:val="24"/>
          <w:szCs w:val="24"/>
        </w:rPr>
        <w:t>Разбегаево</w:t>
      </w:r>
      <w:proofErr w:type="spellEnd"/>
      <w:r>
        <w:rPr>
          <w:sz w:val="24"/>
          <w:szCs w:val="24"/>
        </w:rPr>
        <w:t>, участок 5.1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47:14:0414002:242)», с максимальным расходом газа 81,8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0,55 МПа, в размере 1 470 716,94 руб. (без учета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2002"/>
      </w:tblGrid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 (без НДС)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1 470 716,94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194 818,38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952 493,55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952 493,55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952 493,55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952 493,55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15 433,40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13 828,23</w:t>
            </w:r>
          </w:p>
        </w:tc>
      </w:tr>
      <w:tr w:rsidR="002A1056" w:rsidTr="002A105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2A1056" w:rsidTr="002A1056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294 143,39</w:t>
            </w:r>
          </w:p>
        </w:tc>
      </w:tr>
    </w:tbl>
    <w:p w:rsidR="002A1056" w:rsidRDefault="002A1056" w:rsidP="002A1056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2A1056" w:rsidRDefault="002A1056" w:rsidP="002A105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A1056" w:rsidRDefault="002A1056" w:rsidP="002A1056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2A1056" w:rsidRDefault="002A1056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A1056" w:rsidRDefault="002A1056" w:rsidP="002A1056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proofErr w:type="gramStart"/>
      <w:r>
        <w:rPr>
          <w:b/>
          <w:sz w:val="24"/>
          <w:szCs w:val="24"/>
        </w:rPr>
        <w:t xml:space="preserve">По вопросу повестки «Об </w:t>
      </w:r>
      <w:r>
        <w:rPr>
          <w:b/>
          <w:bCs/>
          <w:sz w:val="24"/>
          <w:szCs w:val="24"/>
        </w:rPr>
        <w:t xml:space="preserve">установлении </w:t>
      </w:r>
      <w:r>
        <w:rPr>
          <w:b/>
          <w:sz w:val="24"/>
          <w:szCs w:val="24"/>
        </w:rPr>
        <w:t>платы за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>к централизованной системе водоотведения общества с ограниченной ответственностью  «</w:t>
      </w:r>
      <w:proofErr w:type="spellStart"/>
      <w:r>
        <w:rPr>
          <w:b/>
          <w:sz w:val="24"/>
          <w:szCs w:val="24"/>
        </w:rPr>
        <w:t>Сертоловские</w:t>
      </w:r>
      <w:proofErr w:type="spellEnd"/>
      <w:r>
        <w:rPr>
          <w:b/>
          <w:sz w:val="24"/>
          <w:szCs w:val="24"/>
        </w:rPr>
        <w:t xml:space="preserve"> коммунальные системы» объектов заявителя Администрации муниципального образования Сертолово Всеволожского муниципального района Ленинградской области расположенных</w:t>
      </w:r>
      <w:r>
        <w:rPr>
          <w:b/>
          <w:bCs/>
          <w:sz w:val="24"/>
          <w:szCs w:val="24"/>
        </w:rPr>
        <w:t xml:space="preserve"> на территории микрорайона Черная речка (кадастровые номера земельных участков 47:08:0101001:2, 47:08:0101001:5, 47:08:0101001:14, 47:08:0101001:74, 47:08</w:t>
      </w:r>
      <w:proofErr w:type="gramEnd"/>
      <w:r>
        <w:rPr>
          <w:b/>
          <w:bCs/>
          <w:sz w:val="24"/>
          <w:szCs w:val="24"/>
        </w:rPr>
        <w:t>:</w:t>
      </w:r>
      <w:proofErr w:type="gramStart"/>
      <w:r>
        <w:rPr>
          <w:b/>
          <w:bCs/>
          <w:sz w:val="24"/>
          <w:szCs w:val="24"/>
        </w:rPr>
        <w:t>0101001:75, 47:08:0101001:77, 47:08:0101001:78, 47:08:0101001:80, 47:08:0101001:82, 47:08:0101001:83, 47:08:0101001:708-47:08:0101001:711, 47:08:0101001:714, 47:08:0101001:717, 47:08:0101001:718, 47:08:0101001:718, 47:08:0101001:720-47:08:0101001:727, 47:08:0101001:731, 47:08:0101001:733</w:t>
      </w:r>
      <w:proofErr w:type="gramEnd"/>
      <w:r>
        <w:rPr>
          <w:b/>
          <w:bCs/>
          <w:sz w:val="24"/>
          <w:szCs w:val="24"/>
        </w:rPr>
        <w:t xml:space="preserve">) </w:t>
      </w:r>
      <w:proofErr w:type="gramStart"/>
      <w:r>
        <w:rPr>
          <w:b/>
          <w:bCs/>
          <w:sz w:val="24"/>
          <w:szCs w:val="24"/>
        </w:rPr>
        <w:t>муниципального образования «Сертолово» Всеволожского муниципального района Ленинградской области</w:t>
      </w:r>
      <w:r>
        <w:rPr>
          <w:b/>
          <w:bCs/>
          <w:sz w:val="24"/>
          <w:szCs w:val="24"/>
          <w:lang w:bidi="ru-RU"/>
        </w:rPr>
        <w:t xml:space="preserve"> </w:t>
      </w:r>
      <w:r>
        <w:rPr>
          <w:b/>
          <w:bCs/>
          <w:sz w:val="24"/>
          <w:szCs w:val="24"/>
        </w:rPr>
        <w:t>в индивидуальном порядке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комитета по тарифам </w:t>
      </w:r>
      <w:r>
        <w:rPr>
          <w:bCs/>
          <w:sz w:val="24"/>
          <w:szCs w:val="24"/>
        </w:rPr>
        <w:t>и ценовой политике</w:t>
      </w:r>
      <w:r>
        <w:rPr>
          <w:bCs/>
          <w:color w:val="000000"/>
          <w:sz w:val="24"/>
          <w:szCs w:val="24"/>
        </w:rPr>
        <w:t xml:space="preserve"> Ленинградской области Марков А.Е. и</w:t>
      </w:r>
      <w:r>
        <w:rPr>
          <w:sz w:val="24"/>
          <w:szCs w:val="24"/>
        </w:rPr>
        <w:t xml:space="preserve"> изложил основные положения </w:t>
      </w:r>
      <w:r>
        <w:rPr>
          <w:snapToGrid w:val="0"/>
          <w:sz w:val="24"/>
          <w:szCs w:val="24"/>
        </w:rPr>
        <w:t>заключения ЛенРТК по экономическому обоснованию размера тарифов на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>к централизованной системе водоотведения общества с ограниченной ответственностью  «</w:t>
      </w:r>
      <w:proofErr w:type="spellStart"/>
      <w:r>
        <w:rPr>
          <w:snapToGrid w:val="0"/>
          <w:sz w:val="24"/>
          <w:szCs w:val="24"/>
        </w:rPr>
        <w:t>Сертоловские</w:t>
      </w:r>
      <w:proofErr w:type="spellEnd"/>
      <w:r>
        <w:rPr>
          <w:snapToGrid w:val="0"/>
          <w:sz w:val="24"/>
          <w:szCs w:val="24"/>
        </w:rPr>
        <w:t xml:space="preserve"> коммунальные системы» объектов заявителя Администрации муниципального образования</w:t>
      </w:r>
      <w:proofErr w:type="gramEnd"/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Сертолово Всеволожского муниципального района Ленинградской области расположенных</w:t>
      </w:r>
      <w:r>
        <w:rPr>
          <w:bCs/>
          <w:snapToGrid w:val="0"/>
          <w:sz w:val="24"/>
          <w:szCs w:val="24"/>
        </w:rPr>
        <w:t xml:space="preserve"> на территории микрорайона Черная речка (кадастровые номера земельных участков 47:08:0101001:2, 47:08:0101001:5, 47:08:0101001:14, 47:08:0101001:74, 47:08:0101001:75, 47:08:0101001:77, 47:08:0101001:78, 47:08:0101001:80, 47:08:0101001:82, 47:08:0101001:83, 47:08:0101001:708-47</w:t>
      </w:r>
      <w:proofErr w:type="gramEnd"/>
      <w:r>
        <w:rPr>
          <w:bCs/>
          <w:snapToGrid w:val="0"/>
          <w:sz w:val="24"/>
          <w:szCs w:val="24"/>
        </w:rPr>
        <w:t>:</w:t>
      </w:r>
      <w:proofErr w:type="gramStart"/>
      <w:r>
        <w:rPr>
          <w:bCs/>
          <w:snapToGrid w:val="0"/>
          <w:sz w:val="24"/>
          <w:szCs w:val="24"/>
        </w:rPr>
        <w:t>08:0101001:711, 47:08:0101001:714, 47:08:0101001:717, 47:08:0101001:718, 47:08:0101001:718, 47:08:0101001:720-47:08:0101001:727, 47:08:0101001:731, 47:08:0101001:733) муниципального образования «Сертолово» Всеволожского муниципального района Ленинградской области</w:t>
      </w:r>
      <w:r>
        <w:rPr>
          <w:bCs/>
          <w:snapToGrid w:val="0"/>
          <w:sz w:val="24"/>
          <w:szCs w:val="24"/>
          <w:lang w:bidi="ru-RU"/>
        </w:rPr>
        <w:t xml:space="preserve"> </w:t>
      </w:r>
      <w:r>
        <w:rPr>
          <w:bCs/>
          <w:snapToGrid w:val="0"/>
          <w:sz w:val="24"/>
          <w:szCs w:val="24"/>
        </w:rPr>
        <w:t>в индивидуальном порядке</w:t>
      </w:r>
      <w:r>
        <w:rPr>
          <w:snapToGrid w:val="0"/>
          <w:sz w:val="24"/>
          <w:szCs w:val="24"/>
        </w:rPr>
        <w:t>, подготовленного на основании заявления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09.07.2019 № КТ-1-3965/2019)</w:t>
      </w:r>
      <w:r>
        <w:rPr>
          <w:bCs/>
          <w:color w:val="000000"/>
          <w:sz w:val="24"/>
          <w:szCs w:val="24"/>
        </w:rPr>
        <w:t>.</w:t>
      </w:r>
      <w:proofErr w:type="gramEnd"/>
    </w:p>
    <w:p w:rsidR="002A1056" w:rsidRDefault="002A1056" w:rsidP="002A1056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В своем письме </w:t>
      </w:r>
      <w:r>
        <w:rPr>
          <w:snapToGrid w:val="0"/>
          <w:color w:val="000000"/>
          <w:sz w:val="24"/>
          <w:szCs w:val="24"/>
        </w:rPr>
        <w:t>от 19.02.2020 исх. № 0168-1-20 (</w:t>
      </w:r>
      <w:proofErr w:type="spellStart"/>
      <w:r>
        <w:rPr>
          <w:snapToGrid w:val="0"/>
          <w:color w:val="000000"/>
          <w:sz w:val="24"/>
          <w:szCs w:val="24"/>
        </w:rPr>
        <w:t>вх</w:t>
      </w:r>
      <w:proofErr w:type="spellEnd"/>
      <w:r>
        <w:rPr>
          <w:snapToGrid w:val="0"/>
          <w:color w:val="000000"/>
          <w:sz w:val="24"/>
          <w:szCs w:val="24"/>
        </w:rPr>
        <w:t>.</w:t>
      </w:r>
      <w:proofErr w:type="gramEnd"/>
      <w:r>
        <w:rPr>
          <w:snapToGrid w:val="0"/>
          <w:color w:val="000000"/>
          <w:sz w:val="24"/>
          <w:szCs w:val="24"/>
        </w:rPr>
        <w:t xml:space="preserve"> № </w:t>
      </w:r>
      <w:proofErr w:type="gramStart"/>
      <w:r>
        <w:rPr>
          <w:snapToGrid w:val="0"/>
          <w:color w:val="000000"/>
          <w:sz w:val="24"/>
          <w:szCs w:val="24"/>
        </w:rPr>
        <w:t>КТ-1-961/2020 от 20.02.2020)</w:t>
      </w:r>
      <w:r>
        <w:rPr>
          <w:snapToGrid w:val="0"/>
          <w:sz w:val="24"/>
          <w:szCs w:val="24"/>
        </w:rPr>
        <w:t xml:space="preserve"> ООО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</w:t>
      </w:r>
      <w:r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  <w:proofErr w:type="gramEnd"/>
    </w:p>
    <w:p w:rsidR="002A1056" w:rsidRDefault="002A1056" w:rsidP="002A1056">
      <w:pPr>
        <w:ind w:firstLine="709"/>
        <w:jc w:val="both"/>
        <w:rPr>
          <w:snapToGrid w:val="0"/>
          <w:sz w:val="24"/>
          <w:szCs w:val="24"/>
        </w:rPr>
      </w:pPr>
    </w:p>
    <w:p w:rsidR="002A1056" w:rsidRDefault="002A1056" w:rsidP="002A1056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2A1056" w:rsidRDefault="002A1056" w:rsidP="002A1056">
      <w:pPr>
        <w:ind w:firstLine="709"/>
        <w:jc w:val="both"/>
        <w:rPr>
          <w:b/>
          <w:snapToGrid w:val="0"/>
          <w:sz w:val="24"/>
          <w:szCs w:val="24"/>
        </w:rPr>
      </w:pPr>
    </w:p>
    <w:p w:rsidR="002A1056" w:rsidRDefault="002A1056" w:rsidP="002A1056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gramStart"/>
      <w:r>
        <w:rPr>
          <w:snapToGrid w:val="0"/>
          <w:sz w:val="24"/>
          <w:szCs w:val="24"/>
        </w:rPr>
        <w:t>Установить плату за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iCs/>
          <w:snapToGrid w:val="0"/>
          <w:sz w:val="24"/>
          <w:szCs w:val="24"/>
        </w:rPr>
        <w:t>общества с ограниченной ответственностью «</w:t>
      </w:r>
      <w:proofErr w:type="spellStart"/>
      <w:r>
        <w:rPr>
          <w:bCs/>
          <w:iCs/>
          <w:snapToGrid w:val="0"/>
          <w:sz w:val="24"/>
          <w:szCs w:val="24"/>
        </w:rPr>
        <w:t>Сертоловские</w:t>
      </w:r>
      <w:proofErr w:type="spellEnd"/>
      <w:r>
        <w:rPr>
          <w:bCs/>
          <w:iCs/>
          <w:snapToGrid w:val="0"/>
          <w:sz w:val="24"/>
          <w:szCs w:val="24"/>
        </w:rPr>
        <w:t xml:space="preserve"> коммунальные системы» объектов </w:t>
      </w:r>
      <w:r>
        <w:rPr>
          <w:sz w:val="24"/>
          <w:szCs w:val="24"/>
        </w:rPr>
        <w:t>заявителя Администрации муниципального образования Сертолово Всеволожского муниципального района Ленинградской области расположенных</w:t>
      </w:r>
      <w:r>
        <w:rPr>
          <w:bCs/>
          <w:sz w:val="24"/>
          <w:szCs w:val="24"/>
        </w:rPr>
        <w:t xml:space="preserve"> на территории микрорайона Черная речка (кадастровые номера земельных участков 47:08:0101001:2, 47:08:0101001:5, 47:08:0101001:14, 47:08:0101001:74, 47:08:0101001:75, 47:08</w:t>
      </w:r>
      <w:proofErr w:type="gramEnd"/>
      <w:r>
        <w:rPr>
          <w:bCs/>
          <w:sz w:val="24"/>
          <w:szCs w:val="24"/>
        </w:rPr>
        <w:t>:</w:t>
      </w:r>
      <w:proofErr w:type="gramStart"/>
      <w:r>
        <w:rPr>
          <w:bCs/>
          <w:sz w:val="24"/>
          <w:szCs w:val="24"/>
        </w:rPr>
        <w:t>0101001:77, 47:08:0101001:78, 47:08:0101001:80, 47:08:0101001:82, 47:08:0101001:83, 47:08:0101001:708-47:08:0101001:711, 47:08:0101001:714, 47:08:0101001:717, 47:08:0101001:718, 47:08:0101001:718, 47:08:0101001:720-47:08:0101001:727, 47:08:0101001:731, 47:08:0101001:733) муниципального образования «Сертолово» Всеволожского</w:t>
      </w:r>
      <w:proofErr w:type="gramEnd"/>
      <w:r>
        <w:rPr>
          <w:bCs/>
          <w:sz w:val="24"/>
          <w:szCs w:val="24"/>
        </w:rPr>
        <w:t xml:space="preserve"> муниципального района Ленинградской области</w:t>
      </w:r>
      <w:r>
        <w:rPr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</w:rPr>
        <w:t xml:space="preserve">в индивидуальном порядке </w:t>
      </w:r>
      <w:r>
        <w:rPr>
          <w:snapToGrid w:val="0"/>
          <w:sz w:val="24"/>
          <w:szCs w:val="24"/>
        </w:rPr>
        <w:t>в размере 21 399,88 тыс. руб. (без НДС)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276"/>
      </w:tblGrid>
      <w:tr w:rsidR="002A1056" w:rsidTr="002A1056">
        <w:trPr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Значение*</w:t>
            </w:r>
          </w:p>
        </w:tc>
      </w:tr>
      <w:tr w:rsidR="002A1056" w:rsidTr="002A1056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56" w:rsidRDefault="002A1056">
            <w:pPr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56" w:rsidRDefault="002A105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56" w:rsidRDefault="002A1056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56" w:rsidRDefault="002A1056">
            <w:pPr>
              <w:jc w:val="center"/>
            </w:pPr>
            <w:r>
              <w:t>4</w:t>
            </w:r>
          </w:p>
        </w:tc>
      </w:tr>
      <w:tr w:rsidR="002A1056" w:rsidTr="002A1056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rPr>
                <w:bCs/>
              </w:rPr>
              <w:t>21 399,88</w:t>
            </w:r>
          </w:p>
        </w:tc>
      </w:tr>
      <w:tr w:rsidR="002A1056" w:rsidTr="002A10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rPr>
                <w:bCs/>
              </w:rPr>
              <w:t>21 399,88</w:t>
            </w:r>
          </w:p>
        </w:tc>
      </w:tr>
      <w:tr w:rsidR="002A1056" w:rsidTr="002A10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1.1.1.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ind w:firstLineChars="200" w:firstLine="400"/>
            </w:pPr>
            <w:r>
              <w:t>расходы на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6" w:rsidRDefault="002A1056">
            <w:pPr>
              <w:jc w:val="center"/>
            </w:pPr>
          </w:p>
        </w:tc>
      </w:tr>
      <w:tr w:rsidR="002A1056" w:rsidTr="002A10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1.1.2.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ind w:firstLineChars="200" w:firstLine="400"/>
            </w:pPr>
            <w:r>
              <w:t>расходы на 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1.1.3.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ind w:firstLineChars="200" w:firstLine="400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lastRenderedPageBreak/>
              <w:t>1.1.4.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ind w:firstLineChars="200" w:firstLine="400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rPr>
                <w:bCs/>
              </w:rPr>
              <w:t>21 399,88</w:t>
            </w:r>
          </w:p>
        </w:tc>
      </w:tr>
      <w:tr w:rsidR="002A1056" w:rsidTr="002A10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1.1.5.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ind w:firstLineChars="200" w:firstLine="400"/>
            </w:pPr>
            <w:r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1.1.6.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ind w:firstLineChars="200" w:firstLine="400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/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Внереализационные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1.2.1.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расходы на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1.2.2.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расходы на обслуживание заемных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20</w:t>
            </w:r>
          </w:p>
        </w:tc>
      </w:tr>
      <w:tr w:rsidR="002A1056" w:rsidTr="002A105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1.3.1.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/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  <w:r>
              <w:rPr>
                <w:bCs/>
              </w:rPr>
              <w:t>21 399,876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Расходы, относимые на ставку за протяженность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056" w:rsidRDefault="002A1056">
            <w:pPr>
              <w:rPr>
                <w:rFonts w:ascii="Calibri" w:hAnsi="Calibri" w:cs="Arial CYR"/>
                <w:color w:val="000000"/>
                <w:sz w:val="22"/>
                <w:szCs w:val="22"/>
              </w:rPr>
            </w:pPr>
            <w:r>
              <w:rPr>
                <w:rFonts w:ascii="Calibri" w:hAnsi="Calibri" w:cs="Arial CYR"/>
                <w:color w:val="000000"/>
              </w:rP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Расходы, относимые на ставку за подключаемую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2.3.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rPr>
                <w:bCs/>
              </w:rPr>
              <w:t>21 399,876</w:t>
            </w:r>
          </w:p>
        </w:tc>
      </w:tr>
      <w:tr w:rsidR="002A1056" w:rsidTr="002A1056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/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56" w:rsidRDefault="002A1056">
            <w:pPr>
              <w:jc w:val="center"/>
            </w:pP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 диаметром 40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/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3.1.7.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протяженность сетей диаметром от 250 мм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/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Подключаемая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 xml:space="preserve"> </w:t>
            </w:r>
            <w:proofErr w:type="spellStart"/>
            <w:r>
              <w:t>куб.м</w:t>
            </w:r>
            <w:proofErr w:type="spellEnd"/>
            <w:r>
              <w:t>./</w:t>
            </w:r>
            <w:proofErr w:type="spellStart"/>
            <w:r>
              <w:t>сут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056" w:rsidRDefault="002A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925,20</w:t>
            </w:r>
          </w:p>
        </w:tc>
      </w:tr>
      <w:tr w:rsidR="002A1056" w:rsidTr="002A1056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r>
              <w:t>Предлагаемые тарифы на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056" w:rsidRDefault="002A1056">
            <w:pPr>
              <w:jc w:val="center"/>
            </w:pPr>
            <w:r>
              <w:t> </w:t>
            </w:r>
          </w:p>
        </w:tc>
      </w:tr>
    </w:tbl>
    <w:p w:rsidR="002A1056" w:rsidRDefault="002A1056" w:rsidP="002A1056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*  Плата указана без учета налога на добавленную стоимость</w:t>
      </w:r>
    </w:p>
    <w:p w:rsidR="002A1056" w:rsidRDefault="002A1056" w:rsidP="002A10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A1056" w:rsidRDefault="002A1056" w:rsidP="002A1056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="002A10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0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A10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2A1056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A10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2A10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2A10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2A1056" w:rsidRDefault="002A105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</w:t>
      </w:r>
      <w:r w:rsidR="002A105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2A1056">
      <w:headerReference w:type="default" r:id="rId10"/>
      <w:pgSz w:w="11906" w:h="16838"/>
      <w:pgMar w:top="993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56" w:rsidRDefault="002A1056" w:rsidP="002A1056">
      <w:r>
        <w:separator/>
      </w:r>
    </w:p>
  </w:endnote>
  <w:endnote w:type="continuationSeparator" w:id="0">
    <w:p w:rsidR="002A1056" w:rsidRDefault="002A1056" w:rsidP="002A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56" w:rsidRDefault="002A1056" w:rsidP="002A1056">
      <w:r>
        <w:separator/>
      </w:r>
    </w:p>
  </w:footnote>
  <w:footnote w:type="continuationSeparator" w:id="0">
    <w:p w:rsidR="002A1056" w:rsidRDefault="002A1056" w:rsidP="002A1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836128"/>
      <w:docPartObj>
        <w:docPartGallery w:val="Page Numbers (Top of Page)"/>
        <w:docPartUnique/>
      </w:docPartObj>
    </w:sdtPr>
    <w:sdtContent>
      <w:p w:rsidR="002A1056" w:rsidRDefault="002A1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5C0">
          <w:rPr>
            <w:noProof/>
          </w:rPr>
          <w:t>7</w:t>
        </w:r>
        <w:r>
          <w:fldChar w:fldCharType="end"/>
        </w:r>
      </w:p>
    </w:sdtContent>
  </w:sdt>
  <w:p w:rsidR="002A1056" w:rsidRDefault="002A1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7FD6777"/>
    <w:multiLevelType w:val="hybridMultilevel"/>
    <w:tmpl w:val="C5CE1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5227D"/>
    <w:rsid w:val="001620E2"/>
    <w:rsid w:val="002627EB"/>
    <w:rsid w:val="002A1056"/>
    <w:rsid w:val="002F2728"/>
    <w:rsid w:val="00314CF9"/>
    <w:rsid w:val="003974D1"/>
    <w:rsid w:val="003B6B87"/>
    <w:rsid w:val="003C3D4D"/>
    <w:rsid w:val="00406BAA"/>
    <w:rsid w:val="00575E9F"/>
    <w:rsid w:val="005A40CD"/>
    <w:rsid w:val="005A45C0"/>
    <w:rsid w:val="005C704F"/>
    <w:rsid w:val="00624B18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AD06E7"/>
    <w:rsid w:val="00B756D9"/>
    <w:rsid w:val="00BA2D33"/>
    <w:rsid w:val="00BD37E4"/>
    <w:rsid w:val="00D45CA3"/>
    <w:rsid w:val="00DC44E6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056"/>
    <w:pPr>
      <w:ind w:left="720"/>
      <w:contextualSpacing/>
    </w:pPr>
  </w:style>
  <w:style w:type="paragraph" w:customStyle="1" w:styleId="Default">
    <w:name w:val="Default"/>
    <w:rsid w:val="002A10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10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1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056"/>
    <w:pPr>
      <w:ind w:left="720"/>
      <w:contextualSpacing/>
    </w:pPr>
  </w:style>
  <w:style w:type="paragraph" w:customStyle="1" w:styleId="Default">
    <w:name w:val="Default"/>
    <w:rsid w:val="002A105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10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10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A10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1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6EAFA8630DC37CBC9C7ED16E3B4EB64456CA1E3BED988F27C8409CE6B0E153A54A82D59719B7B030CC19984OEV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6EAFA8630DC37CBC9C7ED16E3B4EB64456CA1E3BED988F27C8409CE6B0E152854F0215873857C061997C8C2B78ACA48188421DCF552DDO9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37</cp:revision>
  <cp:lastPrinted>2020-02-27T10:18:00Z</cp:lastPrinted>
  <dcterms:created xsi:type="dcterms:W3CDTF">2014-10-27T07:45:00Z</dcterms:created>
  <dcterms:modified xsi:type="dcterms:W3CDTF">2020-02-27T10:22:00Z</dcterms:modified>
</cp:coreProperties>
</file>