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D1" w:rsidRDefault="00EB73D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B73D1" w:rsidRDefault="00EB73D1">
      <w:pPr>
        <w:pStyle w:val="ConsPlusNormal"/>
        <w:outlineLvl w:val="0"/>
      </w:pPr>
    </w:p>
    <w:p w:rsidR="00EB73D1" w:rsidRDefault="00EB73D1">
      <w:pPr>
        <w:pStyle w:val="ConsPlusTitle"/>
        <w:jc w:val="center"/>
        <w:outlineLvl w:val="0"/>
      </w:pPr>
      <w:r>
        <w:t>КОМИТЕТ ПО ТАРИФАМ И ЦЕНОВОЙ ПОЛИТИКЕ</w:t>
      </w:r>
    </w:p>
    <w:p w:rsidR="00EB73D1" w:rsidRDefault="00EB73D1">
      <w:pPr>
        <w:pStyle w:val="ConsPlusTitle"/>
        <w:jc w:val="center"/>
      </w:pPr>
      <w:r>
        <w:t>ЛЕНИНГРАДСКОЙ ОБЛАСТИ</w:t>
      </w:r>
    </w:p>
    <w:p w:rsidR="00EB73D1" w:rsidRDefault="00EB73D1">
      <w:pPr>
        <w:pStyle w:val="ConsPlusTitle"/>
      </w:pPr>
    </w:p>
    <w:p w:rsidR="00EB73D1" w:rsidRDefault="00EB73D1">
      <w:pPr>
        <w:pStyle w:val="ConsPlusTitle"/>
        <w:jc w:val="center"/>
      </w:pPr>
      <w:r>
        <w:t>ПРИКАЗ</w:t>
      </w:r>
    </w:p>
    <w:p w:rsidR="00EB73D1" w:rsidRDefault="00EB73D1">
      <w:pPr>
        <w:pStyle w:val="ConsPlusTitle"/>
        <w:jc w:val="center"/>
      </w:pPr>
      <w:r>
        <w:t>от 27 декабря 2019 г. N 735-п</w:t>
      </w:r>
    </w:p>
    <w:p w:rsidR="00EB73D1" w:rsidRDefault="00EB73D1">
      <w:pPr>
        <w:pStyle w:val="ConsPlusTitle"/>
      </w:pPr>
    </w:p>
    <w:p w:rsidR="00EB73D1" w:rsidRDefault="00EB73D1">
      <w:pPr>
        <w:pStyle w:val="ConsPlusTitle"/>
        <w:jc w:val="center"/>
      </w:pPr>
      <w:r>
        <w:t>ОБ УСТАНОВЛЕНИИ РЕГУЛИРУЕМЫХ ТАРИФОВ НА ПЕРЕВОЗКИ ПАССАЖИРОВ</w:t>
      </w:r>
    </w:p>
    <w:p w:rsidR="00EB73D1" w:rsidRDefault="00EB73D1">
      <w:pPr>
        <w:pStyle w:val="ConsPlusTitle"/>
        <w:jc w:val="center"/>
      </w:pPr>
      <w:r>
        <w:t xml:space="preserve">И БАГАЖА АВТОМОБИЛЬНЫМ ТРАНСПОРТОМ </w:t>
      </w:r>
      <w:proofErr w:type="gramStart"/>
      <w:r>
        <w:t>ПО</w:t>
      </w:r>
      <w:proofErr w:type="gramEnd"/>
      <w:r>
        <w:t xml:space="preserve"> МЕЖМУНИЦИПАЛЬНЫМ</w:t>
      </w:r>
    </w:p>
    <w:p w:rsidR="00EB73D1" w:rsidRDefault="00EB73D1">
      <w:pPr>
        <w:pStyle w:val="ConsPlusTitle"/>
        <w:jc w:val="center"/>
      </w:pPr>
      <w:r>
        <w:t>И СМЕЖНЫМ МЕЖРЕГИОНАЛЬНЫМ МАРШРУТАМ РЕГУЛЯРНЫХ ПЕРЕВОЗОК</w:t>
      </w:r>
    </w:p>
    <w:p w:rsidR="00EB73D1" w:rsidRDefault="00EB73D1">
      <w:pPr>
        <w:pStyle w:val="ConsPlusTitle"/>
        <w:jc w:val="center"/>
      </w:pPr>
      <w:r>
        <w:t>НА ТЕРРИТОРИИ ЛЕНИНГРАДСКОЙ ОБЛАСТИ</w:t>
      </w:r>
    </w:p>
    <w:p w:rsidR="00EB73D1" w:rsidRDefault="00EB73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73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73D1" w:rsidRDefault="00EB73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73D1" w:rsidRDefault="00EB73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тарифам и ценовой политике Ленинградской</w:t>
            </w:r>
            <w:proofErr w:type="gramEnd"/>
          </w:p>
          <w:p w:rsidR="00EB73D1" w:rsidRDefault="00EB73D1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06.03.2020 </w:t>
            </w:r>
            <w:hyperlink r:id="rId6" w:history="1">
              <w:r>
                <w:rPr>
                  <w:color w:val="0000FF"/>
                </w:rPr>
                <w:t>N 21-п</w:t>
              </w:r>
            </w:hyperlink>
            <w:r>
              <w:rPr>
                <w:color w:val="392C69"/>
              </w:rPr>
              <w:t xml:space="preserve">, от 25.06.2020 </w:t>
            </w:r>
            <w:hyperlink r:id="rId7" w:history="1">
              <w:r>
                <w:rPr>
                  <w:color w:val="0000FF"/>
                </w:rPr>
                <w:t>N 69-п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73D1" w:rsidRDefault="00EB73D1">
      <w:pPr>
        <w:pStyle w:val="ConsPlusNormal"/>
      </w:pPr>
    </w:p>
    <w:p w:rsidR="00EB73D1" w:rsidRDefault="00EB73D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13 июля 2015 года </w:t>
      </w:r>
      <w:hyperlink r:id="rId9" w:history="1">
        <w:r>
          <w:rPr>
            <w:color w:val="0000FF"/>
          </w:rPr>
          <w:t>N 220-ФЗ</w:t>
        </w:r>
      </w:hyperlink>
      <w: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марта 1995 года N 239 "О мерах по упорядочению государственного регулирования цен (тарифов)", областным </w:t>
      </w:r>
      <w:hyperlink r:id="rId11" w:history="1">
        <w:r>
          <w:rPr>
            <w:color w:val="0000FF"/>
          </w:rPr>
          <w:t>законом</w:t>
        </w:r>
        <w:proofErr w:type="gramEnd"/>
      </w:hyperlink>
      <w:r>
        <w:t xml:space="preserve"> </w:t>
      </w:r>
      <w:proofErr w:type="gramStart"/>
      <w:r>
        <w:t xml:space="preserve">от 28 декабря 2015 года N 145-оз "Об организации регулярных перевозок пассажиров и багажа автомобильным транспортом в Ленинградской области", Соглашением между Правительством Санкт-Петербурга и Правительством Ленинградской области об организации регулярных перевозок между Санкт-Петербургом и Ленинградской областью, утвержденным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6 февраля 2017 года N 13,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комитете по тарифам и ценовой политике Ленинградской области, утвержденным постановлением</w:t>
      </w:r>
      <w:proofErr w:type="gramEnd"/>
      <w:r>
        <w:t xml:space="preserve"> </w:t>
      </w:r>
      <w:proofErr w:type="gramStart"/>
      <w:r>
        <w:t xml:space="preserve">Правительства Ленинградской области от 28 августа 2013 года N 274, </w:t>
      </w:r>
      <w:hyperlink r:id="rId14" w:history="1">
        <w:r>
          <w:rPr>
            <w:color w:val="0000FF"/>
          </w:rPr>
          <w:t>Приказом</w:t>
        </w:r>
      </w:hyperlink>
      <w:r>
        <w:t xml:space="preserve"> управления Ленинградской области по транспорту от 4 апреля 2017 года N 17 "Об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Санкт-Петербургом", </w:t>
      </w:r>
      <w:hyperlink r:id="rId15" w:history="1">
        <w:r>
          <w:rPr>
            <w:color w:val="0000FF"/>
          </w:rPr>
          <w:t>Приказом</w:t>
        </w:r>
      </w:hyperlink>
      <w:r>
        <w:t xml:space="preserve"> управления Ленинградской области по транспорту от 4 апреля 2017 года N 18 "Об установлении межмуниципальных автобусных маршрутов регулярных перевозок</w:t>
      </w:r>
      <w:proofErr w:type="gramEnd"/>
      <w:r>
        <w:t xml:space="preserve"> в Ленинградской области" и на основании протокола заседания правления комитета по тарифам и ценовой политике Ленинградской области от 27 декабря 2019 года N 48 приказываю:</w:t>
      </w:r>
    </w:p>
    <w:p w:rsidR="00EB73D1" w:rsidRDefault="00EB73D1">
      <w:pPr>
        <w:pStyle w:val="ConsPlusNormal"/>
      </w:pPr>
    </w:p>
    <w:p w:rsidR="00EB73D1" w:rsidRDefault="00EB73D1">
      <w:pPr>
        <w:pStyle w:val="ConsPlusNormal"/>
        <w:ind w:firstLine="540"/>
        <w:jc w:val="both"/>
      </w:pPr>
      <w:r>
        <w:t xml:space="preserve">1. Установить предельные максимальные </w:t>
      </w:r>
      <w:hyperlink w:anchor="P38" w:history="1">
        <w:r>
          <w:rPr>
            <w:color w:val="0000FF"/>
          </w:rPr>
          <w:t>тарифы</w:t>
        </w:r>
      </w:hyperlink>
      <w:r>
        <w:t xml:space="preserve"> на перевозки пассажиров и багажа автомобильным транспортом по смежным межрегиональным маршрутам регулярных перевозок, начальные остановочные пункты по которым расположены в границах Ленинградской области, согласно приложению 1.</w:t>
      </w:r>
    </w:p>
    <w:p w:rsidR="00EB73D1" w:rsidRDefault="00EB73D1">
      <w:pPr>
        <w:pStyle w:val="ConsPlusNormal"/>
        <w:spacing w:before="220"/>
        <w:ind w:firstLine="540"/>
        <w:jc w:val="both"/>
      </w:pPr>
      <w:r>
        <w:t xml:space="preserve">2. Установить предельные максимальные </w:t>
      </w:r>
      <w:hyperlink w:anchor="P269" w:history="1">
        <w:r>
          <w:rPr>
            <w:color w:val="0000FF"/>
          </w:rPr>
          <w:t>тарифы</w:t>
        </w:r>
      </w:hyperlink>
      <w:r>
        <w:t xml:space="preserve"> на перевозки пассажиров и багажа автомобильным транспортом по межмуниципальным маршрутам регулярных перевозок в границах Ленинградской области согласно приложению 2.</w:t>
      </w:r>
    </w:p>
    <w:p w:rsidR="00EB73D1" w:rsidRDefault="00EB73D1">
      <w:pPr>
        <w:pStyle w:val="ConsPlusNormal"/>
        <w:spacing w:before="220"/>
        <w:ind w:firstLine="540"/>
        <w:jc w:val="both"/>
      </w:pPr>
      <w:r>
        <w:t>3. Тарифы, установленные в пунктах 1, 2 настоящего приказа, действуют с 1 февраля 2020 года.</w:t>
      </w:r>
    </w:p>
    <w:p w:rsidR="00EB73D1" w:rsidRDefault="00EB73D1">
      <w:pPr>
        <w:pStyle w:val="ConsPlusNormal"/>
        <w:spacing w:before="220"/>
        <w:ind w:firstLine="540"/>
        <w:jc w:val="both"/>
      </w:pPr>
      <w:r>
        <w:t xml:space="preserve">4. Признать утратившим силу с 1 февраля 2020 года </w:t>
      </w:r>
      <w:hyperlink r:id="rId16" w:history="1">
        <w:r>
          <w:rPr>
            <w:color w:val="0000FF"/>
          </w:rPr>
          <w:t>приказ</w:t>
        </w:r>
      </w:hyperlink>
      <w:r>
        <w:t xml:space="preserve"> комитета по тарифам и ценовой политике Ленинградской области от 30 марта 2017 года N 44-п "Об установлении регулируемых тарифов на перевозки пассажиров и багажа автомобильным транспортом по межмуниципальным </w:t>
      </w:r>
      <w:r>
        <w:lastRenderedPageBreak/>
        <w:t>и смежным межрегиональным маршрутам регулярных перевозок на территории Ленинградской области".</w:t>
      </w:r>
    </w:p>
    <w:p w:rsidR="00EB73D1" w:rsidRDefault="00EB73D1">
      <w:pPr>
        <w:pStyle w:val="ConsPlusNormal"/>
        <w:spacing w:before="220"/>
        <w:ind w:firstLine="540"/>
        <w:jc w:val="both"/>
      </w:pPr>
      <w:r>
        <w:t>5. Настоящий приказ вступает в силу в установленном порядке.</w:t>
      </w:r>
    </w:p>
    <w:p w:rsidR="00EB73D1" w:rsidRDefault="00EB73D1">
      <w:pPr>
        <w:pStyle w:val="ConsPlusNormal"/>
      </w:pPr>
    </w:p>
    <w:p w:rsidR="00EB73D1" w:rsidRDefault="00EB73D1">
      <w:pPr>
        <w:pStyle w:val="ConsPlusNormal"/>
        <w:jc w:val="right"/>
      </w:pPr>
      <w:r>
        <w:t>Председатель комитета</w:t>
      </w:r>
    </w:p>
    <w:p w:rsidR="00EB73D1" w:rsidRDefault="00EB73D1">
      <w:pPr>
        <w:pStyle w:val="ConsPlusNormal"/>
        <w:jc w:val="right"/>
      </w:pPr>
      <w:r>
        <w:t>по тарифам и ценовой политике</w:t>
      </w:r>
    </w:p>
    <w:p w:rsidR="00EB73D1" w:rsidRDefault="00EB73D1">
      <w:pPr>
        <w:pStyle w:val="ConsPlusNormal"/>
        <w:jc w:val="right"/>
      </w:pPr>
      <w:r>
        <w:t>Ленинградской области</w:t>
      </w:r>
    </w:p>
    <w:p w:rsidR="00EB73D1" w:rsidRDefault="00EB73D1">
      <w:pPr>
        <w:pStyle w:val="ConsPlusNormal"/>
        <w:jc w:val="right"/>
      </w:pPr>
      <w:r>
        <w:t>А.В.Кийски</w:t>
      </w:r>
    </w:p>
    <w:p w:rsidR="00EB73D1" w:rsidRDefault="00EB73D1">
      <w:pPr>
        <w:pStyle w:val="ConsPlusNormal"/>
      </w:pPr>
    </w:p>
    <w:p w:rsidR="00EB73D1" w:rsidRDefault="00EB73D1">
      <w:pPr>
        <w:pStyle w:val="ConsPlusNormal"/>
      </w:pPr>
    </w:p>
    <w:p w:rsidR="00EB73D1" w:rsidRDefault="00EB73D1">
      <w:pPr>
        <w:pStyle w:val="ConsPlusNormal"/>
      </w:pPr>
    </w:p>
    <w:p w:rsidR="00EB73D1" w:rsidRDefault="00EB73D1">
      <w:pPr>
        <w:pStyle w:val="ConsPlusNormal"/>
      </w:pPr>
    </w:p>
    <w:p w:rsidR="00EB73D1" w:rsidRDefault="00EB73D1">
      <w:pPr>
        <w:pStyle w:val="ConsPlusNormal"/>
      </w:pPr>
    </w:p>
    <w:p w:rsidR="00EB73D1" w:rsidRDefault="00EB73D1">
      <w:pPr>
        <w:pStyle w:val="ConsPlusNormal"/>
        <w:jc w:val="right"/>
        <w:outlineLvl w:val="0"/>
      </w:pPr>
      <w:r>
        <w:t>ПРИЛОЖЕНИЕ 1</w:t>
      </w:r>
    </w:p>
    <w:p w:rsidR="00EB73D1" w:rsidRDefault="00EB73D1">
      <w:pPr>
        <w:pStyle w:val="ConsPlusNormal"/>
        <w:jc w:val="right"/>
      </w:pPr>
      <w:r>
        <w:t>к приказу комитета</w:t>
      </w:r>
    </w:p>
    <w:p w:rsidR="00EB73D1" w:rsidRDefault="00EB73D1">
      <w:pPr>
        <w:pStyle w:val="ConsPlusNormal"/>
        <w:jc w:val="right"/>
      </w:pPr>
      <w:r>
        <w:t>по тарифам и ценовой политике</w:t>
      </w:r>
    </w:p>
    <w:p w:rsidR="00EB73D1" w:rsidRDefault="00EB73D1">
      <w:pPr>
        <w:pStyle w:val="ConsPlusNormal"/>
        <w:jc w:val="right"/>
      </w:pPr>
      <w:r>
        <w:t>Ленинградской области</w:t>
      </w:r>
    </w:p>
    <w:p w:rsidR="00EB73D1" w:rsidRDefault="00EB73D1">
      <w:pPr>
        <w:pStyle w:val="ConsPlusNormal"/>
        <w:jc w:val="right"/>
      </w:pPr>
      <w:r>
        <w:t>от 27.12.2019 N 735-п</w:t>
      </w:r>
    </w:p>
    <w:p w:rsidR="00EB73D1" w:rsidRDefault="00EB73D1">
      <w:pPr>
        <w:pStyle w:val="ConsPlusNormal"/>
      </w:pPr>
    </w:p>
    <w:p w:rsidR="00EB73D1" w:rsidRDefault="00EB73D1">
      <w:pPr>
        <w:pStyle w:val="ConsPlusTitle"/>
        <w:jc w:val="center"/>
      </w:pPr>
      <w:bookmarkStart w:id="0" w:name="P38"/>
      <w:bookmarkEnd w:id="0"/>
      <w:r>
        <w:t>ПРЕДЕЛЬНЫЕ МАКСИМАЛЬНЫЕ ТАРИФЫ</w:t>
      </w:r>
    </w:p>
    <w:p w:rsidR="00EB73D1" w:rsidRDefault="00EB73D1">
      <w:pPr>
        <w:pStyle w:val="ConsPlusTitle"/>
        <w:jc w:val="center"/>
      </w:pPr>
      <w:r>
        <w:t>НА ПЕРЕВОЗКИ ПАССАЖИРОВ И БАГАЖА АВТОМОБИЛЬНЫМ ТРАНСПОРТОМ</w:t>
      </w:r>
    </w:p>
    <w:p w:rsidR="00EB73D1" w:rsidRDefault="00EB73D1">
      <w:pPr>
        <w:pStyle w:val="ConsPlusTitle"/>
        <w:jc w:val="center"/>
      </w:pPr>
      <w:r>
        <w:t>ПО СМЕЖНЫМ МЕЖРЕГИОНАЛЬНЫМ МАРШРУТАМ РЕГУЛЯРНЫХ ПЕРЕВОЗОК,</w:t>
      </w:r>
    </w:p>
    <w:p w:rsidR="00EB73D1" w:rsidRDefault="00EB73D1">
      <w:pPr>
        <w:pStyle w:val="ConsPlusTitle"/>
        <w:jc w:val="center"/>
      </w:pPr>
      <w:r>
        <w:t xml:space="preserve">НАЧАЛЬНЫЕ ОСТАНОВОЧНЫЕ </w:t>
      </w:r>
      <w:proofErr w:type="gramStart"/>
      <w:r>
        <w:t>ПУНКТЫ</w:t>
      </w:r>
      <w:proofErr w:type="gramEnd"/>
      <w:r>
        <w:t xml:space="preserve"> ПО КОТОРЫМ РАСПОЛОЖЕНЫ</w:t>
      </w:r>
    </w:p>
    <w:p w:rsidR="00EB73D1" w:rsidRDefault="00EB73D1">
      <w:pPr>
        <w:pStyle w:val="ConsPlusTitle"/>
        <w:jc w:val="center"/>
      </w:pPr>
      <w:r>
        <w:t>В ГРАНИЦАХ ЛЕНИНГРАДСКОЙ ОБЛАСТИ</w:t>
      </w:r>
    </w:p>
    <w:p w:rsidR="00EB73D1" w:rsidRDefault="00EB73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73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73D1" w:rsidRDefault="00EB73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73D1" w:rsidRDefault="00EB73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тарифам и ценовой политике Ленинградской</w:t>
            </w:r>
            <w:proofErr w:type="gramEnd"/>
          </w:p>
          <w:p w:rsidR="00EB73D1" w:rsidRDefault="00EB73D1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06.03.2020 </w:t>
            </w:r>
            <w:hyperlink r:id="rId17" w:history="1">
              <w:r>
                <w:rPr>
                  <w:color w:val="0000FF"/>
                </w:rPr>
                <w:t>N 21-п</w:t>
              </w:r>
            </w:hyperlink>
            <w:r>
              <w:rPr>
                <w:color w:val="392C69"/>
              </w:rPr>
              <w:t xml:space="preserve">, от 25.06.2020 </w:t>
            </w:r>
            <w:hyperlink r:id="rId18" w:history="1">
              <w:r>
                <w:rPr>
                  <w:color w:val="0000FF"/>
                </w:rPr>
                <w:t>N 69-п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73D1" w:rsidRDefault="00EB73D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5216"/>
        <w:gridCol w:w="2154"/>
      </w:tblGrid>
      <w:tr w:rsidR="00EB73D1">
        <w:tc>
          <w:tcPr>
            <w:tcW w:w="850" w:type="dxa"/>
          </w:tcPr>
          <w:p w:rsidR="00EB73D1" w:rsidRDefault="00EB73D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66" w:type="dxa"/>
            <w:gridSpan w:val="2"/>
          </w:tcPr>
          <w:p w:rsidR="00EB73D1" w:rsidRDefault="00EB73D1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2154" w:type="dxa"/>
          </w:tcPr>
          <w:p w:rsidR="00EB73D1" w:rsidRDefault="00EB73D1">
            <w:pPr>
              <w:pStyle w:val="ConsPlusNormal"/>
              <w:jc w:val="center"/>
            </w:pPr>
            <w:r>
              <w:t>Предельный максимальный тариф</w:t>
            </w:r>
          </w:p>
        </w:tc>
      </w:tr>
      <w:tr w:rsidR="00EB73D1">
        <w:tc>
          <w:tcPr>
            <w:tcW w:w="850" w:type="dxa"/>
          </w:tcPr>
          <w:p w:rsidR="00EB73D1" w:rsidRDefault="00EB73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gridSpan w:val="2"/>
          </w:tcPr>
          <w:p w:rsidR="00EB73D1" w:rsidRDefault="00EB73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EB73D1" w:rsidRDefault="00EB73D1">
            <w:pPr>
              <w:pStyle w:val="ConsPlusNormal"/>
              <w:jc w:val="center"/>
            </w:pPr>
            <w:r>
              <w:t>3</w:t>
            </w:r>
          </w:p>
        </w:tc>
      </w:tr>
      <w:tr w:rsidR="00EB73D1">
        <w:tc>
          <w:tcPr>
            <w:tcW w:w="850" w:type="dxa"/>
          </w:tcPr>
          <w:p w:rsidR="00EB73D1" w:rsidRDefault="00EB73D1">
            <w:pPr>
              <w:pStyle w:val="ConsPlusNormal"/>
              <w:jc w:val="center"/>
            </w:pPr>
            <w:bookmarkStart w:id="1" w:name="P53"/>
            <w:bookmarkEnd w:id="1"/>
            <w:r>
              <w:t>1.</w:t>
            </w:r>
          </w:p>
        </w:tc>
        <w:tc>
          <w:tcPr>
            <w:tcW w:w="6066" w:type="dxa"/>
            <w:gridSpan w:val="2"/>
          </w:tcPr>
          <w:p w:rsidR="00EB73D1" w:rsidRDefault="00EB73D1">
            <w:pPr>
              <w:pStyle w:val="ConsPlusNormal"/>
            </w:pPr>
            <w:r>
              <w:t>Перевозка пассажиров по маршрутам (за исключением участков, расположенных в пределах границ города Санкт-Петербурга, одного городского поселения, городского округа Ленинградской области):</w:t>
            </w:r>
          </w:p>
        </w:tc>
        <w:tc>
          <w:tcPr>
            <w:tcW w:w="2154" w:type="dxa"/>
          </w:tcPr>
          <w:p w:rsidR="00EB73D1" w:rsidRDefault="00EB73D1">
            <w:pPr>
              <w:pStyle w:val="ConsPlusNormal"/>
            </w:pPr>
          </w:p>
        </w:tc>
      </w:tr>
      <w:tr w:rsidR="00EB73D1">
        <w:tc>
          <w:tcPr>
            <w:tcW w:w="850" w:type="dxa"/>
            <w:vMerge w:val="restart"/>
            <w:tcBorders>
              <w:bottom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(д. Лехтуси - г. Санкт-Петербург, станция метро "Проспект Просвещения")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2,06 рубля за один километр</w:t>
            </w:r>
          </w:p>
        </w:tc>
      </w:tr>
      <w:tr w:rsidR="00EB73D1">
        <w:tc>
          <w:tcPr>
            <w:tcW w:w="850" w:type="dxa"/>
            <w:vMerge/>
            <w:tcBorders>
              <w:bottom w:val="nil"/>
            </w:tcBorders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proofErr w:type="gramStart"/>
            <w:r>
              <w:t>(г. Сосновый Бор, пр.</w:t>
            </w:r>
            <w:proofErr w:type="gramEnd"/>
            <w:r>
              <w:t xml:space="preserve"> </w:t>
            </w:r>
            <w:proofErr w:type="gramStart"/>
            <w:r>
              <w:t>Героев - г. Санкт-Петербург, ул. Червонного Казачества (через д. Шепелево))</w:t>
            </w:r>
            <w:proofErr w:type="gramEnd"/>
          </w:p>
        </w:tc>
        <w:tc>
          <w:tcPr>
            <w:tcW w:w="2154" w:type="dxa"/>
            <w:vMerge/>
            <w:tcBorders>
              <w:bottom w:val="nil"/>
            </w:tcBorders>
          </w:tcPr>
          <w:p w:rsidR="00EB73D1" w:rsidRDefault="00EB73D1"/>
        </w:tc>
      </w:tr>
      <w:tr w:rsidR="00EB73D1">
        <w:tc>
          <w:tcPr>
            <w:tcW w:w="850" w:type="dxa"/>
            <w:vMerge/>
            <w:tcBorders>
              <w:bottom w:val="nil"/>
            </w:tcBorders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proofErr w:type="gramStart"/>
            <w:r>
              <w:t>(г. Сосновый Бор, пр.</w:t>
            </w:r>
            <w:proofErr w:type="gramEnd"/>
            <w:r>
              <w:t xml:space="preserve"> </w:t>
            </w:r>
            <w:proofErr w:type="gramStart"/>
            <w:r>
              <w:t>Героев - г. Санкт-Петербург, станция метро "Парнас")</w:t>
            </w:r>
            <w:proofErr w:type="gramEnd"/>
          </w:p>
        </w:tc>
        <w:tc>
          <w:tcPr>
            <w:tcW w:w="2154" w:type="dxa"/>
            <w:vMerge/>
            <w:tcBorders>
              <w:bottom w:val="nil"/>
            </w:tcBorders>
          </w:tcPr>
          <w:p w:rsidR="00EB73D1" w:rsidRDefault="00EB73D1"/>
        </w:tc>
      </w:tr>
      <w:tr w:rsidR="00EB73D1">
        <w:tc>
          <w:tcPr>
            <w:tcW w:w="850" w:type="dxa"/>
            <w:vMerge/>
            <w:tcBorders>
              <w:bottom w:val="nil"/>
            </w:tcBorders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(41 км Выборгского ш. - г. Санкт-Петербург, станция метро "Проспект Просвещения")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EB73D1" w:rsidRDefault="00EB73D1"/>
        </w:tc>
      </w:tr>
      <w:tr w:rsidR="00EB73D1">
        <w:tc>
          <w:tcPr>
            <w:tcW w:w="850" w:type="dxa"/>
            <w:vMerge/>
            <w:tcBorders>
              <w:bottom w:val="nil"/>
            </w:tcBorders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 xml:space="preserve">(41 км Выборгского ш. - г. Санкт-Петербург, станция </w:t>
            </w:r>
            <w:r>
              <w:lastRenderedPageBreak/>
              <w:t>метро "Парнас")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EB73D1" w:rsidRDefault="00EB73D1"/>
        </w:tc>
      </w:tr>
      <w:tr w:rsidR="00EB73D1">
        <w:tc>
          <w:tcPr>
            <w:tcW w:w="850" w:type="dxa"/>
            <w:vMerge/>
            <w:tcBorders>
              <w:bottom w:val="nil"/>
            </w:tcBorders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(п. Лукаши - г. Санкт-Петербург, г. Павловск, вокзал)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EB73D1" w:rsidRDefault="00EB73D1"/>
        </w:tc>
      </w:tr>
      <w:tr w:rsidR="00EB73D1">
        <w:tc>
          <w:tcPr>
            <w:tcW w:w="850" w:type="dxa"/>
            <w:vMerge/>
            <w:tcBorders>
              <w:bottom w:val="nil"/>
            </w:tcBorders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(д. Кипень - г. Санкт-Петербург, станция метро "Проспект Ветеранов")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EB73D1" w:rsidRDefault="00EB73D1"/>
        </w:tc>
      </w:tr>
      <w:tr w:rsidR="00EB73D1">
        <w:tc>
          <w:tcPr>
            <w:tcW w:w="850" w:type="dxa"/>
            <w:vMerge/>
            <w:tcBorders>
              <w:bottom w:val="nil"/>
            </w:tcBorders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(п.г.т. Форносово - г. Санкт-Петербург, ст. метро "Купчино")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EB73D1" w:rsidRDefault="00EB73D1"/>
        </w:tc>
      </w:tr>
      <w:tr w:rsidR="00EB73D1">
        <w:tc>
          <w:tcPr>
            <w:tcW w:w="850" w:type="dxa"/>
            <w:vMerge/>
            <w:tcBorders>
              <w:bottom w:val="nil"/>
            </w:tcBorders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(г. Кировск - г. Санкт-Петербург, станция метро "Улица Дыбенко")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EB73D1" w:rsidRDefault="00EB73D1"/>
        </w:tc>
      </w:tr>
      <w:tr w:rsidR="00EB73D1">
        <w:tc>
          <w:tcPr>
            <w:tcW w:w="850" w:type="dxa"/>
            <w:vMerge/>
            <w:tcBorders>
              <w:bottom w:val="nil"/>
            </w:tcBorders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(г. Шлиссельбург - г. Санкт-Петербург, станция метро "Улица Дыбенко")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EB73D1" w:rsidRDefault="00EB73D1"/>
        </w:tc>
      </w:tr>
      <w:tr w:rsidR="00EB73D1">
        <w:tc>
          <w:tcPr>
            <w:tcW w:w="850" w:type="dxa"/>
            <w:vMerge/>
            <w:tcBorders>
              <w:bottom w:val="nil"/>
            </w:tcBorders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proofErr w:type="gramStart"/>
            <w:r>
              <w:t>(г.п.</w:t>
            </w:r>
            <w:proofErr w:type="gramEnd"/>
            <w:r>
              <w:t xml:space="preserve"> </w:t>
            </w:r>
            <w:proofErr w:type="gramStart"/>
            <w:r>
              <w:t>Приладожский - г. Санкт-Петербург, станция метро "Улица Дыбенко")</w:t>
            </w:r>
            <w:proofErr w:type="gramEnd"/>
          </w:p>
        </w:tc>
        <w:tc>
          <w:tcPr>
            <w:tcW w:w="2154" w:type="dxa"/>
            <w:vMerge/>
            <w:tcBorders>
              <w:bottom w:val="nil"/>
            </w:tcBorders>
          </w:tcPr>
          <w:p w:rsidR="00EB73D1" w:rsidRDefault="00EB73D1"/>
        </w:tc>
      </w:tr>
      <w:tr w:rsidR="00EB73D1">
        <w:tc>
          <w:tcPr>
            <w:tcW w:w="850" w:type="dxa"/>
            <w:vMerge/>
            <w:tcBorders>
              <w:bottom w:val="nil"/>
            </w:tcBorders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611Б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(г. Тосно - г. Санкт-Петербург, г. Колпино, ж.-д. ст. Колпино)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EB73D1" w:rsidRDefault="00EB73D1"/>
        </w:tc>
      </w:tr>
      <w:tr w:rsidR="00EB73D1"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EB73D1" w:rsidRDefault="00EB73D1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(г. Тосно - г. Санкт-Петербург, г. Пушкин)</w:t>
            </w: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EB73D1" w:rsidRDefault="00EB73D1">
            <w:pPr>
              <w:pStyle w:val="ConsPlusNormal"/>
            </w:pPr>
          </w:p>
        </w:tc>
      </w:tr>
      <w:tr w:rsidR="00EB73D1">
        <w:tc>
          <w:tcPr>
            <w:tcW w:w="850" w:type="dxa"/>
            <w:vMerge/>
            <w:tcBorders>
              <w:top w:val="nil"/>
              <w:bottom w:val="nil"/>
            </w:tcBorders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639А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(д. Гостилицы - г. Санкт-Петербург, станция метро "Ленинский Проспект")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EB73D1" w:rsidRDefault="00EB73D1"/>
        </w:tc>
      </w:tr>
      <w:tr w:rsidR="00EB73D1">
        <w:tc>
          <w:tcPr>
            <w:tcW w:w="850" w:type="dxa"/>
            <w:vMerge/>
            <w:tcBorders>
              <w:top w:val="nil"/>
              <w:bottom w:val="nil"/>
            </w:tcBorders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 xml:space="preserve">(д. Лаголово - г. Санкт-Петербург, г. </w:t>
            </w:r>
            <w:proofErr w:type="gramStart"/>
            <w:r>
              <w:t>Ломоносов, ж</w:t>
            </w:r>
            <w:proofErr w:type="gramEnd"/>
            <w:r>
              <w:t>.-д. ст. Ораниенбаум)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EB73D1" w:rsidRDefault="00EB73D1"/>
        </w:tc>
      </w:tr>
      <w:tr w:rsidR="00EB73D1">
        <w:tc>
          <w:tcPr>
            <w:tcW w:w="850" w:type="dxa"/>
            <w:vMerge/>
            <w:tcBorders>
              <w:top w:val="nil"/>
              <w:bottom w:val="nil"/>
            </w:tcBorders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653А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 xml:space="preserve">(п. </w:t>
            </w:r>
            <w:proofErr w:type="gramStart"/>
            <w:r>
              <w:t>Аннино</w:t>
            </w:r>
            <w:proofErr w:type="gramEnd"/>
            <w:r>
              <w:t xml:space="preserve"> - г. Санкт-Петербург, г. Ломоносов, ж.-д. ст. Ораниенбаум)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EB73D1" w:rsidRDefault="00EB73D1"/>
        </w:tc>
      </w:tr>
      <w:tr w:rsidR="00EB73D1">
        <w:tc>
          <w:tcPr>
            <w:tcW w:w="850" w:type="dxa"/>
            <w:vMerge/>
            <w:tcBorders>
              <w:top w:val="nil"/>
              <w:bottom w:val="nil"/>
            </w:tcBorders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 xml:space="preserve">(Краснофлотск - г. Санкт-Петербург, г. </w:t>
            </w:r>
            <w:proofErr w:type="gramStart"/>
            <w:r>
              <w:t>Ломоносов, ж</w:t>
            </w:r>
            <w:proofErr w:type="gramEnd"/>
            <w:r>
              <w:t>.-д. ст. Ораниенбаум)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EB73D1" w:rsidRDefault="00EB73D1"/>
        </w:tc>
      </w:tr>
      <w:tr w:rsidR="00EB73D1">
        <w:tc>
          <w:tcPr>
            <w:tcW w:w="850" w:type="dxa"/>
            <w:vMerge/>
            <w:tcBorders>
              <w:top w:val="nil"/>
              <w:bottom w:val="nil"/>
            </w:tcBorders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proofErr w:type="gramStart"/>
            <w:r>
              <w:t>(г. Сосновый Бор - г. Санкт-Петербург, г. Ломоносов, ж.-д. ст. Ораниенбаум)</w:t>
            </w:r>
            <w:proofErr w:type="gramEnd"/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EB73D1" w:rsidRDefault="00EB73D1"/>
        </w:tc>
      </w:tr>
      <w:tr w:rsidR="00EB73D1">
        <w:tc>
          <w:tcPr>
            <w:tcW w:w="850" w:type="dxa"/>
            <w:vMerge/>
            <w:tcBorders>
              <w:top w:val="nil"/>
              <w:bottom w:val="nil"/>
            </w:tcBorders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 xml:space="preserve">(с. Копорье - г. Санкт-Петербург, г. </w:t>
            </w:r>
            <w:proofErr w:type="gramStart"/>
            <w:r>
              <w:t>Ломоносов, ж</w:t>
            </w:r>
            <w:proofErr w:type="gramEnd"/>
            <w:r>
              <w:t>.-д. ст. Ораниенбаум)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EB73D1" w:rsidRDefault="00EB73D1"/>
        </w:tc>
      </w:tr>
      <w:tr w:rsidR="00EB73D1">
        <w:tc>
          <w:tcPr>
            <w:tcW w:w="850" w:type="dxa"/>
            <w:vMerge/>
            <w:tcBorders>
              <w:top w:val="nil"/>
              <w:bottom w:val="nil"/>
            </w:tcBorders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proofErr w:type="gramStart"/>
            <w:r>
              <w:t>(с. Копорье - г. Санкт-Петербург, г. Ломоносов, ж.-д. ст. Ораниенбаум (через д. Муховицы))</w:t>
            </w:r>
            <w:proofErr w:type="gramEnd"/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EB73D1" w:rsidRDefault="00EB73D1"/>
        </w:tc>
      </w:tr>
      <w:tr w:rsidR="00EB73D1">
        <w:tc>
          <w:tcPr>
            <w:tcW w:w="850" w:type="dxa"/>
            <w:vMerge/>
            <w:tcBorders>
              <w:top w:val="nil"/>
              <w:bottom w:val="nil"/>
            </w:tcBorders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 xml:space="preserve">(д. Лопухинка - г. Санкт-Петербург, г. </w:t>
            </w:r>
            <w:proofErr w:type="gramStart"/>
            <w:r>
              <w:t>Ломоносов, ж</w:t>
            </w:r>
            <w:proofErr w:type="gramEnd"/>
            <w:r>
              <w:t>.-д. ст. Ораниенбаум)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EB73D1" w:rsidRDefault="00EB73D1"/>
        </w:tc>
      </w:tr>
      <w:tr w:rsidR="00EB73D1">
        <w:tc>
          <w:tcPr>
            <w:tcW w:w="850" w:type="dxa"/>
            <w:vMerge/>
            <w:tcBorders>
              <w:top w:val="nil"/>
              <w:bottom w:val="nil"/>
            </w:tcBorders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 xml:space="preserve">(д. Малое Забородье - г. </w:t>
            </w:r>
            <w:proofErr w:type="gramStart"/>
            <w:r>
              <w:t>Санкт-Петербург, ж</w:t>
            </w:r>
            <w:proofErr w:type="gramEnd"/>
            <w:r>
              <w:t>.-д. ст. Старый Петергоф)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EB73D1" w:rsidRDefault="00EB73D1"/>
        </w:tc>
      </w:tr>
      <w:tr w:rsidR="00EB73D1"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EB73D1" w:rsidRDefault="00EB73D1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proofErr w:type="gramStart"/>
            <w:r>
              <w:t>(г. Санкт-Петербург, г. Ломоносов, ж.-д. ст. Ораниенбаум - г. Санкт-Петербург, г. Ломоносов, ж.-д. ст. Ораниенбаум (через д. Сойкино))</w:t>
            </w:r>
            <w:proofErr w:type="gramEnd"/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EB73D1" w:rsidRDefault="00EB73D1">
            <w:pPr>
              <w:pStyle w:val="ConsPlusNormal"/>
            </w:pPr>
          </w:p>
        </w:tc>
      </w:tr>
      <w:tr w:rsidR="00EB73D1">
        <w:tc>
          <w:tcPr>
            <w:tcW w:w="850" w:type="dxa"/>
            <w:vMerge/>
            <w:tcBorders>
              <w:top w:val="nil"/>
              <w:bottom w:val="nil"/>
            </w:tcBorders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691А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proofErr w:type="gramStart"/>
            <w:r>
              <w:t>(г. Санкт-Петербург, г. Ломоносов, ж.-д. ст. Ораниенбаум - г. Санкт-Петербург, г. Ломоносов, ж.-</w:t>
            </w:r>
            <w:r>
              <w:lastRenderedPageBreak/>
              <w:t>д. ст. Ораниенбаум (через д. Большое Коновалово))</w:t>
            </w:r>
            <w:proofErr w:type="gramEnd"/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EB73D1" w:rsidRDefault="00EB73D1"/>
        </w:tc>
      </w:tr>
      <w:tr w:rsidR="00EB73D1">
        <w:tblPrEx>
          <w:tblBorders>
            <w:insideH w:val="nil"/>
          </w:tblBorders>
        </w:tblPrEx>
        <w:tc>
          <w:tcPr>
            <w:tcW w:w="850" w:type="dxa"/>
            <w:vMerge/>
            <w:tcBorders>
              <w:top w:val="nil"/>
              <w:bottom w:val="nil"/>
            </w:tcBorders>
          </w:tcPr>
          <w:p w:rsidR="00EB73D1" w:rsidRDefault="00EB73D1"/>
        </w:tc>
        <w:tc>
          <w:tcPr>
            <w:tcW w:w="850" w:type="dxa"/>
            <w:tcBorders>
              <w:bottom w:val="nil"/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692А</w:t>
            </w:r>
          </w:p>
        </w:tc>
        <w:tc>
          <w:tcPr>
            <w:tcW w:w="5216" w:type="dxa"/>
            <w:tcBorders>
              <w:left w:val="nil"/>
              <w:bottom w:val="nil"/>
            </w:tcBorders>
          </w:tcPr>
          <w:p w:rsidR="00EB73D1" w:rsidRDefault="00EB73D1">
            <w:pPr>
              <w:pStyle w:val="ConsPlusNormal"/>
            </w:pPr>
            <w:r>
              <w:t>(д. Оранжерейка - г. Санкт-Петербург, станция метро "Улица Дыбенко")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EB73D1" w:rsidRDefault="00EB73D1"/>
        </w:tc>
      </w:tr>
      <w:tr w:rsidR="00EB73D1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EB73D1" w:rsidRDefault="00EB73D1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тарифам и ценовой политике Ленинградской области от 25.06.2020 N 69-п)</w:t>
            </w:r>
          </w:p>
        </w:tc>
      </w:tr>
      <w:tr w:rsidR="00EB73D1">
        <w:tc>
          <w:tcPr>
            <w:tcW w:w="850" w:type="dxa"/>
            <w:vMerge w:val="restart"/>
          </w:tcPr>
          <w:p w:rsidR="00EB73D1" w:rsidRDefault="00EB73D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(г. Гатчина - г. Санкт-Петербург, ул. Костюшко)</w:t>
            </w:r>
          </w:p>
        </w:tc>
        <w:tc>
          <w:tcPr>
            <w:tcW w:w="2154" w:type="dxa"/>
            <w:vMerge w:val="restart"/>
          </w:tcPr>
          <w:p w:rsidR="00EB73D1" w:rsidRDefault="00EB73D1">
            <w:pPr>
              <w:pStyle w:val="ConsPlusNormal"/>
              <w:jc w:val="center"/>
            </w:pPr>
            <w:r>
              <w:t>2,58 рубля за один километр</w:t>
            </w:r>
          </w:p>
        </w:tc>
      </w:tr>
      <w:tr w:rsidR="00EB73D1">
        <w:tc>
          <w:tcPr>
            <w:tcW w:w="850" w:type="dxa"/>
            <w:vMerge/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(г. Шлиссельбург, Красная пл. - г. Санкт-Петербург, станция метро "Рыбацкое")</w:t>
            </w:r>
          </w:p>
        </w:tc>
        <w:tc>
          <w:tcPr>
            <w:tcW w:w="2154" w:type="dxa"/>
            <w:vMerge/>
          </w:tcPr>
          <w:p w:rsidR="00EB73D1" w:rsidRDefault="00EB73D1"/>
        </w:tc>
      </w:tr>
      <w:tr w:rsidR="00EB73D1">
        <w:tc>
          <w:tcPr>
            <w:tcW w:w="850" w:type="dxa"/>
            <w:vMerge/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(г.п. имени Морозова - г. Санкт-Петербург, станция метро "Улица Дыбенко")</w:t>
            </w:r>
          </w:p>
        </w:tc>
        <w:tc>
          <w:tcPr>
            <w:tcW w:w="2154" w:type="dxa"/>
            <w:vMerge/>
          </w:tcPr>
          <w:p w:rsidR="00EB73D1" w:rsidRDefault="00EB73D1"/>
        </w:tc>
      </w:tr>
      <w:tr w:rsidR="00EB73D1">
        <w:tc>
          <w:tcPr>
            <w:tcW w:w="850" w:type="dxa"/>
            <w:vMerge/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(г. Гатчина - г. Санкт-Петербург, г. Павловск)</w:t>
            </w:r>
          </w:p>
        </w:tc>
        <w:tc>
          <w:tcPr>
            <w:tcW w:w="2154" w:type="dxa"/>
            <w:vMerge/>
          </w:tcPr>
          <w:p w:rsidR="00EB73D1" w:rsidRDefault="00EB73D1"/>
        </w:tc>
      </w:tr>
      <w:tr w:rsidR="00EB73D1">
        <w:tc>
          <w:tcPr>
            <w:tcW w:w="850" w:type="dxa"/>
            <w:vMerge/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(г. Всеволожск - г. Санкт-Петербург, станция метро "Ладожская")</w:t>
            </w:r>
          </w:p>
        </w:tc>
        <w:tc>
          <w:tcPr>
            <w:tcW w:w="2154" w:type="dxa"/>
            <w:vMerge/>
          </w:tcPr>
          <w:p w:rsidR="00EB73D1" w:rsidRDefault="00EB73D1"/>
        </w:tc>
      </w:tr>
      <w:tr w:rsidR="00EB73D1">
        <w:tc>
          <w:tcPr>
            <w:tcW w:w="850" w:type="dxa"/>
            <w:vMerge/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proofErr w:type="gramStart"/>
            <w:r>
              <w:t>(пгт.</w:t>
            </w:r>
            <w:proofErr w:type="gramEnd"/>
            <w:r>
              <w:t xml:space="preserve"> </w:t>
            </w:r>
            <w:proofErr w:type="gramStart"/>
            <w:r>
              <w:t>Тайцы - г. Санкт-Петербург, станция метро "Кировский завод" (через п. Хвойный))</w:t>
            </w:r>
            <w:proofErr w:type="gramEnd"/>
          </w:p>
        </w:tc>
        <w:tc>
          <w:tcPr>
            <w:tcW w:w="2154" w:type="dxa"/>
            <w:vMerge/>
          </w:tcPr>
          <w:p w:rsidR="00EB73D1" w:rsidRDefault="00EB73D1"/>
        </w:tc>
      </w:tr>
      <w:tr w:rsidR="00EB73D1">
        <w:tc>
          <w:tcPr>
            <w:tcW w:w="850" w:type="dxa"/>
            <w:vMerge/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632А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(д. Каськово - г. Санкт-Петербург, станция метро "Проспект Ветеранов")</w:t>
            </w:r>
          </w:p>
        </w:tc>
        <w:tc>
          <w:tcPr>
            <w:tcW w:w="2154" w:type="dxa"/>
            <w:vMerge/>
          </w:tcPr>
          <w:p w:rsidR="00EB73D1" w:rsidRDefault="00EB73D1"/>
        </w:tc>
      </w:tr>
      <w:tr w:rsidR="00EB73D1">
        <w:tc>
          <w:tcPr>
            <w:tcW w:w="850" w:type="dxa"/>
            <w:vMerge/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proofErr w:type="gramStart"/>
            <w:r>
              <w:t>(д. Ретселя - г. Санкт-Петербург, г. Ломоносов, ул. Александровская, 19 (через г. Красное Село))</w:t>
            </w:r>
            <w:proofErr w:type="gramEnd"/>
          </w:p>
        </w:tc>
        <w:tc>
          <w:tcPr>
            <w:tcW w:w="2154" w:type="dxa"/>
            <w:vMerge/>
          </w:tcPr>
          <w:p w:rsidR="00EB73D1" w:rsidRDefault="00EB73D1"/>
        </w:tc>
      </w:tr>
      <w:tr w:rsidR="00EB73D1">
        <w:tc>
          <w:tcPr>
            <w:tcW w:w="850" w:type="dxa"/>
            <w:vMerge/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671А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 xml:space="preserve">(д. Таменгонт - г. Санкт-Петербург, г. </w:t>
            </w:r>
            <w:proofErr w:type="gramStart"/>
            <w:r>
              <w:t>Ломоносов, ж</w:t>
            </w:r>
            <w:proofErr w:type="gramEnd"/>
            <w:r>
              <w:t>.-д. ст. Ораниенбаум)</w:t>
            </w:r>
          </w:p>
        </w:tc>
        <w:tc>
          <w:tcPr>
            <w:tcW w:w="2154" w:type="dxa"/>
            <w:vMerge/>
          </w:tcPr>
          <w:p w:rsidR="00EB73D1" w:rsidRDefault="00EB73D1"/>
        </w:tc>
      </w:tr>
      <w:tr w:rsidR="00EB73D1">
        <w:tc>
          <w:tcPr>
            <w:tcW w:w="850" w:type="dxa"/>
            <w:vMerge/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(г. Никольское - г. Санкт-Петербург, станция метро "Рыбацкое")</w:t>
            </w:r>
          </w:p>
        </w:tc>
        <w:tc>
          <w:tcPr>
            <w:tcW w:w="2154" w:type="dxa"/>
            <w:vMerge/>
          </w:tcPr>
          <w:p w:rsidR="00EB73D1" w:rsidRDefault="00EB73D1"/>
        </w:tc>
      </w:tr>
      <w:tr w:rsidR="00EB73D1">
        <w:tc>
          <w:tcPr>
            <w:tcW w:w="850" w:type="dxa"/>
            <w:vMerge/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(п. Лесное - г. Санкт-Петербург, станция метро "Проспект Просвещения")</w:t>
            </w:r>
          </w:p>
        </w:tc>
        <w:tc>
          <w:tcPr>
            <w:tcW w:w="2154" w:type="dxa"/>
            <w:vMerge/>
          </w:tcPr>
          <w:p w:rsidR="00EB73D1" w:rsidRDefault="00EB73D1"/>
        </w:tc>
      </w:tr>
      <w:tr w:rsidR="00EB73D1">
        <w:tc>
          <w:tcPr>
            <w:tcW w:w="850" w:type="dxa"/>
            <w:vMerge w:val="restart"/>
            <w:tcBorders>
              <w:bottom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proofErr w:type="gramStart"/>
            <w:r>
              <w:t>(г.п.</w:t>
            </w:r>
            <w:proofErr w:type="gramEnd"/>
            <w:r>
              <w:t xml:space="preserve"> </w:t>
            </w:r>
            <w:proofErr w:type="gramStart"/>
            <w:r>
              <w:t>Новоселье - г. Санкт-Петербург, ст. метро "Проспект Ветеранов")</w:t>
            </w:r>
            <w:proofErr w:type="gramEnd"/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3,09 рубля за один километр</w:t>
            </w:r>
          </w:p>
        </w:tc>
      </w:tr>
      <w:tr w:rsidR="00EB73D1">
        <w:tc>
          <w:tcPr>
            <w:tcW w:w="850" w:type="dxa"/>
            <w:vMerge/>
            <w:tcBorders>
              <w:bottom w:val="nil"/>
            </w:tcBorders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proofErr w:type="gramStart"/>
            <w:r>
              <w:t>(г.п.</w:t>
            </w:r>
            <w:proofErr w:type="gramEnd"/>
            <w:r>
              <w:t xml:space="preserve"> </w:t>
            </w:r>
            <w:proofErr w:type="gramStart"/>
            <w:r>
              <w:t>Токсово - г. Санкт-Петербург, станция метро "Проспект Просвещения")</w:t>
            </w:r>
            <w:proofErr w:type="gramEnd"/>
          </w:p>
        </w:tc>
        <w:tc>
          <w:tcPr>
            <w:tcW w:w="2154" w:type="dxa"/>
            <w:vMerge/>
            <w:tcBorders>
              <w:bottom w:val="nil"/>
            </w:tcBorders>
          </w:tcPr>
          <w:p w:rsidR="00EB73D1" w:rsidRDefault="00EB73D1"/>
        </w:tc>
      </w:tr>
      <w:tr w:rsidR="00EB73D1">
        <w:tc>
          <w:tcPr>
            <w:tcW w:w="850" w:type="dxa"/>
            <w:vMerge/>
            <w:tcBorders>
              <w:bottom w:val="nil"/>
            </w:tcBorders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(д. Юкки - г. Санкт-Петербург, станция метро "Проспект Просвещения")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EB73D1" w:rsidRDefault="00EB73D1"/>
        </w:tc>
      </w:tr>
      <w:tr w:rsidR="00EB73D1">
        <w:tc>
          <w:tcPr>
            <w:tcW w:w="850" w:type="dxa"/>
            <w:vMerge/>
            <w:tcBorders>
              <w:bottom w:val="nil"/>
            </w:tcBorders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 xml:space="preserve">(д. Агалатово - Санкт-Петербург, п. Песочный, остановочный пункт </w:t>
            </w:r>
            <w:proofErr w:type="gramStart"/>
            <w:r>
              <w:t>Песочная</w:t>
            </w:r>
            <w:proofErr w:type="gramEnd"/>
            <w:r>
              <w:t>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EB73D1" w:rsidRDefault="00EB73D1"/>
        </w:tc>
      </w:tr>
      <w:tr w:rsidR="00EB73D1">
        <w:tc>
          <w:tcPr>
            <w:tcW w:w="850" w:type="dxa"/>
            <w:vMerge/>
            <w:tcBorders>
              <w:bottom w:val="nil"/>
            </w:tcBorders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proofErr w:type="gramStart"/>
            <w:r>
              <w:t>(г.п.</w:t>
            </w:r>
            <w:proofErr w:type="gramEnd"/>
            <w:r>
              <w:t xml:space="preserve"> </w:t>
            </w:r>
            <w:proofErr w:type="gramStart"/>
            <w:r>
              <w:t>Дубровка - г. Санкт-Петербург, станция метро "Ладожская")</w:t>
            </w:r>
            <w:proofErr w:type="gramEnd"/>
          </w:p>
        </w:tc>
        <w:tc>
          <w:tcPr>
            <w:tcW w:w="2154" w:type="dxa"/>
            <w:vMerge/>
            <w:tcBorders>
              <w:bottom w:val="nil"/>
            </w:tcBorders>
          </w:tcPr>
          <w:p w:rsidR="00EB73D1" w:rsidRDefault="00EB73D1"/>
        </w:tc>
      </w:tr>
      <w:tr w:rsidR="00EB73D1">
        <w:tc>
          <w:tcPr>
            <w:tcW w:w="850" w:type="dxa"/>
            <w:vMerge/>
            <w:tcBorders>
              <w:bottom w:val="nil"/>
            </w:tcBorders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(п. Рахья - г. Санкт-Петербург, станция метро "Ладожская")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EB73D1" w:rsidRDefault="00EB73D1"/>
        </w:tc>
      </w:tr>
      <w:tr w:rsidR="00EB73D1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EB73D1" w:rsidRDefault="00EB73D1"/>
        </w:tc>
        <w:tc>
          <w:tcPr>
            <w:tcW w:w="850" w:type="dxa"/>
            <w:tcBorders>
              <w:bottom w:val="nil"/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5216" w:type="dxa"/>
            <w:tcBorders>
              <w:left w:val="nil"/>
              <w:bottom w:val="nil"/>
            </w:tcBorders>
          </w:tcPr>
          <w:p w:rsidR="00EB73D1" w:rsidRDefault="00EB73D1">
            <w:pPr>
              <w:pStyle w:val="ConsPlusNormal"/>
            </w:pPr>
            <w:r>
              <w:t>(п. Терволово - г. Санкт-Петербург, станция метро "Проспект Ветеранов")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EB73D1" w:rsidRDefault="00EB73D1"/>
        </w:tc>
      </w:tr>
      <w:tr w:rsidR="00EB73D1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EB73D1" w:rsidRDefault="00EB73D1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тарифам и ценовой политике Ленинградской области от 25.06.2020 N 69-п)</w:t>
            </w:r>
          </w:p>
        </w:tc>
      </w:tr>
      <w:tr w:rsidR="00EB73D1">
        <w:tc>
          <w:tcPr>
            <w:tcW w:w="850" w:type="dxa"/>
            <w:vMerge w:val="restart"/>
            <w:tcBorders>
              <w:bottom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(д. Озерки, Погост - г. Санкт-Петербург, станция метро "Ладожская")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3,61 рубля за один километр</w:t>
            </w:r>
          </w:p>
        </w:tc>
      </w:tr>
      <w:tr w:rsidR="00EB73D1">
        <w:tc>
          <w:tcPr>
            <w:tcW w:w="850" w:type="dxa"/>
            <w:vMerge/>
            <w:tcBorders>
              <w:bottom w:val="nil"/>
            </w:tcBorders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(г. Сертолово - г. Санкт-Петербург, станция метро "Проспект Просвещения")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EB73D1" w:rsidRDefault="00EB73D1"/>
        </w:tc>
      </w:tr>
      <w:tr w:rsidR="00EB73D1">
        <w:tc>
          <w:tcPr>
            <w:tcW w:w="850" w:type="dxa"/>
            <w:vMerge/>
            <w:tcBorders>
              <w:bottom w:val="nil"/>
            </w:tcBorders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(п. Воейково - г. Санкт-Петербург, станция метро "Ладожская")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EB73D1" w:rsidRDefault="00EB73D1"/>
        </w:tc>
      </w:tr>
      <w:tr w:rsidR="00EB73D1">
        <w:tc>
          <w:tcPr>
            <w:tcW w:w="850" w:type="dxa"/>
            <w:vMerge/>
            <w:tcBorders>
              <w:bottom w:val="nil"/>
            </w:tcBorders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(д. Разметелево - г. Санкт-Петербург, станция метро "Ладожская")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EB73D1" w:rsidRDefault="00EB73D1"/>
        </w:tc>
      </w:tr>
      <w:tr w:rsidR="00EB73D1">
        <w:tc>
          <w:tcPr>
            <w:tcW w:w="850" w:type="dxa"/>
            <w:vMerge/>
            <w:tcBorders>
              <w:bottom w:val="nil"/>
            </w:tcBorders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(с. Павлово - г. Санкт-Петербург, ул. Коммуны (Пороховые))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EB73D1" w:rsidRDefault="00EB73D1"/>
        </w:tc>
      </w:tr>
      <w:tr w:rsidR="00EB73D1">
        <w:tc>
          <w:tcPr>
            <w:tcW w:w="850" w:type="dxa"/>
            <w:vMerge/>
            <w:tcBorders>
              <w:bottom w:val="nil"/>
            </w:tcBorders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(д. Федоровское - г. Санкт-Петербург, г. Колпино, ж.-д. ст. Колпино)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EB73D1" w:rsidRDefault="00EB73D1"/>
        </w:tc>
      </w:tr>
      <w:tr w:rsidR="00EB73D1">
        <w:tc>
          <w:tcPr>
            <w:tcW w:w="850" w:type="dxa"/>
            <w:vMerge/>
            <w:tcBorders>
              <w:bottom w:val="nil"/>
            </w:tcBorders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555А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(г. Сертолово, ул. Ларина - г. Санкт-Петербург, станция метро "Проспект Просвещения")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EB73D1" w:rsidRDefault="00EB73D1"/>
        </w:tc>
      </w:tr>
      <w:tr w:rsidR="00EB73D1">
        <w:tc>
          <w:tcPr>
            <w:tcW w:w="850" w:type="dxa"/>
            <w:vMerge/>
            <w:tcBorders>
              <w:bottom w:val="nil"/>
            </w:tcBorders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(г. Сертолово - г. Санкт-Петербург, п. Песочный)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EB73D1" w:rsidRDefault="00EB73D1"/>
        </w:tc>
      </w:tr>
      <w:tr w:rsidR="00EB73D1">
        <w:tc>
          <w:tcPr>
            <w:tcW w:w="850" w:type="dxa"/>
            <w:vMerge/>
            <w:tcBorders>
              <w:bottom w:val="nil"/>
            </w:tcBorders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(г. Сертолово - г. Санкт-Петербург, станция метро "Озерки")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EB73D1" w:rsidRDefault="00EB73D1"/>
        </w:tc>
      </w:tr>
      <w:tr w:rsidR="00EB73D1">
        <w:tc>
          <w:tcPr>
            <w:tcW w:w="850" w:type="dxa"/>
            <w:vMerge/>
            <w:tcBorders>
              <w:bottom w:val="nil"/>
            </w:tcBorders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proofErr w:type="gramStart"/>
            <w:r>
              <w:t>(г. Сертолово, микрорайон Черная Речка - г. Санкт-Петербург, станция метро "Проспект Просвещения")</w:t>
            </w:r>
            <w:proofErr w:type="gramEnd"/>
          </w:p>
        </w:tc>
        <w:tc>
          <w:tcPr>
            <w:tcW w:w="2154" w:type="dxa"/>
            <w:vMerge/>
            <w:tcBorders>
              <w:bottom w:val="nil"/>
            </w:tcBorders>
          </w:tcPr>
          <w:p w:rsidR="00EB73D1" w:rsidRDefault="00EB73D1"/>
        </w:tc>
      </w:tr>
      <w:tr w:rsidR="00EB73D1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EB73D1" w:rsidRDefault="00EB73D1"/>
        </w:tc>
        <w:tc>
          <w:tcPr>
            <w:tcW w:w="850" w:type="dxa"/>
            <w:tcBorders>
              <w:bottom w:val="nil"/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5216" w:type="dxa"/>
            <w:tcBorders>
              <w:left w:val="nil"/>
              <w:bottom w:val="nil"/>
            </w:tcBorders>
          </w:tcPr>
          <w:p w:rsidR="00EB73D1" w:rsidRDefault="00EB73D1">
            <w:pPr>
              <w:pStyle w:val="ConsPlusNormal"/>
            </w:pPr>
            <w:r>
              <w:t xml:space="preserve">(д. Ропша - г. </w:t>
            </w:r>
            <w:proofErr w:type="gramStart"/>
            <w:r>
              <w:t>Ломоносов, ж</w:t>
            </w:r>
            <w:proofErr w:type="gramEnd"/>
            <w:r>
              <w:t>.-д. станция Ораниенбаум)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EB73D1" w:rsidRDefault="00EB73D1"/>
        </w:tc>
      </w:tr>
      <w:tr w:rsidR="00EB73D1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EB73D1" w:rsidRDefault="00EB73D1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тарифам и ценовой политике Ленинградской области от 25.06.2020 N 69-п)</w:t>
            </w:r>
          </w:p>
        </w:tc>
      </w:tr>
      <w:tr w:rsidR="00EB73D1">
        <w:tc>
          <w:tcPr>
            <w:tcW w:w="850" w:type="dxa"/>
          </w:tcPr>
          <w:p w:rsidR="00EB73D1" w:rsidRDefault="00EB73D1">
            <w:pPr>
              <w:pStyle w:val="ConsPlusNormal"/>
              <w:jc w:val="center"/>
            </w:pPr>
            <w:bookmarkStart w:id="2" w:name="P179"/>
            <w:bookmarkEnd w:id="2"/>
            <w:r>
              <w:t>2.</w:t>
            </w:r>
          </w:p>
        </w:tc>
        <w:tc>
          <w:tcPr>
            <w:tcW w:w="6066" w:type="dxa"/>
            <w:gridSpan w:val="2"/>
          </w:tcPr>
          <w:p w:rsidR="00EB73D1" w:rsidRDefault="00EB73D1">
            <w:pPr>
              <w:pStyle w:val="ConsPlusNormal"/>
            </w:pPr>
            <w:r>
              <w:t>Перевозка пассажиров по маршрутам на участках, расположенных в пределах границ города Санкт-Петербурга, одного городского поселения, городского округа Ленинградской области:</w:t>
            </w:r>
          </w:p>
        </w:tc>
        <w:tc>
          <w:tcPr>
            <w:tcW w:w="2154" w:type="dxa"/>
          </w:tcPr>
          <w:p w:rsidR="00EB73D1" w:rsidRDefault="00EB73D1">
            <w:pPr>
              <w:pStyle w:val="ConsPlusNormal"/>
            </w:pPr>
          </w:p>
        </w:tc>
      </w:tr>
      <w:tr w:rsidR="00EB73D1">
        <w:tc>
          <w:tcPr>
            <w:tcW w:w="850" w:type="dxa"/>
          </w:tcPr>
          <w:p w:rsidR="00EB73D1" w:rsidRDefault="00EB73D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066" w:type="dxa"/>
            <w:gridSpan w:val="2"/>
          </w:tcPr>
          <w:p w:rsidR="00EB73D1" w:rsidRDefault="00EB73D1">
            <w:pPr>
              <w:pStyle w:val="ConsPlusNormal"/>
            </w:pPr>
            <w:r>
              <w:t>расположенных в пределах границ города Санкт-Петербурга</w:t>
            </w:r>
          </w:p>
        </w:tc>
        <w:tc>
          <w:tcPr>
            <w:tcW w:w="2154" w:type="dxa"/>
          </w:tcPr>
          <w:p w:rsidR="00EB73D1" w:rsidRDefault="00EB73D1">
            <w:pPr>
              <w:pStyle w:val="ConsPlusNormal"/>
              <w:jc w:val="center"/>
            </w:pPr>
            <w:r>
              <w:t>41,00 рубль за поездку</w:t>
            </w:r>
          </w:p>
          <w:p w:rsidR="00EB73D1" w:rsidRDefault="00EB73D1">
            <w:pPr>
              <w:pStyle w:val="ConsPlusNormal"/>
              <w:jc w:val="center"/>
            </w:pPr>
            <w:r>
              <w:t>(вне зависимости от дальности поездки)</w:t>
            </w:r>
          </w:p>
        </w:tc>
      </w:tr>
      <w:tr w:rsidR="00EB73D1">
        <w:tc>
          <w:tcPr>
            <w:tcW w:w="850" w:type="dxa"/>
          </w:tcPr>
          <w:p w:rsidR="00EB73D1" w:rsidRDefault="00EB73D1">
            <w:pPr>
              <w:pStyle w:val="ConsPlusNormal"/>
              <w:jc w:val="center"/>
            </w:pPr>
            <w:bookmarkStart w:id="3" w:name="P186"/>
            <w:bookmarkEnd w:id="3"/>
            <w:r>
              <w:t>2.2.</w:t>
            </w:r>
          </w:p>
        </w:tc>
        <w:tc>
          <w:tcPr>
            <w:tcW w:w="6066" w:type="dxa"/>
            <w:gridSpan w:val="2"/>
          </w:tcPr>
          <w:p w:rsidR="00EB73D1" w:rsidRDefault="00EB73D1">
            <w:pPr>
              <w:pStyle w:val="ConsPlusNormal"/>
            </w:pPr>
            <w:r>
              <w:t>расположенных в пределах границ одного городского поселения, городского округа Ленинградской области</w:t>
            </w:r>
          </w:p>
        </w:tc>
        <w:tc>
          <w:tcPr>
            <w:tcW w:w="2154" w:type="dxa"/>
          </w:tcPr>
          <w:p w:rsidR="00EB73D1" w:rsidRDefault="00EB73D1">
            <w:pPr>
              <w:pStyle w:val="ConsPlusNormal"/>
              <w:jc w:val="center"/>
            </w:pPr>
            <w:r>
              <w:t>31,00 рубль за поездку</w:t>
            </w:r>
          </w:p>
          <w:p w:rsidR="00EB73D1" w:rsidRDefault="00EB73D1">
            <w:pPr>
              <w:pStyle w:val="ConsPlusNormal"/>
              <w:jc w:val="center"/>
            </w:pPr>
            <w:r>
              <w:t>(вне зависимости от дальности поездки)</w:t>
            </w:r>
          </w:p>
        </w:tc>
      </w:tr>
      <w:tr w:rsidR="00EB73D1">
        <w:tc>
          <w:tcPr>
            <w:tcW w:w="850" w:type="dxa"/>
          </w:tcPr>
          <w:p w:rsidR="00EB73D1" w:rsidRDefault="00EB73D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066" w:type="dxa"/>
            <w:gridSpan w:val="2"/>
          </w:tcPr>
          <w:p w:rsidR="00EB73D1" w:rsidRDefault="00EB73D1">
            <w:pPr>
              <w:pStyle w:val="ConsPlusNormal"/>
            </w:pPr>
            <w:r>
              <w:t xml:space="preserve">г. Санкт-Петербург, ул. Червонного Казачества - г. Ломоносов, </w:t>
            </w:r>
            <w:r>
              <w:lastRenderedPageBreak/>
              <w:t>в том числе:</w:t>
            </w:r>
          </w:p>
        </w:tc>
        <w:tc>
          <w:tcPr>
            <w:tcW w:w="2154" w:type="dxa"/>
          </w:tcPr>
          <w:p w:rsidR="00EB73D1" w:rsidRDefault="00EB73D1">
            <w:pPr>
              <w:pStyle w:val="ConsPlusNormal"/>
              <w:jc w:val="center"/>
            </w:pPr>
            <w:r>
              <w:lastRenderedPageBreak/>
              <w:t xml:space="preserve">82,00 рубля за </w:t>
            </w:r>
            <w:r>
              <w:lastRenderedPageBreak/>
              <w:t>поездку</w:t>
            </w:r>
          </w:p>
        </w:tc>
      </w:tr>
      <w:tr w:rsidR="00EB73D1">
        <w:tc>
          <w:tcPr>
            <w:tcW w:w="850" w:type="dxa"/>
          </w:tcPr>
          <w:p w:rsidR="00EB73D1" w:rsidRDefault="00EB73D1">
            <w:pPr>
              <w:pStyle w:val="ConsPlusNormal"/>
              <w:jc w:val="center"/>
            </w:pPr>
            <w:r>
              <w:lastRenderedPageBreak/>
              <w:t>2.3.1</w:t>
            </w:r>
          </w:p>
        </w:tc>
        <w:tc>
          <w:tcPr>
            <w:tcW w:w="6066" w:type="dxa"/>
            <w:gridSpan w:val="2"/>
          </w:tcPr>
          <w:p w:rsidR="00EB73D1" w:rsidRDefault="00EB73D1">
            <w:pPr>
              <w:pStyle w:val="ConsPlusNormal"/>
            </w:pPr>
            <w:r>
              <w:t>г. Санкт-Петербург, ул. Червонного Казачества - г. Стрельна</w:t>
            </w:r>
          </w:p>
        </w:tc>
        <w:tc>
          <w:tcPr>
            <w:tcW w:w="2154" w:type="dxa"/>
          </w:tcPr>
          <w:p w:rsidR="00EB73D1" w:rsidRDefault="00EB73D1">
            <w:pPr>
              <w:pStyle w:val="ConsPlusNormal"/>
              <w:jc w:val="center"/>
            </w:pPr>
            <w:r>
              <w:t>41,00 рубль за поездку</w:t>
            </w:r>
          </w:p>
          <w:p w:rsidR="00EB73D1" w:rsidRDefault="00EB73D1">
            <w:pPr>
              <w:pStyle w:val="ConsPlusNormal"/>
              <w:jc w:val="center"/>
            </w:pPr>
            <w:r>
              <w:t>(вне зависимости от дальности поездки)</w:t>
            </w:r>
          </w:p>
        </w:tc>
      </w:tr>
      <w:tr w:rsidR="00EB73D1">
        <w:tc>
          <w:tcPr>
            <w:tcW w:w="850" w:type="dxa"/>
          </w:tcPr>
          <w:p w:rsidR="00EB73D1" w:rsidRDefault="00EB73D1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6066" w:type="dxa"/>
            <w:gridSpan w:val="2"/>
          </w:tcPr>
          <w:p w:rsidR="00EB73D1" w:rsidRDefault="00EB73D1">
            <w:pPr>
              <w:pStyle w:val="ConsPlusNormal"/>
            </w:pPr>
            <w:r>
              <w:t>г. Стрельна - г. Ломоносов</w:t>
            </w:r>
          </w:p>
        </w:tc>
        <w:tc>
          <w:tcPr>
            <w:tcW w:w="2154" w:type="dxa"/>
          </w:tcPr>
          <w:p w:rsidR="00EB73D1" w:rsidRDefault="00EB73D1">
            <w:pPr>
              <w:pStyle w:val="ConsPlusNormal"/>
              <w:jc w:val="center"/>
            </w:pPr>
            <w:r>
              <w:t>41,00 рубль за поездку</w:t>
            </w:r>
          </w:p>
          <w:p w:rsidR="00EB73D1" w:rsidRDefault="00EB73D1">
            <w:pPr>
              <w:pStyle w:val="ConsPlusNormal"/>
              <w:jc w:val="center"/>
            </w:pPr>
            <w:r>
              <w:t>(вне зависимости от дальности поездки)</w:t>
            </w:r>
          </w:p>
        </w:tc>
      </w:tr>
      <w:tr w:rsidR="00EB73D1">
        <w:tc>
          <w:tcPr>
            <w:tcW w:w="850" w:type="dxa"/>
          </w:tcPr>
          <w:p w:rsidR="00EB73D1" w:rsidRDefault="00EB73D1">
            <w:pPr>
              <w:pStyle w:val="ConsPlusNormal"/>
              <w:jc w:val="center"/>
            </w:pPr>
            <w:bookmarkStart w:id="4" w:name="P201"/>
            <w:bookmarkEnd w:id="4"/>
            <w:r>
              <w:t>3.</w:t>
            </w:r>
          </w:p>
        </w:tc>
        <w:tc>
          <w:tcPr>
            <w:tcW w:w="6066" w:type="dxa"/>
            <w:gridSpan w:val="2"/>
          </w:tcPr>
          <w:p w:rsidR="00EB73D1" w:rsidRDefault="00EB73D1">
            <w:pPr>
              <w:pStyle w:val="ConsPlusNormal"/>
            </w:pPr>
            <w:r>
              <w:t>Перевозка одного места багажа</w:t>
            </w:r>
          </w:p>
        </w:tc>
        <w:tc>
          <w:tcPr>
            <w:tcW w:w="2154" w:type="dxa"/>
          </w:tcPr>
          <w:p w:rsidR="00EB73D1" w:rsidRDefault="00EB73D1">
            <w:pPr>
              <w:pStyle w:val="ConsPlusNormal"/>
              <w:jc w:val="center"/>
            </w:pPr>
            <w:r>
              <w:t>31,00 рубль за поездку</w:t>
            </w:r>
          </w:p>
          <w:p w:rsidR="00EB73D1" w:rsidRDefault="00EB73D1">
            <w:pPr>
              <w:pStyle w:val="ConsPlusNormal"/>
              <w:jc w:val="center"/>
            </w:pPr>
            <w:r>
              <w:t>(вне зависимости от дальности поездки)</w:t>
            </w:r>
          </w:p>
        </w:tc>
      </w:tr>
      <w:tr w:rsidR="00EB73D1">
        <w:tc>
          <w:tcPr>
            <w:tcW w:w="850" w:type="dxa"/>
          </w:tcPr>
          <w:p w:rsidR="00EB73D1" w:rsidRDefault="00EB73D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  <w:gridSpan w:val="2"/>
          </w:tcPr>
          <w:p w:rsidR="00EB73D1" w:rsidRDefault="00EB73D1">
            <w:pPr>
              <w:pStyle w:val="ConsPlusNormal"/>
            </w:pPr>
            <w:r>
              <w:t>Перевозка пассажиров по маршрутам:</w:t>
            </w:r>
          </w:p>
        </w:tc>
        <w:tc>
          <w:tcPr>
            <w:tcW w:w="2154" w:type="dxa"/>
          </w:tcPr>
          <w:p w:rsidR="00EB73D1" w:rsidRDefault="00EB73D1">
            <w:pPr>
              <w:pStyle w:val="ConsPlusNormal"/>
            </w:pPr>
          </w:p>
        </w:tc>
      </w:tr>
      <w:tr w:rsidR="00EB73D1">
        <w:tc>
          <w:tcPr>
            <w:tcW w:w="850" w:type="dxa"/>
            <w:vMerge w:val="restart"/>
          </w:tcPr>
          <w:p w:rsidR="00EB73D1" w:rsidRDefault="00EB73D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205А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(Новое Девяткино - г. Санкт-Петербург, станция метро "Проспект Просвещения")</w:t>
            </w:r>
          </w:p>
        </w:tc>
        <w:tc>
          <w:tcPr>
            <w:tcW w:w="2154" w:type="dxa"/>
            <w:vMerge w:val="restart"/>
          </w:tcPr>
          <w:p w:rsidR="00EB73D1" w:rsidRDefault="00EB73D1">
            <w:pPr>
              <w:pStyle w:val="ConsPlusNormal"/>
              <w:jc w:val="center"/>
            </w:pPr>
            <w:r>
              <w:t>41,00 рубль за поездку</w:t>
            </w:r>
          </w:p>
          <w:p w:rsidR="00EB73D1" w:rsidRDefault="00EB73D1">
            <w:pPr>
              <w:pStyle w:val="ConsPlusNormal"/>
              <w:jc w:val="center"/>
            </w:pPr>
            <w:r>
              <w:t>(вне зависимости от дальности поездки)</w:t>
            </w:r>
          </w:p>
        </w:tc>
      </w:tr>
      <w:tr w:rsidR="00EB73D1">
        <w:tc>
          <w:tcPr>
            <w:tcW w:w="850" w:type="dxa"/>
            <w:vMerge/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(п. Войскорово - г. Санкт-Петербург, г. Колпино, комбинат строительных материалов)</w:t>
            </w:r>
          </w:p>
        </w:tc>
        <w:tc>
          <w:tcPr>
            <w:tcW w:w="2154" w:type="dxa"/>
            <w:vMerge/>
          </w:tcPr>
          <w:p w:rsidR="00EB73D1" w:rsidRDefault="00EB73D1"/>
        </w:tc>
      </w:tr>
      <w:tr w:rsidR="00EB73D1">
        <w:tc>
          <w:tcPr>
            <w:tcW w:w="850" w:type="dxa"/>
            <w:vMerge w:val="restart"/>
          </w:tcPr>
          <w:p w:rsidR="00EB73D1" w:rsidRDefault="00EB73D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492А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(д. Заневка - г. Санкт-Петербург, станция метро "Улица Дыбенко")</w:t>
            </w:r>
          </w:p>
        </w:tc>
        <w:tc>
          <w:tcPr>
            <w:tcW w:w="2154" w:type="dxa"/>
            <w:vMerge w:val="restart"/>
          </w:tcPr>
          <w:p w:rsidR="00EB73D1" w:rsidRDefault="00EB73D1">
            <w:pPr>
              <w:pStyle w:val="ConsPlusNormal"/>
              <w:jc w:val="center"/>
            </w:pPr>
            <w:r>
              <w:t>36,00 рублей за поездку</w:t>
            </w:r>
          </w:p>
          <w:p w:rsidR="00EB73D1" w:rsidRDefault="00EB73D1">
            <w:pPr>
              <w:pStyle w:val="ConsPlusNormal"/>
              <w:jc w:val="center"/>
            </w:pPr>
            <w:r>
              <w:t>(вне зависимости от дальности поездки)</w:t>
            </w:r>
          </w:p>
        </w:tc>
      </w:tr>
      <w:tr w:rsidR="00EB73D1">
        <w:tc>
          <w:tcPr>
            <w:tcW w:w="850" w:type="dxa"/>
            <w:vMerge/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(д. Кудрово, ЖК "Новый Оккервиль" - г. Санкт-Петербург, станция метро "Улица Дыбенко")</w:t>
            </w:r>
          </w:p>
        </w:tc>
        <w:tc>
          <w:tcPr>
            <w:tcW w:w="2154" w:type="dxa"/>
            <w:vMerge/>
          </w:tcPr>
          <w:p w:rsidR="00EB73D1" w:rsidRDefault="00EB73D1"/>
        </w:tc>
      </w:tr>
      <w:tr w:rsidR="00EB73D1">
        <w:tc>
          <w:tcPr>
            <w:tcW w:w="850" w:type="dxa"/>
            <w:vMerge/>
          </w:tcPr>
          <w:p w:rsidR="00EB73D1" w:rsidRDefault="00EB73D1"/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596Б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proofErr w:type="gramStart"/>
            <w:r>
              <w:t>(г. Кудрово, пр.</w:t>
            </w:r>
            <w:proofErr w:type="gramEnd"/>
            <w:r>
              <w:t xml:space="preserve"> </w:t>
            </w:r>
            <w:proofErr w:type="gramStart"/>
            <w:r>
              <w:t>Строителей - Санкт-Петербург, станция метро "Улица Дыбенко")</w:t>
            </w:r>
            <w:proofErr w:type="gramEnd"/>
          </w:p>
        </w:tc>
        <w:tc>
          <w:tcPr>
            <w:tcW w:w="2154" w:type="dxa"/>
            <w:vMerge/>
          </w:tcPr>
          <w:p w:rsidR="00EB73D1" w:rsidRDefault="00EB73D1"/>
        </w:tc>
      </w:tr>
      <w:tr w:rsidR="00EB73D1">
        <w:tc>
          <w:tcPr>
            <w:tcW w:w="850" w:type="dxa"/>
          </w:tcPr>
          <w:p w:rsidR="00EB73D1" w:rsidRDefault="00EB73D1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(г. Коммунар - г. Санкт-Петербург, г. Павловск, вокзал)</w:t>
            </w:r>
          </w:p>
        </w:tc>
        <w:tc>
          <w:tcPr>
            <w:tcW w:w="2154" w:type="dxa"/>
          </w:tcPr>
          <w:p w:rsidR="00EB73D1" w:rsidRDefault="00EB73D1">
            <w:pPr>
              <w:pStyle w:val="ConsPlusNormal"/>
              <w:jc w:val="center"/>
            </w:pPr>
            <w:r>
              <w:t>29,00 рублей за поездку</w:t>
            </w:r>
          </w:p>
          <w:p w:rsidR="00EB73D1" w:rsidRDefault="00EB73D1">
            <w:pPr>
              <w:pStyle w:val="ConsPlusNormal"/>
              <w:jc w:val="center"/>
            </w:pPr>
            <w:r>
              <w:t>(вне зависимости от дальности поездки)</w:t>
            </w:r>
          </w:p>
        </w:tc>
      </w:tr>
      <w:tr w:rsidR="00EB73D1">
        <w:tc>
          <w:tcPr>
            <w:tcW w:w="850" w:type="dxa"/>
          </w:tcPr>
          <w:p w:rsidR="00EB73D1" w:rsidRDefault="00EB73D1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50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5216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(г. Всеволожск, мкр-н "Котово поле" - г. Санкт-Петербург, Финляндский вокзал), в том числе:</w:t>
            </w:r>
          </w:p>
        </w:tc>
        <w:tc>
          <w:tcPr>
            <w:tcW w:w="2154" w:type="dxa"/>
          </w:tcPr>
          <w:p w:rsidR="00EB73D1" w:rsidRDefault="00EB73D1">
            <w:pPr>
              <w:pStyle w:val="ConsPlusNormal"/>
              <w:jc w:val="center"/>
            </w:pPr>
            <w:r>
              <w:t>72 рубля за поездку</w:t>
            </w:r>
          </w:p>
        </w:tc>
      </w:tr>
      <w:tr w:rsidR="00EB73D1">
        <w:tc>
          <w:tcPr>
            <w:tcW w:w="850" w:type="dxa"/>
          </w:tcPr>
          <w:p w:rsidR="00EB73D1" w:rsidRDefault="00EB73D1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6066" w:type="dxa"/>
            <w:gridSpan w:val="2"/>
          </w:tcPr>
          <w:p w:rsidR="00EB73D1" w:rsidRDefault="00EB73D1">
            <w:pPr>
              <w:pStyle w:val="ConsPlusNormal"/>
            </w:pPr>
            <w:r>
              <w:t>г. Всеволожск - а/д "Дорога Жизни"</w:t>
            </w:r>
          </w:p>
        </w:tc>
        <w:tc>
          <w:tcPr>
            <w:tcW w:w="2154" w:type="dxa"/>
          </w:tcPr>
          <w:p w:rsidR="00EB73D1" w:rsidRDefault="00EB73D1">
            <w:pPr>
              <w:pStyle w:val="ConsPlusNormal"/>
              <w:jc w:val="center"/>
            </w:pPr>
            <w:r>
              <w:t>31,00 рубля за поездку</w:t>
            </w:r>
          </w:p>
          <w:p w:rsidR="00EB73D1" w:rsidRDefault="00EB73D1">
            <w:pPr>
              <w:pStyle w:val="ConsPlusNormal"/>
              <w:jc w:val="center"/>
            </w:pPr>
            <w:r>
              <w:t>(вне зависимости от дальности поездки)</w:t>
            </w:r>
          </w:p>
        </w:tc>
      </w:tr>
      <w:tr w:rsidR="00EB73D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6066" w:type="dxa"/>
            <w:gridSpan w:val="2"/>
            <w:tcBorders>
              <w:bottom w:val="nil"/>
            </w:tcBorders>
          </w:tcPr>
          <w:p w:rsidR="00EB73D1" w:rsidRDefault="00EB73D1">
            <w:pPr>
              <w:pStyle w:val="ConsPlusNormal"/>
            </w:pPr>
            <w:r>
              <w:t>а/д "Дорога Жизни" - г. Санкт-Петербург</w:t>
            </w:r>
          </w:p>
        </w:tc>
        <w:tc>
          <w:tcPr>
            <w:tcW w:w="2154" w:type="dxa"/>
            <w:tcBorders>
              <w:bottom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41,00 рубля за поездку</w:t>
            </w:r>
          </w:p>
          <w:p w:rsidR="00EB73D1" w:rsidRDefault="00EB73D1">
            <w:pPr>
              <w:pStyle w:val="ConsPlusNormal"/>
              <w:jc w:val="center"/>
            </w:pPr>
            <w:r>
              <w:t>(вне зависимости от дальности поездки)</w:t>
            </w:r>
          </w:p>
        </w:tc>
      </w:tr>
      <w:tr w:rsidR="00EB73D1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EB73D1" w:rsidRDefault="00EB73D1">
            <w:pPr>
              <w:pStyle w:val="ConsPlusNormal"/>
              <w:jc w:val="both"/>
            </w:pPr>
            <w:r>
              <w:t xml:space="preserve">(п. 4.4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комитета по тарифам и ценовой политике Ленинградской области от 25.06.2020 N 69-п)</w:t>
            </w:r>
          </w:p>
        </w:tc>
      </w:tr>
    </w:tbl>
    <w:p w:rsidR="00EB73D1" w:rsidRDefault="00EB73D1">
      <w:pPr>
        <w:pStyle w:val="ConsPlusNormal"/>
      </w:pPr>
    </w:p>
    <w:p w:rsidR="00EB73D1" w:rsidRDefault="00EB73D1">
      <w:pPr>
        <w:pStyle w:val="ConsPlusNormal"/>
        <w:ind w:firstLine="540"/>
        <w:jc w:val="both"/>
      </w:pPr>
      <w:r>
        <w:t>Примечания:</w:t>
      </w:r>
    </w:p>
    <w:p w:rsidR="00EB73D1" w:rsidRDefault="00EB73D1">
      <w:pPr>
        <w:pStyle w:val="ConsPlusNormal"/>
        <w:spacing w:before="220"/>
        <w:ind w:firstLine="540"/>
        <w:jc w:val="both"/>
      </w:pPr>
      <w:r>
        <w:lastRenderedPageBreak/>
        <w:t xml:space="preserve">1. Стоимость проезда определяется перевозчиком самостоятельно по одному из следующих вариантов при условии, что предельная стоимость проезда по всему маршруту не должна превышать стоимости, определенной как произведение общей протяженности маршрута и предельного максимального тарифа, установленного </w:t>
      </w:r>
      <w:hyperlink w:anchor="P53" w:history="1">
        <w:r>
          <w:rPr>
            <w:color w:val="0000FF"/>
          </w:rPr>
          <w:t>пунктом 1</w:t>
        </w:r>
      </w:hyperlink>
      <w:r>
        <w:t xml:space="preserve"> приложения 1 к приказу:</w:t>
      </w:r>
    </w:p>
    <w:p w:rsidR="00EB73D1" w:rsidRDefault="00EB73D1">
      <w:pPr>
        <w:pStyle w:val="ConsPlusNormal"/>
        <w:spacing w:before="220"/>
        <w:ind w:firstLine="540"/>
        <w:jc w:val="both"/>
      </w:pPr>
      <w:proofErr w:type="gramStart"/>
      <w:r>
        <w:t>а) стоимость проезда при делении маршрута на части (участок в пределах границ города Санкт-Петербурга (городского поселения, городского округа Ленинградской области) и часть маршрута за пределами границ города Санкт-Петербурга (городского поселения, городского округа Ленинградской области)) определяется путем суммирования стоимости проезда в пределах границ города Санкт-Петербурга (городского поселения, городского округа Ленинградской области) со стоимостью проезда по части маршрута за пределами границ города</w:t>
      </w:r>
      <w:proofErr w:type="gramEnd"/>
      <w:r>
        <w:t xml:space="preserve"> Санкт-Петербурга (городского поселения, городского округа Ленинградской области).</w:t>
      </w:r>
    </w:p>
    <w:p w:rsidR="00EB73D1" w:rsidRDefault="00EB73D1">
      <w:pPr>
        <w:pStyle w:val="ConsPlusNormal"/>
        <w:spacing w:before="220"/>
        <w:ind w:firstLine="540"/>
        <w:jc w:val="both"/>
      </w:pPr>
      <w:r>
        <w:t xml:space="preserve">Стоимость проезда на участках маршрутов, расположенных в пределах границ города Санкт-Петербурга, одного городского поселения, городского округа Ленинградской области, определяется по тарифам, установленным </w:t>
      </w:r>
      <w:hyperlink w:anchor="P179" w:history="1">
        <w:r>
          <w:rPr>
            <w:color w:val="0000FF"/>
          </w:rPr>
          <w:t>пунктом 2</w:t>
        </w:r>
      </w:hyperlink>
      <w:r>
        <w:t xml:space="preserve"> приложения 1 настоящего приказа.</w:t>
      </w:r>
    </w:p>
    <w:p w:rsidR="00EB73D1" w:rsidRDefault="00EB73D1">
      <w:pPr>
        <w:pStyle w:val="ConsPlusNormal"/>
        <w:spacing w:before="220"/>
        <w:ind w:firstLine="540"/>
        <w:jc w:val="both"/>
      </w:pPr>
      <w:r>
        <w:t>Стоимость проезда по части маршрута за пределами границ города Санкт-Петербурга (городского поселения, городского округа Ленинградской области) определяется исходя из покилометрового расчета за тарифный участок.</w:t>
      </w:r>
    </w:p>
    <w:p w:rsidR="00EB73D1" w:rsidRDefault="00EB73D1">
      <w:pPr>
        <w:pStyle w:val="ConsPlusNormal"/>
        <w:spacing w:before="220"/>
        <w:ind w:firstLine="540"/>
        <w:jc w:val="both"/>
      </w:pPr>
      <w:r>
        <w:t>Количество тарифных участков на маршрутах определяется путем деления длины части маршрута за пределами границ города Санкт-Петербурга (городского поселения, городского округа Ленинградской области) на среднюю длину одного участка, которая составляет 3,33 километра;</w:t>
      </w:r>
    </w:p>
    <w:p w:rsidR="00EB73D1" w:rsidRDefault="00EB73D1">
      <w:pPr>
        <w:pStyle w:val="ConsPlusNormal"/>
        <w:spacing w:before="220"/>
        <w:ind w:firstLine="540"/>
        <w:jc w:val="both"/>
      </w:pPr>
      <w:r>
        <w:t>б) стоимость проезда при делении общей протяженности маршрута, включая часть маршрута в пределах границ города Санкт-Петербурга (городского поселения, городского округа Ленинградской области), на среднюю длину одного участка, которая составляет 3,33 километра, определяется исходя из покилометрового расчета за тарифный участок.</w:t>
      </w:r>
    </w:p>
    <w:p w:rsidR="00EB73D1" w:rsidRDefault="00EB73D1">
      <w:pPr>
        <w:pStyle w:val="ConsPlusNormal"/>
        <w:spacing w:before="220"/>
        <w:ind w:firstLine="540"/>
        <w:jc w:val="both"/>
      </w:pPr>
      <w:r>
        <w:t>2. Если количество тарифных участков выражается не целым числом, то расстояние менее половины тарифного участка не учитывается, а равное половине и более половины тарифного участка принимается за полный участок.</w:t>
      </w:r>
    </w:p>
    <w:p w:rsidR="00EB73D1" w:rsidRDefault="00EB73D1">
      <w:pPr>
        <w:pStyle w:val="ConsPlusNormal"/>
        <w:spacing w:before="220"/>
        <w:ind w:firstLine="540"/>
        <w:jc w:val="both"/>
      </w:pPr>
      <w:r>
        <w:t>3. За проезд неполного тарифного участка взимается плата как за проезд полного тарифного участка.</w:t>
      </w:r>
    </w:p>
    <w:p w:rsidR="00EB73D1" w:rsidRDefault="00EB73D1">
      <w:pPr>
        <w:pStyle w:val="ConsPlusNormal"/>
        <w:spacing w:before="220"/>
        <w:ind w:firstLine="540"/>
        <w:jc w:val="both"/>
      </w:pPr>
      <w:r>
        <w:t xml:space="preserve">4. В случае если фактическая стоимость проезда пассажира по части маршрута составляет менее тарифа на перевозку пассажиров по маршрутам на участках, расположенных в пределах границ одного городского поселения, городского округа Ленинградской области, перевозчик вправе взимать плату за проезд пассажира в пределах тарифа, установленного </w:t>
      </w:r>
      <w:hyperlink w:anchor="P186" w:history="1">
        <w:r>
          <w:rPr>
            <w:color w:val="0000FF"/>
          </w:rPr>
          <w:t>пунктом 2.2</w:t>
        </w:r>
      </w:hyperlink>
      <w:r>
        <w:t xml:space="preserve"> приложения 1 настоящего приказа.</w:t>
      </w:r>
    </w:p>
    <w:p w:rsidR="00EB73D1" w:rsidRDefault="00EB73D1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комитета по тарифам и ценовой политике Ленинградской области от 06.03.2020 N 21-п)</w:t>
      </w:r>
    </w:p>
    <w:p w:rsidR="00EB73D1" w:rsidRDefault="00EB73D1">
      <w:pPr>
        <w:pStyle w:val="ConsPlusNormal"/>
        <w:spacing w:before="220"/>
        <w:ind w:firstLine="540"/>
        <w:jc w:val="both"/>
      </w:pPr>
      <w:r>
        <w:t xml:space="preserve">5. Стоимость перевозки багажа определяется по тарифу, установленному </w:t>
      </w:r>
      <w:hyperlink w:anchor="P201" w:history="1">
        <w:r>
          <w:rPr>
            <w:color w:val="0000FF"/>
          </w:rPr>
          <w:t>пунктом 3</w:t>
        </w:r>
      </w:hyperlink>
      <w:r>
        <w:t xml:space="preserve"> приложения 1 настоящего приказа.</w:t>
      </w:r>
    </w:p>
    <w:p w:rsidR="00EB73D1" w:rsidRDefault="00EB73D1">
      <w:pPr>
        <w:pStyle w:val="ConsPlusNormal"/>
        <w:spacing w:before="220"/>
        <w:ind w:firstLine="540"/>
        <w:jc w:val="both"/>
      </w:pPr>
      <w:r>
        <w:t>Условия перевозки багажа и провоза ручной клади определяются в соответствии с законодательством Российской Федерации.</w:t>
      </w:r>
    </w:p>
    <w:p w:rsidR="00EB73D1" w:rsidRDefault="00EB73D1">
      <w:pPr>
        <w:pStyle w:val="ConsPlusNormal"/>
        <w:spacing w:before="220"/>
        <w:ind w:firstLine="540"/>
        <w:jc w:val="both"/>
      </w:pPr>
      <w:r>
        <w:t>6. Округление стоимости проезда пассажиров производится до полного рубля: менее 50 копеек - отбрасывается, 50 копеек и более - округляется до полного рубля.</w:t>
      </w:r>
    </w:p>
    <w:p w:rsidR="00EB73D1" w:rsidRDefault="00EB73D1">
      <w:pPr>
        <w:pStyle w:val="ConsPlusNormal"/>
        <w:spacing w:before="220"/>
        <w:ind w:firstLine="540"/>
        <w:jc w:val="both"/>
      </w:pPr>
      <w:r>
        <w:t xml:space="preserve">7. Информацию о фактической стоимости проезда перевозчик направляет в комитет по </w:t>
      </w:r>
      <w:r>
        <w:lastRenderedPageBreak/>
        <w:t xml:space="preserve">тарифам и ценовой политике Ленинградской области в течение 10 рабочих дней </w:t>
      </w:r>
      <w:proofErr w:type="gramStart"/>
      <w:r>
        <w:t>с даты принятия</w:t>
      </w:r>
      <w:proofErr w:type="gramEnd"/>
      <w:r>
        <w:t xml:space="preserve"> решения об изменении стоимости проезда.</w:t>
      </w:r>
    </w:p>
    <w:p w:rsidR="00EB73D1" w:rsidRDefault="00EB73D1">
      <w:pPr>
        <w:pStyle w:val="ConsPlusNormal"/>
      </w:pPr>
    </w:p>
    <w:p w:rsidR="00EB73D1" w:rsidRDefault="00EB73D1">
      <w:pPr>
        <w:pStyle w:val="ConsPlusNormal"/>
      </w:pPr>
    </w:p>
    <w:p w:rsidR="00EB73D1" w:rsidRDefault="00EB73D1">
      <w:pPr>
        <w:pStyle w:val="ConsPlusNormal"/>
      </w:pPr>
    </w:p>
    <w:p w:rsidR="00EB73D1" w:rsidRDefault="00EB73D1">
      <w:pPr>
        <w:pStyle w:val="ConsPlusNormal"/>
      </w:pPr>
    </w:p>
    <w:p w:rsidR="00EB73D1" w:rsidRDefault="00EB73D1">
      <w:pPr>
        <w:pStyle w:val="ConsPlusNormal"/>
      </w:pPr>
    </w:p>
    <w:p w:rsidR="00EB73D1" w:rsidRDefault="00EB73D1">
      <w:pPr>
        <w:pStyle w:val="ConsPlusNormal"/>
        <w:jc w:val="right"/>
        <w:outlineLvl w:val="0"/>
      </w:pPr>
      <w:r>
        <w:t>ПРИЛОЖЕНИЕ 2</w:t>
      </w:r>
    </w:p>
    <w:p w:rsidR="00EB73D1" w:rsidRDefault="00EB73D1">
      <w:pPr>
        <w:pStyle w:val="ConsPlusNormal"/>
        <w:jc w:val="right"/>
      </w:pPr>
      <w:r>
        <w:t>к приказу комитета</w:t>
      </w:r>
    </w:p>
    <w:p w:rsidR="00EB73D1" w:rsidRDefault="00EB73D1">
      <w:pPr>
        <w:pStyle w:val="ConsPlusNormal"/>
        <w:jc w:val="right"/>
      </w:pPr>
      <w:r>
        <w:t>по тарифам и ценовой политике</w:t>
      </w:r>
    </w:p>
    <w:p w:rsidR="00EB73D1" w:rsidRDefault="00EB73D1">
      <w:pPr>
        <w:pStyle w:val="ConsPlusNormal"/>
        <w:jc w:val="right"/>
      </w:pPr>
      <w:r>
        <w:t>Ленинградской области</w:t>
      </w:r>
    </w:p>
    <w:p w:rsidR="00EB73D1" w:rsidRDefault="00EB73D1">
      <w:pPr>
        <w:pStyle w:val="ConsPlusNormal"/>
        <w:jc w:val="right"/>
      </w:pPr>
      <w:r>
        <w:t>от 27.12.2019 N 735-п</w:t>
      </w:r>
    </w:p>
    <w:p w:rsidR="00EB73D1" w:rsidRDefault="00EB73D1">
      <w:pPr>
        <w:pStyle w:val="ConsPlusNormal"/>
      </w:pPr>
    </w:p>
    <w:p w:rsidR="00EB73D1" w:rsidRDefault="00EB73D1">
      <w:pPr>
        <w:pStyle w:val="ConsPlusTitle"/>
        <w:jc w:val="center"/>
      </w:pPr>
      <w:bookmarkStart w:id="5" w:name="P269"/>
      <w:bookmarkEnd w:id="5"/>
      <w:r>
        <w:t>ПРЕДЕЛЬНЫЕ МАКСИМАЛЬНЫЕ ТАРИФЫ</w:t>
      </w:r>
    </w:p>
    <w:p w:rsidR="00EB73D1" w:rsidRDefault="00EB73D1">
      <w:pPr>
        <w:pStyle w:val="ConsPlusTitle"/>
        <w:jc w:val="center"/>
      </w:pPr>
      <w:r>
        <w:t>НА ПЕРЕВОЗКИ ПАССАЖИРОВ И БАГАЖА АВТОМОБИЛЬНЫМ ТРАНСПОРТОМ</w:t>
      </w:r>
    </w:p>
    <w:p w:rsidR="00EB73D1" w:rsidRDefault="00EB73D1">
      <w:pPr>
        <w:pStyle w:val="ConsPlusTitle"/>
        <w:jc w:val="center"/>
      </w:pPr>
      <w:r>
        <w:t>ПО МЕЖМУНИЦИПАЛЬНЫМ МАРШРУТАМ РЕГУЛЯРНЫХ ПЕРЕВОЗОК</w:t>
      </w:r>
    </w:p>
    <w:p w:rsidR="00EB73D1" w:rsidRDefault="00EB73D1">
      <w:pPr>
        <w:pStyle w:val="ConsPlusTitle"/>
        <w:jc w:val="center"/>
      </w:pPr>
      <w:r>
        <w:t>В ГРАНИЦАХ ЛЕНИНГРАДСКОЙ ОБЛАСТИ</w:t>
      </w:r>
    </w:p>
    <w:p w:rsidR="00EB73D1" w:rsidRDefault="00EB73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73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73D1" w:rsidRDefault="00EB73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73D1" w:rsidRDefault="00EB73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тарифам и ценовой политике Ленинградской области</w:t>
            </w:r>
            <w:proofErr w:type="gramEnd"/>
          </w:p>
          <w:p w:rsidR="00EB73D1" w:rsidRDefault="00EB73D1">
            <w:pPr>
              <w:pStyle w:val="ConsPlusNormal"/>
              <w:jc w:val="center"/>
            </w:pPr>
            <w:r>
              <w:rPr>
                <w:color w:val="392C69"/>
              </w:rPr>
              <w:t>от 06.03.2020 N 21-п)</w:t>
            </w:r>
          </w:p>
        </w:tc>
      </w:tr>
    </w:tbl>
    <w:p w:rsidR="00EB73D1" w:rsidRDefault="00EB73D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23"/>
        <w:gridCol w:w="5850"/>
        <w:gridCol w:w="1928"/>
      </w:tblGrid>
      <w:tr w:rsidR="00EB73D1">
        <w:tc>
          <w:tcPr>
            <w:tcW w:w="567" w:type="dxa"/>
          </w:tcPr>
          <w:p w:rsidR="00EB73D1" w:rsidRDefault="00EB73D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73" w:type="dxa"/>
            <w:gridSpan w:val="2"/>
          </w:tcPr>
          <w:p w:rsidR="00EB73D1" w:rsidRDefault="00EB73D1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928" w:type="dxa"/>
          </w:tcPr>
          <w:p w:rsidR="00EB73D1" w:rsidRDefault="00EB73D1">
            <w:pPr>
              <w:pStyle w:val="ConsPlusNormal"/>
              <w:jc w:val="center"/>
            </w:pPr>
            <w:r>
              <w:t>Предельный максимальный тариф</w:t>
            </w:r>
          </w:p>
        </w:tc>
      </w:tr>
      <w:tr w:rsidR="00EB73D1">
        <w:tc>
          <w:tcPr>
            <w:tcW w:w="567" w:type="dxa"/>
          </w:tcPr>
          <w:p w:rsidR="00EB73D1" w:rsidRDefault="00EB73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3" w:type="dxa"/>
            <w:gridSpan w:val="2"/>
          </w:tcPr>
          <w:p w:rsidR="00EB73D1" w:rsidRDefault="00EB73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B73D1" w:rsidRDefault="00EB73D1">
            <w:pPr>
              <w:pStyle w:val="ConsPlusNormal"/>
              <w:jc w:val="center"/>
            </w:pPr>
            <w:r>
              <w:t>3</w:t>
            </w:r>
          </w:p>
        </w:tc>
      </w:tr>
      <w:tr w:rsidR="00EB73D1">
        <w:tc>
          <w:tcPr>
            <w:tcW w:w="567" w:type="dxa"/>
          </w:tcPr>
          <w:p w:rsidR="00EB73D1" w:rsidRDefault="00EB73D1">
            <w:pPr>
              <w:pStyle w:val="ConsPlusNormal"/>
              <w:jc w:val="center"/>
            </w:pPr>
            <w:bookmarkStart w:id="6" w:name="P283"/>
            <w:bookmarkEnd w:id="6"/>
            <w:r>
              <w:t>1.</w:t>
            </w:r>
          </w:p>
        </w:tc>
        <w:tc>
          <w:tcPr>
            <w:tcW w:w="6573" w:type="dxa"/>
            <w:gridSpan w:val="2"/>
          </w:tcPr>
          <w:p w:rsidR="00EB73D1" w:rsidRDefault="00EB73D1">
            <w:pPr>
              <w:pStyle w:val="ConsPlusNormal"/>
            </w:pPr>
            <w:r>
              <w:t>Перевозка пассажиров по маршрутам (за исключением участков, расположенных в пределах границ одного городского поселения, городского округа Ленинградской области):</w:t>
            </w:r>
          </w:p>
        </w:tc>
        <w:tc>
          <w:tcPr>
            <w:tcW w:w="1928" w:type="dxa"/>
          </w:tcPr>
          <w:p w:rsidR="00EB73D1" w:rsidRDefault="00EB73D1">
            <w:pPr>
              <w:pStyle w:val="ConsPlusNormal"/>
            </w:pPr>
          </w:p>
        </w:tc>
      </w:tr>
      <w:tr w:rsidR="00EB73D1">
        <w:tc>
          <w:tcPr>
            <w:tcW w:w="567" w:type="dxa"/>
            <w:vMerge w:val="restart"/>
          </w:tcPr>
          <w:p w:rsidR="00EB73D1" w:rsidRDefault="00EB73D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23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5850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proofErr w:type="gramStart"/>
            <w:r>
              <w:t>(г. Отрадное, ж.-д. ст. Ивановская - г. Тосно, ж.-д. ст. Тосно (через д. Пустынка))</w:t>
            </w:r>
            <w:proofErr w:type="gramEnd"/>
          </w:p>
        </w:tc>
        <w:tc>
          <w:tcPr>
            <w:tcW w:w="1928" w:type="dxa"/>
            <w:vMerge w:val="restart"/>
          </w:tcPr>
          <w:p w:rsidR="00EB73D1" w:rsidRDefault="00EB73D1">
            <w:pPr>
              <w:pStyle w:val="ConsPlusNormal"/>
              <w:jc w:val="center"/>
            </w:pPr>
            <w:r>
              <w:t>2,06 рубля за один километр</w:t>
            </w:r>
          </w:p>
        </w:tc>
      </w:tr>
      <w:tr w:rsidR="00EB73D1">
        <w:tc>
          <w:tcPr>
            <w:tcW w:w="567" w:type="dxa"/>
            <w:vMerge/>
          </w:tcPr>
          <w:p w:rsidR="00EB73D1" w:rsidRDefault="00EB73D1"/>
        </w:tc>
        <w:tc>
          <w:tcPr>
            <w:tcW w:w="723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5850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(г. Кировск, автостанция - г. Всеволожск, остановочный пункт Всеволожская)</w:t>
            </w:r>
          </w:p>
        </w:tc>
        <w:tc>
          <w:tcPr>
            <w:tcW w:w="1928" w:type="dxa"/>
            <w:vMerge/>
          </w:tcPr>
          <w:p w:rsidR="00EB73D1" w:rsidRDefault="00EB73D1"/>
        </w:tc>
      </w:tr>
      <w:tr w:rsidR="00EB73D1">
        <w:tc>
          <w:tcPr>
            <w:tcW w:w="567" w:type="dxa"/>
            <w:vMerge/>
          </w:tcPr>
          <w:p w:rsidR="00EB73D1" w:rsidRDefault="00EB73D1"/>
        </w:tc>
        <w:tc>
          <w:tcPr>
            <w:tcW w:w="723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5850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(г. Лодейное Поле, автостанция - д. Новинка)</w:t>
            </w:r>
          </w:p>
        </w:tc>
        <w:tc>
          <w:tcPr>
            <w:tcW w:w="1928" w:type="dxa"/>
            <w:vMerge/>
          </w:tcPr>
          <w:p w:rsidR="00EB73D1" w:rsidRDefault="00EB73D1"/>
        </w:tc>
      </w:tr>
      <w:tr w:rsidR="00EB73D1">
        <w:tc>
          <w:tcPr>
            <w:tcW w:w="567" w:type="dxa"/>
            <w:vMerge w:val="restart"/>
          </w:tcPr>
          <w:p w:rsidR="00EB73D1" w:rsidRDefault="00EB73D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23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5850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(г. Гатчина, Варшавский вокзал - д. Черемыкино)</w:t>
            </w:r>
          </w:p>
        </w:tc>
        <w:tc>
          <w:tcPr>
            <w:tcW w:w="1928" w:type="dxa"/>
            <w:vMerge w:val="restart"/>
          </w:tcPr>
          <w:p w:rsidR="00EB73D1" w:rsidRDefault="00EB73D1">
            <w:pPr>
              <w:pStyle w:val="ConsPlusNormal"/>
              <w:jc w:val="center"/>
            </w:pPr>
            <w:r>
              <w:t>2,58 рубля за один километр</w:t>
            </w:r>
          </w:p>
        </w:tc>
      </w:tr>
      <w:tr w:rsidR="00EB73D1">
        <w:tc>
          <w:tcPr>
            <w:tcW w:w="567" w:type="dxa"/>
            <w:vMerge/>
          </w:tcPr>
          <w:p w:rsidR="00EB73D1" w:rsidRDefault="00EB73D1"/>
        </w:tc>
        <w:tc>
          <w:tcPr>
            <w:tcW w:w="723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524В</w:t>
            </w:r>
          </w:p>
        </w:tc>
        <w:tc>
          <w:tcPr>
            <w:tcW w:w="5850" w:type="dxa"/>
            <w:tcBorders>
              <w:left w:val="nil"/>
            </w:tcBorders>
          </w:tcPr>
          <w:p w:rsidR="00EB73D1" w:rsidRDefault="00EB73D1">
            <w:pPr>
              <w:pStyle w:val="ConsPlusNormal"/>
              <w:jc w:val="both"/>
            </w:pPr>
            <w:r>
              <w:t>(г. Волосово, кольцо - г. Гатчина, Варшавский вокзал)</w:t>
            </w:r>
          </w:p>
        </w:tc>
        <w:tc>
          <w:tcPr>
            <w:tcW w:w="1928" w:type="dxa"/>
            <w:vMerge/>
          </w:tcPr>
          <w:p w:rsidR="00EB73D1" w:rsidRDefault="00EB73D1"/>
        </w:tc>
      </w:tr>
      <w:tr w:rsidR="00EB73D1">
        <w:tc>
          <w:tcPr>
            <w:tcW w:w="567" w:type="dxa"/>
            <w:vMerge/>
          </w:tcPr>
          <w:p w:rsidR="00EB73D1" w:rsidRDefault="00EB73D1"/>
        </w:tc>
        <w:tc>
          <w:tcPr>
            <w:tcW w:w="723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524Г</w:t>
            </w:r>
          </w:p>
        </w:tc>
        <w:tc>
          <w:tcPr>
            <w:tcW w:w="5850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(г. Гатчина, Варшавский вокзал - г. Волосово, кольцо)</w:t>
            </w:r>
          </w:p>
        </w:tc>
        <w:tc>
          <w:tcPr>
            <w:tcW w:w="1928" w:type="dxa"/>
            <w:vMerge/>
          </w:tcPr>
          <w:p w:rsidR="00EB73D1" w:rsidRDefault="00EB73D1"/>
        </w:tc>
      </w:tr>
      <w:tr w:rsidR="00EB73D1">
        <w:tc>
          <w:tcPr>
            <w:tcW w:w="567" w:type="dxa"/>
            <w:vMerge/>
          </w:tcPr>
          <w:p w:rsidR="00EB73D1" w:rsidRDefault="00EB73D1"/>
        </w:tc>
        <w:tc>
          <w:tcPr>
            <w:tcW w:w="723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5850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proofErr w:type="gramStart"/>
            <w:r>
              <w:t>(г. Сосновый Бор, пр.</w:t>
            </w:r>
            <w:proofErr w:type="gramEnd"/>
            <w:r>
              <w:t xml:space="preserve"> </w:t>
            </w:r>
            <w:proofErr w:type="gramStart"/>
            <w:r>
              <w:t>Героев - п. Котельский, 2-я остановка)</w:t>
            </w:r>
            <w:proofErr w:type="gramEnd"/>
          </w:p>
        </w:tc>
        <w:tc>
          <w:tcPr>
            <w:tcW w:w="1928" w:type="dxa"/>
            <w:vMerge/>
          </w:tcPr>
          <w:p w:rsidR="00EB73D1" w:rsidRDefault="00EB73D1"/>
        </w:tc>
      </w:tr>
      <w:tr w:rsidR="00EB73D1">
        <w:tc>
          <w:tcPr>
            <w:tcW w:w="567" w:type="dxa"/>
            <w:vMerge/>
          </w:tcPr>
          <w:p w:rsidR="00EB73D1" w:rsidRDefault="00EB73D1"/>
        </w:tc>
        <w:tc>
          <w:tcPr>
            <w:tcW w:w="723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677А</w:t>
            </w:r>
          </w:p>
        </w:tc>
        <w:tc>
          <w:tcPr>
            <w:tcW w:w="5850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proofErr w:type="gramStart"/>
            <w:r>
              <w:t>(Сосновый Бор, пр.</w:t>
            </w:r>
            <w:proofErr w:type="gramEnd"/>
            <w:r>
              <w:t xml:space="preserve"> </w:t>
            </w:r>
            <w:proofErr w:type="gramStart"/>
            <w:r>
              <w:t>Героев - п. Котельский, 2-я остановка (через с. Копорье))</w:t>
            </w:r>
            <w:proofErr w:type="gramEnd"/>
          </w:p>
        </w:tc>
        <w:tc>
          <w:tcPr>
            <w:tcW w:w="1928" w:type="dxa"/>
            <w:vMerge/>
          </w:tcPr>
          <w:p w:rsidR="00EB73D1" w:rsidRDefault="00EB73D1"/>
        </w:tc>
      </w:tr>
      <w:tr w:rsidR="00EB73D1">
        <w:tc>
          <w:tcPr>
            <w:tcW w:w="567" w:type="dxa"/>
            <w:vMerge/>
          </w:tcPr>
          <w:p w:rsidR="00EB73D1" w:rsidRDefault="00EB73D1"/>
        </w:tc>
        <w:tc>
          <w:tcPr>
            <w:tcW w:w="723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5850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proofErr w:type="gramStart"/>
            <w:r>
              <w:t>(г. Тосно, ж.-д. ст. Тосно - г. Отрадное, ж.-д. ст. Ивановская)</w:t>
            </w:r>
            <w:proofErr w:type="gramEnd"/>
          </w:p>
        </w:tc>
        <w:tc>
          <w:tcPr>
            <w:tcW w:w="1928" w:type="dxa"/>
            <w:vMerge/>
          </w:tcPr>
          <w:p w:rsidR="00EB73D1" w:rsidRDefault="00EB73D1"/>
        </w:tc>
      </w:tr>
      <w:tr w:rsidR="00EB73D1">
        <w:tc>
          <w:tcPr>
            <w:tcW w:w="567" w:type="dxa"/>
            <w:vMerge w:val="restart"/>
          </w:tcPr>
          <w:p w:rsidR="00EB73D1" w:rsidRDefault="00EB73D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23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850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(г. Лодейное Поле - г. Подпорожье, автостанция)</w:t>
            </w:r>
          </w:p>
        </w:tc>
        <w:tc>
          <w:tcPr>
            <w:tcW w:w="1928" w:type="dxa"/>
            <w:vMerge w:val="restart"/>
          </w:tcPr>
          <w:p w:rsidR="00EB73D1" w:rsidRDefault="00EB73D1">
            <w:pPr>
              <w:pStyle w:val="ConsPlusNormal"/>
              <w:jc w:val="center"/>
            </w:pPr>
            <w:r>
              <w:t xml:space="preserve">3,09 рубля за один </w:t>
            </w:r>
            <w:r>
              <w:lastRenderedPageBreak/>
              <w:t>километр</w:t>
            </w:r>
          </w:p>
        </w:tc>
      </w:tr>
      <w:tr w:rsidR="00EB73D1">
        <w:tc>
          <w:tcPr>
            <w:tcW w:w="567" w:type="dxa"/>
            <w:vMerge/>
          </w:tcPr>
          <w:p w:rsidR="00EB73D1" w:rsidRDefault="00EB73D1"/>
        </w:tc>
        <w:tc>
          <w:tcPr>
            <w:tcW w:w="723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850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(г. Сланцы, автостанция - п. Осьмино)</w:t>
            </w:r>
          </w:p>
        </w:tc>
        <w:tc>
          <w:tcPr>
            <w:tcW w:w="1928" w:type="dxa"/>
            <w:vMerge/>
          </w:tcPr>
          <w:p w:rsidR="00EB73D1" w:rsidRDefault="00EB73D1"/>
        </w:tc>
      </w:tr>
      <w:tr w:rsidR="00EB73D1">
        <w:tc>
          <w:tcPr>
            <w:tcW w:w="567" w:type="dxa"/>
            <w:vMerge/>
          </w:tcPr>
          <w:p w:rsidR="00EB73D1" w:rsidRDefault="00EB73D1"/>
        </w:tc>
        <w:tc>
          <w:tcPr>
            <w:tcW w:w="723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850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(г. Сланцы, ул. Баранова - г. Кингисепп, автостанция)</w:t>
            </w:r>
          </w:p>
        </w:tc>
        <w:tc>
          <w:tcPr>
            <w:tcW w:w="1928" w:type="dxa"/>
            <w:vMerge/>
          </w:tcPr>
          <w:p w:rsidR="00EB73D1" w:rsidRDefault="00EB73D1"/>
        </w:tc>
      </w:tr>
      <w:tr w:rsidR="00EB73D1">
        <w:tc>
          <w:tcPr>
            <w:tcW w:w="567" w:type="dxa"/>
            <w:vMerge/>
          </w:tcPr>
          <w:p w:rsidR="00EB73D1" w:rsidRDefault="00EB73D1"/>
        </w:tc>
        <w:tc>
          <w:tcPr>
            <w:tcW w:w="723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104з</w:t>
            </w:r>
          </w:p>
        </w:tc>
        <w:tc>
          <w:tcPr>
            <w:tcW w:w="5850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(г. Сланцы, ул. Баранова - г. Кингисепп, автостанция (через д. Монастырек))</w:t>
            </w:r>
          </w:p>
        </w:tc>
        <w:tc>
          <w:tcPr>
            <w:tcW w:w="1928" w:type="dxa"/>
            <w:vMerge/>
          </w:tcPr>
          <w:p w:rsidR="00EB73D1" w:rsidRDefault="00EB73D1"/>
        </w:tc>
      </w:tr>
      <w:tr w:rsidR="00EB73D1">
        <w:tc>
          <w:tcPr>
            <w:tcW w:w="567" w:type="dxa"/>
            <w:vMerge/>
          </w:tcPr>
          <w:p w:rsidR="00EB73D1" w:rsidRDefault="00EB73D1"/>
        </w:tc>
        <w:tc>
          <w:tcPr>
            <w:tcW w:w="723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850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(г. Пикалево, автостанция - г. Тихвин, автостанция (через д. Галично))</w:t>
            </w:r>
          </w:p>
        </w:tc>
        <w:tc>
          <w:tcPr>
            <w:tcW w:w="1928" w:type="dxa"/>
            <w:vMerge/>
          </w:tcPr>
          <w:p w:rsidR="00EB73D1" w:rsidRDefault="00EB73D1"/>
        </w:tc>
      </w:tr>
      <w:tr w:rsidR="00EB73D1">
        <w:tc>
          <w:tcPr>
            <w:tcW w:w="567" w:type="dxa"/>
            <w:vMerge/>
          </w:tcPr>
          <w:p w:rsidR="00EB73D1" w:rsidRDefault="00EB73D1"/>
        </w:tc>
        <w:tc>
          <w:tcPr>
            <w:tcW w:w="723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850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(г. Пикалево, автостанция - г. Тихвин, автостанция (через д. Дыми))</w:t>
            </w:r>
          </w:p>
        </w:tc>
        <w:tc>
          <w:tcPr>
            <w:tcW w:w="1928" w:type="dxa"/>
            <w:vMerge/>
          </w:tcPr>
          <w:p w:rsidR="00EB73D1" w:rsidRDefault="00EB73D1"/>
        </w:tc>
      </w:tr>
      <w:tr w:rsidR="00EB73D1">
        <w:tc>
          <w:tcPr>
            <w:tcW w:w="567" w:type="dxa"/>
            <w:vMerge/>
          </w:tcPr>
          <w:p w:rsidR="00EB73D1" w:rsidRDefault="00EB73D1"/>
        </w:tc>
        <w:tc>
          <w:tcPr>
            <w:tcW w:w="723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5850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(г. Бокситогорск, автостанция - г. Тихвин, автостанция)</w:t>
            </w:r>
          </w:p>
        </w:tc>
        <w:tc>
          <w:tcPr>
            <w:tcW w:w="1928" w:type="dxa"/>
            <w:vMerge/>
          </w:tcPr>
          <w:p w:rsidR="00EB73D1" w:rsidRDefault="00EB73D1"/>
        </w:tc>
      </w:tr>
      <w:tr w:rsidR="00EB73D1">
        <w:tc>
          <w:tcPr>
            <w:tcW w:w="567" w:type="dxa"/>
            <w:vMerge/>
          </w:tcPr>
          <w:p w:rsidR="00EB73D1" w:rsidRDefault="00EB73D1"/>
        </w:tc>
        <w:tc>
          <w:tcPr>
            <w:tcW w:w="723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5850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(г. Тихвин, автостанция - г. Бокситогорск, автостанция)</w:t>
            </w:r>
          </w:p>
        </w:tc>
        <w:tc>
          <w:tcPr>
            <w:tcW w:w="1928" w:type="dxa"/>
            <w:vMerge/>
          </w:tcPr>
          <w:p w:rsidR="00EB73D1" w:rsidRDefault="00EB73D1"/>
        </w:tc>
      </w:tr>
      <w:tr w:rsidR="00EB73D1">
        <w:tc>
          <w:tcPr>
            <w:tcW w:w="567" w:type="dxa"/>
            <w:vMerge/>
          </w:tcPr>
          <w:p w:rsidR="00EB73D1" w:rsidRDefault="00EB73D1"/>
        </w:tc>
        <w:tc>
          <w:tcPr>
            <w:tcW w:w="723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50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(г. Тихвин, автостанция - г. Пикалево, автостанция)</w:t>
            </w:r>
          </w:p>
        </w:tc>
        <w:tc>
          <w:tcPr>
            <w:tcW w:w="1928" w:type="dxa"/>
            <w:vMerge/>
          </w:tcPr>
          <w:p w:rsidR="00EB73D1" w:rsidRDefault="00EB73D1"/>
        </w:tc>
      </w:tr>
      <w:tr w:rsidR="00EB73D1">
        <w:tc>
          <w:tcPr>
            <w:tcW w:w="567" w:type="dxa"/>
            <w:vMerge/>
          </w:tcPr>
          <w:p w:rsidR="00EB73D1" w:rsidRDefault="00EB73D1"/>
        </w:tc>
        <w:tc>
          <w:tcPr>
            <w:tcW w:w="723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5850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(г. Гатчина, Варшавский вокзал - д. Глумицы)</w:t>
            </w:r>
          </w:p>
        </w:tc>
        <w:tc>
          <w:tcPr>
            <w:tcW w:w="1928" w:type="dxa"/>
            <w:vMerge/>
          </w:tcPr>
          <w:p w:rsidR="00EB73D1" w:rsidRDefault="00EB73D1"/>
        </w:tc>
      </w:tr>
      <w:tr w:rsidR="00EB73D1">
        <w:tc>
          <w:tcPr>
            <w:tcW w:w="567" w:type="dxa"/>
            <w:vMerge/>
          </w:tcPr>
          <w:p w:rsidR="00EB73D1" w:rsidRDefault="00EB73D1"/>
        </w:tc>
        <w:tc>
          <w:tcPr>
            <w:tcW w:w="723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5850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(г. Гатчина, Варшавский вокзал - д. Кипень)</w:t>
            </w:r>
          </w:p>
        </w:tc>
        <w:tc>
          <w:tcPr>
            <w:tcW w:w="1928" w:type="dxa"/>
            <w:vMerge/>
          </w:tcPr>
          <w:p w:rsidR="00EB73D1" w:rsidRDefault="00EB73D1"/>
        </w:tc>
      </w:tr>
      <w:tr w:rsidR="00EB73D1">
        <w:tc>
          <w:tcPr>
            <w:tcW w:w="567" w:type="dxa"/>
            <w:vMerge/>
          </w:tcPr>
          <w:p w:rsidR="00EB73D1" w:rsidRDefault="00EB73D1"/>
        </w:tc>
        <w:tc>
          <w:tcPr>
            <w:tcW w:w="723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5850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(д. Красноозерное - п. Сосново, ж.-д. ст. Сосново)</w:t>
            </w:r>
          </w:p>
        </w:tc>
        <w:tc>
          <w:tcPr>
            <w:tcW w:w="1928" w:type="dxa"/>
            <w:vMerge/>
          </w:tcPr>
          <w:p w:rsidR="00EB73D1" w:rsidRDefault="00EB73D1"/>
        </w:tc>
      </w:tr>
      <w:tr w:rsidR="00EB73D1">
        <w:tc>
          <w:tcPr>
            <w:tcW w:w="567" w:type="dxa"/>
            <w:vMerge/>
          </w:tcPr>
          <w:p w:rsidR="00EB73D1" w:rsidRDefault="00EB73D1"/>
        </w:tc>
        <w:tc>
          <w:tcPr>
            <w:tcW w:w="723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645А</w:t>
            </w:r>
          </w:p>
        </w:tc>
        <w:tc>
          <w:tcPr>
            <w:tcW w:w="5850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(п. Сосново, ж.-д. ст. Сосново - п. Коробицыно)</w:t>
            </w:r>
          </w:p>
        </w:tc>
        <w:tc>
          <w:tcPr>
            <w:tcW w:w="1928" w:type="dxa"/>
            <w:vMerge/>
          </w:tcPr>
          <w:p w:rsidR="00EB73D1" w:rsidRDefault="00EB73D1"/>
        </w:tc>
      </w:tr>
      <w:tr w:rsidR="00EB73D1">
        <w:tc>
          <w:tcPr>
            <w:tcW w:w="567" w:type="dxa"/>
            <w:vMerge w:val="restart"/>
          </w:tcPr>
          <w:p w:rsidR="00EB73D1" w:rsidRDefault="00EB73D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723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5850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 xml:space="preserve">(г. Сосновый Бор, АТП - д. Коваши, </w:t>
            </w:r>
            <w:proofErr w:type="gramStart"/>
            <w:r>
              <w:t>конечная</w:t>
            </w:r>
            <w:proofErr w:type="gramEnd"/>
            <w:r>
              <w:t>)</w:t>
            </w:r>
          </w:p>
        </w:tc>
        <w:tc>
          <w:tcPr>
            <w:tcW w:w="1928" w:type="dxa"/>
            <w:vMerge w:val="restart"/>
          </w:tcPr>
          <w:p w:rsidR="00EB73D1" w:rsidRDefault="00EB73D1">
            <w:pPr>
              <w:pStyle w:val="ConsPlusNormal"/>
              <w:jc w:val="center"/>
            </w:pPr>
            <w:r>
              <w:t>3,61 рубля за один километр</w:t>
            </w:r>
          </w:p>
        </w:tc>
      </w:tr>
      <w:tr w:rsidR="00EB73D1">
        <w:tc>
          <w:tcPr>
            <w:tcW w:w="567" w:type="dxa"/>
            <w:vMerge/>
          </w:tcPr>
          <w:p w:rsidR="00EB73D1" w:rsidRDefault="00EB73D1"/>
        </w:tc>
        <w:tc>
          <w:tcPr>
            <w:tcW w:w="723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850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(г. Кингисепп, автостанция - д. Бегуницы)</w:t>
            </w:r>
          </w:p>
        </w:tc>
        <w:tc>
          <w:tcPr>
            <w:tcW w:w="1928" w:type="dxa"/>
            <w:vMerge/>
          </w:tcPr>
          <w:p w:rsidR="00EB73D1" w:rsidRDefault="00EB73D1"/>
        </w:tc>
      </w:tr>
      <w:tr w:rsidR="00EB73D1">
        <w:tc>
          <w:tcPr>
            <w:tcW w:w="567" w:type="dxa"/>
            <w:vMerge/>
          </w:tcPr>
          <w:p w:rsidR="00EB73D1" w:rsidRDefault="00EB73D1"/>
        </w:tc>
        <w:tc>
          <w:tcPr>
            <w:tcW w:w="723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69А</w:t>
            </w:r>
          </w:p>
        </w:tc>
        <w:tc>
          <w:tcPr>
            <w:tcW w:w="5850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(г. Кингисепп, автостанция - п. Зимитицы)</w:t>
            </w:r>
          </w:p>
        </w:tc>
        <w:tc>
          <w:tcPr>
            <w:tcW w:w="1928" w:type="dxa"/>
            <w:vMerge/>
          </w:tcPr>
          <w:p w:rsidR="00EB73D1" w:rsidRDefault="00EB73D1"/>
        </w:tc>
      </w:tr>
      <w:tr w:rsidR="00EB73D1">
        <w:tc>
          <w:tcPr>
            <w:tcW w:w="567" w:type="dxa"/>
            <w:vMerge/>
          </w:tcPr>
          <w:p w:rsidR="00EB73D1" w:rsidRDefault="00EB73D1"/>
        </w:tc>
        <w:tc>
          <w:tcPr>
            <w:tcW w:w="723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850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(г. Кингисепп, автостанция - п. Беседа)</w:t>
            </w:r>
          </w:p>
        </w:tc>
        <w:tc>
          <w:tcPr>
            <w:tcW w:w="1928" w:type="dxa"/>
            <w:vMerge/>
          </w:tcPr>
          <w:p w:rsidR="00EB73D1" w:rsidRDefault="00EB73D1"/>
        </w:tc>
      </w:tr>
      <w:tr w:rsidR="00EB73D1">
        <w:tc>
          <w:tcPr>
            <w:tcW w:w="567" w:type="dxa"/>
            <w:vMerge/>
          </w:tcPr>
          <w:p w:rsidR="00EB73D1" w:rsidRDefault="00EB73D1"/>
        </w:tc>
        <w:tc>
          <w:tcPr>
            <w:tcW w:w="723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850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(г. Кингисепп, автостанция - д. Загорье)</w:t>
            </w:r>
          </w:p>
        </w:tc>
        <w:tc>
          <w:tcPr>
            <w:tcW w:w="1928" w:type="dxa"/>
            <w:vMerge/>
          </w:tcPr>
          <w:p w:rsidR="00EB73D1" w:rsidRDefault="00EB73D1"/>
        </w:tc>
      </w:tr>
      <w:tr w:rsidR="00EB73D1">
        <w:tc>
          <w:tcPr>
            <w:tcW w:w="567" w:type="dxa"/>
            <w:vMerge/>
          </w:tcPr>
          <w:p w:rsidR="00EB73D1" w:rsidRDefault="00EB73D1"/>
        </w:tc>
        <w:tc>
          <w:tcPr>
            <w:tcW w:w="723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71Б</w:t>
            </w:r>
          </w:p>
        </w:tc>
        <w:tc>
          <w:tcPr>
            <w:tcW w:w="5850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(г. Кингисепп, автостанция - п. Беседа (через д. Недоблицы))</w:t>
            </w:r>
          </w:p>
        </w:tc>
        <w:tc>
          <w:tcPr>
            <w:tcW w:w="1928" w:type="dxa"/>
            <w:vMerge/>
          </w:tcPr>
          <w:p w:rsidR="00EB73D1" w:rsidRDefault="00EB73D1"/>
        </w:tc>
      </w:tr>
      <w:tr w:rsidR="00EB73D1">
        <w:tc>
          <w:tcPr>
            <w:tcW w:w="567" w:type="dxa"/>
            <w:vMerge/>
          </w:tcPr>
          <w:p w:rsidR="00EB73D1" w:rsidRDefault="00EB73D1"/>
        </w:tc>
        <w:tc>
          <w:tcPr>
            <w:tcW w:w="723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82Б</w:t>
            </w:r>
          </w:p>
        </w:tc>
        <w:tc>
          <w:tcPr>
            <w:tcW w:w="5850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(г. Кингисепп, автостанция - п. Беседа (через д. Онстопель))</w:t>
            </w:r>
          </w:p>
        </w:tc>
        <w:tc>
          <w:tcPr>
            <w:tcW w:w="1928" w:type="dxa"/>
            <w:vMerge/>
          </w:tcPr>
          <w:p w:rsidR="00EB73D1" w:rsidRDefault="00EB73D1"/>
        </w:tc>
      </w:tr>
      <w:tr w:rsidR="00EB73D1">
        <w:tc>
          <w:tcPr>
            <w:tcW w:w="567" w:type="dxa"/>
            <w:vMerge/>
          </w:tcPr>
          <w:p w:rsidR="00EB73D1" w:rsidRDefault="00EB73D1"/>
        </w:tc>
        <w:tc>
          <w:tcPr>
            <w:tcW w:w="723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83Г</w:t>
            </w:r>
          </w:p>
        </w:tc>
        <w:tc>
          <w:tcPr>
            <w:tcW w:w="5850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(г. Кингисепп, автостанция - ж.-д. ст. Калище (через д. Котлы))</w:t>
            </w:r>
          </w:p>
        </w:tc>
        <w:tc>
          <w:tcPr>
            <w:tcW w:w="1928" w:type="dxa"/>
            <w:vMerge/>
          </w:tcPr>
          <w:p w:rsidR="00EB73D1" w:rsidRDefault="00EB73D1"/>
        </w:tc>
      </w:tr>
      <w:tr w:rsidR="00EB73D1">
        <w:tc>
          <w:tcPr>
            <w:tcW w:w="567" w:type="dxa"/>
            <w:vMerge/>
          </w:tcPr>
          <w:p w:rsidR="00EB73D1" w:rsidRDefault="00EB73D1"/>
        </w:tc>
        <w:tc>
          <w:tcPr>
            <w:tcW w:w="723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83Л</w:t>
            </w:r>
          </w:p>
        </w:tc>
        <w:tc>
          <w:tcPr>
            <w:tcW w:w="5850" w:type="dxa"/>
            <w:tcBorders>
              <w:left w:val="nil"/>
            </w:tcBorders>
          </w:tcPr>
          <w:p w:rsidR="00EB73D1" w:rsidRDefault="00EB73D1">
            <w:pPr>
              <w:pStyle w:val="ConsPlusNormal"/>
            </w:pPr>
            <w:r>
              <w:t>(г. Кингисепп, автостанция - ж.-д. ст. Калище (через п. Ленрыба))</w:t>
            </w:r>
          </w:p>
        </w:tc>
        <w:tc>
          <w:tcPr>
            <w:tcW w:w="1928" w:type="dxa"/>
            <w:vMerge/>
          </w:tcPr>
          <w:p w:rsidR="00EB73D1" w:rsidRDefault="00EB73D1"/>
        </w:tc>
      </w:tr>
      <w:tr w:rsidR="00EB73D1">
        <w:tc>
          <w:tcPr>
            <w:tcW w:w="567" w:type="dxa"/>
          </w:tcPr>
          <w:p w:rsidR="00EB73D1" w:rsidRDefault="00EB73D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723" w:type="dxa"/>
            <w:tcBorders>
              <w:right w:val="nil"/>
            </w:tcBorders>
          </w:tcPr>
          <w:p w:rsidR="00EB73D1" w:rsidRDefault="00EB73D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850" w:type="dxa"/>
            <w:tcBorders>
              <w:left w:val="nil"/>
            </w:tcBorders>
          </w:tcPr>
          <w:p w:rsidR="00EB73D1" w:rsidRDefault="00EB73D1">
            <w:pPr>
              <w:pStyle w:val="ConsPlusNormal"/>
              <w:jc w:val="both"/>
            </w:pPr>
            <w:r>
              <w:t xml:space="preserve">(г. Сосновый Бор, АТП - д. Систо-Палкино, </w:t>
            </w:r>
            <w:proofErr w:type="gramStart"/>
            <w:r>
              <w:t>конечная</w:t>
            </w:r>
            <w:proofErr w:type="gramEnd"/>
            <w:r>
              <w:t>)</w:t>
            </w:r>
          </w:p>
        </w:tc>
        <w:tc>
          <w:tcPr>
            <w:tcW w:w="1928" w:type="dxa"/>
          </w:tcPr>
          <w:p w:rsidR="00EB73D1" w:rsidRDefault="00EB73D1">
            <w:pPr>
              <w:pStyle w:val="ConsPlusNormal"/>
              <w:jc w:val="center"/>
            </w:pPr>
            <w:r>
              <w:t>4,12 рубля за один километр</w:t>
            </w:r>
          </w:p>
        </w:tc>
      </w:tr>
      <w:tr w:rsidR="00EB73D1">
        <w:tc>
          <w:tcPr>
            <w:tcW w:w="567" w:type="dxa"/>
          </w:tcPr>
          <w:p w:rsidR="00EB73D1" w:rsidRDefault="00EB73D1">
            <w:pPr>
              <w:pStyle w:val="ConsPlusNormal"/>
              <w:jc w:val="center"/>
            </w:pPr>
            <w:bookmarkStart w:id="7" w:name="P360"/>
            <w:bookmarkEnd w:id="7"/>
            <w:r>
              <w:t>2.</w:t>
            </w:r>
          </w:p>
        </w:tc>
        <w:tc>
          <w:tcPr>
            <w:tcW w:w="6573" w:type="dxa"/>
            <w:gridSpan w:val="2"/>
          </w:tcPr>
          <w:p w:rsidR="00EB73D1" w:rsidRDefault="00EB73D1">
            <w:pPr>
              <w:pStyle w:val="ConsPlusNormal"/>
            </w:pPr>
            <w:r>
              <w:t>Перевозка пассажиров по маршрутам на участках, расположенных в пределах границ одного городского поселения, городского округа Ленинградской области:</w:t>
            </w:r>
          </w:p>
        </w:tc>
        <w:tc>
          <w:tcPr>
            <w:tcW w:w="1928" w:type="dxa"/>
          </w:tcPr>
          <w:p w:rsidR="00EB73D1" w:rsidRDefault="00EB73D1">
            <w:pPr>
              <w:pStyle w:val="ConsPlusNormal"/>
            </w:pPr>
          </w:p>
        </w:tc>
      </w:tr>
      <w:tr w:rsidR="00EB73D1">
        <w:tc>
          <w:tcPr>
            <w:tcW w:w="567" w:type="dxa"/>
          </w:tcPr>
          <w:p w:rsidR="00EB73D1" w:rsidRDefault="00EB73D1">
            <w:pPr>
              <w:pStyle w:val="ConsPlusNormal"/>
              <w:jc w:val="center"/>
            </w:pPr>
            <w:bookmarkStart w:id="8" w:name="P363"/>
            <w:bookmarkEnd w:id="8"/>
            <w:r>
              <w:t>2.1.</w:t>
            </w:r>
          </w:p>
        </w:tc>
        <w:tc>
          <w:tcPr>
            <w:tcW w:w="6573" w:type="dxa"/>
            <w:gridSpan w:val="2"/>
          </w:tcPr>
          <w:p w:rsidR="00EB73D1" w:rsidRDefault="00EB73D1">
            <w:pPr>
              <w:pStyle w:val="ConsPlusNormal"/>
            </w:pPr>
            <w:r>
              <w:t>расположенных в пределах границ одного городского поселения, городского округа Ленинградской области</w:t>
            </w:r>
          </w:p>
        </w:tc>
        <w:tc>
          <w:tcPr>
            <w:tcW w:w="1928" w:type="dxa"/>
          </w:tcPr>
          <w:p w:rsidR="00EB73D1" w:rsidRDefault="00EB73D1">
            <w:pPr>
              <w:pStyle w:val="ConsPlusNormal"/>
              <w:jc w:val="center"/>
            </w:pPr>
            <w:r>
              <w:t>31,00 рубль за поездку</w:t>
            </w:r>
          </w:p>
          <w:p w:rsidR="00EB73D1" w:rsidRDefault="00EB73D1">
            <w:pPr>
              <w:pStyle w:val="ConsPlusNormal"/>
              <w:jc w:val="center"/>
            </w:pPr>
            <w:r>
              <w:t xml:space="preserve">(вне зависимости от дальности </w:t>
            </w:r>
            <w:r>
              <w:lastRenderedPageBreak/>
              <w:t>поездки)</w:t>
            </w:r>
          </w:p>
        </w:tc>
      </w:tr>
      <w:tr w:rsidR="00EB73D1">
        <w:tc>
          <w:tcPr>
            <w:tcW w:w="567" w:type="dxa"/>
          </w:tcPr>
          <w:p w:rsidR="00EB73D1" w:rsidRDefault="00EB73D1">
            <w:pPr>
              <w:pStyle w:val="ConsPlusNormal"/>
              <w:jc w:val="center"/>
            </w:pPr>
            <w:bookmarkStart w:id="9" w:name="P367"/>
            <w:bookmarkEnd w:id="9"/>
            <w:r>
              <w:lastRenderedPageBreak/>
              <w:t>3.</w:t>
            </w:r>
          </w:p>
        </w:tc>
        <w:tc>
          <w:tcPr>
            <w:tcW w:w="6573" w:type="dxa"/>
            <w:gridSpan w:val="2"/>
          </w:tcPr>
          <w:p w:rsidR="00EB73D1" w:rsidRDefault="00EB73D1">
            <w:pPr>
              <w:pStyle w:val="ConsPlusNormal"/>
            </w:pPr>
            <w:r>
              <w:t>Перевозка одного места багажа</w:t>
            </w:r>
          </w:p>
        </w:tc>
        <w:tc>
          <w:tcPr>
            <w:tcW w:w="1928" w:type="dxa"/>
          </w:tcPr>
          <w:p w:rsidR="00EB73D1" w:rsidRDefault="00EB73D1">
            <w:pPr>
              <w:pStyle w:val="ConsPlusNormal"/>
              <w:jc w:val="center"/>
            </w:pPr>
            <w:r>
              <w:t>31,00 рубль за поездку</w:t>
            </w:r>
          </w:p>
          <w:p w:rsidR="00EB73D1" w:rsidRDefault="00EB73D1">
            <w:pPr>
              <w:pStyle w:val="ConsPlusNormal"/>
              <w:jc w:val="center"/>
            </w:pPr>
            <w:r>
              <w:t>(вне зависимости от дальности поездки)</w:t>
            </w:r>
          </w:p>
        </w:tc>
      </w:tr>
    </w:tbl>
    <w:p w:rsidR="00EB73D1" w:rsidRDefault="00EB73D1">
      <w:pPr>
        <w:pStyle w:val="ConsPlusNormal"/>
      </w:pPr>
    </w:p>
    <w:p w:rsidR="00EB73D1" w:rsidRDefault="00EB73D1">
      <w:pPr>
        <w:pStyle w:val="ConsPlusNormal"/>
        <w:ind w:firstLine="540"/>
        <w:jc w:val="both"/>
      </w:pPr>
      <w:r>
        <w:t>Примечания:</w:t>
      </w:r>
    </w:p>
    <w:p w:rsidR="00EB73D1" w:rsidRDefault="00EB73D1">
      <w:pPr>
        <w:pStyle w:val="ConsPlusNormal"/>
        <w:spacing w:before="220"/>
        <w:ind w:firstLine="540"/>
        <w:jc w:val="both"/>
      </w:pPr>
      <w:r>
        <w:t xml:space="preserve">1. Стоимость проезда определяется перевозчиком самостоятельно по одному из следующих вариантов при условии, что предельная стоимость проезда по всему маршруту не должна превышать стоимости, определенной как произведение общей протяженности маршрута и предельного максимального тарифа, установленного </w:t>
      </w:r>
      <w:hyperlink w:anchor="P283" w:history="1">
        <w:r>
          <w:rPr>
            <w:color w:val="0000FF"/>
          </w:rPr>
          <w:t>пунктом 1</w:t>
        </w:r>
      </w:hyperlink>
      <w:r>
        <w:t xml:space="preserve"> приложения 2 к приказу:</w:t>
      </w:r>
    </w:p>
    <w:p w:rsidR="00EB73D1" w:rsidRDefault="00EB73D1">
      <w:pPr>
        <w:pStyle w:val="ConsPlusNormal"/>
        <w:spacing w:before="220"/>
        <w:ind w:firstLine="540"/>
        <w:jc w:val="both"/>
      </w:pPr>
      <w:proofErr w:type="gramStart"/>
      <w:r>
        <w:t>а) стоимость проезда при делении маршрута на части (участок в пределах границ одного городского поселения, городского округа Ленинградской области и часть маршрута за пределами границ городского поселения, городского округа Ленинградской области) определяется путем суммирования стоимости проезда в пределах границ одного городского поселения, городского округа Ленинградской области со стоимостью проезда по части маршрута за пределами границ городского поселения, городского округа Ленинградской</w:t>
      </w:r>
      <w:proofErr w:type="gramEnd"/>
      <w:r>
        <w:t xml:space="preserve"> области.</w:t>
      </w:r>
    </w:p>
    <w:p w:rsidR="00EB73D1" w:rsidRDefault="00EB73D1">
      <w:pPr>
        <w:pStyle w:val="ConsPlusNormal"/>
        <w:spacing w:before="220"/>
        <w:ind w:firstLine="540"/>
        <w:jc w:val="both"/>
      </w:pPr>
      <w:r>
        <w:t xml:space="preserve">Стоимость проезда на участках маршрутов, расположенных в пределах границ одного городского поселения, городского округа Ленинградской области, определяется по тарифам, установленным </w:t>
      </w:r>
      <w:hyperlink w:anchor="P360" w:history="1">
        <w:r>
          <w:rPr>
            <w:color w:val="0000FF"/>
          </w:rPr>
          <w:t>пунктом 2</w:t>
        </w:r>
      </w:hyperlink>
      <w:r>
        <w:t xml:space="preserve"> приложения 2 настоящего приказа.</w:t>
      </w:r>
    </w:p>
    <w:p w:rsidR="00EB73D1" w:rsidRDefault="00EB73D1">
      <w:pPr>
        <w:pStyle w:val="ConsPlusNormal"/>
        <w:spacing w:before="220"/>
        <w:ind w:firstLine="540"/>
        <w:jc w:val="both"/>
      </w:pPr>
      <w:r>
        <w:t>Стоимость проезда по части маршрута за пределами границ городского поселения, городского округа Ленинградской области определяется исходя из покилометрового расчета за тарифный участок.</w:t>
      </w:r>
    </w:p>
    <w:p w:rsidR="00EB73D1" w:rsidRDefault="00EB73D1">
      <w:pPr>
        <w:pStyle w:val="ConsPlusNormal"/>
        <w:spacing w:before="220"/>
        <w:ind w:firstLine="540"/>
        <w:jc w:val="both"/>
      </w:pPr>
      <w:r>
        <w:t>Количество тарифных участков на маршрутах определяется путем деления длины части маршрута за пределами границ городского поселения, городского округа Ленинградской области на среднюю длину одного участка, которая составляет 3,33 километра;</w:t>
      </w:r>
    </w:p>
    <w:p w:rsidR="00EB73D1" w:rsidRDefault="00EB73D1">
      <w:pPr>
        <w:pStyle w:val="ConsPlusNormal"/>
        <w:spacing w:before="220"/>
        <w:ind w:firstLine="540"/>
        <w:jc w:val="both"/>
      </w:pPr>
      <w:r>
        <w:t>б) стоимость проезда при делении общей протяженности маршрута, включая часть маршрута в пределах границ городского поселения, городского округа Ленинградской области, на среднюю длину одного участка, которая составляет 3,33 километра, определяется исходя из покилометрового расчета за тарифный участок.</w:t>
      </w:r>
    </w:p>
    <w:p w:rsidR="00EB73D1" w:rsidRDefault="00EB73D1">
      <w:pPr>
        <w:pStyle w:val="ConsPlusNormal"/>
        <w:spacing w:before="220"/>
        <w:ind w:firstLine="540"/>
        <w:jc w:val="both"/>
      </w:pPr>
      <w:r>
        <w:t>2. Если количество тарифных участков выражается не целым числом, то расстояние менее половины тарифного участка не учитывается, а равное половине и более половины тарифного участка принимается за полный участок.</w:t>
      </w:r>
    </w:p>
    <w:p w:rsidR="00EB73D1" w:rsidRDefault="00EB73D1">
      <w:pPr>
        <w:pStyle w:val="ConsPlusNormal"/>
        <w:spacing w:before="220"/>
        <w:ind w:firstLine="540"/>
        <w:jc w:val="both"/>
      </w:pPr>
      <w:r>
        <w:t>3. За проезд неполного тарифного участка взимается плата как за проезд полного тарифного участка.</w:t>
      </w:r>
    </w:p>
    <w:p w:rsidR="00EB73D1" w:rsidRDefault="00EB73D1">
      <w:pPr>
        <w:pStyle w:val="ConsPlusNormal"/>
        <w:spacing w:before="220"/>
        <w:ind w:firstLine="540"/>
        <w:jc w:val="both"/>
      </w:pPr>
      <w:r>
        <w:t xml:space="preserve">4. В случае если фактическая стоимость проезда пассажира по части маршрута составляет менее тарифа на перевозку пассажиров по маршрутам на участках, расположенных в пределах границ одного городского поселения, городского округа Ленинградской области, перевозчик вправе взимать плату за проезд пассажира в пределах тарифа, установленного </w:t>
      </w:r>
      <w:hyperlink w:anchor="P363" w:history="1">
        <w:r>
          <w:rPr>
            <w:color w:val="0000FF"/>
          </w:rPr>
          <w:t>пунктом 2.1</w:t>
        </w:r>
      </w:hyperlink>
      <w:r>
        <w:t xml:space="preserve"> приложения 2 настоящего приказа.</w:t>
      </w:r>
    </w:p>
    <w:p w:rsidR="00EB73D1" w:rsidRDefault="00EB73D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комитета по тарифам и ценовой политике Ленинградской области от 06.03.2020 N 21-п)</w:t>
      </w:r>
    </w:p>
    <w:p w:rsidR="00EB73D1" w:rsidRDefault="00EB73D1">
      <w:pPr>
        <w:pStyle w:val="ConsPlusNormal"/>
        <w:spacing w:before="220"/>
        <w:ind w:firstLine="540"/>
        <w:jc w:val="both"/>
      </w:pPr>
      <w:r>
        <w:t xml:space="preserve">5. Стоимость перевозки багажа определяется по тарифу, установленному </w:t>
      </w:r>
      <w:hyperlink w:anchor="P367" w:history="1">
        <w:r>
          <w:rPr>
            <w:color w:val="0000FF"/>
          </w:rPr>
          <w:t>пунктом 3</w:t>
        </w:r>
      </w:hyperlink>
      <w:r>
        <w:t xml:space="preserve"> </w:t>
      </w:r>
      <w:r>
        <w:lastRenderedPageBreak/>
        <w:t>приложения 2 настоящего приказа.</w:t>
      </w:r>
    </w:p>
    <w:p w:rsidR="00EB73D1" w:rsidRDefault="00EB73D1">
      <w:pPr>
        <w:pStyle w:val="ConsPlusNormal"/>
        <w:spacing w:before="220"/>
        <w:ind w:firstLine="540"/>
        <w:jc w:val="both"/>
      </w:pPr>
      <w:r>
        <w:t>Условия перевозки багажа и провоза ручной клади определяются в соответствии с законодательством Российской Федерации.</w:t>
      </w:r>
    </w:p>
    <w:p w:rsidR="00EB73D1" w:rsidRDefault="00EB73D1">
      <w:pPr>
        <w:pStyle w:val="ConsPlusNormal"/>
        <w:spacing w:before="220"/>
        <w:ind w:firstLine="540"/>
        <w:jc w:val="both"/>
      </w:pPr>
      <w:r>
        <w:t>6. Округление стоимости проезда пассажиров производится до полного рубля: менее 50 копеек - отбрасывается, 50 копеек и более - округляется до полного рубля.</w:t>
      </w:r>
    </w:p>
    <w:p w:rsidR="00EB73D1" w:rsidRDefault="00EB73D1">
      <w:pPr>
        <w:pStyle w:val="ConsPlusNormal"/>
        <w:spacing w:before="220"/>
        <w:ind w:firstLine="540"/>
        <w:jc w:val="both"/>
      </w:pPr>
      <w:r>
        <w:t xml:space="preserve">7. Информацию о фактической стоимости проезда перевозчик направляет в комитет по тарифам и ценовой политике Ленинградской области в течение 10 рабочих дней </w:t>
      </w:r>
      <w:proofErr w:type="gramStart"/>
      <w:r>
        <w:t>с даты принятия</w:t>
      </w:r>
      <w:proofErr w:type="gramEnd"/>
      <w:r>
        <w:t xml:space="preserve"> решения об изменении стоимости проезда.</w:t>
      </w:r>
    </w:p>
    <w:p w:rsidR="00EB73D1" w:rsidRDefault="00EB73D1">
      <w:pPr>
        <w:pStyle w:val="ConsPlusNormal"/>
      </w:pPr>
    </w:p>
    <w:p w:rsidR="00EB73D1" w:rsidRDefault="00EB73D1">
      <w:pPr>
        <w:pStyle w:val="ConsPlusNormal"/>
      </w:pPr>
    </w:p>
    <w:p w:rsidR="00EB73D1" w:rsidRDefault="00EB73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2261" w:rsidRDefault="00CC2261">
      <w:bookmarkStart w:id="10" w:name="_GoBack"/>
      <w:bookmarkEnd w:id="10"/>
    </w:p>
    <w:sectPr w:rsidR="00CC2261" w:rsidSect="0069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D1"/>
    <w:rsid w:val="00CC2261"/>
    <w:rsid w:val="00EB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73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73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6099C0574E4C40BCEF8EC1B7EB71E5660FDC138252D9B19D084E3AF434AF671C666CD363FABECD4B5BD1DE490D4BD8D743D337199B5A5I7d0I" TargetMode="External"/><Relationship Id="rId13" Type="http://schemas.openxmlformats.org/officeDocument/2006/relationships/hyperlink" Target="consultantplus://offline/ref=3936099C0574E4C40BCEE7FD0E7EB71E5767FFC63F282D9B19D084E3AF434AF671C666CD363FA8E1DCB5BD1DE490D4BD8D743D337199B5A5I7d0I" TargetMode="External"/><Relationship Id="rId18" Type="http://schemas.openxmlformats.org/officeDocument/2006/relationships/hyperlink" Target="consultantplus://offline/ref=3936099C0574E4C40BCEE7FD0E7EB71E5767F1C43A212D9B19D084E3AF434AF671C666CD363FAAE8DBB5BD1DE490D4BD8D743D337199B5A5I7d0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36099C0574E4C40BCEE7FD0E7EB71E5767F1C43A212D9B19D084E3AF434AF671C666CD363FAAE9D4B5BD1DE490D4BD8D743D337199B5A5I7d0I" TargetMode="External"/><Relationship Id="rId7" Type="http://schemas.openxmlformats.org/officeDocument/2006/relationships/hyperlink" Target="consultantplus://offline/ref=3936099C0574E4C40BCEE7FD0E7EB71E5767F1C43A212D9B19D084E3AF434AF671C666CD363FAAE8D8B5BD1DE490D4BD8D743D337199B5A5I7d0I" TargetMode="External"/><Relationship Id="rId12" Type="http://schemas.openxmlformats.org/officeDocument/2006/relationships/hyperlink" Target="consultantplus://offline/ref=3936099C0574E4C40BCEE7FD0E7EB71E546DFAC63F272D9B19D084E3AF434AF663C63EC13738B4E8DAA0EB4CA2ICd5I" TargetMode="External"/><Relationship Id="rId17" Type="http://schemas.openxmlformats.org/officeDocument/2006/relationships/hyperlink" Target="consultantplus://offline/ref=3936099C0574E4C40BCEE7FD0E7EB71E5767FDC639292D9B19D084E3AF434AF671C666CD363FAAE8DBB5BD1DE490D4BD8D743D337199B5A5I7d0I" TargetMode="External"/><Relationship Id="rId25" Type="http://schemas.openxmlformats.org/officeDocument/2006/relationships/hyperlink" Target="consultantplus://offline/ref=3936099C0574E4C40BCEE7FD0E7EB71E5767FDC639292D9B19D084E3AF434AF671C666CD363FAAE8D5B5BD1DE490D4BD8D743D337199B5A5I7d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36099C0574E4C40BCEE7FD0E7EB71E5764FEC63B232D9B19D084E3AF434AF663C63EC13738B4E8DAA0EB4CA2ICd5I" TargetMode="External"/><Relationship Id="rId20" Type="http://schemas.openxmlformats.org/officeDocument/2006/relationships/hyperlink" Target="consultantplus://offline/ref=3936099C0574E4C40BCEE7FD0E7EB71E5767F1C43A212D9B19D084E3AF434AF671C666CD363FAAE8D4B5BD1DE490D4BD8D743D337199B5A5I7d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36099C0574E4C40BCEE7FD0E7EB71E5767FDC639292D9B19D084E3AF434AF671C666CD363FAAE8D8B5BD1DE490D4BD8D743D337199B5A5I7d0I" TargetMode="External"/><Relationship Id="rId11" Type="http://schemas.openxmlformats.org/officeDocument/2006/relationships/hyperlink" Target="consultantplus://offline/ref=3936099C0574E4C40BCEE7FD0E7EB71E5767FDC63A202D9B19D084E3AF434AF671C666CD363FAAECDCB5BD1DE490D4BD8D743D337199B5A5I7d0I" TargetMode="External"/><Relationship Id="rId24" Type="http://schemas.openxmlformats.org/officeDocument/2006/relationships/hyperlink" Target="consultantplus://offline/ref=3936099C0574E4C40BCEE7FD0E7EB71E5767FDC639292D9B19D084E3AF434AF671C666CD363FAAE8D5B5BD1DE490D4BD8D743D337199B5A5I7d0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936099C0574E4C40BCEE7FD0E7EB71E546DFCC432292D9B19D084E3AF434AF663C63EC13738B4E8DAA0EB4CA2ICd5I" TargetMode="External"/><Relationship Id="rId23" Type="http://schemas.openxmlformats.org/officeDocument/2006/relationships/hyperlink" Target="consultantplus://offline/ref=3936099C0574E4C40BCEE7FD0E7EB71E5767FDC639292D9B19D084E3AF434AF671C666CD363FAAE8DBB5BD1DE490D4BD8D743D337199B5A5I7d0I" TargetMode="External"/><Relationship Id="rId10" Type="http://schemas.openxmlformats.org/officeDocument/2006/relationships/hyperlink" Target="consultantplus://offline/ref=3936099C0574E4C40BCEF8EC1B7EB71E5661FBC03D232D9B19D084E3AF434AF663C63EC13738B4E8DAA0EB4CA2ICd5I" TargetMode="External"/><Relationship Id="rId19" Type="http://schemas.openxmlformats.org/officeDocument/2006/relationships/hyperlink" Target="consultantplus://offline/ref=3936099C0574E4C40BCEE7FD0E7EB71E5767F1C43A212D9B19D084E3AF434AF671C666CD363FAAE8DBB5BD1DE490D4BD8D743D337199B5A5I7d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36099C0574E4C40BCEF8EC1B7EB71E5660FDC138252D9B19D084E3AF434AF671C666CD363FABEDDDB5BD1DE490D4BD8D743D337199B5A5I7d0I" TargetMode="External"/><Relationship Id="rId14" Type="http://schemas.openxmlformats.org/officeDocument/2006/relationships/hyperlink" Target="consultantplus://offline/ref=3936099C0574E4C40BCEE7FD0E7EB71E546DFCC53B202D9B19D084E3AF434AF663C63EC13738B4E8DAA0EB4CA2ICd5I" TargetMode="External"/><Relationship Id="rId22" Type="http://schemas.openxmlformats.org/officeDocument/2006/relationships/hyperlink" Target="consultantplus://offline/ref=3936099C0574E4C40BCEE7FD0E7EB71E5767F1C43A212D9B19D084E3AF434AF671C666CD363FAAEADFB5BD1DE490D4BD8D743D337199B5A5I7d0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3584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Паршина</dc:creator>
  <cp:lastModifiedBy>Елена Александровна Паршина</cp:lastModifiedBy>
  <cp:revision>1</cp:revision>
  <dcterms:created xsi:type="dcterms:W3CDTF">2020-07-17T08:29:00Z</dcterms:created>
  <dcterms:modified xsi:type="dcterms:W3CDTF">2020-07-17T08:31:00Z</dcterms:modified>
</cp:coreProperties>
</file>