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6218A">
        <w:rPr>
          <w:b/>
          <w:color w:val="000000"/>
          <w:sz w:val="24"/>
          <w:szCs w:val="24"/>
        </w:rPr>
        <w:t>13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6218A" w:rsidP="007057F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        </w:t>
      </w:r>
      <w:r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A6218A" w:rsidRPr="00A6218A" w:rsidRDefault="002627EB" w:rsidP="00A621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A6218A" w:rsidRPr="00A6218A">
        <w:rPr>
          <w:sz w:val="24"/>
          <w:szCs w:val="24"/>
        </w:rPr>
        <w:t xml:space="preserve">Чащихина Светлана Георгиевна, </w:t>
      </w:r>
      <w:proofErr w:type="spellStart"/>
      <w:r w:rsidR="00A6218A" w:rsidRPr="00A6218A">
        <w:rPr>
          <w:sz w:val="24"/>
          <w:szCs w:val="24"/>
        </w:rPr>
        <w:t>Синюкова</w:t>
      </w:r>
      <w:proofErr w:type="spellEnd"/>
      <w:r w:rsidR="00A6218A" w:rsidRPr="00A6218A">
        <w:rPr>
          <w:sz w:val="24"/>
          <w:szCs w:val="24"/>
        </w:rPr>
        <w:t xml:space="preserve"> Ирина Васильевна, Кремнева Наталья Николаевна, Курылко Светлана Анатольевна, Черепанова Софья Дмитриевна (голосовала заочно).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6218A" w:rsidRDefault="00A6218A" w:rsidP="00A6218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218A">
        <w:rPr>
          <w:sz w:val="24"/>
          <w:szCs w:val="24"/>
        </w:rPr>
        <w:t xml:space="preserve">Об установлении тарифов на услуги в сфере захоронения твердых бытовых отходов, оказываемые закрытым акционерным обществом «Интернешнл </w:t>
      </w:r>
      <w:proofErr w:type="spellStart"/>
      <w:r w:rsidRPr="00A6218A">
        <w:rPr>
          <w:sz w:val="24"/>
          <w:szCs w:val="24"/>
        </w:rPr>
        <w:t>Пейпер</w:t>
      </w:r>
      <w:proofErr w:type="spellEnd"/>
      <w:r w:rsidRPr="00A6218A">
        <w:rPr>
          <w:sz w:val="24"/>
          <w:szCs w:val="24"/>
        </w:rPr>
        <w:t>» на 2017-2020 годы.</w:t>
      </w:r>
    </w:p>
    <w:p w:rsidR="00A6218A" w:rsidRPr="00A6218A" w:rsidRDefault="00A6218A" w:rsidP="00A6218A">
      <w:pPr>
        <w:ind w:left="360"/>
        <w:jc w:val="both"/>
        <w:rPr>
          <w:sz w:val="24"/>
          <w:szCs w:val="24"/>
        </w:rPr>
      </w:pPr>
    </w:p>
    <w:p w:rsidR="00A6218A" w:rsidRDefault="00A6218A" w:rsidP="00A6218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218A">
        <w:rPr>
          <w:sz w:val="24"/>
          <w:szCs w:val="24"/>
        </w:rPr>
        <w:t xml:space="preserve">Об установлении тарифов на питьевую воду, водоотведение и транспортировку сточных вод муниципального унитарного предприятия </w:t>
      </w:r>
      <w:proofErr w:type="spellStart"/>
      <w:r w:rsidRPr="00A6218A">
        <w:rPr>
          <w:sz w:val="24"/>
          <w:szCs w:val="24"/>
        </w:rPr>
        <w:t>Лодейнопольского</w:t>
      </w:r>
      <w:proofErr w:type="spellEnd"/>
      <w:r w:rsidRPr="00A6218A">
        <w:rPr>
          <w:sz w:val="24"/>
          <w:szCs w:val="24"/>
        </w:rPr>
        <w:t xml:space="preserve"> городского поселения </w:t>
      </w:r>
      <w:proofErr w:type="spellStart"/>
      <w:r w:rsidRPr="00A6218A">
        <w:rPr>
          <w:sz w:val="24"/>
          <w:szCs w:val="24"/>
        </w:rPr>
        <w:t>Лодейнопольского</w:t>
      </w:r>
      <w:proofErr w:type="spellEnd"/>
      <w:r w:rsidRPr="00A6218A">
        <w:rPr>
          <w:sz w:val="24"/>
          <w:szCs w:val="24"/>
        </w:rPr>
        <w:t xml:space="preserve"> муниципального района Ленинградской области «</w:t>
      </w:r>
      <w:proofErr w:type="spellStart"/>
      <w:r w:rsidRPr="00A6218A">
        <w:rPr>
          <w:sz w:val="24"/>
          <w:szCs w:val="24"/>
        </w:rPr>
        <w:t>ВодаСвирьЛП</w:t>
      </w:r>
      <w:proofErr w:type="spellEnd"/>
      <w:r w:rsidRPr="00A6218A">
        <w:rPr>
          <w:sz w:val="24"/>
          <w:szCs w:val="24"/>
        </w:rPr>
        <w:t>» на 2017 год.</w:t>
      </w:r>
    </w:p>
    <w:p w:rsidR="00A6218A" w:rsidRPr="00A6218A" w:rsidRDefault="00A6218A" w:rsidP="00A6218A">
      <w:pPr>
        <w:jc w:val="both"/>
        <w:rPr>
          <w:sz w:val="24"/>
          <w:szCs w:val="24"/>
        </w:rPr>
      </w:pPr>
    </w:p>
    <w:p w:rsidR="00A6218A" w:rsidRDefault="00A6218A" w:rsidP="00A6218A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A6218A">
        <w:rPr>
          <w:sz w:val="24"/>
          <w:szCs w:val="24"/>
        </w:rPr>
        <w:t>Об установлении тарифов на водоотведение общества с ограниченной ответственностью «</w:t>
      </w:r>
      <w:proofErr w:type="spellStart"/>
      <w:r w:rsidRPr="00A6218A">
        <w:rPr>
          <w:sz w:val="24"/>
          <w:szCs w:val="24"/>
        </w:rPr>
        <w:t>ЖилКомТеплоЭнерго</w:t>
      </w:r>
      <w:proofErr w:type="spellEnd"/>
      <w:r w:rsidRPr="00A6218A">
        <w:rPr>
          <w:sz w:val="24"/>
          <w:szCs w:val="24"/>
        </w:rPr>
        <w:t>» на 2017 год.</w:t>
      </w:r>
    </w:p>
    <w:p w:rsidR="00A6218A" w:rsidRPr="00A6218A" w:rsidRDefault="00A6218A" w:rsidP="00A6218A">
      <w:pPr>
        <w:jc w:val="both"/>
        <w:rPr>
          <w:sz w:val="24"/>
          <w:szCs w:val="24"/>
        </w:rPr>
      </w:pPr>
    </w:p>
    <w:p w:rsidR="00A6218A" w:rsidRPr="00A6218A" w:rsidRDefault="00A6218A" w:rsidP="00A6218A">
      <w:pPr>
        <w:numPr>
          <w:ilvl w:val="0"/>
          <w:numId w:val="2"/>
        </w:numPr>
        <w:ind w:left="0" w:firstLine="360"/>
        <w:jc w:val="both"/>
      </w:pPr>
      <w:r w:rsidRPr="00A6218A">
        <w:rPr>
          <w:sz w:val="24"/>
          <w:szCs w:val="24"/>
        </w:rPr>
        <w:t xml:space="preserve">О внесении изменений в некоторые приказы  комитета по тарифам и ценовой политике Ленинградской области </w:t>
      </w:r>
      <w:r w:rsidRPr="00A6218A">
        <w:t>(изменения в приказы ЛенРТК от 19.12.2016 № 471-п, № 503-п).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A6218A" w:rsidRP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A6218A">
        <w:rPr>
          <w:b/>
          <w:sz w:val="24"/>
          <w:szCs w:val="24"/>
        </w:rPr>
        <w:t>По вопросу повестки «</w:t>
      </w:r>
      <w:r w:rsidRPr="00A6218A">
        <w:rPr>
          <w:b/>
          <w:sz w:val="24"/>
          <w:szCs w:val="24"/>
          <w:lang w:eastAsia="x-none"/>
        </w:rPr>
        <w:t xml:space="preserve">Об установлении тарифов на услуги в сфере захоронения твердых бытовых отходов, оказываемые закрытым акционерным обществом «Интернешнл </w:t>
      </w:r>
      <w:proofErr w:type="spellStart"/>
      <w:r w:rsidRPr="00A6218A">
        <w:rPr>
          <w:b/>
          <w:sz w:val="24"/>
          <w:szCs w:val="24"/>
          <w:lang w:eastAsia="x-none"/>
        </w:rPr>
        <w:t>Пейпер</w:t>
      </w:r>
      <w:proofErr w:type="spellEnd"/>
      <w:r w:rsidRPr="00A6218A">
        <w:rPr>
          <w:b/>
          <w:sz w:val="24"/>
          <w:szCs w:val="24"/>
          <w:lang w:eastAsia="x-none"/>
        </w:rPr>
        <w:t>» на 2017-2020 годы</w:t>
      </w:r>
      <w:r w:rsidRPr="00A6218A">
        <w:rPr>
          <w:b/>
          <w:sz w:val="24"/>
          <w:szCs w:val="24"/>
        </w:rPr>
        <w:t xml:space="preserve">» </w:t>
      </w:r>
      <w:proofErr w:type="gramStart"/>
      <w:r w:rsidRPr="00A6218A">
        <w:rPr>
          <w:sz w:val="24"/>
          <w:szCs w:val="24"/>
        </w:rPr>
        <w:t>выступила</w:t>
      </w:r>
      <w:proofErr w:type="gramEnd"/>
      <w:r w:rsidRPr="00A6218A"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 w:rsidRPr="00A6218A">
        <w:rPr>
          <w:rFonts w:eastAsia="Calibri"/>
          <w:sz w:val="24"/>
          <w:szCs w:val="24"/>
          <w:lang w:eastAsia="en-US"/>
        </w:rPr>
        <w:t xml:space="preserve">кспертного заключения по рассмотрению материалов по расчету уровня тарифа на услуги по захоронению твердых бытовых отходов, оказываемые закрытым акционерным обществом «Интернешнл </w:t>
      </w:r>
      <w:proofErr w:type="spellStart"/>
      <w:r w:rsidRPr="00A6218A">
        <w:rPr>
          <w:rFonts w:eastAsia="Calibri"/>
          <w:sz w:val="24"/>
          <w:szCs w:val="24"/>
          <w:lang w:eastAsia="en-US"/>
        </w:rPr>
        <w:t>Пейпер</w:t>
      </w:r>
      <w:proofErr w:type="spellEnd"/>
      <w:r w:rsidRPr="00A6218A">
        <w:rPr>
          <w:rFonts w:eastAsia="Calibri"/>
          <w:sz w:val="24"/>
          <w:szCs w:val="24"/>
          <w:lang w:eastAsia="en-US"/>
        </w:rPr>
        <w:t xml:space="preserve">» (далее – ЗАО «Интернешнл </w:t>
      </w:r>
      <w:proofErr w:type="spellStart"/>
      <w:r w:rsidRPr="00A6218A">
        <w:rPr>
          <w:rFonts w:eastAsia="Calibri"/>
          <w:sz w:val="24"/>
          <w:szCs w:val="24"/>
          <w:lang w:eastAsia="en-US"/>
        </w:rPr>
        <w:t>Пейпер</w:t>
      </w:r>
      <w:proofErr w:type="spellEnd"/>
      <w:r w:rsidRPr="00A6218A">
        <w:rPr>
          <w:rFonts w:eastAsia="Calibri"/>
          <w:sz w:val="24"/>
          <w:szCs w:val="24"/>
          <w:lang w:eastAsia="en-US"/>
        </w:rPr>
        <w:t xml:space="preserve">») в 2017-2020 годах. </w:t>
      </w:r>
      <w:proofErr w:type="gramStart"/>
      <w:r w:rsidRPr="00A6218A">
        <w:rPr>
          <w:sz w:val="24"/>
          <w:szCs w:val="24"/>
        </w:rPr>
        <w:t xml:space="preserve">ЗАО «Интернешнл </w:t>
      </w:r>
      <w:proofErr w:type="spellStart"/>
      <w:r w:rsidRPr="00A6218A">
        <w:rPr>
          <w:sz w:val="24"/>
          <w:szCs w:val="24"/>
        </w:rPr>
        <w:t>Пейпер</w:t>
      </w:r>
      <w:proofErr w:type="spellEnd"/>
      <w:r w:rsidRPr="00A6218A">
        <w:rPr>
          <w:sz w:val="24"/>
          <w:szCs w:val="24"/>
        </w:rPr>
        <w:t xml:space="preserve">» впервые обратилось с заявлением об установлении тарифов на услуги по захоронению твердых бытовых отходов на 2017 год от 30.01.2017 исх. № 101-547 (от 13.12.2017 </w:t>
      </w:r>
      <w:proofErr w:type="spellStart"/>
      <w:r w:rsidRPr="00A6218A">
        <w:rPr>
          <w:sz w:val="24"/>
          <w:szCs w:val="24"/>
        </w:rPr>
        <w:t>вх</w:t>
      </w:r>
      <w:proofErr w:type="spellEnd"/>
      <w:r w:rsidRPr="00A6218A">
        <w:rPr>
          <w:sz w:val="24"/>
          <w:szCs w:val="24"/>
        </w:rPr>
        <w:t>.</w:t>
      </w:r>
      <w:proofErr w:type="gramEnd"/>
      <w:r w:rsidRPr="00A6218A">
        <w:rPr>
          <w:sz w:val="24"/>
          <w:szCs w:val="24"/>
        </w:rPr>
        <w:t xml:space="preserve"> № </w:t>
      </w:r>
      <w:proofErr w:type="gramStart"/>
      <w:r w:rsidRPr="00A6218A">
        <w:rPr>
          <w:sz w:val="24"/>
          <w:szCs w:val="24"/>
        </w:rPr>
        <w:t>КТ-1-773/17-0-0).</w:t>
      </w:r>
      <w:proofErr w:type="gramEnd"/>
    </w:p>
    <w:p w:rsidR="00A6218A" w:rsidRPr="00A6218A" w:rsidRDefault="00A6218A" w:rsidP="00A621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218A">
        <w:rPr>
          <w:rFonts w:eastAsia="Calibri"/>
          <w:sz w:val="24"/>
          <w:szCs w:val="24"/>
          <w:lang w:val="x-none" w:eastAsia="en-US"/>
        </w:rPr>
        <w:t xml:space="preserve">ЗАО «Интернешнл </w:t>
      </w:r>
      <w:proofErr w:type="spellStart"/>
      <w:r w:rsidRPr="00A6218A">
        <w:rPr>
          <w:rFonts w:eastAsia="Calibri"/>
          <w:sz w:val="24"/>
          <w:szCs w:val="24"/>
          <w:lang w:val="x-none" w:eastAsia="en-US"/>
        </w:rPr>
        <w:t>Пейпер</w:t>
      </w:r>
      <w:proofErr w:type="spellEnd"/>
      <w:r w:rsidRPr="00A6218A">
        <w:rPr>
          <w:rFonts w:eastAsia="Calibri"/>
          <w:sz w:val="24"/>
          <w:szCs w:val="24"/>
          <w:lang w:val="x-none" w:eastAsia="en-US"/>
        </w:rPr>
        <w:t>»</w:t>
      </w:r>
      <w:r w:rsidRPr="00A6218A">
        <w:rPr>
          <w:rFonts w:eastAsia="Calibri"/>
          <w:sz w:val="24"/>
          <w:szCs w:val="24"/>
          <w:lang w:eastAsia="en-US"/>
        </w:rPr>
        <w:t xml:space="preserve"> 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 w:rsidRPr="00A6218A">
        <w:rPr>
          <w:rFonts w:eastAsia="Calibri"/>
          <w:sz w:val="24"/>
          <w:szCs w:val="24"/>
          <w:lang w:eastAsia="en-US"/>
        </w:rPr>
        <w:t>вх</w:t>
      </w:r>
      <w:proofErr w:type="spellEnd"/>
      <w:r w:rsidRPr="00A6218A">
        <w:rPr>
          <w:rFonts w:eastAsia="Calibri"/>
          <w:sz w:val="24"/>
          <w:szCs w:val="24"/>
          <w:lang w:eastAsia="en-US"/>
        </w:rPr>
        <w:t xml:space="preserve">. </w:t>
      </w:r>
      <w:r w:rsidRPr="00A6218A">
        <w:rPr>
          <w:rFonts w:eastAsia="Calibri"/>
          <w:sz w:val="24"/>
          <w:szCs w:val="24"/>
          <w:lang w:eastAsia="en-US"/>
        </w:rPr>
        <w:br/>
      </w:r>
      <w:proofErr w:type="gramStart"/>
      <w:r w:rsidRPr="00A6218A">
        <w:rPr>
          <w:rFonts w:eastAsia="Calibri"/>
          <w:sz w:val="24"/>
          <w:szCs w:val="24"/>
          <w:lang w:eastAsia="en-US"/>
        </w:rPr>
        <w:t>№ КТ-1-1802/17-0-0 от 05.04.2017).</w:t>
      </w:r>
      <w:proofErr w:type="gramEnd"/>
    </w:p>
    <w:p w:rsidR="00A6218A" w:rsidRPr="00A6218A" w:rsidRDefault="00A6218A" w:rsidP="00A621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A6218A">
        <w:rPr>
          <w:rFonts w:eastAsia="Calibri"/>
          <w:sz w:val="24"/>
          <w:szCs w:val="24"/>
          <w:lang w:eastAsia="en-US"/>
        </w:rPr>
        <w:t>Черепанова Софья Дмитриевна голосовала заочно – «за».</w:t>
      </w:r>
    </w:p>
    <w:p w:rsidR="00A6218A" w:rsidRP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6218A" w:rsidRP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6218A">
        <w:rPr>
          <w:b/>
          <w:sz w:val="24"/>
          <w:szCs w:val="24"/>
        </w:rPr>
        <w:t xml:space="preserve">Правление приняло решение: </w:t>
      </w:r>
    </w:p>
    <w:p w:rsidR="00A6218A" w:rsidRPr="00A6218A" w:rsidRDefault="00A6218A" w:rsidP="00A6218A">
      <w:pPr>
        <w:ind w:right="-144" w:firstLine="720"/>
        <w:jc w:val="both"/>
        <w:rPr>
          <w:b/>
          <w:sz w:val="24"/>
          <w:szCs w:val="24"/>
        </w:rPr>
      </w:pPr>
    </w:p>
    <w:p w:rsidR="00A6218A" w:rsidRPr="00A6218A" w:rsidRDefault="00A6218A" w:rsidP="00A6218A">
      <w:pPr>
        <w:ind w:firstLine="426"/>
        <w:jc w:val="both"/>
        <w:rPr>
          <w:b/>
          <w:color w:val="000000"/>
          <w:sz w:val="24"/>
          <w:szCs w:val="24"/>
          <w:lang w:eastAsia="ar-SA"/>
        </w:rPr>
      </w:pPr>
      <w:r w:rsidRPr="00A6218A">
        <w:rPr>
          <w:b/>
          <w:color w:val="000000"/>
          <w:sz w:val="24"/>
          <w:szCs w:val="24"/>
          <w:lang w:eastAsia="ar-SA"/>
        </w:rPr>
        <w:t>1</w:t>
      </w:r>
      <w:r>
        <w:rPr>
          <w:b/>
          <w:color w:val="000000"/>
          <w:sz w:val="24"/>
          <w:szCs w:val="24"/>
          <w:lang w:eastAsia="ar-SA"/>
        </w:rPr>
        <w:t>.1</w:t>
      </w:r>
      <w:r w:rsidRPr="00A6218A">
        <w:rPr>
          <w:b/>
          <w:color w:val="000000"/>
          <w:sz w:val="24"/>
          <w:szCs w:val="24"/>
          <w:lang w:eastAsia="ar-SA"/>
        </w:rPr>
        <w:t>. Результаты рассмотрения производственной программы организации коммунального комплекса.</w:t>
      </w:r>
    </w:p>
    <w:p w:rsidR="00A6218A" w:rsidRDefault="00A6218A" w:rsidP="00A6218A">
      <w:pPr>
        <w:ind w:firstLine="426"/>
        <w:jc w:val="both"/>
        <w:rPr>
          <w:color w:val="000000"/>
          <w:sz w:val="24"/>
          <w:szCs w:val="24"/>
          <w:lang w:eastAsia="ar-SA"/>
        </w:rPr>
      </w:pPr>
    </w:p>
    <w:p w:rsidR="00A6218A" w:rsidRPr="00A6218A" w:rsidRDefault="00A6218A" w:rsidP="00A6218A">
      <w:pPr>
        <w:ind w:firstLine="426"/>
        <w:jc w:val="both"/>
        <w:rPr>
          <w:color w:val="000000"/>
          <w:sz w:val="24"/>
          <w:szCs w:val="24"/>
          <w:lang w:eastAsia="ar-SA"/>
        </w:rPr>
      </w:pPr>
      <w:r w:rsidRPr="00A6218A">
        <w:rPr>
          <w:color w:val="000000"/>
          <w:sz w:val="24"/>
          <w:szCs w:val="24"/>
          <w:lang w:eastAsia="ar-SA"/>
        </w:rPr>
        <w:t xml:space="preserve">ЛенРТК рассмотрел производственную программу, представленную ЗАО «Интернешнл </w:t>
      </w:r>
      <w:proofErr w:type="spellStart"/>
      <w:r w:rsidRPr="00A6218A">
        <w:rPr>
          <w:color w:val="000000"/>
          <w:sz w:val="24"/>
          <w:szCs w:val="24"/>
          <w:lang w:eastAsia="ar-SA"/>
        </w:rPr>
        <w:t>Пейпер</w:t>
      </w:r>
      <w:proofErr w:type="spellEnd"/>
      <w:r w:rsidRPr="00A6218A">
        <w:rPr>
          <w:color w:val="000000"/>
          <w:sz w:val="24"/>
          <w:szCs w:val="24"/>
          <w:lang w:eastAsia="ar-SA"/>
        </w:rPr>
        <w:t>» и предлагает к утверждению следующие основные натуральные показатели:</w:t>
      </w:r>
    </w:p>
    <w:p w:rsidR="00A6218A" w:rsidRDefault="00A6218A" w:rsidP="00A6218A">
      <w:pPr>
        <w:jc w:val="both"/>
        <w:rPr>
          <w:i/>
          <w:color w:val="000000"/>
          <w:sz w:val="24"/>
          <w:szCs w:val="24"/>
          <w:lang w:eastAsia="ar-SA"/>
        </w:rPr>
      </w:pPr>
    </w:p>
    <w:p w:rsidR="00A6218A" w:rsidRDefault="00A6218A" w:rsidP="00A6218A">
      <w:pPr>
        <w:jc w:val="both"/>
        <w:rPr>
          <w:i/>
          <w:color w:val="000000"/>
          <w:sz w:val="24"/>
          <w:szCs w:val="24"/>
          <w:lang w:eastAsia="ar-SA"/>
        </w:rPr>
      </w:pPr>
    </w:p>
    <w:p w:rsidR="00A6218A" w:rsidRPr="00A6218A" w:rsidRDefault="00A6218A" w:rsidP="00A6218A">
      <w:pPr>
        <w:jc w:val="both"/>
        <w:rPr>
          <w:i/>
          <w:color w:val="000000"/>
          <w:sz w:val="24"/>
          <w:szCs w:val="24"/>
          <w:lang w:eastAsia="ar-SA"/>
        </w:rPr>
      </w:pPr>
      <w:r w:rsidRPr="00A6218A">
        <w:rPr>
          <w:i/>
          <w:color w:val="000000"/>
          <w:sz w:val="24"/>
          <w:szCs w:val="24"/>
          <w:lang w:eastAsia="ar-SA"/>
        </w:rPr>
        <w:lastRenderedPageBreak/>
        <w:t>Захоронение твердых бытовых отходов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752"/>
        <w:gridCol w:w="1114"/>
        <w:gridCol w:w="1401"/>
        <w:gridCol w:w="1225"/>
        <w:gridCol w:w="1345"/>
        <w:gridCol w:w="1876"/>
      </w:tblGrid>
      <w:tr w:rsidR="00A6218A" w:rsidRPr="00A6218A" w:rsidTr="00A6218A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№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Показатели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Единицы измерения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2017 год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 xml:space="preserve">Причины </w:t>
            </w:r>
          </w:p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отклонения</w:t>
            </w:r>
          </w:p>
        </w:tc>
      </w:tr>
      <w:tr w:rsidR="00A6218A" w:rsidRPr="00A6218A" w:rsidTr="00A62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 xml:space="preserve">данные ЗАО «Интернешнл </w:t>
            </w:r>
            <w:proofErr w:type="spellStart"/>
            <w:r w:rsidRPr="00A6218A">
              <w:rPr>
                <w:lang w:eastAsia="ar-SA"/>
              </w:rPr>
              <w:t>Пейпер</w:t>
            </w:r>
            <w:proofErr w:type="spellEnd"/>
            <w:r w:rsidRPr="00A6218A">
              <w:rPr>
                <w:lang w:eastAsia="ar-SA"/>
              </w:rPr>
              <w:t>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принято ЛенРТК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1.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Накопленный объем отходов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тыс. тонн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 xml:space="preserve">Общий объем отходов, принимаемых на захоронение, в том числе: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vertAlign w:val="superscript"/>
                <w:lang w:eastAsia="ar-SA"/>
              </w:rPr>
            </w:pPr>
            <w:r w:rsidRPr="00A6218A">
              <w:rPr>
                <w:lang w:eastAsia="ar-SA"/>
              </w:rPr>
              <w:t>тыс. тонн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51,92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51,92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Объем промышленных отходов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тыс. тонн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45,00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45,00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Объем твердых бытовых отходов, всего, в том числе: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тыс. тонн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6,92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6,92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2.2.1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население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тыс. тонн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6,92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6,92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3.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Парк специальной техники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единиц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-</w:t>
            </w: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4.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Количество дней пожароопасного периода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дни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153,00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153,00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  <w:tr w:rsidR="00A6218A" w:rsidRPr="00A6218A" w:rsidTr="00A6218A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 xml:space="preserve">Численность населения, </w:t>
            </w:r>
            <w:proofErr w:type="gramStart"/>
            <w:r w:rsidRPr="00A6218A">
              <w:rPr>
                <w:lang w:eastAsia="ar-SA"/>
              </w:rPr>
              <w:t>пользующегося</w:t>
            </w:r>
            <w:proofErr w:type="gramEnd"/>
            <w:r w:rsidRPr="00A6218A">
              <w:rPr>
                <w:lang w:eastAsia="ar-SA"/>
              </w:rPr>
              <w:t xml:space="preserve"> услугами данной организации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чел.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20500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20500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  <w:tr w:rsidR="00A6218A" w:rsidRPr="00A6218A" w:rsidTr="00A6218A">
        <w:trPr>
          <w:trHeight w:val="61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6.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both"/>
              <w:rPr>
                <w:lang w:eastAsia="ar-SA"/>
              </w:rPr>
            </w:pPr>
            <w:r w:rsidRPr="00A6218A">
              <w:rPr>
                <w:lang w:eastAsia="ar-SA"/>
              </w:rPr>
              <w:t>Нормативное количество анализов проб атмосферного воздуха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раз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500,00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500,00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lang w:eastAsia="ar-SA"/>
              </w:rPr>
            </w:pPr>
            <w:r w:rsidRPr="00A6218A">
              <w:rPr>
                <w:lang w:eastAsia="ar-SA"/>
              </w:rPr>
              <w:t>0,00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lang w:eastAsia="ar-SA"/>
              </w:rPr>
            </w:pPr>
          </w:p>
        </w:tc>
      </w:tr>
    </w:tbl>
    <w:p w:rsidR="00A6218A" w:rsidRPr="00A6218A" w:rsidRDefault="00A6218A" w:rsidP="00A6218A">
      <w:pPr>
        <w:jc w:val="both"/>
        <w:rPr>
          <w:b/>
          <w:color w:val="000000"/>
          <w:sz w:val="26"/>
          <w:szCs w:val="26"/>
          <w:lang w:eastAsia="ar-SA"/>
        </w:rPr>
      </w:pPr>
    </w:p>
    <w:p w:rsidR="00A6218A" w:rsidRPr="00A6218A" w:rsidRDefault="00A6218A" w:rsidP="00A6218A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A6218A">
        <w:rPr>
          <w:b/>
          <w:color w:val="000000"/>
          <w:sz w:val="24"/>
          <w:szCs w:val="24"/>
        </w:rPr>
        <w:t>2. Результаты экспертизы фактической себестоимости тарифов в сфере деятельности организаций коммунального комплекса в 2015 году.</w:t>
      </w:r>
    </w:p>
    <w:p w:rsidR="00A6218A" w:rsidRPr="00A6218A" w:rsidRDefault="00A6218A" w:rsidP="00A6218A">
      <w:pPr>
        <w:ind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A6218A">
        <w:rPr>
          <w:color w:val="000000"/>
          <w:sz w:val="24"/>
          <w:szCs w:val="24"/>
          <w:lang w:eastAsia="ar-SA"/>
        </w:rPr>
        <w:t xml:space="preserve">ЗАО «Интернешнл </w:t>
      </w:r>
      <w:proofErr w:type="spellStart"/>
      <w:r w:rsidRPr="00A6218A">
        <w:rPr>
          <w:color w:val="000000"/>
          <w:sz w:val="24"/>
          <w:szCs w:val="24"/>
          <w:lang w:eastAsia="ar-SA"/>
        </w:rPr>
        <w:t>Пейпер</w:t>
      </w:r>
      <w:proofErr w:type="spellEnd"/>
      <w:r w:rsidRPr="00A6218A">
        <w:rPr>
          <w:color w:val="000000"/>
          <w:sz w:val="24"/>
          <w:szCs w:val="24"/>
          <w:lang w:eastAsia="ar-SA"/>
        </w:rPr>
        <w:t>» впервые обратилось с заявлением об установлении тарифов на услуги по захоронению твердых бытовых 30.01.2017  № 101-547 (</w:t>
      </w:r>
      <w:proofErr w:type="spellStart"/>
      <w:r w:rsidRPr="00A6218A">
        <w:rPr>
          <w:color w:val="000000"/>
          <w:sz w:val="24"/>
          <w:szCs w:val="24"/>
          <w:lang w:eastAsia="ar-SA"/>
        </w:rPr>
        <w:t>вх</w:t>
      </w:r>
      <w:proofErr w:type="spellEnd"/>
      <w:r w:rsidRPr="00A6218A">
        <w:rPr>
          <w:color w:val="000000"/>
          <w:sz w:val="24"/>
          <w:szCs w:val="24"/>
          <w:lang w:eastAsia="ar-SA"/>
        </w:rPr>
        <w:t>.</w:t>
      </w:r>
      <w:proofErr w:type="gramEnd"/>
      <w:r w:rsidRPr="00A6218A">
        <w:rPr>
          <w:color w:val="000000"/>
          <w:sz w:val="24"/>
          <w:szCs w:val="24"/>
          <w:lang w:eastAsia="ar-SA"/>
        </w:rPr>
        <w:t xml:space="preserve"> ЛенРТК от 13.12.2017 № КТ-1-773/17-0-0).</w:t>
      </w:r>
    </w:p>
    <w:p w:rsidR="00A6218A" w:rsidRPr="00A6218A" w:rsidRDefault="00A6218A" w:rsidP="00A6218A">
      <w:pPr>
        <w:ind w:firstLine="567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1.</w:t>
      </w:r>
      <w:r w:rsidRPr="00A6218A">
        <w:rPr>
          <w:b/>
          <w:color w:val="000000"/>
          <w:sz w:val="24"/>
          <w:szCs w:val="24"/>
          <w:lang w:eastAsia="ar-SA"/>
        </w:rPr>
        <w:t>3. Результаты экономической экспертизы материалов по определению себестоимости услуг захоронения твердых бытовых отходов, планируемой на 2017 год.</w:t>
      </w:r>
    </w:p>
    <w:p w:rsidR="00A6218A" w:rsidRPr="00A6218A" w:rsidRDefault="00A6218A" w:rsidP="00A6218A">
      <w:pPr>
        <w:tabs>
          <w:tab w:val="left" w:pos="567"/>
        </w:tabs>
        <w:ind w:right="-2" w:firstLine="567"/>
        <w:jc w:val="both"/>
        <w:rPr>
          <w:sz w:val="24"/>
          <w:szCs w:val="24"/>
          <w:lang w:eastAsia="ar-SA"/>
        </w:rPr>
      </w:pPr>
      <w:r w:rsidRPr="00A6218A">
        <w:rPr>
          <w:sz w:val="24"/>
          <w:szCs w:val="24"/>
          <w:lang w:eastAsia="ar-SA"/>
        </w:rPr>
        <w:t>В соответствии со статьей 13 главы 2 Федерального закона № 210-ФЗ ЛенРТК рассчитал тарифы на захоронение твердых бытовых отходов со следующей поэтапной разбивкой:</w:t>
      </w:r>
    </w:p>
    <w:p w:rsidR="00A6218A" w:rsidRPr="00A6218A" w:rsidRDefault="00A6218A" w:rsidP="00A6218A">
      <w:pPr>
        <w:ind w:left="720" w:right="44"/>
        <w:jc w:val="both"/>
        <w:rPr>
          <w:sz w:val="24"/>
          <w:szCs w:val="24"/>
          <w:lang w:eastAsia="ar-SA"/>
        </w:rPr>
      </w:pPr>
      <w:r w:rsidRPr="00A6218A">
        <w:rPr>
          <w:color w:val="000000"/>
          <w:sz w:val="24"/>
          <w:szCs w:val="24"/>
          <w:lang w:eastAsia="ar-SA"/>
        </w:rPr>
        <w:t xml:space="preserve">- с 07.04.2017 г. </w:t>
      </w:r>
      <w:r w:rsidRPr="00A6218A">
        <w:rPr>
          <w:sz w:val="24"/>
          <w:szCs w:val="24"/>
          <w:lang w:eastAsia="ar-SA"/>
        </w:rPr>
        <w:t>по 30.06.2017 г.;</w:t>
      </w:r>
    </w:p>
    <w:p w:rsidR="00A6218A" w:rsidRPr="00A6218A" w:rsidRDefault="00A6218A" w:rsidP="00A6218A">
      <w:pPr>
        <w:ind w:left="720" w:right="44"/>
        <w:jc w:val="both"/>
        <w:rPr>
          <w:sz w:val="24"/>
          <w:szCs w:val="24"/>
          <w:lang w:eastAsia="ar-SA"/>
        </w:rPr>
      </w:pPr>
      <w:r w:rsidRPr="00A6218A">
        <w:rPr>
          <w:sz w:val="24"/>
          <w:szCs w:val="24"/>
          <w:lang w:eastAsia="ar-SA"/>
        </w:rPr>
        <w:t>- с 01.07.2017 г. по 31.12.2017 г.;</w:t>
      </w:r>
    </w:p>
    <w:p w:rsidR="00A6218A" w:rsidRPr="00A6218A" w:rsidRDefault="00A6218A" w:rsidP="00A6218A">
      <w:pPr>
        <w:ind w:left="720" w:right="621"/>
        <w:jc w:val="both"/>
        <w:rPr>
          <w:sz w:val="24"/>
          <w:szCs w:val="24"/>
          <w:lang w:eastAsia="ar-SA"/>
        </w:rPr>
      </w:pPr>
      <w:r w:rsidRPr="00A6218A">
        <w:rPr>
          <w:sz w:val="24"/>
          <w:szCs w:val="24"/>
          <w:lang w:eastAsia="ar-SA"/>
        </w:rPr>
        <w:t>- с 01.01.2018 г. по 30.06.2018 г.;</w:t>
      </w:r>
    </w:p>
    <w:p w:rsidR="00A6218A" w:rsidRPr="00A6218A" w:rsidRDefault="00A6218A" w:rsidP="00A6218A">
      <w:pPr>
        <w:ind w:left="720" w:right="621"/>
        <w:jc w:val="both"/>
        <w:rPr>
          <w:sz w:val="24"/>
          <w:szCs w:val="24"/>
          <w:lang w:eastAsia="ar-SA"/>
        </w:rPr>
      </w:pPr>
      <w:r w:rsidRPr="00A6218A">
        <w:rPr>
          <w:sz w:val="24"/>
          <w:szCs w:val="24"/>
          <w:lang w:eastAsia="ar-SA"/>
        </w:rPr>
        <w:t>- с 01.07.2018 г. по 31.12.2018 г.;</w:t>
      </w:r>
    </w:p>
    <w:p w:rsidR="00A6218A" w:rsidRPr="00A6218A" w:rsidRDefault="00A6218A" w:rsidP="00A6218A">
      <w:pPr>
        <w:ind w:left="720" w:right="621"/>
        <w:jc w:val="both"/>
        <w:rPr>
          <w:sz w:val="24"/>
          <w:szCs w:val="24"/>
          <w:lang w:eastAsia="ar-SA"/>
        </w:rPr>
      </w:pPr>
      <w:r w:rsidRPr="00A6218A">
        <w:rPr>
          <w:sz w:val="24"/>
          <w:szCs w:val="24"/>
          <w:lang w:eastAsia="ar-SA"/>
        </w:rPr>
        <w:t>- с 01.01.2019 г. по 30.06.2019 г.;</w:t>
      </w:r>
    </w:p>
    <w:p w:rsidR="00A6218A" w:rsidRPr="00A6218A" w:rsidRDefault="00A6218A" w:rsidP="00A6218A">
      <w:pPr>
        <w:ind w:left="720" w:right="621"/>
        <w:jc w:val="both"/>
        <w:rPr>
          <w:sz w:val="24"/>
          <w:szCs w:val="24"/>
          <w:lang w:eastAsia="ar-SA"/>
        </w:rPr>
      </w:pPr>
      <w:r w:rsidRPr="00A6218A">
        <w:rPr>
          <w:sz w:val="24"/>
          <w:szCs w:val="24"/>
          <w:lang w:eastAsia="ar-SA"/>
        </w:rPr>
        <w:t>- с 01.07.2019 г. по 06.04.2020 г.</w:t>
      </w:r>
    </w:p>
    <w:p w:rsidR="00A6218A" w:rsidRPr="00A6218A" w:rsidRDefault="00A6218A" w:rsidP="00A6218A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A6218A">
        <w:rPr>
          <w:color w:val="000000"/>
          <w:sz w:val="24"/>
          <w:szCs w:val="24"/>
          <w:lang w:eastAsia="ar-SA"/>
        </w:rPr>
        <w:t xml:space="preserve">ЛенРТК проведена экспертиза плановой себестоимости услуг по захоронению твердых бытовых отходов, предусмотренной ЗАО «Интернешнл </w:t>
      </w:r>
      <w:proofErr w:type="spellStart"/>
      <w:r w:rsidRPr="00A6218A">
        <w:rPr>
          <w:color w:val="000000"/>
          <w:sz w:val="24"/>
          <w:szCs w:val="24"/>
          <w:lang w:eastAsia="ar-SA"/>
        </w:rPr>
        <w:t>Пейпер</w:t>
      </w:r>
      <w:proofErr w:type="spellEnd"/>
      <w:r w:rsidRPr="00A6218A">
        <w:rPr>
          <w:color w:val="000000"/>
          <w:sz w:val="24"/>
          <w:szCs w:val="24"/>
          <w:lang w:eastAsia="ar-SA"/>
        </w:rPr>
        <w:t>» на 2017 год, результаты которой представлены в следующих таблицах:</w:t>
      </w:r>
    </w:p>
    <w:p w:rsidR="00A6218A" w:rsidRPr="00A6218A" w:rsidRDefault="00A6218A" w:rsidP="00A6218A">
      <w:pPr>
        <w:jc w:val="both"/>
        <w:rPr>
          <w:i/>
          <w:color w:val="000000"/>
          <w:sz w:val="24"/>
          <w:szCs w:val="24"/>
          <w:lang w:eastAsia="ar-SA"/>
        </w:rPr>
      </w:pPr>
      <w:r w:rsidRPr="00A6218A">
        <w:rPr>
          <w:i/>
          <w:color w:val="000000"/>
          <w:sz w:val="24"/>
          <w:szCs w:val="24"/>
          <w:lang w:eastAsia="ar-SA"/>
        </w:rPr>
        <w:t>Захоронение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766"/>
        <w:gridCol w:w="1113"/>
        <w:gridCol w:w="1401"/>
        <w:gridCol w:w="1119"/>
        <w:gridCol w:w="1244"/>
        <w:gridCol w:w="2237"/>
      </w:tblGrid>
      <w:tr w:rsidR="00A6218A" w:rsidRPr="00A6218A" w:rsidTr="00A6218A">
        <w:trPr>
          <w:trHeight w:val="96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 xml:space="preserve">данные ЗАО «Интернешнл </w:t>
            </w:r>
            <w:proofErr w:type="spellStart"/>
            <w:r w:rsidRPr="00A6218A">
              <w:rPr>
                <w:color w:val="000000"/>
                <w:lang w:eastAsia="ar-SA"/>
              </w:rPr>
              <w:t>Пейпер</w:t>
            </w:r>
            <w:proofErr w:type="spellEnd"/>
            <w:r w:rsidRPr="00A6218A">
              <w:rPr>
                <w:color w:val="000000"/>
                <w:lang w:eastAsia="ar-SA"/>
              </w:rPr>
              <w:t>»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Принято ЛенРТК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</w:p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Причина отклонения</w:t>
            </w:r>
          </w:p>
        </w:tc>
      </w:tr>
      <w:tr w:rsidR="00A6218A" w:rsidRPr="00A6218A" w:rsidTr="00A6218A">
        <w:trPr>
          <w:trHeight w:val="56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Заработная плата основных производственных рабочих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2144,00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2103,60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-40,40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 xml:space="preserve">Рассчитано исходя из средней заработной платы по Ленинградской области и численности персонала, планируемого ЗАО «Интернешнл </w:t>
            </w:r>
            <w:proofErr w:type="spellStart"/>
            <w:r w:rsidRPr="00A6218A">
              <w:rPr>
                <w:color w:val="000000"/>
                <w:lang w:eastAsia="ar-SA"/>
              </w:rPr>
              <w:t>Пейпер</w:t>
            </w:r>
            <w:proofErr w:type="spellEnd"/>
            <w:r w:rsidRPr="00A6218A">
              <w:rPr>
                <w:color w:val="000000"/>
                <w:lang w:eastAsia="ar-SA"/>
              </w:rPr>
              <w:t>»</w:t>
            </w:r>
          </w:p>
        </w:tc>
      </w:tr>
      <w:tr w:rsidR="00A6218A" w:rsidRPr="00A6218A" w:rsidTr="00A6218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Отчисления на соц. страхование основных производственных рабочих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658,20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645,81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-12,39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 xml:space="preserve">В связи с корректировкой расходов на ФОТ </w:t>
            </w:r>
            <w:r w:rsidRPr="00A6218A">
              <w:rPr>
                <w:color w:val="000000"/>
                <w:lang w:eastAsia="ar-SA"/>
              </w:rPr>
              <w:lastRenderedPageBreak/>
              <w:t>основных производственных рабочих</w:t>
            </w:r>
          </w:p>
        </w:tc>
      </w:tr>
      <w:tr w:rsidR="00A6218A" w:rsidRPr="00A6218A" w:rsidTr="00A6218A">
        <w:trPr>
          <w:trHeight w:val="60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 xml:space="preserve">Амортизация основных средств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26169,10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14486,45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-11682,65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В соответствии с представленными обосновывающими материалами</w:t>
            </w:r>
          </w:p>
        </w:tc>
      </w:tr>
      <w:tr w:rsidR="00A6218A" w:rsidRPr="00A6218A" w:rsidTr="00A6218A">
        <w:trPr>
          <w:trHeight w:val="2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4.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Аренда основных средств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0,00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</w:tr>
      <w:tr w:rsidR="00A6218A" w:rsidRPr="00A6218A" w:rsidTr="00A6218A">
        <w:trPr>
          <w:trHeight w:val="2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5.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1242,70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1223,10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-19,60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В соответствии с представленными обосновывающими материалами</w:t>
            </w:r>
          </w:p>
        </w:tc>
      </w:tr>
      <w:tr w:rsidR="00A6218A" w:rsidRPr="00A6218A" w:rsidTr="00A6218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6.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Расходы на ГСМ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1020,00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1020,00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0,00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</w:tr>
      <w:tr w:rsidR="00A6218A" w:rsidRPr="00A6218A" w:rsidTr="00A6218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7.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Расходы по договору подряда по обслуживанию полигона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19117,00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17991,26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-1125,74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В соответствии с представленными обосновывающими материалами</w:t>
            </w:r>
          </w:p>
        </w:tc>
      </w:tr>
      <w:tr w:rsidR="00A6218A" w:rsidRPr="00A6218A" w:rsidTr="00A6218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8.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3390,30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3220,25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-170,05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</w:tr>
      <w:tr w:rsidR="00A6218A" w:rsidRPr="00A6218A" w:rsidTr="00A6218A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9.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2709,30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1097,87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-1611,43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 xml:space="preserve">Сокращены расходы на оплату труда административно-управленческого персонала, которые рассчитаны исходя из средней заработной платы по Ленинградской области и численности, заявленной ЗАО «Интернешнл </w:t>
            </w:r>
            <w:proofErr w:type="spellStart"/>
            <w:r w:rsidRPr="00A6218A">
              <w:rPr>
                <w:color w:val="000000"/>
                <w:lang w:eastAsia="ar-SA"/>
              </w:rPr>
              <w:t>Пейпер</w:t>
            </w:r>
            <w:proofErr w:type="spellEnd"/>
            <w:r w:rsidRPr="00A6218A">
              <w:rPr>
                <w:color w:val="000000"/>
                <w:lang w:eastAsia="ar-SA"/>
              </w:rPr>
              <w:t>»</w:t>
            </w:r>
          </w:p>
        </w:tc>
      </w:tr>
    </w:tbl>
    <w:p w:rsidR="00A6218A" w:rsidRPr="00A6218A" w:rsidRDefault="00A6218A" w:rsidP="00A6218A">
      <w:pPr>
        <w:tabs>
          <w:tab w:val="left" w:pos="567"/>
        </w:tabs>
        <w:ind w:right="-52"/>
        <w:jc w:val="both"/>
        <w:rPr>
          <w:b/>
          <w:color w:val="8DB3E2"/>
          <w:sz w:val="27"/>
          <w:szCs w:val="27"/>
          <w:lang w:eastAsia="ar-SA"/>
        </w:rPr>
      </w:pPr>
    </w:p>
    <w:p w:rsidR="00A6218A" w:rsidRPr="00A6218A" w:rsidRDefault="00A6218A" w:rsidP="00A6218A">
      <w:pPr>
        <w:ind w:left="-142"/>
        <w:jc w:val="both"/>
        <w:rPr>
          <w:color w:val="000000"/>
          <w:sz w:val="24"/>
          <w:szCs w:val="24"/>
          <w:lang w:eastAsia="ar-SA"/>
        </w:rPr>
      </w:pPr>
      <w:r w:rsidRPr="00A6218A">
        <w:rPr>
          <w:color w:val="000000"/>
          <w:sz w:val="26"/>
          <w:szCs w:val="26"/>
          <w:lang w:eastAsia="ar-SA"/>
        </w:rPr>
        <w:t xml:space="preserve">        </w:t>
      </w:r>
      <w:r w:rsidRPr="00A6218A"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2017 год по этапам установления тарифов в размере:         </w:t>
      </w:r>
    </w:p>
    <w:p w:rsidR="00A6218A" w:rsidRPr="00A6218A" w:rsidRDefault="00A6218A" w:rsidP="00A6218A">
      <w:pPr>
        <w:ind w:left="-142"/>
        <w:jc w:val="both"/>
        <w:rPr>
          <w:i/>
          <w:color w:val="000000"/>
          <w:sz w:val="24"/>
          <w:szCs w:val="24"/>
          <w:lang w:eastAsia="ar-SA"/>
        </w:rPr>
      </w:pPr>
      <w:r w:rsidRPr="00A6218A">
        <w:rPr>
          <w:color w:val="000000"/>
          <w:sz w:val="24"/>
          <w:szCs w:val="24"/>
          <w:lang w:eastAsia="ar-SA"/>
        </w:rPr>
        <w:t xml:space="preserve"> </w:t>
      </w:r>
      <w:r w:rsidRPr="00A6218A">
        <w:rPr>
          <w:i/>
          <w:color w:val="000000"/>
          <w:sz w:val="24"/>
          <w:szCs w:val="24"/>
          <w:lang w:eastAsia="ar-SA"/>
        </w:rPr>
        <w:t>Захоронение твердых бытовых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895"/>
        <w:gridCol w:w="1036"/>
        <w:gridCol w:w="1067"/>
        <w:gridCol w:w="882"/>
        <w:gridCol w:w="811"/>
        <w:gridCol w:w="932"/>
        <w:gridCol w:w="1015"/>
        <w:gridCol w:w="936"/>
        <w:gridCol w:w="1328"/>
      </w:tblGrid>
      <w:tr w:rsidR="00A6218A" w:rsidRPr="00A6218A" w:rsidTr="00A6218A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34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6218A">
              <w:rPr>
                <w:color w:val="000000"/>
                <w:lang w:eastAsia="ar-SA"/>
              </w:rPr>
              <w:t>п</w:t>
            </w:r>
            <w:proofErr w:type="gramEnd"/>
            <w:r w:rsidRPr="00A6218A">
              <w:rPr>
                <w:color w:val="000000"/>
                <w:lang w:eastAsia="ar-SA"/>
              </w:rPr>
              <w:t>/п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31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right="-77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План предприятия</w:t>
            </w:r>
          </w:p>
        </w:tc>
        <w:tc>
          <w:tcPr>
            <w:tcW w:w="1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Предложение ЛенРТК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-187" w:right="-41" w:firstLine="229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Отклонение годовое</w:t>
            </w:r>
          </w:p>
        </w:tc>
      </w:tr>
      <w:tr w:rsidR="00A6218A" w:rsidRPr="00A6218A" w:rsidTr="00A6218A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2017 год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</w:tr>
      <w:tr w:rsidR="00A6218A" w:rsidRPr="00A6218A" w:rsidTr="00A6218A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с 07.04 по 30.06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с 07.04 по 30.06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с 01.07 по 31.12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color w:val="000000"/>
                <w:lang w:eastAsia="ar-SA"/>
              </w:rPr>
            </w:pPr>
          </w:p>
        </w:tc>
      </w:tr>
      <w:tr w:rsidR="00A6218A" w:rsidRPr="00A6218A" w:rsidTr="00A6218A">
        <w:trPr>
          <w:trHeight w:val="38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ind w:left="34"/>
              <w:contextualSpacing/>
              <w:jc w:val="center"/>
              <w:rPr>
                <w:b/>
                <w:color w:val="000000"/>
                <w:lang w:eastAsia="ar-SA"/>
              </w:rPr>
            </w:pPr>
            <w:r w:rsidRPr="00A6218A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31"/>
              <w:contextualSpacing/>
              <w:rPr>
                <w:b/>
                <w:color w:val="000000"/>
                <w:lang w:eastAsia="ar-SA"/>
              </w:rPr>
            </w:pPr>
            <w:r w:rsidRPr="00A6218A">
              <w:rPr>
                <w:b/>
                <w:color w:val="000000"/>
                <w:lang w:eastAsia="ar-SA"/>
              </w:rPr>
              <w:t>Захоронение твердых бытовых отходов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right="-54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left="42" w:right="-56" w:hanging="42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left="42" w:right="-54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left="42" w:right="-56" w:hanging="42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Pr="00A6218A" w:rsidRDefault="00A6218A" w:rsidP="00A6218A">
            <w:pPr>
              <w:ind w:right="-118" w:firstLine="42"/>
              <w:contextualSpacing/>
              <w:jc w:val="center"/>
              <w:rPr>
                <w:color w:val="000000"/>
                <w:lang w:eastAsia="ar-SA"/>
              </w:rPr>
            </w:pPr>
          </w:p>
        </w:tc>
      </w:tr>
      <w:tr w:rsidR="00A6218A" w:rsidRPr="00A6218A" w:rsidTr="00A6218A">
        <w:trPr>
          <w:trHeight w:val="38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ind w:left="34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Pr="00A6218A" w:rsidRDefault="00A6218A" w:rsidP="00A6218A">
            <w:pPr>
              <w:ind w:left="31" w:right="-93"/>
              <w:contextualSpacing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Производственная себестоимость захоронения твердых бытовых отходов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</w:t>
            </w:r>
          </w:p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right="-54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7523,85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right="-54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5569,63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2784,82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2784,82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right="-118" w:firstLine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-1954,22</w:t>
            </w:r>
          </w:p>
        </w:tc>
      </w:tr>
      <w:tr w:rsidR="00A6218A" w:rsidRPr="00A6218A" w:rsidTr="00A6218A">
        <w:trPr>
          <w:trHeight w:val="47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18A" w:rsidRPr="00A6218A" w:rsidRDefault="00A6218A" w:rsidP="00A6218A">
            <w:pPr>
              <w:ind w:left="34"/>
              <w:contextualSpacing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31"/>
              <w:contextualSpacing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НВВ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right="-54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8276,23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right="-54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5569,63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2784,82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left="42" w:hanging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2784,82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ind w:right="-118" w:firstLine="42"/>
              <w:contextualSpacing/>
              <w:jc w:val="center"/>
              <w:rPr>
                <w:color w:val="000000"/>
                <w:lang w:eastAsia="ar-SA"/>
              </w:rPr>
            </w:pPr>
            <w:r w:rsidRPr="00A6218A">
              <w:rPr>
                <w:color w:val="000000"/>
                <w:lang w:eastAsia="ar-SA"/>
              </w:rPr>
              <w:t>-1954,22</w:t>
            </w:r>
          </w:p>
        </w:tc>
      </w:tr>
    </w:tbl>
    <w:p w:rsidR="00A6218A" w:rsidRPr="00A6218A" w:rsidRDefault="00A6218A" w:rsidP="00A6218A">
      <w:pPr>
        <w:tabs>
          <w:tab w:val="left" w:pos="567"/>
        </w:tabs>
        <w:ind w:right="-52"/>
        <w:jc w:val="both"/>
        <w:rPr>
          <w:b/>
          <w:color w:val="8DB3E2"/>
          <w:sz w:val="27"/>
          <w:szCs w:val="27"/>
          <w:lang w:eastAsia="ar-SA"/>
        </w:rPr>
      </w:pPr>
    </w:p>
    <w:p w:rsidR="00A6218A" w:rsidRPr="00A6218A" w:rsidRDefault="00A6218A" w:rsidP="00A6218A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 w:rsidRPr="00A6218A">
        <w:rPr>
          <w:b/>
          <w:color w:val="000000"/>
          <w:sz w:val="24"/>
          <w:szCs w:val="24"/>
        </w:rPr>
        <w:t xml:space="preserve">4. Исходя из обоснованных объемов необходимой валовой выручки, тарифы на услугу по захоронению твердых бытовых отходов, оказываемые </w:t>
      </w:r>
      <w:r w:rsidRPr="00A6218A">
        <w:rPr>
          <w:b/>
          <w:color w:val="000000"/>
          <w:sz w:val="24"/>
          <w:szCs w:val="24"/>
          <w:lang w:eastAsia="ar-SA"/>
        </w:rPr>
        <w:t xml:space="preserve">ЗАО «Интернешнл </w:t>
      </w:r>
      <w:proofErr w:type="spellStart"/>
      <w:r w:rsidRPr="00A6218A">
        <w:rPr>
          <w:b/>
          <w:color w:val="000000"/>
          <w:sz w:val="24"/>
          <w:szCs w:val="24"/>
          <w:lang w:eastAsia="ar-SA"/>
        </w:rPr>
        <w:t>Пейпер</w:t>
      </w:r>
      <w:proofErr w:type="spellEnd"/>
      <w:r w:rsidRPr="00A6218A">
        <w:rPr>
          <w:b/>
          <w:color w:val="000000"/>
          <w:sz w:val="24"/>
          <w:szCs w:val="24"/>
          <w:lang w:eastAsia="ar-SA"/>
        </w:rPr>
        <w:t>»</w:t>
      </w:r>
      <w:r w:rsidRPr="00A6218A">
        <w:rPr>
          <w:b/>
          <w:color w:val="000000"/>
          <w:sz w:val="24"/>
          <w:szCs w:val="24"/>
        </w:rPr>
        <w:t xml:space="preserve"> в 2017-2020 годах составят:</w:t>
      </w:r>
    </w:p>
    <w:p w:rsidR="00A6218A" w:rsidRPr="00A6218A" w:rsidRDefault="00A6218A" w:rsidP="00A6218A">
      <w:pPr>
        <w:ind w:firstLine="567"/>
        <w:jc w:val="both"/>
        <w:rPr>
          <w:b/>
          <w:color w:val="8DB3E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551"/>
      </w:tblGrid>
      <w:tr w:rsidR="00A6218A" w:rsidRPr="00A6218A" w:rsidTr="00A6218A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A6218A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A6218A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Тарифы, руб./тонну</w:t>
            </w:r>
            <w:r w:rsidRPr="00A6218A">
              <w:rPr>
                <w:rFonts w:eastAsia="Calibri"/>
                <w:color w:val="000000"/>
                <w:vertAlign w:val="superscript"/>
                <w:lang w:eastAsia="ar-SA"/>
              </w:rPr>
              <w:t xml:space="preserve"> </w:t>
            </w:r>
            <w:r w:rsidRPr="00A6218A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A6218A" w:rsidRPr="00A6218A" w:rsidTr="00A6218A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Захоронение твердых бытовых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с 07.04.2017 по 30.06.2017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804,86</w:t>
            </w:r>
          </w:p>
        </w:tc>
      </w:tr>
      <w:tr w:rsidR="00A6218A" w:rsidRPr="00A6218A" w:rsidTr="00A6218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с 01.07.2017 по 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804,86</w:t>
            </w:r>
          </w:p>
        </w:tc>
      </w:tr>
      <w:tr w:rsidR="00A6218A" w:rsidRPr="00A6218A" w:rsidTr="00A6218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с 01.01.2018 по 30.06.2018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804,86</w:t>
            </w:r>
          </w:p>
        </w:tc>
      </w:tr>
      <w:tr w:rsidR="00A6218A" w:rsidRPr="00A6218A" w:rsidTr="00A6218A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с 01.07.2018 по 31.12.2018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825,89</w:t>
            </w:r>
          </w:p>
        </w:tc>
      </w:tr>
      <w:tr w:rsidR="00A6218A" w:rsidRPr="00A6218A" w:rsidTr="00A6218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с 01.01.2019 по 30.06.2019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825,89</w:t>
            </w:r>
          </w:p>
        </w:tc>
      </w:tr>
      <w:tr w:rsidR="00A6218A" w:rsidRPr="00A6218A" w:rsidTr="00A6218A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с 01.07.2019 по 06.04.2020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Pr="00A6218A" w:rsidRDefault="00A6218A" w:rsidP="00A621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eastAsia="ar-SA"/>
              </w:rPr>
            </w:pPr>
            <w:r w:rsidRPr="00A6218A">
              <w:rPr>
                <w:rFonts w:eastAsia="Calibri"/>
                <w:color w:val="000000"/>
                <w:lang w:eastAsia="ar-SA"/>
              </w:rPr>
              <w:t>847,77</w:t>
            </w:r>
          </w:p>
        </w:tc>
      </w:tr>
    </w:tbl>
    <w:p w:rsidR="00A6218A" w:rsidRPr="00A6218A" w:rsidRDefault="00A6218A" w:rsidP="00A6218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 w:rsidRPr="00A6218A">
        <w:rPr>
          <w:rFonts w:eastAsia="Calibri"/>
          <w:color w:val="000000"/>
          <w:lang w:eastAsia="ar-SA"/>
        </w:rPr>
        <w:t>* тариф  указан без учета налога на добавленную стоимость.</w:t>
      </w:r>
    </w:p>
    <w:p w:rsidR="00A6218A" w:rsidRPr="00A6218A" w:rsidRDefault="00A6218A" w:rsidP="00A6218A">
      <w:pPr>
        <w:ind w:right="-144" w:firstLine="720"/>
        <w:jc w:val="both"/>
        <w:rPr>
          <w:b/>
          <w:sz w:val="24"/>
          <w:szCs w:val="24"/>
        </w:rPr>
      </w:pPr>
    </w:p>
    <w:p w:rsidR="00A6218A" w:rsidRPr="00A6218A" w:rsidRDefault="00A6218A" w:rsidP="00A6218A">
      <w:pPr>
        <w:ind w:right="-144" w:firstLine="720"/>
        <w:jc w:val="center"/>
        <w:rPr>
          <w:b/>
          <w:sz w:val="24"/>
          <w:szCs w:val="24"/>
        </w:rPr>
      </w:pPr>
      <w:r w:rsidRPr="00A6218A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A6218A" w:rsidRDefault="00A6218A" w:rsidP="00A621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2. По вопросу повестки «Об установлении тарифов на питьевую воду, водоотведение и транспортировку сточных вод муниципального унитарного предприятия </w:t>
      </w:r>
      <w:proofErr w:type="spellStart"/>
      <w:r>
        <w:rPr>
          <w:b/>
          <w:sz w:val="24"/>
          <w:szCs w:val="24"/>
        </w:rPr>
        <w:t>Лодейнопольского</w:t>
      </w:r>
      <w:proofErr w:type="spellEnd"/>
      <w:r>
        <w:rPr>
          <w:b/>
          <w:sz w:val="24"/>
          <w:szCs w:val="24"/>
        </w:rPr>
        <w:t xml:space="preserve"> городского поселения </w:t>
      </w:r>
      <w:proofErr w:type="spellStart"/>
      <w:r>
        <w:rPr>
          <w:b/>
          <w:sz w:val="24"/>
          <w:szCs w:val="24"/>
        </w:rPr>
        <w:t>Лодейнопольского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«</w:t>
      </w:r>
      <w:proofErr w:type="spellStart"/>
      <w:r>
        <w:rPr>
          <w:b/>
          <w:sz w:val="24"/>
          <w:szCs w:val="24"/>
        </w:rPr>
        <w:t>ВодаСвирьЛП</w:t>
      </w:r>
      <w:proofErr w:type="spellEnd"/>
      <w:r>
        <w:rPr>
          <w:b/>
          <w:sz w:val="24"/>
          <w:szCs w:val="24"/>
        </w:rPr>
        <w:t xml:space="preserve">» на 2017 год»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>
        <w:rPr>
          <w:rFonts w:eastAsia="Calibri"/>
          <w:sz w:val="24"/>
          <w:szCs w:val="24"/>
          <w:lang w:eastAsia="en-US"/>
        </w:rPr>
        <w:t xml:space="preserve">кспертного заключения по рассмотрению материалов по расчету уровней тарифов на услуги в сфере водоснабжения (питьевая вода) и водоотведения (водоотведение и транспортировка сточных вод), оказываемые муниципальным унитарным предприятием </w:t>
      </w:r>
      <w:proofErr w:type="spellStart"/>
      <w:r>
        <w:rPr>
          <w:rFonts w:eastAsia="Calibri"/>
          <w:sz w:val="24"/>
          <w:szCs w:val="24"/>
          <w:lang w:eastAsia="en-US"/>
        </w:rPr>
        <w:t>Лодейнопольского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городского поселения </w:t>
      </w:r>
      <w:proofErr w:type="spellStart"/>
      <w:r>
        <w:rPr>
          <w:rFonts w:eastAsia="Calibri"/>
          <w:sz w:val="24"/>
          <w:szCs w:val="24"/>
          <w:lang w:eastAsia="en-US"/>
        </w:rPr>
        <w:t>Лодейнопольского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района «</w:t>
      </w:r>
      <w:proofErr w:type="spellStart"/>
      <w:r>
        <w:rPr>
          <w:rFonts w:eastAsia="Calibri"/>
          <w:sz w:val="24"/>
          <w:szCs w:val="24"/>
          <w:lang w:eastAsia="en-US"/>
        </w:rPr>
        <w:t>ВодаСвирьЛП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», в 2017 году. </w:t>
      </w:r>
      <w:proofErr w:type="gramStart"/>
      <w:r>
        <w:rPr>
          <w:rFonts w:eastAsia="Calibri"/>
          <w:sz w:val="24"/>
          <w:szCs w:val="24"/>
          <w:lang w:eastAsia="en-US"/>
        </w:rPr>
        <w:t>МУП «</w:t>
      </w:r>
      <w:proofErr w:type="spellStart"/>
      <w:r>
        <w:rPr>
          <w:rFonts w:eastAsia="Calibri"/>
          <w:sz w:val="24"/>
          <w:szCs w:val="24"/>
          <w:lang w:eastAsia="en-US"/>
        </w:rPr>
        <w:t>ВодаСвирьЛП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обратилось с заявлением об установлении тарифов на услуги в сфере водоснабжения и водоотведения (водоотведение и транспортировка сточных вод) на 2017 год от 14.03.2017 исх. № 69 (от 14.03.2017 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eastAsia="en-US"/>
        </w:rPr>
        <w:t>КТ-1-1309/17-0-0).</w:t>
      </w:r>
      <w:proofErr w:type="gramEnd"/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Присутствующий на заседании Правления ЛенРТК </w:t>
      </w:r>
      <w:r>
        <w:rPr>
          <w:rFonts w:eastAsia="Calibri"/>
          <w:sz w:val="24"/>
          <w:szCs w:val="24"/>
          <w:lang w:eastAsia="en-US"/>
        </w:rPr>
        <w:t>Котельникова Елена Валерьевна</w:t>
      </w:r>
      <w:r>
        <w:rPr>
          <w:sz w:val="24"/>
          <w:szCs w:val="24"/>
        </w:rPr>
        <w:t xml:space="preserve"> (действующая по доверенности № б/н от 10.03.2017) выразила несогласие с предложенными ЛенРТК уровнями тарифов и представила письменное возражение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 xml:space="preserve">КТ-1-1855/17-0-0 </w:t>
      </w:r>
      <w:r>
        <w:rPr>
          <w:sz w:val="24"/>
          <w:szCs w:val="24"/>
        </w:rPr>
        <w:br/>
        <w:t>от 07.04.2017).</w:t>
      </w:r>
      <w:proofErr w:type="gramEnd"/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Черепанова Софья Дмитриевна голосовала заочно – «за».</w:t>
      </w:r>
    </w:p>
    <w:p w:rsid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</w:t>
      </w:r>
    </w:p>
    <w:p w:rsidR="00A6218A" w:rsidRDefault="00A6218A" w:rsidP="00A6218A">
      <w:pPr>
        <w:ind w:right="-144" w:firstLine="720"/>
        <w:jc w:val="both"/>
        <w:rPr>
          <w:b/>
          <w:sz w:val="24"/>
          <w:szCs w:val="24"/>
        </w:rPr>
      </w:pPr>
    </w:p>
    <w:p w:rsidR="00A6218A" w:rsidRDefault="00A6218A" w:rsidP="00A6218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Изучены основные характеристики технологического оборудования МУП «</w:t>
      </w:r>
      <w:proofErr w:type="spellStart"/>
      <w:r>
        <w:rPr>
          <w:sz w:val="24"/>
          <w:szCs w:val="24"/>
        </w:rPr>
        <w:t>ВодаСвирьЛП</w:t>
      </w:r>
      <w:proofErr w:type="spellEnd"/>
      <w:r>
        <w:rPr>
          <w:sz w:val="24"/>
          <w:szCs w:val="24"/>
        </w:rPr>
        <w:t>»:</w:t>
      </w:r>
    </w:p>
    <w:p w:rsidR="00A6218A" w:rsidRDefault="00A6218A" w:rsidP="00A6218A">
      <w:pPr>
        <w:ind w:firstLine="42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Питьевая вода</w:t>
      </w:r>
    </w:p>
    <w:p w:rsidR="00A6218A" w:rsidRDefault="00A6218A" w:rsidP="00A6218A">
      <w:pPr>
        <w:ind w:firstLine="426"/>
        <w:jc w:val="both"/>
        <w:rPr>
          <w:i/>
          <w:sz w:val="24"/>
          <w:szCs w:val="24"/>
          <w:u w:val="single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60"/>
        <w:gridCol w:w="1702"/>
        <w:gridCol w:w="1702"/>
        <w:gridCol w:w="2129"/>
      </w:tblGrid>
      <w:tr w:rsidR="00A6218A" w:rsidTr="00A6218A">
        <w:trPr>
          <w:trHeight w:val="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Наименование </w:t>
            </w:r>
          </w:p>
          <w:p w:rsidR="00A6218A" w:rsidRDefault="00A6218A">
            <w:pPr>
              <w:jc w:val="center"/>
              <w:rPr>
                <w:lang w:eastAsia="ar-SA"/>
              </w:rPr>
            </w:pPr>
            <w: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Марка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Количество насосов </w:t>
            </w:r>
            <w:r>
              <w:br/>
              <w:t>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Мощность </w:t>
            </w:r>
            <w:r>
              <w:br/>
              <w:t>электродвигателя, кВт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/>
                <w:lang w:eastAsia="ar-SA"/>
              </w:rPr>
            </w:pPr>
            <w:r>
              <w:rPr>
                <w:b/>
              </w:rPr>
              <w:t>Объекты водоснабжения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rPr>
                <w:i/>
              </w:rPr>
              <w:t>Водозабор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proofErr w:type="spellStart"/>
            <w:r>
              <w:t>Арт.скважина</w:t>
            </w:r>
            <w:proofErr w:type="spellEnd"/>
            <w:r>
              <w:t xml:space="preserve"> 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амокша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ЭЦВ 6-4-130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5,50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 xml:space="preserve">НС-1 ВОС </w:t>
            </w:r>
            <w:r>
              <w:br/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одейное</w:t>
            </w:r>
            <w:proofErr w:type="spellEnd"/>
            <w:r>
              <w:t xml:space="preserve">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Д 630-90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630,00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110,00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rPr>
                <w:i/>
              </w:rPr>
              <w:t>Системы очистки воды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Промывной насос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Д-1250-65А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 xml:space="preserve">Дозатор на гипохлорит натрия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НД-МА-50-03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0,15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Дозатор на коагулянт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НД 2,5/1000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2,20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Дозатор на соду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НД 2,5/1000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2,20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Воздуходувка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ВК-12М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45,00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Барабанные сетки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i/>
                <w:lang w:eastAsia="ar-SA"/>
              </w:rPr>
            </w:pPr>
            <w:r>
              <w:rPr>
                <w:i/>
              </w:rPr>
              <w:t>Транспортировка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НС-2 г. Лодейное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Д 320-49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320,00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 xml:space="preserve">НС </w:t>
            </w:r>
            <w:proofErr w:type="spellStart"/>
            <w:r>
              <w:t>повысительная</w:t>
            </w:r>
            <w:proofErr w:type="spellEnd"/>
            <w:r>
              <w:t xml:space="preserve"> </w:t>
            </w:r>
            <w:r>
              <w:br/>
              <w:t>г. Лодейное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rPr>
                <w:lang w:val="en-US"/>
              </w:rPr>
              <w:t>SV</w:t>
            </w:r>
            <w:r>
              <w:t xml:space="preserve"> 6602</w:t>
            </w:r>
            <w:r>
              <w:rPr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11,00</w:t>
            </w:r>
          </w:p>
        </w:tc>
      </w:tr>
    </w:tbl>
    <w:p w:rsidR="00A6218A" w:rsidRDefault="00A6218A" w:rsidP="00A6218A">
      <w:pPr>
        <w:tabs>
          <w:tab w:val="left" w:pos="0"/>
          <w:tab w:val="left" w:pos="993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</w:rPr>
        <w:tab/>
      </w:r>
    </w:p>
    <w:p w:rsidR="00A6218A" w:rsidRDefault="00A6218A" w:rsidP="00A6218A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A6218A" w:rsidRDefault="00A6218A" w:rsidP="00A6218A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Характеристика водопроводных сетей</w:t>
      </w:r>
    </w:p>
    <w:tbl>
      <w:tblPr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830"/>
        <w:gridCol w:w="3118"/>
        <w:gridCol w:w="5029"/>
        <w:gridCol w:w="1230"/>
      </w:tblGrid>
      <w:tr w:rsidR="00A6218A" w:rsidTr="00A6218A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8A" w:rsidRDefault="00A6218A">
            <w:pPr>
              <w:jc w:val="center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A6218A" w:rsidTr="00A6218A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</w:tr>
      <w:tr w:rsidR="00A6218A" w:rsidTr="00A6218A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Протяженность сетей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 xml:space="preserve">Итого, </w:t>
            </w:r>
            <w:proofErr w:type="gramStart"/>
            <w:r>
              <w:t>км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102,40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в том числе: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диаметр от 50 мм до 250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86,10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диаметр от 250 мм до 500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11,10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r>
              <w:t>диаметр от 500 мм до 1000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5,20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водопроводных сетей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102,40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gramStart"/>
            <w:r>
              <w:rPr>
                <w:b/>
                <w:bCs/>
              </w:rPr>
              <w:t>нуждающихся</w:t>
            </w:r>
            <w:proofErr w:type="gramEnd"/>
            <w:r>
              <w:rPr>
                <w:b/>
                <w:bCs/>
              </w:rPr>
              <w:t xml:space="preserve"> в замене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30,22</w:t>
            </w:r>
          </w:p>
        </w:tc>
      </w:tr>
    </w:tbl>
    <w:p w:rsidR="00A6218A" w:rsidRDefault="00A6218A" w:rsidP="00A6218A">
      <w:pPr>
        <w:ind w:firstLine="426"/>
        <w:jc w:val="both"/>
        <w:rPr>
          <w:i/>
          <w:sz w:val="24"/>
          <w:szCs w:val="24"/>
          <w:u w:val="single"/>
        </w:rPr>
      </w:pPr>
    </w:p>
    <w:p w:rsidR="00A6218A" w:rsidRDefault="00A6218A" w:rsidP="00A6218A">
      <w:pPr>
        <w:ind w:firstLine="42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Водоотведение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1559"/>
        <w:gridCol w:w="1701"/>
        <w:gridCol w:w="1701"/>
        <w:gridCol w:w="2128"/>
      </w:tblGrid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Наименование </w:t>
            </w:r>
          </w:p>
          <w:p w:rsidR="00A6218A" w:rsidRDefault="00A6218A">
            <w:pPr>
              <w:jc w:val="center"/>
              <w:rPr>
                <w:lang w:eastAsia="ar-SA"/>
              </w:rPr>
            </w:pPr>
            <w: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Марка насоса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Количество насосов </w:t>
            </w:r>
            <w:r>
              <w:br/>
              <w:t>в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Производительность,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Мощность </w:t>
            </w:r>
            <w:r>
              <w:br/>
              <w:t>электродвигателя, кВт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/>
                <w:lang w:eastAsia="ar-SA"/>
              </w:rPr>
            </w:pPr>
            <w:r>
              <w:rPr>
                <w:b/>
              </w:rPr>
              <w:t>Объекты водоотведения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rPr>
                <w:i/>
              </w:rPr>
              <w:t>Станция перекачки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 xml:space="preserve">КНС-1 </w:t>
            </w:r>
            <w:r>
              <w:br/>
              <w:t>ул. Свердлова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100-65-250/4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7,50</w:t>
            </w:r>
          </w:p>
        </w:tc>
      </w:tr>
      <w:tr w:rsidR="00A6218A" w:rsidTr="00A6218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 xml:space="preserve">КНС-2 </w:t>
            </w:r>
            <w:r>
              <w:br/>
              <w:t>ул. Пограничная,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450/22,5</w:t>
            </w:r>
            <w:proofErr w:type="gramStart"/>
            <w: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</w:tr>
      <w:tr w:rsidR="00A6218A" w:rsidTr="00A6218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150-125-315/4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КНС-3</w:t>
            </w:r>
            <w:r>
              <w:br/>
              <w:t>ул. Железнодорожная,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125-80-3156/4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15,00</w:t>
            </w:r>
          </w:p>
        </w:tc>
      </w:tr>
      <w:tr w:rsidR="00A6218A" w:rsidTr="00A6218A">
        <w:trPr>
          <w:trHeight w:val="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100-65-250/4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7,50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КНС-4</w:t>
            </w:r>
            <w:r>
              <w:br/>
              <w:t xml:space="preserve">Дом </w:t>
            </w:r>
            <w:proofErr w:type="gramStart"/>
            <w:r>
              <w:t>престарелых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100-65-250/4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7,50</w:t>
            </w:r>
          </w:p>
        </w:tc>
      </w:tr>
      <w:tr w:rsidR="00A6218A" w:rsidTr="00A6218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КНС-5</w:t>
            </w:r>
            <w:r>
              <w:br/>
              <w:t>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100-65-200/2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100-65-200/2б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18,50</w:t>
            </w:r>
          </w:p>
        </w:tc>
      </w:tr>
      <w:tr w:rsidR="00A6218A" w:rsidTr="00A6218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КНС-6 Молокозавод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100-65-200/2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 (резерв)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gramStart"/>
            <w:r>
              <w:t>СМ</w:t>
            </w:r>
            <w:proofErr w:type="gramEnd"/>
            <w:r>
              <w:t xml:space="preserve"> 125-80-3156/4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 (резерв)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65,00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15,00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КНС-8 пр. Ленина,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rPr>
                <w:lang w:val="en-US"/>
              </w:rPr>
              <w:t>PEDROLLO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1,50</w:t>
            </w:r>
          </w:p>
        </w:tc>
      </w:tr>
      <w:tr w:rsidR="00A6218A" w:rsidTr="00A6218A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КНС-9 ул. Д. Арсенова,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50/56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 (резерв)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40,00</w:t>
            </w:r>
          </w:p>
        </w:tc>
      </w:tr>
      <w:tr w:rsidR="00A6218A" w:rsidTr="00A6218A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25/14А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2,20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ГКНС пер. Почтовый,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450/22,5</w:t>
            </w:r>
            <w:proofErr w:type="gramStart"/>
            <w:r>
              <w:t>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КНС</w:t>
            </w:r>
          </w:p>
          <w:p w:rsidR="00A6218A" w:rsidRDefault="00A6218A">
            <w:pPr>
              <w:rPr>
                <w:lang w:eastAsia="ar-SA"/>
              </w:rPr>
            </w:pPr>
            <w:r>
              <w:t xml:space="preserve">п. </w:t>
            </w:r>
            <w:proofErr w:type="spellStart"/>
            <w:r>
              <w:t>Шамокша</w:t>
            </w:r>
            <w:proofErr w:type="spellEnd"/>
            <w:r>
              <w:t>,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50/56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i/>
                <w:lang w:eastAsia="ar-SA"/>
              </w:rPr>
            </w:pPr>
            <w:r>
              <w:rPr>
                <w:i/>
              </w:rPr>
              <w:t>КОС (г. Лодейное Поле)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Насос технической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50/56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15,00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 xml:space="preserve">Насос </w:t>
            </w:r>
            <w:proofErr w:type="spellStart"/>
            <w:r>
              <w:t>сброженного</w:t>
            </w:r>
            <w:proofErr w:type="spellEnd"/>
            <w:r>
              <w:t xml:space="preserve"> осадка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250/22,5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Насос опорожнения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160/45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160,00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Дренажный насос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СД 250/22,5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250,00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Воздуходувный агрегат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2ТГ-80-1,6М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160,00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Решетки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МГ 74-800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0,25</w:t>
            </w: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i/>
                <w:lang w:eastAsia="ar-SA"/>
              </w:rPr>
            </w:pPr>
            <w:r>
              <w:rPr>
                <w:i/>
              </w:rPr>
              <w:t xml:space="preserve">КОС п. </w:t>
            </w:r>
            <w:proofErr w:type="spellStart"/>
            <w:r>
              <w:rPr>
                <w:i/>
              </w:rPr>
              <w:t>Шамокша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</w:tr>
      <w:tr w:rsidR="00A6218A" w:rsidTr="00A6218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Воздуходувный агрегат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1А-24-30-2А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7,50</w:t>
            </w:r>
          </w:p>
        </w:tc>
      </w:tr>
    </w:tbl>
    <w:p w:rsidR="00A6218A" w:rsidRDefault="00A6218A" w:rsidP="00A6218A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  <w:lang w:eastAsia="ar-SA"/>
        </w:rPr>
      </w:pPr>
    </w:p>
    <w:p w:rsidR="00A6218A" w:rsidRDefault="00A6218A" w:rsidP="00A6218A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сетей водоотведения (услуга водоотведения)</w:t>
      </w:r>
    </w:p>
    <w:tbl>
      <w:tblPr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830"/>
        <w:gridCol w:w="3118"/>
        <w:gridCol w:w="5029"/>
        <w:gridCol w:w="1230"/>
      </w:tblGrid>
      <w:tr w:rsidR="00A6218A" w:rsidTr="00A6218A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8A" w:rsidRDefault="00A6218A">
            <w:pPr>
              <w:jc w:val="center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A6218A" w:rsidTr="00A6218A">
        <w:trPr>
          <w:trHeight w:val="2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</w:tr>
      <w:tr w:rsidR="00A6218A" w:rsidTr="00A6218A">
        <w:trPr>
          <w:trHeight w:val="6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Протяженность сетей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 xml:space="preserve">Итого, </w:t>
            </w:r>
            <w:proofErr w:type="gramStart"/>
            <w:r>
              <w:t>км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71,69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в том числе: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диаметр до 500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51,49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lastRenderedPageBreak/>
              <w:t>1.2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диаметр от 500 мм до 1000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20,20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сетей водоотведения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71,69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gramStart"/>
            <w:r>
              <w:rPr>
                <w:b/>
                <w:bCs/>
              </w:rPr>
              <w:t>нуждающихся</w:t>
            </w:r>
            <w:proofErr w:type="gramEnd"/>
            <w:r>
              <w:rPr>
                <w:b/>
                <w:bCs/>
              </w:rPr>
              <w:t xml:space="preserve"> в замене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13,04</w:t>
            </w:r>
          </w:p>
        </w:tc>
      </w:tr>
    </w:tbl>
    <w:p w:rsidR="00A6218A" w:rsidRDefault="00A6218A" w:rsidP="00A6218A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</w:p>
    <w:p w:rsidR="00A6218A" w:rsidRDefault="00A6218A" w:rsidP="00A6218A">
      <w:pPr>
        <w:tabs>
          <w:tab w:val="left" w:pos="0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Характеристика сетей водоотведения (услуга транспортировки сточных вод)</w:t>
      </w:r>
    </w:p>
    <w:tbl>
      <w:tblPr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830"/>
        <w:gridCol w:w="3118"/>
        <w:gridCol w:w="5029"/>
        <w:gridCol w:w="1230"/>
      </w:tblGrid>
      <w:tr w:rsidR="00A6218A" w:rsidTr="00A6218A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218A" w:rsidRDefault="00A6218A">
            <w:pPr>
              <w:jc w:val="center"/>
            </w:pPr>
            <w:r>
              <w:t> 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A6218A" w:rsidTr="00A6218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bCs/>
              </w:rPr>
            </w:pPr>
          </w:p>
        </w:tc>
      </w:tr>
      <w:tr w:rsidR="00A6218A" w:rsidTr="00A6218A">
        <w:trPr>
          <w:trHeight w:val="30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Протяженность сетей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 xml:space="preserve">Итого, </w:t>
            </w:r>
            <w:proofErr w:type="gramStart"/>
            <w:r>
              <w:t>км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4,69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в том числе: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диаметр от 50 мм до 250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1,67</w:t>
            </w:r>
          </w:p>
        </w:tc>
      </w:tr>
      <w:tr w:rsidR="00A6218A" w:rsidTr="00A6218A">
        <w:trPr>
          <w:trHeight w:val="19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1.1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r>
              <w:t>диаметр до250 до 500 мм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Cs/>
              </w:rPr>
            </w:pPr>
            <w:r>
              <w:rPr>
                <w:bCs/>
              </w:rPr>
              <w:t>3,02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сетей водоотведения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4,69</w:t>
            </w:r>
          </w:p>
        </w:tc>
      </w:tr>
      <w:tr w:rsidR="00A6218A" w:rsidTr="00A6218A">
        <w:trPr>
          <w:trHeight w:val="60"/>
          <w:jc w:val="center"/>
        </w:trPr>
        <w:tc>
          <w:tcPr>
            <w:tcW w:w="8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</w:t>
            </w:r>
            <w:proofErr w:type="gramStart"/>
            <w:r>
              <w:rPr>
                <w:b/>
                <w:bCs/>
              </w:rPr>
              <w:t>нуждающихся</w:t>
            </w:r>
            <w:proofErr w:type="gramEnd"/>
            <w:r>
              <w:rPr>
                <w:b/>
                <w:bCs/>
              </w:rPr>
              <w:t xml:space="preserve"> в замене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2,95</w:t>
            </w:r>
          </w:p>
        </w:tc>
      </w:tr>
    </w:tbl>
    <w:p w:rsidR="00A6218A" w:rsidRDefault="00A6218A" w:rsidP="00A6218A">
      <w:pPr>
        <w:ind w:firstLine="709"/>
        <w:jc w:val="both"/>
        <w:rPr>
          <w:sz w:val="28"/>
          <w:szCs w:val="28"/>
          <w:lang w:eastAsia="ar-SA"/>
        </w:rPr>
      </w:pPr>
    </w:p>
    <w:p w:rsidR="00A6218A" w:rsidRDefault="00A6218A" w:rsidP="00A62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ЛенРТК рассмотрел предоставленные МУП «</w:t>
      </w:r>
      <w:proofErr w:type="spellStart"/>
      <w:r>
        <w:rPr>
          <w:sz w:val="24"/>
          <w:szCs w:val="24"/>
        </w:rPr>
        <w:t>ВодаСвирьЛП</w:t>
      </w:r>
      <w:proofErr w:type="spellEnd"/>
      <w:r>
        <w:rPr>
          <w:sz w:val="24"/>
          <w:szCs w:val="24"/>
        </w:rPr>
        <w:t>» производственные программы в сфере водоснабжения (питьевая вода) и водоотведения (водоотведение и транспортировка сточных вод) и утвердил следующие основные натуральные показатели:</w:t>
      </w: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Питьевая вода</w:t>
      </w: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992"/>
        <w:gridCol w:w="1417"/>
        <w:gridCol w:w="1276"/>
        <w:gridCol w:w="992"/>
        <w:gridCol w:w="2834"/>
      </w:tblGrid>
      <w:tr w:rsidR="00A6218A" w:rsidTr="00A621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 xml:space="preserve">Принято ЛенРТК </w:t>
            </w:r>
          </w:p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A6218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Поднято воды насосными станциями 1-го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977,74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-115,06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>Показатель сокращен с учетом корректировки расхода воды на собственные нужды (технологические нужды) и объема воды, поданной в сеть</w:t>
            </w:r>
          </w:p>
        </w:tc>
      </w:tr>
      <w:tr w:rsidR="00A6218A" w:rsidTr="00A6218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Собственные нужды (технологические нужды)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 xml:space="preserve"> /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59,00 / 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52,79 / 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-6,21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>Показатель определен с учетом удельного показателя, предусмотренного предприятием, и объема поднятой воды насосными станциями 1-го подъема, принятого ЛенРТК</w:t>
            </w:r>
          </w:p>
        </w:tc>
      </w:tr>
      <w:tr w:rsidR="00A6218A" w:rsidTr="00A6218A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both"/>
              <w:rPr>
                <w:lang w:eastAsia="ar-SA"/>
              </w:rPr>
            </w:pPr>
            <w:r>
              <w:t xml:space="preserve">Подано воды в водопроводную сеть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924,95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-108,85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 xml:space="preserve">Показатель сокращен с учетом корректировки величины потерь воды в сетях </w:t>
            </w:r>
          </w:p>
        </w:tc>
      </w:tr>
      <w:tr w:rsidR="00A6218A" w:rsidTr="00A6218A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both"/>
              <w:rPr>
                <w:lang w:eastAsia="ar-SA"/>
              </w:rPr>
            </w:pPr>
            <w:r>
              <w:t>Потери воды в водопроводных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  <w:r>
              <w:t xml:space="preserve"> /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206,80 / 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97,94 / 10,60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-108,86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both"/>
              <w:rPr>
                <w:lang w:eastAsia="ar-SA"/>
              </w:rPr>
            </w:pPr>
            <w:r>
              <w:t xml:space="preserve">Учитывая отсутствие обоснования величины, предусмотренной предприятием, ЛенРТК принял уровень потерь  воды в водопроводных сетях с учетом удельного показателя, предусмотренного в плане 2017 года для ООО «Вода-Сервис» (организации,  ранее оказывающей услуги в сфере водоснабжения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поселения)</w:t>
            </w:r>
          </w:p>
        </w:tc>
      </w:tr>
      <w:tr w:rsidR="00A6218A" w:rsidTr="00A6218A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Отпущено воды потребителям,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827,01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both"/>
              <w:rPr>
                <w:lang w:eastAsia="ar-SA"/>
              </w:rPr>
            </w:pPr>
            <w:r>
              <w:t>Показатель определен как сумма расхода воды на производственно-хозяйственные нужды и товарной воды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both"/>
              <w:rPr>
                <w:lang w:eastAsia="ar-SA"/>
              </w:rPr>
            </w:pP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lastRenderedPageBreak/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на производственно-хозяйственные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товарной воды,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826,41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826,41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5.1.1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Управляющим компаниям, ТСЖ и др. (по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553,19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553,19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5.1.2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5.1.3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бюджетным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100,69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5.1.4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иным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113,04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850,27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-16,23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Расход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693,26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677,03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-16,23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 w:right="-52"/>
              <w:jc w:val="both"/>
              <w:rPr>
                <w:lang w:eastAsia="ar-SA"/>
              </w:rPr>
            </w:pPr>
            <w:r>
              <w:t>Показатель определен расчетным методом в соответствии с Методическими рекомендациями по определению  потребности в электрической энергии на технологические нужды в сфере водоснабжения, водоотведения и очистки сточных вод с учетом технологических характеристик оборудования, предусмотренных предприятием, и объема поднятой воды, принятого ЛенРТК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удельный расход электроэнергии на технологические нужды на 1м</w:t>
            </w:r>
            <w:r>
              <w:rPr>
                <w:vertAlign w:val="superscript"/>
              </w:rPr>
              <w:t>3</w:t>
            </w:r>
            <w:r>
              <w:t xml:space="preserve"> поднятой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A6218A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Расход электроэнергии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173,24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</w:tbl>
    <w:p w:rsidR="00A6218A" w:rsidRDefault="00A6218A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</w:t>
      </w: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1"/>
        <w:gridCol w:w="992"/>
        <w:gridCol w:w="1417"/>
        <w:gridCol w:w="1276"/>
        <w:gridCol w:w="992"/>
        <w:gridCol w:w="2834"/>
      </w:tblGrid>
      <w:tr w:rsidR="00A6218A" w:rsidTr="001667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 xml:space="preserve">Принято ЛенРТК </w:t>
            </w:r>
          </w:p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Принято сточных вод,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+63,72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>Показатель увеличен с учетом корректировки объема принятых стоков от производственно-хозяйственных нужд и товарных стоков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производственно-хозяйственных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+0,60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 xml:space="preserve">Показатель принят в размере расхода воды на производственно-хозяйственные нужды, предусмотренного предприятием в производственной программе в сфере водоснабжения 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lastRenderedPageBreak/>
              <w:t>1.2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товарные стоки,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+63,12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 xml:space="preserve">Объемы приняты ЛенРТК в размере  показателей производственной программы в сфере водоотведения, утвержденной на 2017 год для ООО «Водоканал» (организации, ранее оказывающей услуги в сфере водоотведения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области)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управляющих компаний, ТСЖ и др. (по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498,99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542,87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+43,88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-1,85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бюджетных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121,63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+6,08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иных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90,22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+15,01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Объем сточных вод, поступивших на очистные сооружения,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+63,72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>Показатель увеличен в связи с корректировкой объема принятых сточных вод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Объем сточных вод, прошедших очистку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694,84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758,56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+63,72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>Показатель увеличен в связи с корректировкой объема сточных вод, поступивших на очистные сооружения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806,80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658,13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-148,67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 xml:space="preserve">Показатель скорректирован за счет сокращения </w:t>
            </w:r>
            <w:proofErr w:type="gramStart"/>
            <w:r>
              <w:t>предусмотренных</w:t>
            </w:r>
            <w:proofErr w:type="gramEnd"/>
            <w:r>
              <w:t xml:space="preserve"> предприятием  расхода электроэнергии на технологические и общепроизводственные нужды 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ind w:left="-108" w:right="-52"/>
              <w:jc w:val="both"/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Расход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-49,87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 w:right="-52"/>
              <w:jc w:val="both"/>
              <w:rPr>
                <w:lang w:eastAsia="ar-SA"/>
              </w:rPr>
            </w:pPr>
            <w:r>
              <w:t>Показатель определен расчетным методом в соответствии с Методическими рекомендациями по определению  потребности в электрической энергии на технологические нужды в сфере водоснабжения, водоотведения и очистки сточных вод с учетом технологических характеристик оборудования и объема принятых сточных вод, предусмотренного ЛенРТК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удельный расход электроэнергии на технологические нужды на 1м</w:t>
            </w:r>
            <w:r>
              <w:rPr>
                <w:vertAlign w:val="superscript"/>
              </w:rPr>
              <w:t>3</w:t>
            </w:r>
            <w:r>
              <w:t xml:space="preserve"> принятых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16671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Расход электроэнергии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-98,80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 w:right="-52"/>
              <w:jc w:val="both"/>
              <w:rPr>
                <w:lang w:eastAsia="ar-SA"/>
              </w:rPr>
            </w:pPr>
            <w:r>
              <w:t xml:space="preserve">Показатель принят в размере, предусмотренном ООО «Водоканал» на 2017 год </w:t>
            </w:r>
          </w:p>
        </w:tc>
      </w:tr>
    </w:tbl>
    <w:p w:rsidR="00A6218A" w:rsidRDefault="00A6218A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2F0803" w:rsidRDefault="002F0803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2F0803" w:rsidRDefault="002F0803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2F0803" w:rsidRDefault="002F0803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2F0803" w:rsidRDefault="002F0803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2F0803" w:rsidRDefault="002F0803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2F0803" w:rsidRDefault="002F0803" w:rsidP="00A6218A">
      <w:pPr>
        <w:ind w:firstLine="709"/>
        <w:jc w:val="both"/>
        <w:rPr>
          <w:sz w:val="28"/>
          <w:szCs w:val="28"/>
          <w:u w:val="single"/>
          <w:lang w:eastAsia="ar-SA"/>
        </w:rPr>
      </w:pP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Транспортировка сточных вод</w:t>
      </w: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3"/>
        <w:gridCol w:w="992"/>
        <w:gridCol w:w="1417"/>
        <w:gridCol w:w="1276"/>
        <w:gridCol w:w="992"/>
        <w:gridCol w:w="2551"/>
      </w:tblGrid>
      <w:tr w:rsidR="00A6218A" w:rsidTr="002F08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 xml:space="preserve">Принято ЛенРТК </w:t>
            </w:r>
          </w:p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Принято сточных вод для передачи (транспортировки),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+0,85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both"/>
              <w:rPr>
                <w:lang w:eastAsia="ar-SA"/>
              </w:rPr>
            </w:pPr>
            <w:r>
              <w:t xml:space="preserve">Объемы приняты ЛенРТК в размере  показателей производственной программы в сфере водоотведения (транспортировка сточных вод), утвержденной на 2017 год для ООО «Водоканал» (организации, ранее оказывающей услуги по транспортировке сточных вод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области)</w:t>
            </w: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Объем товарной сточной жидкости (транспортировка),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+0,85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управляющих компаний, ТСЖ и др. (по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42,36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+0,56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бюджетных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+0,17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2F0803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1.1.3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иных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+0,12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</w:tbl>
    <w:p w:rsidR="00A6218A" w:rsidRDefault="00A6218A" w:rsidP="00A6218A">
      <w:pPr>
        <w:ind w:right="44" w:firstLine="567"/>
        <w:jc w:val="both"/>
        <w:rPr>
          <w:sz w:val="24"/>
          <w:szCs w:val="24"/>
        </w:rPr>
      </w:pP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Результаты экономической экспертизы материалов по определению себестоимости услуг в сфере водоснабжения (питьевая вода) и водоотведения (водоотведение и транспортировка сточных вод), планируемой на 2017 год.</w:t>
      </w: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ЛенРТК рассчитал тарифы на услуги в сфере водоснабжения (питьевая вода) и водоотведения (водоотведение и транспортировка сточных вод), оказываемые МУП «</w:t>
      </w:r>
      <w:proofErr w:type="spellStart"/>
      <w:r>
        <w:rPr>
          <w:sz w:val="24"/>
          <w:szCs w:val="24"/>
        </w:rPr>
        <w:t>ВодаСвирьЛП</w:t>
      </w:r>
      <w:proofErr w:type="spellEnd"/>
      <w:r>
        <w:rPr>
          <w:sz w:val="24"/>
          <w:szCs w:val="24"/>
        </w:rPr>
        <w:t>», со следующей поэтапной разбивкой:</w:t>
      </w: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момента вступления в силу приказа об установлении тарифов по 30.06.2017 г.;</w:t>
      </w: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01.07.2017 г. по 31.12.2017 г.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Тарифы на услуги в сфере водоснабжения и водоотведения, оказываемые МУП «</w:t>
      </w:r>
      <w:proofErr w:type="spellStart"/>
      <w:r>
        <w:rPr>
          <w:sz w:val="24"/>
          <w:szCs w:val="24"/>
        </w:rPr>
        <w:t>ВодаСвирьЛП</w:t>
      </w:r>
      <w:proofErr w:type="spellEnd"/>
      <w:r>
        <w:rPr>
          <w:sz w:val="24"/>
          <w:szCs w:val="24"/>
        </w:rPr>
        <w:t>», предлагаемые ЛенРТК к утверждению на 2017 год, определены с учетом финансовых потребностей по реализации утвержденных ЛенРТК производственных программ по обеспечению услугами водоснабжения (питьевая вода) и  водоотведения (водоотведение и транспортировка сточных вод) потребителей муниципального образования «</w:t>
      </w:r>
      <w:proofErr w:type="spellStart"/>
      <w:r>
        <w:rPr>
          <w:sz w:val="24"/>
          <w:szCs w:val="24"/>
        </w:rPr>
        <w:t>Лодейнопольское</w:t>
      </w:r>
      <w:proofErr w:type="spellEnd"/>
      <w:r>
        <w:rPr>
          <w:sz w:val="24"/>
          <w:szCs w:val="24"/>
        </w:rPr>
        <w:t xml:space="preserve">  городское поселение»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 </w:t>
      </w:r>
      <w:proofErr w:type="gramEnd"/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питьевой воды, водоотведения и транспортировки сточных вод, представленных предприятием, и её результаты отражены в таблицах: </w:t>
      </w: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Питьевая вода</w:t>
      </w:r>
    </w:p>
    <w:tbl>
      <w:tblPr>
        <w:tblW w:w="9973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627"/>
        <w:gridCol w:w="2267"/>
        <w:gridCol w:w="853"/>
        <w:gridCol w:w="1134"/>
        <w:gridCol w:w="1134"/>
        <w:gridCol w:w="1134"/>
        <w:gridCol w:w="2824"/>
      </w:tblGrid>
      <w:tr w:rsidR="00A6218A" w:rsidTr="002F080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2F080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сырье и материалы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3943,80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3752,79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-191,01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t>Расходы на реагенты, предусмотренные предприятием, откорректированы с учетом объемов воды, пропущенной через очистные сооружения, принятых ЛенРТК</w:t>
            </w:r>
          </w:p>
        </w:tc>
      </w:tr>
      <w:tr w:rsidR="00A6218A" w:rsidTr="002F080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 на энергетические ресурсы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6529,00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5631,94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-897,06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Затраты на электрическую энергию на технологические и общепроизводственные нужды определены с учетом объемов электрической </w:t>
            </w:r>
            <w:r>
              <w:lastRenderedPageBreak/>
              <w:t>энергии, предусмотренных в производственной программе, и тарифа, принятого ЛенРТК для расчета затрат по данной статье для ООО «Вода-Сервис»</w:t>
            </w:r>
          </w:p>
        </w:tc>
      </w:tr>
      <w:tr w:rsidR="00A6218A" w:rsidTr="002F0803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9675,10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5306,07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-4369,03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Затраты определены с учетом уровня средней заработной платы и  численности производственного  персонала, предусмотренных в  плане 2017 года для ООО «Вода-Сервис» в части оказания услуг в сфере водоснабжения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</w:t>
            </w:r>
          </w:p>
        </w:tc>
      </w:tr>
      <w:tr w:rsidR="00A6218A" w:rsidTr="002F0803">
        <w:trPr>
          <w:trHeight w:val="410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Отчисления на социальное страхование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</w:t>
            </w:r>
          </w:p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2921,88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1602,43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-1319,45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A6218A" w:rsidTr="002F0803">
        <w:trPr>
          <w:trHeight w:val="410"/>
          <w:jc w:val="center"/>
        </w:trPr>
        <w:tc>
          <w:tcPr>
            <w:tcW w:w="6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Ремонтные расходы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4178,47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637,30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-3541,17</w:t>
            </w:r>
          </w:p>
        </w:tc>
        <w:tc>
          <w:tcPr>
            <w:tcW w:w="28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Затраты на проведение ремонтных работ приняты в размере, согласованном на 2017 год главой администрации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для ООО «Вода-Сервис» в плане мероприятий по повышению эффективности деятельности и энергосбережению </w:t>
            </w:r>
          </w:p>
        </w:tc>
      </w:tr>
      <w:tr w:rsidR="00A6218A" w:rsidTr="002F0803">
        <w:trPr>
          <w:trHeight w:val="536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Цеховые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8829,97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6366,78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-2463,19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1. </w:t>
            </w:r>
            <w:proofErr w:type="gramStart"/>
            <w:r>
              <w:t>Фонд оплаты труда цехового персонала в целом по МУП «</w:t>
            </w:r>
            <w:proofErr w:type="spellStart"/>
            <w:r>
              <w:t>ВодаСвирьЛП</w:t>
            </w:r>
            <w:proofErr w:type="spellEnd"/>
            <w:r>
              <w:t xml:space="preserve">» определен с учетом численности  данной категории персонала, предусмотренного в плане 2017 года для ООО «Вода-Сервис» (питьевая вода) и ООО «Водоканал» (водоотведение и транспортировка сточных вод) в части оказания услуг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и средней заработной платы цехового персонала, определенной МУП «</w:t>
            </w:r>
            <w:proofErr w:type="spellStart"/>
            <w:r>
              <w:t>ВодаСвирьЛП</w:t>
            </w:r>
            <w:proofErr w:type="spellEnd"/>
            <w:r>
              <w:t xml:space="preserve">» на рассматриваемый период </w:t>
            </w:r>
            <w:r>
              <w:lastRenderedPageBreak/>
              <w:t>регулирования;</w:t>
            </w:r>
            <w:proofErr w:type="gramEnd"/>
          </w:p>
          <w:p w:rsidR="00A6218A" w:rsidRDefault="00A6218A" w:rsidP="00A6218A">
            <w:pPr>
              <w:snapToGrid w:val="0"/>
              <w:jc w:val="both"/>
              <w:rPr>
                <w:lang w:eastAsia="ar-SA"/>
              </w:rPr>
            </w:pPr>
            <w:r>
              <w:t xml:space="preserve">2. Отчисления на социальное страхование сокращены в связи с корректировкой </w:t>
            </w:r>
            <w:proofErr w:type="gramStart"/>
            <w:r>
              <w:t>фонда оплаты труда указанной категории персонала</w:t>
            </w:r>
            <w:proofErr w:type="gramEnd"/>
            <w:r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A6218A" w:rsidTr="002F0803">
        <w:trPr>
          <w:trHeight w:val="41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Прочие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4253,33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667,39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-3585,94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В соответствии с пунктом 30 Правил регулирования исключены расходы, экономическая обоснованность включения которых в регулируемом периоде в данную статью не подтверждена </w:t>
            </w:r>
          </w:p>
        </w:tc>
      </w:tr>
      <w:tr w:rsidR="00A6218A" w:rsidTr="002F0803">
        <w:trPr>
          <w:trHeight w:val="58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108"/>
              <w:rPr>
                <w:lang w:eastAsia="ar-SA"/>
              </w:rPr>
            </w:pPr>
            <w:r>
              <w:t>Общехозяйственные расходы, отнесенные на товарную воду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5329,61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5934,82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+605,21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1. </w:t>
            </w:r>
            <w:proofErr w:type="gramStart"/>
            <w:r>
              <w:t>Фонд оплаты труда административно-управленческого  персонала в целом по МУП «</w:t>
            </w:r>
            <w:proofErr w:type="spellStart"/>
            <w:r>
              <w:t>ВодаСвирьЛП</w:t>
            </w:r>
            <w:proofErr w:type="spellEnd"/>
            <w:r>
              <w:t xml:space="preserve">» определен с учетом численности  данной категории персонала, предусмотренного в плане 2017 года для ООО «Вода-Сервис» (питьевая вода) и ООО «Водоканал» (водоотведение и транспортировка сточных вод) в части оказания услуг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и средней заработной платы административно-управленческого персонала, определенной МУП «</w:t>
            </w:r>
            <w:proofErr w:type="spellStart"/>
            <w:r>
              <w:t>ВодаСвирьЛП</w:t>
            </w:r>
            <w:proofErr w:type="spellEnd"/>
            <w:r>
              <w:t>» на рассматриваемый период регулирования;</w:t>
            </w:r>
            <w:proofErr w:type="gramEnd"/>
          </w:p>
          <w:p w:rsidR="00A6218A" w:rsidRDefault="00A6218A">
            <w:pPr>
              <w:snapToGrid w:val="0"/>
              <w:jc w:val="both"/>
            </w:pPr>
            <w:r>
              <w:t xml:space="preserve">2. Отчисления на социальное страхование сокращены в связи с корректировкой </w:t>
            </w:r>
            <w:proofErr w:type="gramStart"/>
            <w:r>
              <w:t>фонда оплаты труда указанной категории персонала</w:t>
            </w:r>
            <w:proofErr w:type="gramEnd"/>
            <w:r>
              <w:t xml:space="preserve">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заболеваниях»;</w:t>
            </w:r>
          </w:p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3. В соответствии с пунктом 30 Правил регулирования исключены расходы, экономическая </w:t>
            </w:r>
            <w:r>
              <w:lastRenderedPageBreak/>
              <w:t xml:space="preserve">обоснованность включения которых в регулируемом периоде в данную статью не подтверждена </w:t>
            </w:r>
          </w:p>
        </w:tc>
      </w:tr>
      <w:tr w:rsidR="00A6218A" w:rsidTr="002F0803">
        <w:trPr>
          <w:trHeight w:val="58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108"/>
              <w:rPr>
                <w:lang w:eastAsia="ar-SA"/>
              </w:rPr>
            </w:pPr>
            <w:r>
              <w:t>Расходы, связанные с уплатой налогов и сборов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721,00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315,41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-405,59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1. Величина водного налога и платы за пользование водными объектами рассчитана исходя из объемов воды поднятой из поверхностных и подземных </w:t>
            </w:r>
            <w:proofErr w:type="spellStart"/>
            <w:r>
              <w:t>водоисточников</w:t>
            </w:r>
            <w:proofErr w:type="spellEnd"/>
            <w:r>
              <w:t>, принятых ЛенРТК, и ставок, установленных действующим законодательством в разрезе групп потребителей;</w:t>
            </w:r>
          </w:p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2. Предусмотрена оплата единого налога при применяемой предприятием упрощенной системе налогообложения.</w:t>
            </w:r>
          </w:p>
        </w:tc>
      </w:tr>
    </w:tbl>
    <w:p w:rsidR="00A6218A" w:rsidRDefault="00A6218A" w:rsidP="00A6218A">
      <w:pPr>
        <w:ind w:firstLine="567"/>
        <w:jc w:val="both"/>
        <w:rPr>
          <w:sz w:val="28"/>
          <w:szCs w:val="28"/>
          <w:lang w:eastAsia="ar-SA"/>
        </w:rPr>
      </w:pP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</w:t>
      </w:r>
    </w:p>
    <w:tbl>
      <w:tblPr>
        <w:tblW w:w="10332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625"/>
        <w:gridCol w:w="2336"/>
        <w:gridCol w:w="782"/>
        <w:gridCol w:w="1134"/>
        <w:gridCol w:w="1134"/>
        <w:gridCol w:w="1134"/>
        <w:gridCol w:w="3187"/>
      </w:tblGrid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сырье и материалы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2338,70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1783,72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-554,98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t>В соответствии с пунктом 22 Основ ценообразования расходы на реагенты определены ЛенРТК  с учетом аналогичного показателя, предусмотренного для ООО «Водоканал» в плане 2017 года, и откорректированы с учетом объемов сточных вод, принятых ЛенРТК для МУП «</w:t>
            </w:r>
            <w:proofErr w:type="spellStart"/>
            <w:r>
              <w:t>ВодаСвирьЛП</w:t>
            </w:r>
            <w:proofErr w:type="spellEnd"/>
            <w:r>
              <w:t>»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 на энергетические ресурсы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3456,00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2816,80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-639,20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Затраты на электрическую энергию на технологические и общепроизводственные нужды определены с учетом объемов, принятых в производственной программе в сфере водоотведения  на 2017 год, и тарифа, предусмотренного предприятием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15241,50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6970,20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-8271,30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t>Затраты определены с учетом уровня средней заработной платы, предусмотренной МУП «</w:t>
            </w:r>
            <w:proofErr w:type="spellStart"/>
            <w:r>
              <w:t>ВодаСвирьЛП</w:t>
            </w:r>
            <w:proofErr w:type="spellEnd"/>
            <w:r>
              <w:t xml:space="preserve">», и численности производственного  персонала, принятых ЛенРТК в  плане 2017 года для ООО «Водоканал» в части оказания услуг в сфере водоотведения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</w:t>
            </w:r>
            <w:proofErr w:type="gramEnd"/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Отчисления на социальное страхование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4602,90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2105,00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-2497,90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</w:t>
            </w:r>
            <w:r>
              <w:lastRenderedPageBreak/>
              <w:t>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Ремонтные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1255,82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674,20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-581,62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Затраты на проведение ремонтных работ приняты в размере, согласованном на 2017 год главой администрации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для ООО «Водоканал» в плане мероприятий по повышению эффективности деятельности и энергосбережению 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Цеховые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13910,20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7852,48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-6057,72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Причины корректировки указаны в разделе «Питьевая вода»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Прочие прямые расходы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4032,70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218,46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-3814,24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В соответствии с пунктом 30 Правил регулирования исключены расходы, экономическая обоснованность включения которых в регулируемом периоде в данную статью не подтверждена 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Общехозяйственные расходы, отнесенные на товарные стоки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5855,02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5168,75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-686,27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Причины корректировки указаны в разделе «Питьевая вода»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108"/>
              <w:rPr>
                <w:lang w:eastAsia="ar-SA"/>
              </w:rPr>
            </w:pPr>
            <w:r>
              <w:t>Расходы, связанные с уплатой налогов и сборов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-230,10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Предусмотрена оплата единого налога при применяемой предприятием упрощенной системе налогообложения</w:t>
            </w:r>
          </w:p>
        </w:tc>
      </w:tr>
    </w:tbl>
    <w:p w:rsidR="00A6218A" w:rsidRDefault="00A6218A" w:rsidP="00A6218A">
      <w:pPr>
        <w:ind w:firstLine="567"/>
        <w:jc w:val="both"/>
        <w:rPr>
          <w:sz w:val="28"/>
          <w:szCs w:val="28"/>
          <w:lang w:eastAsia="ar-SA"/>
        </w:rPr>
      </w:pP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Транспортировка сточных вод</w:t>
      </w: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</w:p>
    <w:tbl>
      <w:tblPr>
        <w:tblW w:w="10324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625"/>
        <w:gridCol w:w="2254"/>
        <w:gridCol w:w="866"/>
        <w:gridCol w:w="1135"/>
        <w:gridCol w:w="1135"/>
        <w:gridCol w:w="1135"/>
        <w:gridCol w:w="3174"/>
      </w:tblGrid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Принято ЛенРТК на 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599,00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252,54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-346,46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t xml:space="preserve">Затраты определены с учетом уровня средней заработной платы и  численности производственного  персонала, предусмотренных в  плане 2017 года для ООО «Водоканал» в части оказания услуг по транспортировке сточных вод потребителям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  <w:proofErr w:type="gramEnd"/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Отчисления на социальное страхование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180,90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76,27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-104,63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Ремонтные расходы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163,07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163,07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Цеховые расходы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110,40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262,26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+151,86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Причины корректировки указаны в разделе «Питьевая вода»</w:t>
            </w: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Общехозяйственные расходы, отнесенные на товарные стоки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951,58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179,64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-771,94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2F0803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6.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Расходы, связанные с уплатой налогов и сборов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1,72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+1,72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Предусмотрена оплата единого налога при применяемой предприятием упрощенной системе налогообложения</w:t>
            </w:r>
          </w:p>
        </w:tc>
      </w:tr>
    </w:tbl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47 Основ ценообразования ЛенРТК предусмотрел следующий уровень расчетной предпринимательской прибыли: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питьевая вода – 1511,80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водоотведение – 41,50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транспортировка сточных вод – 24,32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Исходя из обоснованных объемов необходимой валовой выручки, тарифы на услуги в сфере водоснабжения (питьевая вода) и водоотведения (водоотведение и транспортировка сточных вод), оказываемые муниципальным унитарным предприятием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«</w:t>
      </w:r>
      <w:proofErr w:type="spellStart"/>
      <w:r>
        <w:rPr>
          <w:sz w:val="24"/>
          <w:szCs w:val="24"/>
        </w:rPr>
        <w:t>ВодаСвирьЛП</w:t>
      </w:r>
      <w:proofErr w:type="spellEnd"/>
      <w:r>
        <w:rPr>
          <w:sz w:val="24"/>
          <w:szCs w:val="24"/>
        </w:rPr>
        <w:t>» в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3124"/>
        <w:gridCol w:w="2835"/>
      </w:tblGrid>
      <w:tr w:rsidR="00A6218A" w:rsidTr="00A6218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Наименование товаров (услуг)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</w:p>
        </w:tc>
      </w:tr>
      <w:tr w:rsidR="00A6218A" w:rsidTr="00A62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 момента вступления в силу приказа об установлении тарифов по 30.06.2017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 01.07.2017 по 31.12.2017</w:t>
            </w:r>
          </w:p>
        </w:tc>
      </w:tr>
      <w:tr w:rsidR="00A6218A" w:rsidTr="00A6218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</w:rPr>
              <w:t>Лодейнопольское</w:t>
            </w:r>
            <w:proofErr w:type="spellEnd"/>
            <w:r>
              <w:rPr>
                <w:rFonts w:eastAsia="Calibri"/>
              </w:rPr>
              <w:t xml:space="preserve"> городское поселение»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Лодейнопольского</w:t>
            </w:r>
            <w:proofErr w:type="spellEnd"/>
            <w:r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A6218A" w:rsidTr="00A62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both"/>
            </w:pPr>
            <w:r>
              <w:t>Питьевая вода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37,71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39,03</w:t>
            </w:r>
          </w:p>
        </w:tc>
      </w:tr>
      <w:tr w:rsidR="00A6218A" w:rsidTr="00A62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both"/>
            </w:pPr>
            <w:r>
              <w:t>Водоотведение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35,81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37,06</w:t>
            </w:r>
          </w:p>
        </w:tc>
      </w:tr>
      <w:tr w:rsidR="00A6218A" w:rsidTr="00A6218A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 xml:space="preserve">Для потребителей военного городка № 3 воинской части № 23438 </w:t>
            </w:r>
            <w:r>
              <w:br/>
              <w:t>муниципального образования «</w:t>
            </w: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поселение» </w:t>
            </w:r>
            <w:r>
              <w:br/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A6218A" w:rsidTr="00A621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both"/>
            </w:pPr>
            <w:r>
              <w:t>Транспортировка сточных вод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22,41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22,41</w:t>
            </w:r>
          </w:p>
        </w:tc>
      </w:tr>
    </w:tbl>
    <w:p w:rsidR="00A6218A" w:rsidRDefault="00A6218A" w:rsidP="00A6218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A6218A" w:rsidRDefault="00A6218A" w:rsidP="00A6218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218A" w:rsidRDefault="00A6218A" w:rsidP="00A6218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Тарифы на услуги в сфере холодного водоснабжения (питьевая вода) и водоотведения (водоотведение и транспортировка сточных вод) муниципального унитарного предприятия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«</w:t>
      </w:r>
      <w:proofErr w:type="spellStart"/>
      <w:r>
        <w:rPr>
          <w:sz w:val="24"/>
          <w:szCs w:val="24"/>
        </w:rPr>
        <w:t>ВодаСвирьЛП</w:t>
      </w:r>
      <w:proofErr w:type="spellEnd"/>
      <w:r>
        <w:rPr>
          <w:sz w:val="24"/>
          <w:szCs w:val="24"/>
        </w:rPr>
        <w:t>», оказываемые населению в  2017 году,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90"/>
        <w:gridCol w:w="2823"/>
        <w:gridCol w:w="3155"/>
      </w:tblGrid>
      <w:tr w:rsidR="00A6218A" w:rsidTr="00A6218A">
        <w:trPr>
          <w:trHeight w:val="6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Наименование </w:t>
            </w:r>
            <w:r>
              <w:br/>
              <w:t xml:space="preserve">регулируемого вида </w:t>
            </w:r>
            <w:r>
              <w:br/>
              <w:t>деятельности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>3*</w:t>
            </w:r>
          </w:p>
        </w:tc>
      </w:tr>
      <w:tr w:rsidR="00A6218A" w:rsidTr="00A6218A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bCs/>
              </w:rPr>
              <w:t>с момента вступления в силу приказа об установлении тарифов по 30.06.2017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bCs/>
              </w:rPr>
              <w:t>с 01.07.2017  по 31.12.2017</w:t>
            </w:r>
          </w:p>
        </w:tc>
      </w:tr>
      <w:tr w:rsidR="00A6218A" w:rsidTr="00A6218A">
        <w:trPr>
          <w:trHeight w:val="348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Для населения муниципального образования «</w:t>
            </w:r>
            <w:proofErr w:type="spellStart"/>
            <w:r>
              <w:rPr>
                <w:rFonts w:eastAsia="Calibri"/>
              </w:rPr>
              <w:t>Лодейнопольское</w:t>
            </w:r>
            <w:proofErr w:type="spellEnd"/>
            <w:r>
              <w:rPr>
                <w:rFonts w:eastAsia="Calibri"/>
              </w:rPr>
              <w:t xml:space="preserve"> городское поселение» 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Лодейнопольского</w:t>
            </w:r>
            <w:proofErr w:type="spellEnd"/>
            <w:r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A6218A" w:rsidTr="00A6218A">
        <w:trPr>
          <w:trHeight w:val="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Холодное водоснабжение (питьевая вода)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37,71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39,03</w:t>
            </w:r>
          </w:p>
        </w:tc>
      </w:tr>
      <w:tr w:rsidR="00A6218A" w:rsidTr="00A6218A">
        <w:trPr>
          <w:trHeight w:val="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35,81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37,06</w:t>
            </w:r>
          </w:p>
        </w:tc>
      </w:tr>
      <w:tr w:rsidR="00A6218A" w:rsidTr="00A6218A">
        <w:trPr>
          <w:trHeight w:val="514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 xml:space="preserve">Для населения военного городка № 3 воинской части № 23438 </w:t>
            </w:r>
            <w:r>
              <w:br/>
              <w:t>муниципального образования «</w:t>
            </w:r>
            <w:proofErr w:type="spellStart"/>
            <w:r>
              <w:t>Лодейнопольское</w:t>
            </w:r>
            <w:proofErr w:type="spellEnd"/>
            <w:r>
              <w:t xml:space="preserve"> городское поселение» </w:t>
            </w:r>
            <w:r>
              <w:br/>
            </w: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A6218A" w:rsidTr="00A6218A">
        <w:trPr>
          <w:trHeight w:val="6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22,41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22,41</w:t>
            </w:r>
          </w:p>
        </w:tc>
      </w:tr>
    </w:tbl>
    <w:p w:rsidR="00A6218A" w:rsidRDefault="00A6218A" w:rsidP="00A6218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Calibri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A6218A" w:rsidRDefault="00A6218A" w:rsidP="00A6218A">
      <w:pPr>
        <w:ind w:right="-144" w:firstLine="720"/>
        <w:jc w:val="both"/>
        <w:rPr>
          <w:b/>
          <w:sz w:val="24"/>
          <w:szCs w:val="24"/>
        </w:rPr>
      </w:pPr>
    </w:p>
    <w:p w:rsidR="00A6218A" w:rsidRDefault="00A6218A" w:rsidP="00A6218A">
      <w:pPr>
        <w:ind w:right="-14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6218A" w:rsidRDefault="00A6218A" w:rsidP="00A6218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3. По вопросу повестки «Об установлении тарифов на водоотведение общества с ограниченной ответственностью «</w:t>
      </w:r>
      <w:proofErr w:type="spellStart"/>
      <w:r>
        <w:rPr>
          <w:b/>
          <w:sz w:val="24"/>
          <w:szCs w:val="24"/>
        </w:rPr>
        <w:t>ЖилКомТеплоЭнерго</w:t>
      </w:r>
      <w:proofErr w:type="spellEnd"/>
      <w:r>
        <w:rPr>
          <w:b/>
          <w:sz w:val="24"/>
          <w:szCs w:val="24"/>
        </w:rPr>
        <w:t xml:space="preserve">» на 2017 год»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Л.Н., 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 по рассмотрению материалов по расчету уровней тарифов на услуги в сфере водоотведения, оказываемые обществом с ограниченной ответственностью «</w:t>
      </w:r>
      <w:proofErr w:type="spellStart"/>
      <w:r>
        <w:rPr>
          <w:rFonts w:eastAsia="Calibri"/>
          <w:sz w:val="24"/>
          <w:szCs w:val="24"/>
          <w:lang w:eastAsia="en-US"/>
        </w:rPr>
        <w:t>ЖилКомТеплоЭнерго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» (далее – ООО «ЖКТЭ») </w:t>
      </w:r>
      <w:proofErr w:type="spellStart"/>
      <w:r>
        <w:rPr>
          <w:rFonts w:eastAsia="Calibri"/>
          <w:sz w:val="24"/>
          <w:szCs w:val="24"/>
          <w:lang w:eastAsia="en-US"/>
        </w:rPr>
        <w:t>Муринского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Всеволожского муниципального района Ленинградской области, в 2017 году.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ООО «ЖКТЭ» обратилось с заявлением об установлении тарифов на услугу в сфере водоотведения на 2017 год от 28.12.2016 исх. № 056-тэ (от 28.12.2016 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eastAsia="en-US"/>
        </w:rPr>
        <w:t>КТ-1-7811/16-0-0).</w:t>
      </w:r>
      <w:proofErr w:type="gramEnd"/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</w:t>
      </w:r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rFonts w:eastAsia="Calibri"/>
          <w:sz w:val="24"/>
          <w:szCs w:val="24"/>
          <w:lang w:val="ru-RU" w:eastAsia="en-US"/>
        </w:rPr>
        <w:t>ЖКТЭ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val="ru-RU" w:eastAsia="en-US"/>
        </w:rPr>
        <w:t xml:space="preserve"> представлено письмо о несогласии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КТ-1-1841/17-0-0 от 07.04.2017).</w:t>
      </w:r>
      <w:proofErr w:type="gramEnd"/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Черепанова Софья Дмитриевна голосовала заочно – «за».</w:t>
      </w:r>
    </w:p>
    <w:p w:rsidR="0016671A" w:rsidRDefault="0016671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</w:t>
      </w:r>
    </w:p>
    <w:p w:rsidR="00A6218A" w:rsidRDefault="00A6218A" w:rsidP="00A6218A">
      <w:pPr>
        <w:ind w:right="-144" w:firstLine="720"/>
        <w:jc w:val="both"/>
        <w:rPr>
          <w:b/>
          <w:sz w:val="24"/>
          <w:szCs w:val="24"/>
        </w:rPr>
      </w:pPr>
    </w:p>
    <w:p w:rsidR="00A6218A" w:rsidRDefault="00A6218A" w:rsidP="00A6218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Результаты рассмотрения производственной программы в сфере водоотведения на 2017 год.</w:t>
      </w:r>
    </w:p>
    <w:p w:rsidR="00A6218A" w:rsidRDefault="00A6218A" w:rsidP="0016671A">
      <w:pPr>
        <w:jc w:val="both"/>
        <w:rPr>
          <w:sz w:val="24"/>
          <w:szCs w:val="24"/>
        </w:rPr>
      </w:pPr>
      <w:r>
        <w:rPr>
          <w:sz w:val="24"/>
          <w:szCs w:val="24"/>
        </w:rPr>
        <w:t>ЛенРТК рассмотрел предоставленные ООО «ЖКТЭ» производственную программу в сфере водоотведения  и утвердил следующие основные натуральные показатели:</w:t>
      </w: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</w:p>
    <w:p w:rsidR="00A6218A" w:rsidRDefault="00A6218A" w:rsidP="00A6218A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2"/>
        <w:gridCol w:w="992"/>
        <w:gridCol w:w="1417"/>
        <w:gridCol w:w="1276"/>
        <w:gridCol w:w="992"/>
        <w:gridCol w:w="2693"/>
      </w:tblGrid>
      <w:tr w:rsidR="00A6218A" w:rsidTr="0016671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 xml:space="preserve">Принято ЛенРТК </w:t>
            </w:r>
          </w:p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Принято сточных вод,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производственно-хозяйственных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товарные стоки,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от управляющих компаний, ТСЖ и др. (по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Объем сточных вод, поступивших на очистные сооружения,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Объем сточных вод, прошедших очистку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387,06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  <w:r>
              <w:t>-</w:t>
            </w: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-553,00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ind w:right="-52"/>
              <w:jc w:val="center"/>
              <w:rPr>
                <w:lang w:eastAsia="ar-SA"/>
              </w:rPr>
            </w:pPr>
            <w:r>
              <w:t>Показатель не принят в связи с отсутствием обоснований (отсутствует заключенный  договор энергосбережения по объектам КОС и ВОС)</w:t>
            </w:r>
          </w:p>
          <w:p w:rsidR="00A6218A" w:rsidRDefault="00A6218A">
            <w:pPr>
              <w:ind w:left="-108" w:right="-52"/>
              <w:jc w:val="center"/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  <w:r>
              <w:t>Расход электроэнергии на технологические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-550,00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удельный расход электроэнергии на технологические нужды на 1м</w:t>
            </w:r>
            <w:r>
              <w:rPr>
                <w:vertAlign w:val="superscript"/>
              </w:rPr>
              <w:t>3</w:t>
            </w:r>
            <w:r>
              <w:t xml:space="preserve"> принятых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кВтч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  <w:tr w:rsidR="00A6218A" w:rsidTr="0016671A">
        <w:trPr>
          <w:trHeight w:val="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ind w:left="-108"/>
              <w:jc w:val="both"/>
              <w:rPr>
                <w:lang w:eastAsia="ar-SA"/>
              </w:rPr>
            </w:pPr>
            <w:r>
              <w:t>Расход электроэнергии 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lang w:eastAsia="ar-SA"/>
              </w:rPr>
            </w:pPr>
            <w:r>
              <w:t>-3,00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lang w:eastAsia="ar-SA"/>
              </w:rPr>
            </w:pPr>
          </w:p>
        </w:tc>
      </w:tr>
    </w:tbl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Результаты экономической экспертизы материалов по определению себестоимости услуг в сфере водоотведения, планируемой на 2017 год.</w:t>
      </w: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ЛенРТК рассчитал тарифы на услугу в сфере водоотведения, оказываемые ООО «ЖКТЭ», со следующей поэтапной разбивкой:</w:t>
      </w: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момента вступления в силу приказа об установлении тарифов по 30.06.2017 г.;</w:t>
      </w:r>
    </w:p>
    <w:p w:rsidR="00A6218A" w:rsidRDefault="00A6218A" w:rsidP="00A6218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01.07.2017 г. по 31.12.2017 г.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водоотведения, оказываемые ООО «ЖКТЭ», предлагаемые ЛенРТК к утверждению на 2017 год, определены с учетом финансовых потребностей по реализации утвержденных ЛенРТК производственной программы по обеспечению услуги водоотведения  потребителей муниципального образования «</w:t>
      </w:r>
      <w:proofErr w:type="spellStart"/>
      <w:r>
        <w:rPr>
          <w:sz w:val="24"/>
          <w:szCs w:val="24"/>
        </w:rPr>
        <w:t>Муринское</w:t>
      </w:r>
      <w:proofErr w:type="spellEnd"/>
      <w:r>
        <w:rPr>
          <w:sz w:val="24"/>
          <w:szCs w:val="24"/>
        </w:rPr>
        <w:t xml:space="preserve">  сельское поселение» Всеволожского муниципального района Ленинградской области. </w:t>
      </w: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ЛенРТК провел экономическую экспертизу плановой себестоимости водоотведения, представленных предприятием, и её результаты отражены в таблицах: </w:t>
      </w:r>
      <w:proofErr w:type="gramEnd"/>
    </w:p>
    <w:p w:rsidR="0016671A" w:rsidRDefault="0016671A" w:rsidP="00A6218A">
      <w:pPr>
        <w:ind w:firstLine="567"/>
        <w:jc w:val="both"/>
        <w:rPr>
          <w:sz w:val="24"/>
          <w:szCs w:val="24"/>
          <w:lang w:eastAsia="ar-SA"/>
        </w:rPr>
      </w:pPr>
    </w:p>
    <w:p w:rsidR="00A6218A" w:rsidRDefault="00A6218A" w:rsidP="00A6218A">
      <w:pPr>
        <w:tabs>
          <w:tab w:val="left" w:pos="993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</w:t>
      </w:r>
    </w:p>
    <w:tbl>
      <w:tblPr>
        <w:tblW w:w="10235" w:type="dxa"/>
        <w:jc w:val="center"/>
        <w:tblInd w:w="-764" w:type="dxa"/>
        <w:tblLayout w:type="fixed"/>
        <w:tblLook w:val="04A0" w:firstRow="1" w:lastRow="0" w:firstColumn="1" w:lastColumn="0" w:noHBand="0" w:noVBand="1"/>
      </w:tblPr>
      <w:tblGrid>
        <w:gridCol w:w="628"/>
        <w:gridCol w:w="2491"/>
        <w:gridCol w:w="627"/>
        <w:gridCol w:w="1133"/>
        <w:gridCol w:w="1133"/>
        <w:gridCol w:w="1133"/>
        <w:gridCol w:w="3090"/>
      </w:tblGrid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План предприятия на 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Принято ЛенРТК на 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сырье и материалы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4211,35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1671,46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-2539,89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ind w:right="-52"/>
              <w:jc w:val="both"/>
              <w:rPr>
                <w:lang w:eastAsia="ar-SA"/>
              </w:rPr>
            </w:pPr>
            <w:r>
              <w:t>Материалы приняты в соответствии с представленными документами, расходы на реагенты приняты в размере ожидаемого исполнения  Организацией за 2016 год.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 на энергетические ресурсы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4005,19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-4005,19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Расходы не приняты в связи с отсутствием обоснований на основании п. 30 Правил регулирования тарифов в сфере водоснабжения и водоотведения, утвержденных постановлением Правительства РФ от 13.05.2013 № 406 (отсутствует заключенный  договор энергосбережения по объектам КОС и ВОС).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 на покупку тепловой энергии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521,43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-521,43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Расходы не приняты в связи с отсутствием обоснований на основании п. 30 Правил регулирования тарифов в сфере водоснабжения и водоотведения, утвержденных постановлением Правительства РФ от 13.05.2013 № 406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оплату работ и услуг, выполняемых сторонними организациями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вязанные с эксплуатацией централизованных систем, либо объектов в составе таких систем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540,32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46,05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-494,27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Расходы исключены в связи с отсутствием обоснований по их включению (копии договоров на очередной период регулирования, заключенных в результате проведения торгов с учетом требований п. 22 Основ ценообразования в сфере водоснабжения и водоотведения, утвержденных Постановлением № 406)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1172,11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1120,11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-52,00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Расходы определены с учетом «Рекомендаций по нормированию труда работников водопроводно-канализационного </w:t>
            </w:r>
            <w:r>
              <w:lastRenderedPageBreak/>
              <w:t>хозяйства, утвержденных приказом Государственного комитета РФ по строительной, архитектурной и жилищной политике от 22.03.1999 № 66, а также на основании представленного штатного расписания.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Отчисления на социальное страхование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354,17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338,27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-15,90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Затраты сокращены в связи с корректировкой фонда оплаты труда производственного персонала и на основании представленного предприятием «Уведомления о размере страховых взносов на обязательное социальное страхование от несчастных случаев на производстве и профессиональных заболеваниях»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Расходы на арендную плату, лизинговые платежи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11444,88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11444,88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</w:rPr>
              <w:t>-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Амортизация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26,71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-26,71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rFonts w:eastAsia="Calibri"/>
                <w:lang w:eastAsia="ar-SA"/>
              </w:rPr>
            </w:pPr>
            <w:r>
              <w:t>Расходы не приняты в связи с отсутствием обоснований на основании п. 30 Правил регулирования тарифов в сфере водоснабжения и водоотведения, утвержденных постановлением Правительства РФ от 13.05.2013 № 406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9.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Ремонтные расходы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300,00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-300,00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rPr>
                <w:rFonts w:eastAsia="Calibri"/>
              </w:rPr>
              <w:t>Р</w:t>
            </w:r>
            <w:r>
              <w:t xml:space="preserve">асходы по данной статье откорректированы, так как в соответствии с п. 30 </w:t>
            </w:r>
            <w:proofErr w:type="gramStart"/>
            <w:r>
              <w:t>Правил</w:t>
            </w:r>
            <w:proofErr w:type="gramEnd"/>
            <w:r>
              <w:t xml:space="preserve"> Организация не подтвердила экономическую обоснованность их включения в данную статью в регулируемом периоде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10.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Цеховые расходы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593,35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566,71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-26,64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>Расходы определены с учетом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66, а также на основании представленного штатного расписания.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Прочие прямые расходы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 xml:space="preserve">тыс. руб.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780,80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-780,8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В соответствии с пунктом 30 Правил регулирования исключены расходы, экономическая обоснованность включения которых в регулируемом периоде в данную статью не подтверждена </w:t>
            </w:r>
          </w:p>
        </w:tc>
      </w:tr>
      <w:tr w:rsidR="00A6218A" w:rsidTr="0016671A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12.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rPr>
                <w:lang w:eastAsia="ar-SA"/>
              </w:rPr>
            </w:pPr>
            <w:r>
              <w:t>Общехозяйственные расходы, отнесенные на товарные стоки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jc w:val="center"/>
              <w:rPr>
                <w:lang w:eastAsia="ar-SA"/>
              </w:rPr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761,93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left="-108" w:right="-52"/>
              <w:jc w:val="center"/>
              <w:rPr>
                <w:lang w:eastAsia="ar-SA"/>
              </w:rPr>
            </w:pPr>
            <w:r>
              <w:t>727,73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18A" w:rsidRDefault="00A6218A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-34,20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18A" w:rsidRDefault="00A6218A">
            <w:pPr>
              <w:snapToGrid w:val="0"/>
              <w:jc w:val="both"/>
              <w:rPr>
                <w:lang w:eastAsia="ar-SA"/>
              </w:rPr>
            </w:pPr>
            <w:r>
              <w:t xml:space="preserve">Расходы определены с учетом «Рекомендаций по нормированию труда работников водопроводно-канализационного хозяйства, утвержденных </w:t>
            </w:r>
            <w:r>
              <w:lastRenderedPageBreak/>
              <w:t>приказом Государственного комитета РФ по строительной, архитектурной и жилищной политике от 22.03.1999 № 66, а также на основании представленного штатного расписания.</w:t>
            </w:r>
          </w:p>
        </w:tc>
      </w:tr>
    </w:tbl>
    <w:p w:rsidR="00A6218A" w:rsidRDefault="00A6218A" w:rsidP="00A6218A">
      <w:pPr>
        <w:jc w:val="both"/>
        <w:rPr>
          <w:sz w:val="28"/>
          <w:szCs w:val="28"/>
          <w:lang w:eastAsia="ar-SA"/>
        </w:rPr>
      </w:pP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47 Основ ценообразования ЛенРТК предусмотрел следующий уровень расчетной предпринимательской прибыли: водоотведение – 795,76 тыс. руб. (5%);</w:t>
      </w: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Исходя из обоснованных объемов необходимой валовой выручки, тарифы на услуги в сфере водоотведения, оказываемые ООО «ЖКТЭ»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сельского поселения Всеволожского муниципального района Ленинградской области в 2017 году, составят:</w:t>
      </w:r>
    </w:p>
    <w:p w:rsidR="00A6218A" w:rsidRDefault="00A6218A" w:rsidP="00A6218A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5"/>
        <w:gridCol w:w="3260"/>
        <w:gridCol w:w="3544"/>
      </w:tblGrid>
      <w:tr w:rsidR="00A6218A" w:rsidTr="00A6218A">
        <w:trPr>
          <w:trHeight w:val="7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</w:t>
            </w:r>
            <w:r>
              <w:rPr>
                <w:rFonts w:eastAsia="Calibri"/>
                <w:vertAlign w:val="superscript"/>
                <w:lang w:eastAsia="en-US"/>
              </w:rPr>
              <w:t xml:space="preserve">3 </w:t>
            </w:r>
            <w:r>
              <w:rPr>
                <w:rFonts w:eastAsia="Calibri"/>
                <w:lang w:eastAsia="en-US"/>
              </w:rPr>
              <w:t>*</w:t>
            </w:r>
          </w:p>
        </w:tc>
      </w:tr>
      <w:tr w:rsidR="00A6218A" w:rsidTr="00A6218A">
        <w:trPr>
          <w:trHeight w:val="45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потребителей 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Муринское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6218A" w:rsidTr="00A6218A">
        <w:trPr>
          <w:trHeight w:val="2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43,17</w:t>
            </w:r>
          </w:p>
        </w:tc>
      </w:tr>
      <w:tr w:rsidR="00A6218A" w:rsidTr="00A6218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01.07.2017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43,17</w:t>
            </w:r>
          </w:p>
        </w:tc>
      </w:tr>
    </w:tbl>
    <w:p w:rsidR="00A6218A" w:rsidRDefault="00A6218A" w:rsidP="00A6218A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*тариф указан без учета налога на добавленную стоимость</w:t>
      </w:r>
    </w:p>
    <w:p w:rsidR="00A6218A" w:rsidRDefault="00A6218A" w:rsidP="00A6218A">
      <w:pPr>
        <w:tabs>
          <w:tab w:val="left" w:pos="709"/>
        </w:tabs>
        <w:jc w:val="both"/>
        <w:rPr>
          <w:sz w:val="24"/>
          <w:szCs w:val="24"/>
          <w:lang w:eastAsia="ar-SA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4. Тарифы на услуги в сфере водоотведения ООО «ЖКТЭ» </w:t>
      </w:r>
      <w:proofErr w:type="spellStart"/>
      <w:r>
        <w:rPr>
          <w:sz w:val="24"/>
          <w:szCs w:val="24"/>
        </w:rPr>
        <w:t>Муринского</w:t>
      </w:r>
      <w:proofErr w:type="spellEnd"/>
      <w:r>
        <w:rPr>
          <w:sz w:val="24"/>
          <w:szCs w:val="24"/>
        </w:rPr>
        <w:t xml:space="preserve"> сельского поселения Всеволожского муниципального района Ленинградской области, оказываемые населению в  2017 году, составят:</w:t>
      </w:r>
    </w:p>
    <w:p w:rsidR="00A6218A" w:rsidRDefault="00A6218A" w:rsidP="00A6218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20"/>
        <w:gridCol w:w="1700"/>
        <w:gridCol w:w="1807"/>
        <w:gridCol w:w="1595"/>
        <w:gridCol w:w="1559"/>
      </w:tblGrid>
      <w:tr w:rsidR="00A6218A" w:rsidTr="002F0803">
        <w:trPr>
          <w:trHeight w:val="60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</w:t>
            </w:r>
            <w:r>
              <w:rPr>
                <w:rFonts w:eastAsia="Calibri"/>
                <w:vertAlign w:val="superscript"/>
                <w:lang w:eastAsia="en-US"/>
              </w:rPr>
              <w:t>3</w:t>
            </w:r>
          </w:p>
        </w:tc>
      </w:tr>
      <w:tr w:rsidR="00A6218A" w:rsidTr="002F0803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rPr>
                <w:rFonts w:eastAsia="Calibri"/>
                <w:lang w:eastAsia="en-US"/>
              </w:rPr>
            </w:pPr>
          </w:p>
        </w:tc>
        <w:tc>
          <w:tcPr>
            <w:tcW w:w="1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30.06.2017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01.07.2017 по 31.12.2017</w:t>
            </w:r>
          </w:p>
        </w:tc>
      </w:tr>
      <w:tr w:rsidR="00A6218A" w:rsidTr="002F0803">
        <w:trPr>
          <w:trHeight w:val="6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8A" w:rsidRDefault="00A6218A">
            <w:pPr>
              <w:rPr>
                <w:rFonts w:eastAsia="Calibri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 НДС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с учетом НДС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</w:tr>
      <w:tr w:rsidR="00A6218A" w:rsidTr="002F0803">
        <w:trPr>
          <w:trHeight w:val="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населения муниципального образования «</w:t>
            </w:r>
            <w:proofErr w:type="spellStart"/>
            <w:r>
              <w:rPr>
                <w:rFonts w:eastAsia="Calibri"/>
                <w:lang w:eastAsia="en-US"/>
              </w:rPr>
              <w:t>Муринское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6218A" w:rsidTr="002F0803">
        <w:trPr>
          <w:trHeight w:val="6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43,17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43,17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50,94</w:t>
            </w:r>
          </w:p>
        </w:tc>
      </w:tr>
    </w:tbl>
    <w:p w:rsidR="00A6218A" w:rsidRDefault="00A6218A" w:rsidP="00A6218A">
      <w:pPr>
        <w:jc w:val="both"/>
      </w:pPr>
      <w:r>
        <w:t>* Выделяется в целях реализации пункта 6 статьи 168 Налогового кодекса Российской Федерации (часть вторая)</w:t>
      </w:r>
    </w:p>
    <w:p w:rsidR="00A6218A" w:rsidRDefault="00A6218A" w:rsidP="00A6218A">
      <w:pPr>
        <w:ind w:right="-144" w:firstLine="720"/>
        <w:jc w:val="both"/>
        <w:rPr>
          <w:b/>
          <w:sz w:val="24"/>
          <w:szCs w:val="24"/>
        </w:rPr>
      </w:pPr>
    </w:p>
    <w:p w:rsidR="00A6218A" w:rsidRDefault="00A6218A" w:rsidP="00A6218A">
      <w:pPr>
        <w:ind w:right="-14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6218A" w:rsidRDefault="00A6218A" w:rsidP="007057F1">
      <w:pPr>
        <w:ind w:right="-144" w:firstLine="567"/>
        <w:jc w:val="both"/>
        <w:rPr>
          <w:sz w:val="24"/>
          <w:szCs w:val="24"/>
        </w:rPr>
      </w:pPr>
    </w:p>
    <w:p w:rsidR="00A6218A" w:rsidRDefault="00A6218A" w:rsidP="00A6218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По вопросу повестки «О внесении изменений в некоторые приказы  комитета по тарифам и ценовой политике Ленинградской области </w:t>
      </w:r>
      <w:r>
        <w:t xml:space="preserve">(изменения в приказы ЛенРТК от 19.12.2016 </w:t>
      </w:r>
      <w:r>
        <w:br/>
        <w:t>№ 471-п, № 503-п)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озвучила, что в соответствии с заявлением ООО «ПРОДЭКС-ЭНЕРГОСЕРВИС» на установление </w:t>
      </w:r>
      <w:proofErr w:type="gramStart"/>
      <w:r>
        <w:rPr>
          <w:sz w:val="24"/>
          <w:szCs w:val="24"/>
        </w:rPr>
        <w:t>тарифов</w:t>
      </w:r>
      <w:proofErr w:type="gramEnd"/>
      <w:r>
        <w:rPr>
          <w:sz w:val="24"/>
          <w:szCs w:val="24"/>
        </w:rPr>
        <w:t xml:space="preserve"> на горячее </w:t>
      </w:r>
      <w:proofErr w:type="gramStart"/>
      <w:r>
        <w:rPr>
          <w:sz w:val="24"/>
          <w:szCs w:val="24"/>
        </w:rPr>
        <w:t>водоснабжение, в связи с подключением жилого многоквартирного дома к услуге ГВС, исх. № 817 от 16.03.2017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№ </w:t>
      </w:r>
      <w:proofErr w:type="gramStart"/>
      <w:r>
        <w:rPr>
          <w:sz w:val="24"/>
          <w:szCs w:val="24"/>
        </w:rPr>
        <w:t>КТ-1-1404/17-0-0 от 17.03.2017г.), необходимо внести в приказы комитета по тарифам и ценовой политике Ленинградской области от 19.12.2016 №№ 471-п, 503-п изменения.</w:t>
      </w:r>
      <w:proofErr w:type="gramEnd"/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ООО</w:t>
      </w:r>
      <w:r>
        <w:rPr>
          <w:rFonts w:eastAsia="Calibri"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>ПРОДЭКС-ЭНЕРГОСЕРВИС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val="ru-RU" w:eastAsia="en-US"/>
        </w:rPr>
        <w:t xml:space="preserve"> представлено письмо о согласии с предложенными ЛенРТК тарифами и просьбой рассмотреть вопрос в отсутствие своих представителей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</w:t>
      </w:r>
      <w:r>
        <w:rPr>
          <w:rFonts w:eastAsia="Calibri"/>
          <w:sz w:val="24"/>
          <w:szCs w:val="24"/>
          <w:lang w:val="ru-RU" w:eastAsia="en-US"/>
        </w:rPr>
        <w:br/>
        <w:t xml:space="preserve">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КТ-1-1811/17-0-0 от 06.04.2017).</w:t>
      </w:r>
      <w:proofErr w:type="gramEnd"/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  <w:bookmarkStart w:id="0" w:name="_GoBack"/>
      <w:bookmarkEnd w:id="0"/>
    </w:p>
    <w:p w:rsidR="00A6218A" w:rsidRDefault="00A6218A" w:rsidP="00A6218A">
      <w:pPr>
        <w:pStyle w:val="ab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Черепанова Софья Дмитриевна голосовала заочно – «за».</w:t>
      </w:r>
    </w:p>
    <w:p w:rsid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6218A" w:rsidRDefault="00A6218A" w:rsidP="00A6218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</w:t>
      </w:r>
    </w:p>
    <w:p w:rsidR="00A6218A" w:rsidRDefault="00A6218A" w:rsidP="00A6218A">
      <w:pPr>
        <w:pStyle w:val="ListParagraph"/>
        <w:widowControl w:val="0"/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приказ комитета по тарифам и ценовой политике Ленинградской области от 19 декабря 2016 года № 471-п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«ПРОДЭКС-ЭНЕРГОСЕРВИС» потребителям на территории Ленинградской области, на долгосрочный период регулирования 2017-2019 годов» следующие изменения: </w:t>
      </w:r>
    </w:p>
    <w:p w:rsidR="00A6218A" w:rsidRDefault="00A6218A" w:rsidP="00A6218A">
      <w:pPr>
        <w:pStyle w:val="ListParagraph"/>
        <w:widowControl w:val="0"/>
        <w:numPr>
          <w:ilvl w:val="1"/>
          <w:numId w:val="12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приказу изложить в редакции согласно приложению 1 к настоящей выписке.</w:t>
      </w:r>
    </w:p>
    <w:p w:rsidR="00A6218A" w:rsidRDefault="00A6218A" w:rsidP="00A6218A">
      <w:pPr>
        <w:pStyle w:val="ListParagraph"/>
        <w:widowControl w:val="0"/>
        <w:numPr>
          <w:ilvl w:val="1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приказ новым приложением 3 согласно приложению 2 к настоящей выписке.</w:t>
      </w:r>
    </w:p>
    <w:p w:rsidR="00A6218A" w:rsidRDefault="00A6218A" w:rsidP="00A6218A">
      <w:pPr>
        <w:pStyle w:val="ListParagraph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Внести изменение в приказ комитета по тарифам и ценовой политике Ленинградской области от 19 декабря 2016 года № 503-п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2017 году», дополнив приложения 3 к приказу пунктом 28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6218A" w:rsidRDefault="00A6218A" w:rsidP="00A6218A">
      <w:pPr>
        <w:pStyle w:val="ListParagraph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21"/>
        <w:gridCol w:w="3435"/>
        <w:gridCol w:w="1533"/>
        <w:gridCol w:w="1351"/>
        <w:gridCol w:w="1676"/>
        <w:gridCol w:w="1393"/>
      </w:tblGrid>
      <w:tr w:rsidR="00A6218A" w:rsidTr="00A6218A">
        <w:trPr>
          <w:trHeight w:val="5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В зоне теплоснабжения общества с ограниченной ответственностью «ПРОДЭКС-ЭНЕРГОСЕРВИС»</w:t>
            </w:r>
          </w:p>
        </w:tc>
      </w:tr>
      <w:tr w:rsidR="00A6218A" w:rsidTr="00A6218A">
        <w:trPr>
          <w:trHeight w:val="54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ind w:left="-108" w:right="-108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28.1</w:t>
            </w:r>
          </w:p>
        </w:tc>
        <w:tc>
          <w:tcPr>
            <w:tcW w:w="4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both"/>
            </w:pPr>
            <w:r>
              <w:rPr>
                <w:rFonts w:eastAsia="Calibri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«</w:t>
            </w:r>
            <w:proofErr w:type="spellStart"/>
            <w:r>
              <w:rPr>
                <w:rFonts w:eastAsia="Calibri"/>
              </w:rPr>
              <w:t>Муринское</w:t>
            </w:r>
            <w:proofErr w:type="spellEnd"/>
            <w:r>
              <w:rPr>
                <w:rFonts w:eastAsia="Calibri"/>
              </w:rPr>
              <w:t xml:space="preserve"> сельское поселение» Всеволожского муниципального района Ленинградской области </w:t>
            </w:r>
          </w:p>
        </w:tc>
      </w:tr>
      <w:tr w:rsidR="00A6218A" w:rsidTr="00A6218A">
        <w:trPr>
          <w:trHeight w:val="28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ind w:left="-108" w:right="-108"/>
              <w:contextualSpacing/>
              <w:jc w:val="center"/>
            </w:pPr>
            <w:r>
              <w:t>28.1.1</w:t>
            </w:r>
          </w:p>
        </w:tc>
        <w:tc>
          <w:tcPr>
            <w:tcW w:w="4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center"/>
            </w:pPr>
            <w:r>
              <w:rPr>
                <w:rFonts w:eastAsia="Calibri"/>
              </w:rPr>
              <w:t>В зоне горячего водоснабжения ООО «ПРОДЭКС-ЭНЕРГОСЕРВИС» (тарифы указываются с учетом НДС)</w:t>
            </w:r>
            <w:r>
              <w:rPr>
                <w:rFonts w:eastAsia="Calibri"/>
                <w:sz w:val="16"/>
                <w:szCs w:val="16"/>
              </w:rPr>
              <w:t>*</w:t>
            </w:r>
            <w:r>
              <w:rPr>
                <w:rFonts w:eastAsia="Calibri"/>
              </w:rPr>
              <w:t xml:space="preserve"> </w:t>
            </w:r>
          </w:p>
        </w:tc>
      </w:tr>
      <w:tr w:rsidR="00A6218A" w:rsidTr="00A6218A">
        <w:trPr>
          <w:trHeight w:val="420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/>
        </w:tc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r>
              <w:rPr>
                <w:color w:val="000000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center"/>
            </w:pPr>
            <w:r>
              <w:t>со дня вступления в силу настоящего приказа по 30.06.2017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center"/>
            </w:pPr>
            <w:r>
              <w:t>200,74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58,04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2378,35</w:t>
            </w:r>
          </w:p>
        </w:tc>
      </w:tr>
      <w:tr w:rsidR="00A6218A" w:rsidTr="00A6218A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/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center"/>
            </w:pPr>
            <w:r>
              <w:t>с 01.07.2017 по 31.12.2017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18A" w:rsidRDefault="00A6218A">
            <w:pPr>
              <w:jc w:val="center"/>
            </w:pPr>
            <w:r>
              <w:t>207,56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60,71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2447,47</w:t>
            </w:r>
          </w:p>
        </w:tc>
      </w:tr>
    </w:tbl>
    <w:p w:rsidR="00A6218A" w:rsidRDefault="00A6218A" w:rsidP="00A6218A">
      <w:pPr>
        <w:suppressAutoHyphens/>
        <w:ind w:left="6372" w:right="141" w:firstLine="708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A6218A" w:rsidRDefault="00A6218A" w:rsidP="00A6218A">
      <w:pPr>
        <w:suppressAutoHyphens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6218A" w:rsidRDefault="00A6218A" w:rsidP="00A6218A">
      <w:pPr>
        <w:suppressAutoHyphens/>
        <w:ind w:left="5579"/>
        <w:jc w:val="center"/>
        <w:rPr>
          <w:sz w:val="24"/>
          <w:szCs w:val="24"/>
        </w:rPr>
      </w:pPr>
    </w:p>
    <w:p w:rsidR="00A6218A" w:rsidRDefault="00A6218A" w:rsidP="00A621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t>Тарифы на горячую воду, поставляемую обществом с ограниченной ответственностью «ПРОДЭКС-ЭНЕРГОСЕРВИС» потребителям (кроме населения) на территории Ленинградской области, на долгосрочный период регулирования 2017-2019 годов</w:t>
      </w:r>
    </w:p>
    <w:p w:rsidR="00A6218A" w:rsidRDefault="00A6218A" w:rsidP="00A6218A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</w:p>
    <w:p w:rsidR="00A6218A" w:rsidRDefault="00A6218A" w:rsidP="00A6218A">
      <w:pPr>
        <w:ind w:firstLine="708"/>
        <w:jc w:val="both"/>
        <w:rPr>
          <w:sz w:val="24"/>
          <w:szCs w:val="24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817"/>
        <w:gridCol w:w="3298"/>
        <w:gridCol w:w="2993"/>
        <w:gridCol w:w="1576"/>
        <w:gridCol w:w="1630"/>
      </w:tblGrid>
      <w:tr w:rsidR="00A6218A" w:rsidTr="00A6218A">
        <w:trPr>
          <w:trHeight w:val="397"/>
          <w:tblHeader/>
        </w:trPr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Вид системы теплоснабжения (горячего водоснабжения)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Год с календарной разбивкой</w:t>
            </w:r>
          </w:p>
        </w:tc>
        <w:tc>
          <w:tcPr>
            <w:tcW w:w="1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в том числе:</w:t>
            </w:r>
          </w:p>
        </w:tc>
      </w:tr>
      <w:tr w:rsidR="00A6218A" w:rsidTr="00A6218A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Компонент на холодную воду, руб./куб. м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Компонент на тепловую энергию</w:t>
            </w:r>
          </w:p>
        </w:tc>
      </w:tr>
      <w:tr w:rsidR="00A6218A" w:rsidTr="00A6218A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</w:tr>
      <w:tr w:rsidR="00A6218A" w:rsidTr="00A6218A">
        <w:trPr>
          <w:trHeight w:val="397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</w:t>
            </w:r>
          </w:p>
        </w:tc>
        <w:tc>
          <w:tcPr>
            <w:tcW w:w="46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8A" w:rsidRDefault="00A6218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Для потребителей муниципального образования «</w:t>
            </w:r>
            <w:proofErr w:type="spellStart"/>
            <w:r>
              <w:rPr>
                <w:rFonts w:cs="Arial"/>
              </w:rPr>
              <w:t>Муринское</w:t>
            </w:r>
            <w:proofErr w:type="spellEnd"/>
            <w:r>
              <w:rPr>
                <w:rFonts w:cs="Arial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6218A" w:rsidTr="00A6218A">
        <w:trPr>
          <w:trHeight w:val="397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1.1</w:t>
            </w:r>
          </w:p>
        </w:tc>
        <w:tc>
          <w:tcPr>
            <w:tcW w:w="1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со дня вступления в силу настоящего приказа по 30.06.2017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59,14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2423,46</w:t>
            </w:r>
          </w:p>
        </w:tc>
      </w:tr>
      <w:tr w:rsidR="00A6218A" w:rsidTr="00A6218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 01.07.2017 по 31.12.2017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61,21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2467,57</w:t>
            </w:r>
          </w:p>
        </w:tc>
      </w:tr>
      <w:tr w:rsidR="00A6218A" w:rsidTr="00A6218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  <w:rPr>
                <w:color w:val="000000"/>
              </w:rPr>
            </w:pPr>
            <w:r>
              <w:t>с 01.01.2018 по 30.06.2018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61,21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2467,57</w:t>
            </w:r>
          </w:p>
        </w:tc>
      </w:tr>
      <w:tr w:rsidR="00A6218A" w:rsidTr="00A6218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 01.07.2018 по 31.12.2018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65,62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2591,23</w:t>
            </w:r>
          </w:p>
        </w:tc>
      </w:tr>
      <w:tr w:rsidR="00A6218A" w:rsidTr="00A6218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 01.01.2019 по 30.06.2019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65,62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2591,23</w:t>
            </w:r>
          </w:p>
        </w:tc>
      </w:tr>
      <w:tr w:rsidR="00A6218A" w:rsidTr="00A6218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с 01.07.2019 по 31.12.2019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70,43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2600,03</w:t>
            </w:r>
          </w:p>
        </w:tc>
      </w:tr>
    </w:tbl>
    <w:p w:rsidR="00A6218A" w:rsidRDefault="00A6218A" w:rsidP="00A6218A">
      <w:pPr>
        <w:suppressAutoHyphens/>
        <w:rPr>
          <w:sz w:val="24"/>
          <w:szCs w:val="24"/>
        </w:rPr>
      </w:pPr>
    </w:p>
    <w:p w:rsidR="00A6218A" w:rsidRDefault="00A6218A" w:rsidP="00A6218A">
      <w:pPr>
        <w:suppressAutoHyphens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A6218A" w:rsidRDefault="00A6218A" w:rsidP="00A6218A">
      <w:pPr>
        <w:tabs>
          <w:tab w:val="left" w:pos="7560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ab/>
      </w:r>
    </w:p>
    <w:p w:rsidR="00A6218A" w:rsidRDefault="00A6218A" w:rsidP="00A621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Долгосрочные параметры регулирования деятельности общества с ограниченной ответственностью «ПРОДЭКС-ЭНЕРГОСЕРВИС» на долгосрочный период регулирования 2017-2019 годов для формирования тарифов с использованием метода индексации установленных тарифов</w:t>
      </w:r>
    </w:p>
    <w:p w:rsidR="00A6218A" w:rsidRDefault="00A6218A" w:rsidP="00A621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4948" w:type="pct"/>
        <w:tblLook w:val="04A0" w:firstRow="1" w:lastRow="0" w:firstColumn="1" w:lastColumn="0" w:noHBand="0" w:noVBand="1"/>
      </w:tblPr>
      <w:tblGrid>
        <w:gridCol w:w="837"/>
        <w:gridCol w:w="2226"/>
        <w:gridCol w:w="1003"/>
        <w:gridCol w:w="2065"/>
        <w:gridCol w:w="2248"/>
        <w:gridCol w:w="1935"/>
      </w:tblGrid>
      <w:tr w:rsidR="00A6218A" w:rsidTr="00A6218A">
        <w:trPr>
          <w:trHeight w:val="780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Год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Нормативный уровень прибыли</w:t>
            </w:r>
          </w:p>
        </w:tc>
      </w:tr>
      <w:tr w:rsidR="00A6218A" w:rsidTr="00A6218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</w:tr>
      <w:tr w:rsidR="00A6218A" w:rsidTr="00A6218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тыс. руб.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%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%</w:t>
            </w:r>
          </w:p>
        </w:tc>
      </w:tr>
      <w:tr w:rsidR="00A6218A" w:rsidTr="00A6218A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center"/>
            </w:pPr>
            <w: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6</w:t>
            </w:r>
          </w:p>
        </w:tc>
      </w:tr>
      <w:tr w:rsidR="00A6218A" w:rsidTr="00A6218A">
        <w:trPr>
          <w:trHeight w:val="300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pPr>
              <w:jc w:val="both"/>
            </w:pPr>
            <w:r>
              <w:t>Муниципальное образование «</w:t>
            </w:r>
            <w:proofErr w:type="spellStart"/>
            <w:r>
              <w:t>Муринское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6218A" w:rsidTr="00A6218A">
        <w:trPr>
          <w:trHeight w:val="343"/>
        </w:trPr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6218A" w:rsidRDefault="00A6218A"/>
        </w:tc>
        <w:tc>
          <w:tcPr>
            <w:tcW w:w="10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>
            <w:r>
              <w:t>Реализация тепловой энергии (мощности), теплоносителя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2017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1 584,23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0,50</w:t>
            </w:r>
          </w:p>
        </w:tc>
      </w:tr>
      <w:tr w:rsidR="00A6218A" w:rsidTr="00A6218A">
        <w:trPr>
          <w:trHeight w:val="364"/>
        </w:trPr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8A" w:rsidRDefault="00A6218A">
            <w:pPr>
              <w:jc w:val="center"/>
            </w:pPr>
            <w:r>
              <w:t>1.1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2018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-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0,50</w:t>
            </w:r>
          </w:p>
        </w:tc>
      </w:tr>
      <w:tr w:rsidR="00A6218A" w:rsidTr="00A6218A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8A" w:rsidRDefault="00A6218A"/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2019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-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1,00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218A" w:rsidRDefault="00A6218A">
            <w:pPr>
              <w:jc w:val="center"/>
            </w:pPr>
            <w:r>
              <w:t>0,50</w:t>
            </w:r>
          </w:p>
        </w:tc>
      </w:tr>
    </w:tbl>
    <w:p w:rsidR="00A6218A" w:rsidRDefault="00A6218A" w:rsidP="00A6218A">
      <w:pPr>
        <w:jc w:val="center"/>
        <w:rPr>
          <w:sz w:val="24"/>
          <w:szCs w:val="24"/>
        </w:rPr>
      </w:pPr>
    </w:p>
    <w:p w:rsidR="00A6218A" w:rsidRDefault="00A6218A" w:rsidP="00A6218A">
      <w:pPr>
        <w:ind w:right="-14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6218A" w:rsidRDefault="00A6218A" w:rsidP="007057F1">
      <w:pPr>
        <w:ind w:right="-144" w:firstLine="567"/>
        <w:jc w:val="both"/>
        <w:rPr>
          <w:sz w:val="24"/>
          <w:szCs w:val="24"/>
        </w:rPr>
      </w:pPr>
    </w:p>
    <w:p w:rsidR="0016671A" w:rsidRDefault="0016671A" w:rsidP="007057F1">
      <w:pPr>
        <w:ind w:right="-144" w:firstLine="567"/>
        <w:jc w:val="both"/>
        <w:rPr>
          <w:sz w:val="24"/>
          <w:szCs w:val="24"/>
        </w:rPr>
      </w:pPr>
    </w:p>
    <w:p w:rsidR="0016671A" w:rsidRPr="009F7D64" w:rsidRDefault="0016671A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6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67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lastRenderedPageBreak/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A6218A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A" w:rsidRDefault="00A6218A" w:rsidP="00A6218A">
      <w:r>
        <w:separator/>
      </w:r>
    </w:p>
  </w:endnote>
  <w:endnote w:type="continuationSeparator" w:id="0">
    <w:p w:rsidR="00A6218A" w:rsidRDefault="00A6218A" w:rsidP="00A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A" w:rsidRDefault="00A6218A" w:rsidP="00A6218A">
      <w:r>
        <w:separator/>
      </w:r>
    </w:p>
  </w:footnote>
  <w:footnote w:type="continuationSeparator" w:id="0">
    <w:p w:rsidR="00A6218A" w:rsidRDefault="00A6218A" w:rsidP="00A62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939593"/>
      <w:docPartObj>
        <w:docPartGallery w:val="Page Numbers (Top of Page)"/>
        <w:docPartUnique/>
      </w:docPartObj>
    </w:sdtPr>
    <w:sdtContent>
      <w:p w:rsidR="00A6218A" w:rsidRDefault="00A621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4EB">
          <w:rPr>
            <w:noProof/>
          </w:rPr>
          <w:t>19</w:t>
        </w:r>
        <w:r>
          <w:fldChar w:fldCharType="end"/>
        </w:r>
      </w:p>
    </w:sdtContent>
  </w:sdt>
  <w:p w:rsidR="00A6218A" w:rsidRDefault="00A621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11C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90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97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4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1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8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6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3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0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768" w:hanging="180"/>
      </w:pPr>
      <w:rPr>
        <w:rFonts w:cs="Times New Roman"/>
      </w:rPr>
    </w:lvl>
  </w:abstractNum>
  <w:abstractNum w:abstractNumId="1">
    <w:nsid w:val="18CE48D2"/>
    <w:multiLevelType w:val="hybridMultilevel"/>
    <w:tmpl w:val="29529B62"/>
    <w:lvl w:ilvl="0" w:tplc="840C219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702F3"/>
    <w:multiLevelType w:val="hybridMultilevel"/>
    <w:tmpl w:val="2DC0A6B4"/>
    <w:lvl w:ilvl="0" w:tplc="94CA74C0">
      <w:start w:val="1"/>
      <w:numFmt w:val="decimal"/>
      <w:pStyle w:val="a"/>
      <w:lvlText w:val="Таблица %1. "/>
      <w:lvlJc w:val="left"/>
      <w:pPr>
        <w:tabs>
          <w:tab w:val="num" w:pos="1247"/>
        </w:tabs>
        <w:ind w:left="0" w:firstLine="0"/>
      </w:pPr>
    </w:lvl>
    <w:lvl w:ilvl="1" w:tplc="84C06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012D6"/>
    <w:multiLevelType w:val="multilevel"/>
    <w:tmpl w:val="C4FC8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44831E05"/>
    <w:multiLevelType w:val="hybridMultilevel"/>
    <w:tmpl w:val="E26E4A70"/>
    <w:lvl w:ilvl="0" w:tplc="0C00D0A8">
      <w:start w:val="1"/>
      <w:numFmt w:val="bullet"/>
      <w:pStyle w:val="WW8Num4z0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69BE5ACE"/>
    <w:multiLevelType w:val="hybridMultilevel"/>
    <w:tmpl w:val="0750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6671A"/>
    <w:rsid w:val="002627EB"/>
    <w:rsid w:val="002F0803"/>
    <w:rsid w:val="003B6B87"/>
    <w:rsid w:val="005A40CD"/>
    <w:rsid w:val="007057F1"/>
    <w:rsid w:val="007753ED"/>
    <w:rsid w:val="0084613E"/>
    <w:rsid w:val="00894DB5"/>
    <w:rsid w:val="008A54EB"/>
    <w:rsid w:val="00932E36"/>
    <w:rsid w:val="009A63CA"/>
    <w:rsid w:val="00A34C6B"/>
    <w:rsid w:val="00A6218A"/>
    <w:rsid w:val="00BD37E4"/>
    <w:rsid w:val="00E93883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A621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semiHidden/>
    <w:unhideWhenUsed/>
    <w:qFormat/>
    <w:rsid w:val="00A6218A"/>
    <w:pPr>
      <w:keepNext/>
      <w:numPr>
        <w:ilvl w:val="3"/>
        <w:numId w:val="2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A6218A"/>
    <w:pPr>
      <w:keepNext/>
      <w:numPr>
        <w:ilvl w:val="4"/>
        <w:numId w:val="2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A6218A"/>
    <w:pPr>
      <w:keepNext/>
      <w:numPr>
        <w:ilvl w:val="5"/>
        <w:numId w:val="2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A6218A"/>
    <w:pPr>
      <w:keepNext/>
      <w:numPr>
        <w:ilvl w:val="6"/>
        <w:numId w:val="2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A6218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A6218A"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6218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A62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nhideWhenUsed/>
    <w:rsid w:val="00A62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semiHidden/>
    <w:rsid w:val="00A621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A6218A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styleId="aa">
    <w:name w:val="Hyperlink"/>
    <w:uiPriority w:val="99"/>
    <w:semiHidden/>
    <w:unhideWhenUsed/>
    <w:rsid w:val="00A6218A"/>
    <w:rPr>
      <w:color w:val="0000FF"/>
      <w:u w:val="single"/>
    </w:rPr>
  </w:style>
  <w:style w:type="paragraph" w:styleId="ab">
    <w:name w:val="Body Text"/>
    <w:basedOn w:val="a0"/>
    <w:link w:val="ac"/>
    <w:semiHidden/>
    <w:unhideWhenUsed/>
    <w:rsid w:val="00A6218A"/>
    <w:pPr>
      <w:jc w:val="both"/>
    </w:pPr>
    <w:rPr>
      <w:sz w:val="32"/>
      <w:lang w:val="x-none" w:eastAsia="x-none"/>
    </w:rPr>
  </w:style>
  <w:style w:type="character" w:customStyle="1" w:styleId="ac">
    <w:name w:val="Основной текст Знак"/>
    <w:basedOn w:val="a1"/>
    <w:link w:val="ab"/>
    <w:semiHidden/>
    <w:rsid w:val="00A6218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d">
    <w:name w:val="List"/>
    <w:basedOn w:val="ab"/>
    <w:semiHidden/>
    <w:unhideWhenUsed/>
    <w:rsid w:val="00A6218A"/>
    <w:pPr>
      <w:jc w:val="center"/>
    </w:pPr>
    <w:rPr>
      <w:rFonts w:ascii="Arial" w:hAnsi="Arial" w:cs="Mangal"/>
      <w:b/>
      <w:sz w:val="26"/>
      <w:lang w:eastAsia="ar-SA"/>
    </w:rPr>
  </w:style>
  <w:style w:type="character" w:customStyle="1" w:styleId="ae">
    <w:name w:val="Основной текст с отступом Знак"/>
    <w:basedOn w:val="a1"/>
    <w:link w:val="af"/>
    <w:semiHidden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e"/>
    <w:semiHidden/>
    <w:unhideWhenUsed/>
    <w:rsid w:val="00A6218A"/>
    <w:pPr>
      <w:spacing w:after="120"/>
      <w:ind w:left="283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A6218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2">
    <w:name w:val="Body Text 2"/>
    <w:basedOn w:val="a0"/>
    <w:link w:val="21"/>
    <w:uiPriority w:val="99"/>
    <w:semiHidden/>
    <w:unhideWhenUsed/>
    <w:rsid w:val="00A6218A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31">
    <w:name w:val="Основной текст 3 Знак"/>
    <w:basedOn w:val="a1"/>
    <w:link w:val="32"/>
    <w:semiHidden/>
    <w:rsid w:val="00A62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1"/>
    <w:semiHidden/>
    <w:unhideWhenUsed/>
    <w:rsid w:val="00A6218A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semiHidden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semiHidden/>
    <w:unhideWhenUsed/>
    <w:rsid w:val="00A6218A"/>
    <w:pPr>
      <w:spacing w:after="120" w:line="480" w:lineRule="auto"/>
      <w:ind w:left="283"/>
    </w:pPr>
  </w:style>
  <w:style w:type="paragraph" w:styleId="af0">
    <w:name w:val="List Paragraph"/>
    <w:basedOn w:val="a0"/>
    <w:qFormat/>
    <w:rsid w:val="00A6218A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A621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621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621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21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62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головок"/>
    <w:basedOn w:val="a0"/>
    <w:next w:val="ab"/>
    <w:rsid w:val="00A621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5">
    <w:name w:val="Название2"/>
    <w:basedOn w:val="a0"/>
    <w:rsid w:val="00A621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0"/>
    <w:rsid w:val="00A6218A"/>
    <w:pPr>
      <w:suppressLineNumbers/>
    </w:pPr>
    <w:rPr>
      <w:rFonts w:ascii="Arial" w:hAnsi="Arial" w:cs="Mangal"/>
      <w:lang w:eastAsia="ar-SA"/>
    </w:rPr>
  </w:style>
  <w:style w:type="paragraph" w:customStyle="1" w:styleId="11">
    <w:name w:val="Название1"/>
    <w:basedOn w:val="a0"/>
    <w:rsid w:val="00A621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0"/>
    <w:rsid w:val="00A6218A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A6218A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A6218A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A6218A"/>
    <w:pPr>
      <w:jc w:val="both"/>
    </w:pPr>
    <w:rPr>
      <w:sz w:val="28"/>
      <w:lang w:eastAsia="ar-SA"/>
    </w:rPr>
  </w:style>
  <w:style w:type="paragraph" w:customStyle="1" w:styleId="af2">
    <w:name w:val="Содержимое таблицы"/>
    <w:basedOn w:val="a0"/>
    <w:rsid w:val="00A6218A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A6218A"/>
    <w:pPr>
      <w:jc w:val="center"/>
    </w:pPr>
    <w:rPr>
      <w:b/>
      <w:bCs/>
    </w:rPr>
  </w:style>
  <w:style w:type="character" w:customStyle="1" w:styleId="af4">
    <w:name w:val="Основной текст_"/>
    <w:link w:val="13"/>
    <w:locked/>
    <w:rsid w:val="00A6218A"/>
    <w:rPr>
      <w:spacing w:val="9"/>
      <w:shd w:val="clear" w:color="auto" w:fill="FFFFFF"/>
    </w:rPr>
  </w:style>
  <w:style w:type="paragraph" w:customStyle="1" w:styleId="13">
    <w:name w:val="Основной текст1"/>
    <w:basedOn w:val="a0"/>
    <w:link w:val="af4"/>
    <w:rsid w:val="00A6218A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27">
    <w:name w:val="Основной текст2"/>
    <w:basedOn w:val="a0"/>
    <w:rsid w:val="00A6218A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paragraph" w:customStyle="1" w:styleId="51">
    <w:name w:val="Знак5 Знак Знак Знак"/>
    <w:basedOn w:val="a0"/>
    <w:rsid w:val="00A621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A6218A"/>
    <w:pPr>
      <w:snapToGrid w:val="0"/>
      <w:jc w:val="center"/>
    </w:pPr>
    <w:rPr>
      <w:sz w:val="24"/>
      <w:szCs w:val="24"/>
      <w:lang w:eastAsia="ar-SA"/>
    </w:rPr>
  </w:style>
  <w:style w:type="paragraph" w:customStyle="1" w:styleId="120">
    <w:name w:val="Стиль1_маркир_2"/>
    <w:basedOn w:val="a0"/>
    <w:qFormat/>
    <w:rsid w:val="00A6218A"/>
    <w:pPr>
      <w:numPr>
        <w:numId w:val="5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f5">
    <w:name w:val="Таблица подпись"/>
    <w:basedOn w:val="a0"/>
    <w:rsid w:val="00A6218A"/>
    <w:pPr>
      <w:keepNext/>
      <w:keepLines/>
      <w:numPr>
        <w:numId w:val="7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customStyle="1" w:styleId="a">
    <w:name w:val="ТЕКСТ ЗАКЛЮЧЕНИЯ"/>
    <w:basedOn w:val="a0"/>
    <w:qFormat/>
    <w:rsid w:val="00A6218A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WW8Num4z0">
    <w:name w:val="WW8Num4z0"/>
    <w:rsid w:val="00A6218A"/>
    <w:rPr>
      <w:i/>
      <w:iCs w:val="0"/>
    </w:rPr>
  </w:style>
  <w:style w:type="character" w:customStyle="1" w:styleId="WW8Num5z0">
    <w:name w:val="WW8Num5z0"/>
    <w:rsid w:val="00A6218A"/>
    <w:rPr>
      <w:rFonts w:ascii="Symbol" w:hAnsi="Symbol" w:cs="OpenSymbol" w:hint="default"/>
    </w:rPr>
  </w:style>
  <w:style w:type="character" w:customStyle="1" w:styleId="WW8Num6z0">
    <w:name w:val="WW8Num6z0"/>
    <w:rsid w:val="00A6218A"/>
    <w:rPr>
      <w:rFonts w:ascii="Symbol" w:hAnsi="Symbol" w:hint="default"/>
    </w:rPr>
  </w:style>
  <w:style w:type="character" w:customStyle="1" w:styleId="WW8Num6z1">
    <w:name w:val="WW8Num6z1"/>
    <w:rsid w:val="00A6218A"/>
    <w:rPr>
      <w:rFonts w:ascii="Courier New" w:hAnsi="Courier New" w:cs="Courier New" w:hint="default"/>
    </w:rPr>
  </w:style>
  <w:style w:type="character" w:customStyle="1" w:styleId="WW8Num6z2">
    <w:name w:val="WW8Num6z2"/>
    <w:rsid w:val="00A6218A"/>
    <w:rPr>
      <w:rFonts w:ascii="Wingdings" w:hAnsi="Wingdings" w:hint="default"/>
    </w:rPr>
  </w:style>
  <w:style w:type="character" w:customStyle="1" w:styleId="28">
    <w:name w:val="Основной шрифт абзаца2"/>
    <w:rsid w:val="00A6218A"/>
  </w:style>
  <w:style w:type="character" w:customStyle="1" w:styleId="Absatz-Standardschriftart">
    <w:name w:val="Absatz-Standardschriftart"/>
    <w:rsid w:val="00A6218A"/>
  </w:style>
  <w:style w:type="character" w:customStyle="1" w:styleId="WW8Num2z0">
    <w:name w:val="WW8Num2z0"/>
    <w:rsid w:val="00A6218A"/>
    <w:rPr>
      <w:b w:val="0"/>
      <w:bCs w:val="0"/>
      <w:sz w:val="20"/>
    </w:rPr>
  </w:style>
  <w:style w:type="character" w:customStyle="1" w:styleId="WW8Num7z0">
    <w:name w:val="WW8Num7z0"/>
    <w:rsid w:val="00A6218A"/>
    <w:rPr>
      <w:b/>
      <w:bCs w:val="0"/>
    </w:rPr>
  </w:style>
  <w:style w:type="character" w:customStyle="1" w:styleId="WW8Num16z0">
    <w:name w:val="WW8Num16z0"/>
    <w:rsid w:val="00A6218A"/>
    <w:rPr>
      <w:rFonts w:ascii="Symbol" w:hAnsi="Symbol" w:hint="default"/>
      <w:b w:val="0"/>
      <w:bCs w:val="0"/>
    </w:rPr>
  </w:style>
  <w:style w:type="character" w:customStyle="1" w:styleId="WW8Num16z1">
    <w:name w:val="WW8Num16z1"/>
    <w:rsid w:val="00A6218A"/>
    <w:rPr>
      <w:rFonts w:ascii="Courier New" w:hAnsi="Courier New" w:cs="Courier New" w:hint="default"/>
    </w:rPr>
  </w:style>
  <w:style w:type="character" w:customStyle="1" w:styleId="WW8Num16z2">
    <w:name w:val="WW8Num16z2"/>
    <w:rsid w:val="00A6218A"/>
    <w:rPr>
      <w:rFonts w:ascii="Wingdings" w:hAnsi="Wingdings" w:hint="default"/>
    </w:rPr>
  </w:style>
  <w:style w:type="character" w:customStyle="1" w:styleId="WW8Num16z3">
    <w:name w:val="WW8Num16z3"/>
    <w:rsid w:val="00A6218A"/>
    <w:rPr>
      <w:rFonts w:ascii="Symbol" w:hAnsi="Symbol" w:hint="default"/>
    </w:rPr>
  </w:style>
  <w:style w:type="character" w:customStyle="1" w:styleId="WW8Num17z0">
    <w:name w:val="WW8Num17z0"/>
    <w:rsid w:val="00A6218A"/>
    <w:rPr>
      <w:b/>
      <w:bCs w:val="0"/>
    </w:rPr>
  </w:style>
  <w:style w:type="character" w:customStyle="1" w:styleId="WW8Num26z0">
    <w:name w:val="WW8Num26z0"/>
    <w:rsid w:val="00A6218A"/>
    <w:rPr>
      <w:rFonts w:ascii="Wingdings" w:hAnsi="Wingdings" w:hint="default"/>
    </w:rPr>
  </w:style>
  <w:style w:type="character" w:customStyle="1" w:styleId="WW8Num26z1">
    <w:name w:val="WW8Num26z1"/>
    <w:rsid w:val="00A6218A"/>
    <w:rPr>
      <w:rFonts w:ascii="Courier New" w:hAnsi="Courier New" w:cs="Courier New" w:hint="default"/>
    </w:rPr>
  </w:style>
  <w:style w:type="character" w:customStyle="1" w:styleId="WW8Num26z3">
    <w:name w:val="WW8Num26z3"/>
    <w:rsid w:val="00A6218A"/>
    <w:rPr>
      <w:rFonts w:ascii="Symbol" w:hAnsi="Symbol" w:hint="default"/>
    </w:rPr>
  </w:style>
  <w:style w:type="character" w:customStyle="1" w:styleId="WW8Num29z0">
    <w:name w:val="WW8Num29z0"/>
    <w:rsid w:val="00A6218A"/>
    <w:rPr>
      <w:i/>
      <w:iCs w:val="0"/>
    </w:rPr>
  </w:style>
  <w:style w:type="character" w:customStyle="1" w:styleId="WW8Num30z0">
    <w:name w:val="WW8Num30z0"/>
    <w:rsid w:val="00A6218A"/>
    <w:rPr>
      <w:rFonts w:ascii="Symbol" w:hAnsi="Symbol" w:hint="default"/>
    </w:rPr>
  </w:style>
  <w:style w:type="character" w:customStyle="1" w:styleId="WW8Num30z1">
    <w:name w:val="WW8Num30z1"/>
    <w:rsid w:val="00A6218A"/>
    <w:rPr>
      <w:rFonts w:ascii="Courier New" w:hAnsi="Courier New" w:cs="Courier New" w:hint="default"/>
    </w:rPr>
  </w:style>
  <w:style w:type="character" w:customStyle="1" w:styleId="WW8Num30z2">
    <w:name w:val="WW8Num30z2"/>
    <w:rsid w:val="00A6218A"/>
    <w:rPr>
      <w:rFonts w:ascii="Wingdings" w:hAnsi="Wingdings" w:hint="default"/>
    </w:rPr>
  </w:style>
  <w:style w:type="character" w:customStyle="1" w:styleId="WW8Num33z0">
    <w:name w:val="WW8Num33z0"/>
    <w:rsid w:val="00A6218A"/>
    <w:rPr>
      <w:rFonts w:ascii="Symbol" w:eastAsia="Times New Roman" w:hAnsi="Symbol" w:cs="Times New Roman" w:hint="default"/>
    </w:rPr>
  </w:style>
  <w:style w:type="character" w:customStyle="1" w:styleId="WW8Num33z1">
    <w:name w:val="WW8Num33z1"/>
    <w:rsid w:val="00A6218A"/>
    <w:rPr>
      <w:rFonts w:ascii="Courier New" w:hAnsi="Courier New" w:cs="Courier New" w:hint="default"/>
    </w:rPr>
  </w:style>
  <w:style w:type="character" w:customStyle="1" w:styleId="WW8Num33z2">
    <w:name w:val="WW8Num33z2"/>
    <w:rsid w:val="00A6218A"/>
    <w:rPr>
      <w:rFonts w:ascii="Wingdings" w:hAnsi="Wingdings" w:hint="default"/>
    </w:rPr>
  </w:style>
  <w:style w:type="character" w:customStyle="1" w:styleId="WW8Num33z3">
    <w:name w:val="WW8Num33z3"/>
    <w:rsid w:val="00A6218A"/>
    <w:rPr>
      <w:rFonts w:ascii="Symbol" w:hAnsi="Symbol" w:hint="default"/>
    </w:rPr>
  </w:style>
  <w:style w:type="character" w:customStyle="1" w:styleId="WW8Num35z0">
    <w:name w:val="WW8Num35z0"/>
    <w:rsid w:val="00A6218A"/>
    <w:rPr>
      <w:rFonts w:ascii="Symbol" w:eastAsia="Times New Roman" w:hAnsi="Symbol" w:cs="Times New Roman" w:hint="default"/>
    </w:rPr>
  </w:style>
  <w:style w:type="character" w:customStyle="1" w:styleId="WW8Num35z1">
    <w:name w:val="WW8Num35z1"/>
    <w:rsid w:val="00A6218A"/>
    <w:rPr>
      <w:rFonts w:ascii="Courier New" w:hAnsi="Courier New" w:cs="Courier New" w:hint="default"/>
    </w:rPr>
  </w:style>
  <w:style w:type="character" w:customStyle="1" w:styleId="WW8Num35z2">
    <w:name w:val="WW8Num35z2"/>
    <w:rsid w:val="00A6218A"/>
    <w:rPr>
      <w:rFonts w:ascii="Wingdings" w:hAnsi="Wingdings" w:hint="default"/>
    </w:rPr>
  </w:style>
  <w:style w:type="character" w:customStyle="1" w:styleId="WW8Num35z3">
    <w:name w:val="WW8Num35z3"/>
    <w:rsid w:val="00A6218A"/>
    <w:rPr>
      <w:rFonts w:ascii="Symbol" w:hAnsi="Symbol" w:hint="default"/>
    </w:rPr>
  </w:style>
  <w:style w:type="character" w:customStyle="1" w:styleId="WW8Num37z0">
    <w:name w:val="WW8Num37z0"/>
    <w:rsid w:val="00A6218A"/>
    <w:rPr>
      <w:rFonts w:ascii="Wingdings" w:hAnsi="Wingdings" w:hint="default"/>
    </w:rPr>
  </w:style>
  <w:style w:type="character" w:customStyle="1" w:styleId="WW8Num37z1">
    <w:name w:val="WW8Num37z1"/>
    <w:rsid w:val="00A6218A"/>
    <w:rPr>
      <w:rFonts w:ascii="Courier New" w:hAnsi="Courier New" w:cs="Courier New" w:hint="default"/>
    </w:rPr>
  </w:style>
  <w:style w:type="character" w:customStyle="1" w:styleId="WW8Num37z3">
    <w:name w:val="WW8Num37z3"/>
    <w:rsid w:val="00A6218A"/>
    <w:rPr>
      <w:rFonts w:ascii="Symbol" w:hAnsi="Symbol" w:hint="default"/>
    </w:rPr>
  </w:style>
  <w:style w:type="character" w:customStyle="1" w:styleId="WW8Num38z0">
    <w:name w:val="WW8Num38z0"/>
    <w:rsid w:val="00A6218A"/>
    <w:rPr>
      <w:rFonts w:ascii="Symbol" w:hAnsi="Symbol" w:hint="default"/>
    </w:rPr>
  </w:style>
  <w:style w:type="character" w:customStyle="1" w:styleId="WW8Num39z0">
    <w:name w:val="WW8Num39z0"/>
    <w:rsid w:val="00A6218A"/>
    <w:rPr>
      <w:rFonts w:ascii="Symbol" w:hAnsi="Symbol" w:hint="default"/>
    </w:rPr>
  </w:style>
  <w:style w:type="character" w:customStyle="1" w:styleId="14">
    <w:name w:val="Основной шрифт абзаца1"/>
    <w:rsid w:val="00A6218A"/>
  </w:style>
  <w:style w:type="character" w:customStyle="1" w:styleId="af6">
    <w:name w:val="Маркеры списка"/>
    <w:rsid w:val="00A6218A"/>
    <w:rPr>
      <w:rFonts w:ascii="OpenSymbol" w:eastAsia="OpenSymbol" w:hAnsi="OpenSymbol" w:cs="OpenSymbol" w:hint="eastAsia"/>
    </w:rPr>
  </w:style>
  <w:style w:type="character" w:customStyle="1" w:styleId="af7">
    <w:name w:val="Символ сноски"/>
    <w:rsid w:val="00A6218A"/>
  </w:style>
  <w:style w:type="character" w:customStyle="1" w:styleId="15">
    <w:name w:val="Знак сноски1"/>
    <w:rsid w:val="00A6218A"/>
    <w:rPr>
      <w:vertAlign w:val="superscript"/>
    </w:rPr>
  </w:style>
  <w:style w:type="character" w:customStyle="1" w:styleId="af8">
    <w:name w:val="Основной текст + Курсив"/>
    <w:aliases w:val="Интервал 0 pt"/>
    <w:rsid w:val="00A621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Основной текст + Полужирный"/>
    <w:rsid w:val="00A621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A621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A6218A"/>
  </w:style>
  <w:style w:type="character" w:customStyle="1" w:styleId="16">
    <w:name w:val="Основной текст Знак1"/>
    <w:rsid w:val="00A6218A"/>
    <w:rPr>
      <w:b/>
      <w:bCs w:val="0"/>
      <w:sz w:val="26"/>
      <w:lang w:eastAsia="ar-SA"/>
    </w:rPr>
  </w:style>
  <w:style w:type="paragraph" w:customStyle="1" w:styleId="ListParagraph">
    <w:name w:val="List Paragraph"/>
    <w:basedOn w:val="a0"/>
    <w:rsid w:val="00A621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A621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semiHidden/>
    <w:unhideWhenUsed/>
    <w:qFormat/>
    <w:rsid w:val="00A6218A"/>
    <w:pPr>
      <w:keepNext/>
      <w:numPr>
        <w:ilvl w:val="3"/>
        <w:numId w:val="2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A6218A"/>
    <w:pPr>
      <w:keepNext/>
      <w:numPr>
        <w:ilvl w:val="4"/>
        <w:numId w:val="2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semiHidden/>
    <w:unhideWhenUsed/>
    <w:qFormat/>
    <w:rsid w:val="00A6218A"/>
    <w:pPr>
      <w:keepNext/>
      <w:numPr>
        <w:ilvl w:val="5"/>
        <w:numId w:val="2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semiHidden/>
    <w:unhideWhenUsed/>
    <w:qFormat/>
    <w:rsid w:val="00A6218A"/>
    <w:pPr>
      <w:keepNext/>
      <w:numPr>
        <w:ilvl w:val="6"/>
        <w:numId w:val="2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semiHidden/>
    <w:unhideWhenUsed/>
    <w:qFormat/>
    <w:rsid w:val="00A6218A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A6218A"/>
    <w:pPr>
      <w:keepNext/>
      <w:numPr>
        <w:ilvl w:val="8"/>
        <w:numId w:val="2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A6218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A621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nhideWhenUsed/>
    <w:rsid w:val="00A621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semiHidden/>
    <w:rsid w:val="00A6218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semiHidden/>
    <w:rsid w:val="00A6218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A6218A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styleId="aa">
    <w:name w:val="Hyperlink"/>
    <w:uiPriority w:val="99"/>
    <w:semiHidden/>
    <w:unhideWhenUsed/>
    <w:rsid w:val="00A6218A"/>
    <w:rPr>
      <w:color w:val="0000FF"/>
      <w:u w:val="single"/>
    </w:rPr>
  </w:style>
  <w:style w:type="paragraph" w:styleId="ab">
    <w:name w:val="Body Text"/>
    <w:basedOn w:val="a0"/>
    <w:link w:val="ac"/>
    <w:semiHidden/>
    <w:unhideWhenUsed/>
    <w:rsid w:val="00A6218A"/>
    <w:pPr>
      <w:jc w:val="both"/>
    </w:pPr>
    <w:rPr>
      <w:sz w:val="32"/>
      <w:lang w:val="x-none" w:eastAsia="x-none"/>
    </w:rPr>
  </w:style>
  <w:style w:type="character" w:customStyle="1" w:styleId="ac">
    <w:name w:val="Основной текст Знак"/>
    <w:basedOn w:val="a1"/>
    <w:link w:val="ab"/>
    <w:semiHidden/>
    <w:rsid w:val="00A6218A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d">
    <w:name w:val="List"/>
    <w:basedOn w:val="ab"/>
    <w:semiHidden/>
    <w:unhideWhenUsed/>
    <w:rsid w:val="00A6218A"/>
    <w:pPr>
      <w:jc w:val="center"/>
    </w:pPr>
    <w:rPr>
      <w:rFonts w:ascii="Arial" w:hAnsi="Arial" w:cs="Mangal"/>
      <w:b/>
      <w:sz w:val="26"/>
      <w:lang w:eastAsia="ar-SA"/>
    </w:rPr>
  </w:style>
  <w:style w:type="character" w:customStyle="1" w:styleId="ae">
    <w:name w:val="Основной текст с отступом Знак"/>
    <w:basedOn w:val="a1"/>
    <w:link w:val="af"/>
    <w:semiHidden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0"/>
    <w:link w:val="ae"/>
    <w:semiHidden/>
    <w:unhideWhenUsed/>
    <w:rsid w:val="00A6218A"/>
    <w:pPr>
      <w:spacing w:after="120"/>
      <w:ind w:left="283"/>
    </w:pPr>
  </w:style>
  <w:style w:type="character" w:customStyle="1" w:styleId="21">
    <w:name w:val="Основной текст 2 Знак"/>
    <w:basedOn w:val="a1"/>
    <w:link w:val="22"/>
    <w:uiPriority w:val="99"/>
    <w:semiHidden/>
    <w:rsid w:val="00A6218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2">
    <w:name w:val="Body Text 2"/>
    <w:basedOn w:val="a0"/>
    <w:link w:val="21"/>
    <w:uiPriority w:val="99"/>
    <w:semiHidden/>
    <w:unhideWhenUsed/>
    <w:rsid w:val="00A6218A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31">
    <w:name w:val="Основной текст 3 Знак"/>
    <w:basedOn w:val="a1"/>
    <w:link w:val="32"/>
    <w:semiHidden/>
    <w:rsid w:val="00A621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1"/>
    <w:semiHidden/>
    <w:unhideWhenUsed/>
    <w:rsid w:val="00A6218A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semiHidden/>
    <w:rsid w:val="00A62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0"/>
    <w:link w:val="23"/>
    <w:semiHidden/>
    <w:unhideWhenUsed/>
    <w:rsid w:val="00A6218A"/>
    <w:pPr>
      <w:spacing w:after="120" w:line="480" w:lineRule="auto"/>
      <w:ind w:left="283"/>
    </w:pPr>
  </w:style>
  <w:style w:type="paragraph" w:styleId="af0">
    <w:name w:val="List Paragraph"/>
    <w:basedOn w:val="a0"/>
    <w:qFormat/>
    <w:rsid w:val="00A6218A"/>
    <w:pPr>
      <w:ind w:left="720"/>
      <w:contextualSpacing/>
    </w:pPr>
    <w:rPr>
      <w:sz w:val="24"/>
      <w:szCs w:val="24"/>
    </w:rPr>
  </w:style>
  <w:style w:type="paragraph" w:customStyle="1" w:styleId="Normal">
    <w:name w:val="Normal"/>
    <w:rsid w:val="00A621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6218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A621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21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62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головок"/>
    <w:basedOn w:val="a0"/>
    <w:next w:val="ab"/>
    <w:rsid w:val="00A621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5">
    <w:name w:val="Название2"/>
    <w:basedOn w:val="a0"/>
    <w:rsid w:val="00A621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0"/>
    <w:rsid w:val="00A6218A"/>
    <w:pPr>
      <w:suppressLineNumbers/>
    </w:pPr>
    <w:rPr>
      <w:rFonts w:ascii="Arial" w:hAnsi="Arial" w:cs="Mangal"/>
      <w:lang w:eastAsia="ar-SA"/>
    </w:rPr>
  </w:style>
  <w:style w:type="paragraph" w:customStyle="1" w:styleId="11">
    <w:name w:val="Название1"/>
    <w:basedOn w:val="a0"/>
    <w:rsid w:val="00A6218A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0"/>
    <w:rsid w:val="00A6218A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A6218A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A6218A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A6218A"/>
    <w:pPr>
      <w:jc w:val="both"/>
    </w:pPr>
    <w:rPr>
      <w:sz w:val="28"/>
      <w:lang w:eastAsia="ar-SA"/>
    </w:rPr>
  </w:style>
  <w:style w:type="paragraph" w:customStyle="1" w:styleId="af2">
    <w:name w:val="Содержимое таблицы"/>
    <w:basedOn w:val="a0"/>
    <w:rsid w:val="00A6218A"/>
    <w:pPr>
      <w:suppressLineNumbers/>
    </w:pPr>
    <w:rPr>
      <w:lang w:eastAsia="ar-SA"/>
    </w:rPr>
  </w:style>
  <w:style w:type="paragraph" w:customStyle="1" w:styleId="af3">
    <w:name w:val="Заголовок таблицы"/>
    <w:basedOn w:val="af2"/>
    <w:rsid w:val="00A6218A"/>
    <w:pPr>
      <w:jc w:val="center"/>
    </w:pPr>
    <w:rPr>
      <w:b/>
      <w:bCs/>
    </w:rPr>
  </w:style>
  <w:style w:type="character" w:customStyle="1" w:styleId="af4">
    <w:name w:val="Основной текст_"/>
    <w:link w:val="13"/>
    <w:locked/>
    <w:rsid w:val="00A6218A"/>
    <w:rPr>
      <w:spacing w:val="9"/>
      <w:shd w:val="clear" w:color="auto" w:fill="FFFFFF"/>
    </w:rPr>
  </w:style>
  <w:style w:type="paragraph" w:customStyle="1" w:styleId="13">
    <w:name w:val="Основной текст1"/>
    <w:basedOn w:val="a0"/>
    <w:link w:val="af4"/>
    <w:rsid w:val="00A6218A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27">
    <w:name w:val="Основной текст2"/>
    <w:basedOn w:val="a0"/>
    <w:rsid w:val="00A6218A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paragraph" w:customStyle="1" w:styleId="51">
    <w:name w:val="Знак5 Знак Знак Знак"/>
    <w:basedOn w:val="a0"/>
    <w:rsid w:val="00A621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A6218A"/>
    <w:pPr>
      <w:snapToGrid w:val="0"/>
      <w:jc w:val="center"/>
    </w:pPr>
    <w:rPr>
      <w:sz w:val="24"/>
      <w:szCs w:val="24"/>
      <w:lang w:eastAsia="ar-SA"/>
    </w:rPr>
  </w:style>
  <w:style w:type="paragraph" w:customStyle="1" w:styleId="120">
    <w:name w:val="Стиль1_маркир_2"/>
    <w:basedOn w:val="a0"/>
    <w:qFormat/>
    <w:rsid w:val="00A6218A"/>
    <w:pPr>
      <w:numPr>
        <w:numId w:val="5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f5">
    <w:name w:val="Таблица подпись"/>
    <w:basedOn w:val="a0"/>
    <w:rsid w:val="00A6218A"/>
    <w:pPr>
      <w:keepNext/>
      <w:keepLines/>
      <w:numPr>
        <w:numId w:val="7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customStyle="1" w:styleId="a">
    <w:name w:val="ТЕКСТ ЗАКЛЮЧЕНИЯ"/>
    <w:basedOn w:val="a0"/>
    <w:qFormat/>
    <w:rsid w:val="00A6218A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WW8Num4z0">
    <w:name w:val="WW8Num4z0"/>
    <w:rsid w:val="00A6218A"/>
    <w:rPr>
      <w:i/>
      <w:iCs w:val="0"/>
    </w:rPr>
  </w:style>
  <w:style w:type="character" w:customStyle="1" w:styleId="WW8Num5z0">
    <w:name w:val="WW8Num5z0"/>
    <w:rsid w:val="00A6218A"/>
    <w:rPr>
      <w:rFonts w:ascii="Symbol" w:hAnsi="Symbol" w:cs="OpenSymbol" w:hint="default"/>
    </w:rPr>
  </w:style>
  <w:style w:type="character" w:customStyle="1" w:styleId="WW8Num6z0">
    <w:name w:val="WW8Num6z0"/>
    <w:rsid w:val="00A6218A"/>
    <w:rPr>
      <w:rFonts w:ascii="Symbol" w:hAnsi="Symbol" w:hint="default"/>
    </w:rPr>
  </w:style>
  <w:style w:type="character" w:customStyle="1" w:styleId="WW8Num6z1">
    <w:name w:val="WW8Num6z1"/>
    <w:rsid w:val="00A6218A"/>
    <w:rPr>
      <w:rFonts w:ascii="Courier New" w:hAnsi="Courier New" w:cs="Courier New" w:hint="default"/>
    </w:rPr>
  </w:style>
  <w:style w:type="character" w:customStyle="1" w:styleId="WW8Num6z2">
    <w:name w:val="WW8Num6z2"/>
    <w:rsid w:val="00A6218A"/>
    <w:rPr>
      <w:rFonts w:ascii="Wingdings" w:hAnsi="Wingdings" w:hint="default"/>
    </w:rPr>
  </w:style>
  <w:style w:type="character" w:customStyle="1" w:styleId="28">
    <w:name w:val="Основной шрифт абзаца2"/>
    <w:rsid w:val="00A6218A"/>
  </w:style>
  <w:style w:type="character" w:customStyle="1" w:styleId="Absatz-Standardschriftart">
    <w:name w:val="Absatz-Standardschriftart"/>
    <w:rsid w:val="00A6218A"/>
  </w:style>
  <w:style w:type="character" w:customStyle="1" w:styleId="WW8Num2z0">
    <w:name w:val="WW8Num2z0"/>
    <w:rsid w:val="00A6218A"/>
    <w:rPr>
      <w:b w:val="0"/>
      <w:bCs w:val="0"/>
      <w:sz w:val="20"/>
    </w:rPr>
  </w:style>
  <w:style w:type="character" w:customStyle="1" w:styleId="WW8Num7z0">
    <w:name w:val="WW8Num7z0"/>
    <w:rsid w:val="00A6218A"/>
    <w:rPr>
      <w:b/>
      <w:bCs w:val="0"/>
    </w:rPr>
  </w:style>
  <w:style w:type="character" w:customStyle="1" w:styleId="WW8Num16z0">
    <w:name w:val="WW8Num16z0"/>
    <w:rsid w:val="00A6218A"/>
    <w:rPr>
      <w:rFonts w:ascii="Symbol" w:hAnsi="Symbol" w:hint="default"/>
      <w:b w:val="0"/>
      <w:bCs w:val="0"/>
    </w:rPr>
  </w:style>
  <w:style w:type="character" w:customStyle="1" w:styleId="WW8Num16z1">
    <w:name w:val="WW8Num16z1"/>
    <w:rsid w:val="00A6218A"/>
    <w:rPr>
      <w:rFonts w:ascii="Courier New" w:hAnsi="Courier New" w:cs="Courier New" w:hint="default"/>
    </w:rPr>
  </w:style>
  <w:style w:type="character" w:customStyle="1" w:styleId="WW8Num16z2">
    <w:name w:val="WW8Num16z2"/>
    <w:rsid w:val="00A6218A"/>
    <w:rPr>
      <w:rFonts w:ascii="Wingdings" w:hAnsi="Wingdings" w:hint="default"/>
    </w:rPr>
  </w:style>
  <w:style w:type="character" w:customStyle="1" w:styleId="WW8Num16z3">
    <w:name w:val="WW8Num16z3"/>
    <w:rsid w:val="00A6218A"/>
    <w:rPr>
      <w:rFonts w:ascii="Symbol" w:hAnsi="Symbol" w:hint="default"/>
    </w:rPr>
  </w:style>
  <w:style w:type="character" w:customStyle="1" w:styleId="WW8Num17z0">
    <w:name w:val="WW8Num17z0"/>
    <w:rsid w:val="00A6218A"/>
    <w:rPr>
      <w:b/>
      <w:bCs w:val="0"/>
    </w:rPr>
  </w:style>
  <w:style w:type="character" w:customStyle="1" w:styleId="WW8Num26z0">
    <w:name w:val="WW8Num26z0"/>
    <w:rsid w:val="00A6218A"/>
    <w:rPr>
      <w:rFonts w:ascii="Wingdings" w:hAnsi="Wingdings" w:hint="default"/>
    </w:rPr>
  </w:style>
  <w:style w:type="character" w:customStyle="1" w:styleId="WW8Num26z1">
    <w:name w:val="WW8Num26z1"/>
    <w:rsid w:val="00A6218A"/>
    <w:rPr>
      <w:rFonts w:ascii="Courier New" w:hAnsi="Courier New" w:cs="Courier New" w:hint="default"/>
    </w:rPr>
  </w:style>
  <w:style w:type="character" w:customStyle="1" w:styleId="WW8Num26z3">
    <w:name w:val="WW8Num26z3"/>
    <w:rsid w:val="00A6218A"/>
    <w:rPr>
      <w:rFonts w:ascii="Symbol" w:hAnsi="Symbol" w:hint="default"/>
    </w:rPr>
  </w:style>
  <w:style w:type="character" w:customStyle="1" w:styleId="WW8Num29z0">
    <w:name w:val="WW8Num29z0"/>
    <w:rsid w:val="00A6218A"/>
    <w:rPr>
      <w:i/>
      <w:iCs w:val="0"/>
    </w:rPr>
  </w:style>
  <w:style w:type="character" w:customStyle="1" w:styleId="WW8Num30z0">
    <w:name w:val="WW8Num30z0"/>
    <w:rsid w:val="00A6218A"/>
    <w:rPr>
      <w:rFonts w:ascii="Symbol" w:hAnsi="Symbol" w:hint="default"/>
    </w:rPr>
  </w:style>
  <w:style w:type="character" w:customStyle="1" w:styleId="WW8Num30z1">
    <w:name w:val="WW8Num30z1"/>
    <w:rsid w:val="00A6218A"/>
    <w:rPr>
      <w:rFonts w:ascii="Courier New" w:hAnsi="Courier New" w:cs="Courier New" w:hint="default"/>
    </w:rPr>
  </w:style>
  <w:style w:type="character" w:customStyle="1" w:styleId="WW8Num30z2">
    <w:name w:val="WW8Num30z2"/>
    <w:rsid w:val="00A6218A"/>
    <w:rPr>
      <w:rFonts w:ascii="Wingdings" w:hAnsi="Wingdings" w:hint="default"/>
    </w:rPr>
  </w:style>
  <w:style w:type="character" w:customStyle="1" w:styleId="WW8Num33z0">
    <w:name w:val="WW8Num33z0"/>
    <w:rsid w:val="00A6218A"/>
    <w:rPr>
      <w:rFonts w:ascii="Symbol" w:eastAsia="Times New Roman" w:hAnsi="Symbol" w:cs="Times New Roman" w:hint="default"/>
    </w:rPr>
  </w:style>
  <w:style w:type="character" w:customStyle="1" w:styleId="WW8Num33z1">
    <w:name w:val="WW8Num33z1"/>
    <w:rsid w:val="00A6218A"/>
    <w:rPr>
      <w:rFonts w:ascii="Courier New" w:hAnsi="Courier New" w:cs="Courier New" w:hint="default"/>
    </w:rPr>
  </w:style>
  <w:style w:type="character" w:customStyle="1" w:styleId="WW8Num33z2">
    <w:name w:val="WW8Num33z2"/>
    <w:rsid w:val="00A6218A"/>
    <w:rPr>
      <w:rFonts w:ascii="Wingdings" w:hAnsi="Wingdings" w:hint="default"/>
    </w:rPr>
  </w:style>
  <w:style w:type="character" w:customStyle="1" w:styleId="WW8Num33z3">
    <w:name w:val="WW8Num33z3"/>
    <w:rsid w:val="00A6218A"/>
    <w:rPr>
      <w:rFonts w:ascii="Symbol" w:hAnsi="Symbol" w:hint="default"/>
    </w:rPr>
  </w:style>
  <w:style w:type="character" w:customStyle="1" w:styleId="WW8Num35z0">
    <w:name w:val="WW8Num35z0"/>
    <w:rsid w:val="00A6218A"/>
    <w:rPr>
      <w:rFonts w:ascii="Symbol" w:eastAsia="Times New Roman" w:hAnsi="Symbol" w:cs="Times New Roman" w:hint="default"/>
    </w:rPr>
  </w:style>
  <w:style w:type="character" w:customStyle="1" w:styleId="WW8Num35z1">
    <w:name w:val="WW8Num35z1"/>
    <w:rsid w:val="00A6218A"/>
    <w:rPr>
      <w:rFonts w:ascii="Courier New" w:hAnsi="Courier New" w:cs="Courier New" w:hint="default"/>
    </w:rPr>
  </w:style>
  <w:style w:type="character" w:customStyle="1" w:styleId="WW8Num35z2">
    <w:name w:val="WW8Num35z2"/>
    <w:rsid w:val="00A6218A"/>
    <w:rPr>
      <w:rFonts w:ascii="Wingdings" w:hAnsi="Wingdings" w:hint="default"/>
    </w:rPr>
  </w:style>
  <w:style w:type="character" w:customStyle="1" w:styleId="WW8Num35z3">
    <w:name w:val="WW8Num35z3"/>
    <w:rsid w:val="00A6218A"/>
    <w:rPr>
      <w:rFonts w:ascii="Symbol" w:hAnsi="Symbol" w:hint="default"/>
    </w:rPr>
  </w:style>
  <w:style w:type="character" w:customStyle="1" w:styleId="WW8Num37z0">
    <w:name w:val="WW8Num37z0"/>
    <w:rsid w:val="00A6218A"/>
    <w:rPr>
      <w:rFonts w:ascii="Wingdings" w:hAnsi="Wingdings" w:hint="default"/>
    </w:rPr>
  </w:style>
  <w:style w:type="character" w:customStyle="1" w:styleId="WW8Num37z1">
    <w:name w:val="WW8Num37z1"/>
    <w:rsid w:val="00A6218A"/>
    <w:rPr>
      <w:rFonts w:ascii="Courier New" w:hAnsi="Courier New" w:cs="Courier New" w:hint="default"/>
    </w:rPr>
  </w:style>
  <w:style w:type="character" w:customStyle="1" w:styleId="WW8Num37z3">
    <w:name w:val="WW8Num37z3"/>
    <w:rsid w:val="00A6218A"/>
    <w:rPr>
      <w:rFonts w:ascii="Symbol" w:hAnsi="Symbol" w:hint="default"/>
    </w:rPr>
  </w:style>
  <w:style w:type="character" w:customStyle="1" w:styleId="WW8Num38z0">
    <w:name w:val="WW8Num38z0"/>
    <w:rsid w:val="00A6218A"/>
    <w:rPr>
      <w:rFonts w:ascii="Symbol" w:hAnsi="Symbol" w:hint="default"/>
    </w:rPr>
  </w:style>
  <w:style w:type="character" w:customStyle="1" w:styleId="WW8Num39z0">
    <w:name w:val="WW8Num39z0"/>
    <w:rsid w:val="00A6218A"/>
    <w:rPr>
      <w:rFonts w:ascii="Symbol" w:hAnsi="Symbol" w:hint="default"/>
    </w:rPr>
  </w:style>
  <w:style w:type="character" w:customStyle="1" w:styleId="14">
    <w:name w:val="Основной шрифт абзаца1"/>
    <w:rsid w:val="00A6218A"/>
  </w:style>
  <w:style w:type="character" w:customStyle="1" w:styleId="af6">
    <w:name w:val="Маркеры списка"/>
    <w:rsid w:val="00A6218A"/>
    <w:rPr>
      <w:rFonts w:ascii="OpenSymbol" w:eastAsia="OpenSymbol" w:hAnsi="OpenSymbol" w:cs="OpenSymbol" w:hint="eastAsia"/>
    </w:rPr>
  </w:style>
  <w:style w:type="character" w:customStyle="1" w:styleId="af7">
    <w:name w:val="Символ сноски"/>
    <w:rsid w:val="00A6218A"/>
  </w:style>
  <w:style w:type="character" w:customStyle="1" w:styleId="15">
    <w:name w:val="Знак сноски1"/>
    <w:rsid w:val="00A6218A"/>
    <w:rPr>
      <w:vertAlign w:val="superscript"/>
    </w:rPr>
  </w:style>
  <w:style w:type="character" w:customStyle="1" w:styleId="af8">
    <w:name w:val="Основной текст + Курсив"/>
    <w:aliases w:val="Интервал 0 pt"/>
    <w:rsid w:val="00A621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Основной текст + Полужирный"/>
    <w:rsid w:val="00A621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rsid w:val="00A621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A6218A"/>
  </w:style>
  <w:style w:type="character" w:customStyle="1" w:styleId="16">
    <w:name w:val="Основной текст Знак1"/>
    <w:rsid w:val="00A6218A"/>
    <w:rPr>
      <w:b/>
      <w:bCs w:val="0"/>
      <w:sz w:val="26"/>
      <w:lang w:eastAsia="ar-SA"/>
    </w:rPr>
  </w:style>
  <w:style w:type="paragraph" w:customStyle="1" w:styleId="ListParagraph">
    <w:name w:val="List Paragraph"/>
    <w:basedOn w:val="a0"/>
    <w:rsid w:val="00A621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6594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18</cp:revision>
  <cp:lastPrinted>2017-04-10T13:45:00Z</cp:lastPrinted>
  <dcterms:created xsi:type="dcterms:W3CDTF">2014-10-27T07:45:00Z</dcterms:created>
  <dcterms:modified xsi:type="dcterms:W3CDTF">2017-04-10T14:13:00Z</dcterms:modified>
</cp:coreProperties>
</file>