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83692C">
        <w:rPr>
          <w:b/>
          <w:color w:val="000000"/>
          <w:sz w:val="24"/>
          <w:szCs w:val="24"/>
        </w:rPr>
        <w:t>15</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83692C" w:rsidP="007057F1">
      <w:pPr>
        <w:rPr>
          <w:sz w:val="24"/>
          <w:szCs w:val="24"/>
        </w:rPr>
      </w:pPr>
      <w:r>
        <w:rPr>
          <w:sz w:val="24"/>
          <w:szCs w:val="24"/>
        </w:rPr>
        <w:t>7</w:t>
      </w:r>
      <w:r w:rsidR="007057F1">
        <w:rPr>
          <w:sz w:val="24"/>
          <w:szCs w:val="24"/>
        </w:rPr>
        <w:t xml:space="preserve"> </w:t>
      </w:r>
      <w:r>
        <w:rPr>
          <w:sz w:val="24"/>
          <w:szCs w:val="24"/>
        </w:rPr>
        <w:t>июн</w:t>
      </w:r>
      <w:r w:rsidR="007057F1">
        <w:rPr>
          <w:sz w:val="24"/>
          <w:szCs w:val="24"/>
        </w:rPr>
        <w:t>я 201</w:t>
      </w:r>
      <w:r w:rsidR="00921841">
        <w:rPr>
          <w:sz w:val="24"/>
          <w:szCs w:val="24"/>
        </w:rPr>
        <w:t>8</w:t>
      </w:r>
      <w:bookmarkStart w:id="0" w:name="_GoBack"/>
      <w:bookmarkEnd w:id="0"/>
      <w:r w:rsidR="007057F1">
        <w:rPr>
          <w:sz w:val="24"/>
          <w:szCs w:val="24"/>
        </w:rPr>
        <w:t xml:space="preserve"> года                                                                                 </w:t>
      </w:r>
      <w:r w:rsidR="005A40CD">
        <w:rPr>
          <w:sz w:val="24"/>
          <w:szCs w:val="24"/>
        </w:rPr>
        <w:t xml:space="preserve">     </w:t>
      </w:r>
      <w:r>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7057F1">
        <w:rPr>
          <w:sz w:val="24"/>
          <w:szCs w:val="24"/>
        </w:rPr>
        <w:t xml:space="preserve">Свиридова Татьяна Львовна, </w:t>
      </w:r>
      <w:r w:rsidR="00932E36">
        <w:rPr>
          <w:sz w:val="24"/>
          <w:szCs w:val="24"/>
        </w:rPr>
        <w:t xml:space="preserve">Чащихина Светлана Георгиевна, </w:t>
      </w:r>
      <w:r w:rsidR="003C3D4D">
        <w:rPr>
          <w:sz w:val="24"/>
          <w:szCs w:val="24"/>
        </w:rPr>
        <w:t>Зороян Сурен Георгиевич</w:t>
      </w:r>
      <w:r w:rsidR="0084613E">
        <w:rPr>
          <w:sz w:val="24"/>
          <w:szCs w:val="24"/>
        </w:rPr>
        <w:t>, Курылко Светлана Анатольевна.</w:t>
      </w:r>
    </w:p>
    <w:p w:rsidR="00BD37E4" w:rsidRDefault="00BD37E4" w:rsidP="00BD37E4">
      <w:pPr>
        <w:ind w:firstLine="567"/>
        <w:jc w:val="both"/>
        <w:rPr>
          <w:sz w:val="24"/>
          <w:szCs w:val="24"/>
        </w:rPr>
      </w:pPr>
      <w:r>
        <w:rPr>
          <w:sz w:val="24"/>
          <w:szCs w:val="24"/>
        </w:rPr>
        <w:t xml:space="preserve">Представитель Управления Федеральной антимонопольной службы по Ленинградской области </w:t>
      </w:r>
      <w:proofErr w:type="spellStart"/>
      <w:r w:rsidR="007244AB">
        <w:rPr>
          <w:sz w:val="24"/>
          <w:szCs w:val="24"/>
        </w:rPr>
        <w:t>Абейдуллин</w:t>
      </w:r>
      <w:proofErr w:type="spellEnd"/>
      <w:r w:rsidR="007244AB">
        <w:rPr>
          <w:sz w:val="24"/>
          <w:szCs w:val="24"/>
        </w:rPr>
        <w:t xml:space="preserve"> Руслан </w:t>
      </w:r>
      <w:proofErr w:type="spellStart"/>
      <w:r w:rsidR="007244AB">
        <w:rPr>
          <w:sz w:val="24"/>
          <w:szCs w:val="24"/>
        </w:rPr>
        <w:t>Анверович</w:t>
      </w:r>
      <w:proofErr w:type="spellEnd"/>
      <w:r>
        <w:rPr>
          <w:sz w:val="24"/>
          <w:szCs w:val="24"/>
        </w:rPr>
        <w:t xml:space="preserve"> с правом совещательного голоса.</w:t>
      </w:r>
    </w:p>
    <w:p w:rsidR="00BD37E4" w:rsidRPr="00912606" w:rsidRDefault="00BD37E4"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83692C" w:rsidRPr="0083692C" w:rsidRDefault="0083692C" w:rsidP="0083692C">
      <w:pPr>
        <w:numPr>
          <w:ilvl w:val="0"/>
          <w:numId w:val="2"/>
        </w:numPr>
        <w:ind w:left="0" w:firstLine="360"/>
        <w:jc w:val="both"/>
        <w:rPr>
          <w:sz w:val="24"/>
          <w:szCs w:val="24"/>
        </w:rPr>
      </w:pPr>
      <w:r w:rsidRPr="0083692C">
        <w:rPr>
          <w:sz w:val="24"/>
          <w:szCs w:val="24"/>
        </w:rPr>
        <w:t>Об установлении платы за подключение (технологическое присоединение) к системе теплоснабжения открытого акционерного общества «Тепловые сети» объектов заявителей, подключаемая тепловая нагрузка которых более 0,1 Гкал/</w:t>
      </w:r>
      <w:proofErr w:type="gramStart"/>
      <w:r w:rsidRPr="0083692C">
        <w:rPr>
          <w:sz w:val="24"/>
          <w:szCs w:val="24"/>
        </w:rPr>
        <w:t>ч</w:t>
      </w:r>
      <w:proofErr w:type="gramEnd"/>
      <w:r w:rsidRPr="0083692C">
        <w:rPr>
          <w:sz w:val="24"/>
          <w:szCs w:val="24"/>
        </w:rPr>
        <w:t xml:space="preserve">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83692C">
        <w:rPr>
          <w:sz w:val="24"/>
          <w:szCs w:val="24"/>
        </w:rPr>
        <w:t>Тосненское</w:t>
      </w:r>
      <w:proofErr w:type="spellEnd"/>
      <w:r w:rsidRPr="0083692C">
        <w:rPr>
          <w:sz w:val="24"/>
          <w:szCs w:val="24"/>
        </w:rPr>
        <w:t xml:space="preserve"> городское  поселение» </w:t>
      </w:r>
      <w:proofErr w:type="spellStart"/>
      <w:r w:rsidRPr="0083692C">
        <w:rPr>
          <w:sz w:val="24"/>
          <w:szCs w:val="24"/>
        </w:rPr>
        <w:t>Тосненского</w:t>
      </w:r>
      <w:proofErr w:type="spellEnd"/>
      <w:r w:rsidRPr="0083692C">
        <w:rPr>
          <w:sz w:val="24"/>
          <w:szCs w:val="24"/>
        </w:rPr>
        <w:t xml:space="preserve"> муниципального района Ленинградской области на 2018 год.</w:t>
      </w:r>
    </w:p>
    <w:p w:rsidR="0083692C" w:rsidRPr="0083692C" w:rsidRDefault="0083692C" w:rsidP="0083692C">
      <w:pPr>
        <w:numPr>
          <w:ilvl w:val="0"/>
          <w:numId w:val="2"/>
        </w:numPr>
        <w:ind w:left="0" w:firstLine="360"/>
        <w:jc w:val="both"/>
        <w:rPr>
          <w:sz w:val="24"/>
          <w:szCs w:val="24"/>
        </w:rPr>
      </w:pPr>
      <w:proofErr w:type="gramStart"/>
      <w:r w:rsidRPr="0083692C">
        <w:rPr>
          <w:sz w:val="24"/>
          <w:szCs w:val="24"/>
        </w:rPr>
        <w:t>Об установлении платы за подключение (технологическое присоединение) к централизованным системам холодного водоснабжения и водоотведения акционерного общества «Ленинградские областные коммунальные системы» объекта заявителя общества с ограниченной ответственностью «Рока Рус» - II-очередь завода по производству керамической сантехники не территории земельного участка с кадастровым номером 47:26:0616001:6 (далее – Объект) по адресу: город Тосно,  улица Промышленная, дом 7, муниципальное образование «</w:t>
      </w:r>
      <w:proofErr w:type="spellStart"/>
      <w:r w:rsidRPr="0083692C">
        <w:rPr>
          <w:sz w:val="24"/>
          <w:szCs w:val="24"/>
        </w:rPr>
        <w:t>Тосненское</w:t>
      </w:r>
      <w:proofErr w:type="spellEnd"/>
      <w:r w:rsidRPr="0083692C">
        <w:rPr>
          <w:sz w:val="24"/>
          <w:szCs w:val="24"/>
        </w:rPr>
        <w:t xml:space="preserve"> городское поселение</w:t>
      </w:r>
      <w:proofErr w:type="gramEnd"/>
      <w:r w:rsidRPr="0083692C">
        <w:rPr>
          <w:sz w:val="24"/>
          <w:szCs w:val="24"/>
        </w:rPr>
        <w:t xml:space="preserve">» </w:t>
      </w:r>
      <w:proofErr w:type="spellStart"/>
      <w:r w:rsidRPr="0083692C">
        <w:rPr>
          <w:sz w:val="24"/>
          <w:szCs w:val="24"/>
        </w:rPr>
        <w:t>Тосненского</w:t>
      </w:r>
      <w:proofErr w:type="spellEnd"/>
      <w:r w:rsidRPr="0083692C">
        <w:rPr>
          <w:sz w:val="24"/>
          <w:szCs w:val="24"/>
        </w:rPr>
        <w:t xml:space="preserve"> муниципального  района Ленинградской области в индивидуальном порядке.</w:t>
      </w:r>
    </w:p>
    <w:p w:rsidR="0083692C" w:rsidRPr="0083692C" w:rsidRDefault="0083692C" w:rsidP="0083692C">
      <w:pPr>
        <w:numPr>
          <w:ilvl w:val="0"/>
          <w:numId w:val="2"/>
        </w:numPr>
        <w:ind w:left="0" w:firstLine="360"/>
        <w:jc w:val="both"/>
        <w:rPr>
          <w:sz w:val="24"/>
          <w:szCs w:val="24"/>
        </w:rPr>
      </w:pPr>
      <w:r w:rsidRPr="0083692C">
        <w:rPr>
          <w:sz w:val="24"/>
          <w:szCs w:val="24"/>
        </w:rPr>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(заявитель – </w:t>
      </w:r>
      <w:proofErr w:type="spellStart"/>
      <w:r w:rsidRPr="0083692C">
        <w:rPr>
          <w:sz w:val="24"/>
          <w:szCs w:val="24"/>
        </w:rPr>
        <w:t>Беспашнина</w:t>
      </w:r>
      <w:proofErr w:type="spellEnd"/>
      <w:r w:rsidRPr="0083692C">
        <w:rPr>
          <w:sz w:val="24"/>
          <w:szCs w:val="24"/>
        </w:rPr>
        <w:t xml:space="preserve"> Н.П.) по </w:t>
      </w:r>
      <w:proofErr w:type="gramStart"/>
      <w:r w:rsidRPr="0083692C">
        <w:rPr>
          <w:sz w:val="24"/>
          <w:szCs w:val="24"/>
        </w:rPr>
        <w:t>индивидуальному проекту</w:t>
      </w:r>
      <w:proofErr w:type="gramEnd"/>
      <w:r w:rsidRPr="0083692C">
        <w:rPr>
          <w:sz w:val="24"/>
          <w:szCs w:val="24"/>
        </w:rPr>
        <w:t xml:space="preserve">: «Газопровод-ввод до границ земельного участка, расположенного по адресу: Ленинградская область, Кировский район, </w:t>
      </w:r>
      <w:proofErr w:type="spellStart"/>
      <w:r w:rsidRPr="0083692C">
        <w:rPr>
          <w:sz w:val="24"/>
          <w:szCs w:val="24"/>
        </w:rPr>
        <w:t>Шумская</w:t>
      </w:r>
      <w:proofErr w:type="spellEnd"/>
      <w:r w:rsidRPr="0083692C">
        <w:rPr>
          <w:sz w:val="24"/>
          <w:szCs w:val="24"/>
        </w:rPr>
        <w:t xml:space="preserve"> волость, с. Шум, ул. Центральная, д. 9 (кадастровый № 47:16:06-36-001:0021)».</w:t>
      </w:r>
    </w:p>
    <w:p w:rsidR="0083692C" w:rsidRPr="0083692C" w:rsidRDefault="0083692C" w:rsidP="0083692C">
      <w:pPr>
        <w:numPr>
          <w:ilvl w:val="0"/>
          <w:numId w:val="2"/>
        </w:numPr>
        <w:ind w:left="0" w:firstLine="360"/>
        <w:jc w:val="both"/>
        <w:rPr>
          <w:sz w:val="24"/>
          <w:szCs w:val="24"/>
        </w:rPr>
      </w:pPr>
      <w:r w:rsidRPr="0083692C">
        <w:rPr>
          <w:sz w:val="24"/>
          <w:szCs w:val="24"/>
        </w:rPr>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государственного бюджетного учреждения Ленинградской области «Станция по борьбе с болезнями животных </w:t>
      </w:r>
      <w:proofErr w:type="spellStart"/>
      <w:r w:rsidRPr="0083692C">
        <w:rPr>
          <w:sz w:val="24"/>
          <w:szCs w:val="24"/>
        </w:rPr>
        <w:t>Волховского</w:t>
      </w:r>
      <w:proofErr w:type="spellEnd"/>
      <w:r w:rsidRPr="0083692C">
        <w:rPr>
          <w:sz w:val="24"/>
          <w:szCs w:val="24"/>
        </w:rPr>
        <w:t xml:space="preserve"> и </w:t>
      </w:r>
      <w:proofErr w:type="spellStart"/>
      <w:r w:rsidRPr="0083692C">
        <w:rPr>
          <w:sz w:val="24"/>
          <w:szCs w:val="24"/>
        </w:rPr>
        <w:t>Киришского</w:t>
      </w:r>
      <w:proofErr w:type="spellEnd"/>
      <w:r w:rsidRPr="0083692C">
        <w:rPr>
          <w:sz w:val="24"/>
          <w:szCs w:val="24"/>
        </w:rPr>
        <w:t xml:space="preserve"> районов» по </w:t>
      </w:r>
      <w:proofErr w:type="gramStart"/>
      <w:r w:rsidRPr="0083692C">
        <w:rPr>
          <w:sz w:val="24"/>
          <w:szCs w:val="24"/>
        </w:rPr>
        <w:t>индивидуальному проекту</w:t>
      </w:r>
      <w:proofErr w:type="gramEnd"/>
      <w:r w:rsidRPr="0083692C">
        <w:rPr>
          <w:sz w:val="24"/>
          <w:szCs w:val="24"/>
        </w:rPr>
        <w:t xml:space="preserve">: «Газопровод-ввод до границ земельного участка, расположенного по адресу: </w:t>
      </w:r>
      <w:proofErr w:type="gramStart"/>
      <w:r w:rsidRPr="0083692C">
        <w:rPr>
          <w:sz w:val="24"/>
          <w:szCs w:val="24"/>
        </w:rPr>
        <w:t xml:space="preserve">Ленинградская область, </w:t>
      </w:r>
      <w:proofErr w:type="spellStart"/>
      <w:r w:rsidRPr="0083692C">
        <w:rPr>
          <w:sz w:val="24"/>
          <w:szCs w:val="24"/>
        </w:rPr>
        <w:t>Волховский</w:t>
      </w:r>
      <w:proofErr w:type="spellEnd"/>
      <w:r w:rsidRPr="0083692C">
        <w:rPr>
          <w:sz w:val="24"/>
          <w:szCs w:val="24"/>
        </w:rPr>
        <w:t xml:space="preserve"> район, город Волхов, ул. Авиационная, д. 50 (кадастровый № 47:12:0204032:1)».</w:t>
      </w:r>
      <w:proofErr w:type="gramEnd"/>
    </w:p>
    <w:p w:rsidR="0083692C" w:rsidRPr="0083692C" w:rsidRDefault="0083692C" w:rsidP="0083692C">
      <w:pPr>
        <w:numPr>
          <w:ilvl w:val="0"/>
          <w:numId w:val="2"/>
        </w:numPr>
        <w:ind w:left="0" w:firstLine="360"/>
        <w:jc w:val="both"/>
      </w:pPr>
      <w:r w:rsidRPr="0083692C">
        <w:rPr>
          <w:sz w:val="24"/>
          <w:szCs w:val="24"/>
        </w:rPr>
        <w:t xml:space="preserve">Об установлении тарифов на перемещение и хранение задержанных транспортных средств на территории Ленинградской области </w:t>
      </w:r>
      <w:r w:rsidRPr="0083692C">
        <w:t xml:space="preserve">(Всеволожский, Выборгский, Гатчинский, </w:t>
      </w:r>
      <w:proofErr w:type="spellStart"/>
      <w:r w:rsidRPr="0083692C">
        <w:t>Кингисеппский</w:t>
      </w:r>
      <w:proofErr w:type="spellEnd"/>
      <w:r w:rsidRPr="0083692C">
        <w:t xml:space="preserve">, Кировский, </w:t>
      </w:r>
      <w:proofErr w:type="spellStart"/>
      <w:r w:rsidRPr="0083692C">
        <w:t>Лодейнопольский</w:t>
      </w:r>
      <w:proofErr w:type="spellEnd"/>
      <w:r w:rsidRPr="0083692C">
        <w:t xml:space="preserve">, Ломоносовский, </w:t>
      </w:r>
      <w:proofErr w:type="spellStart"/>
      <w:r w:rsidRPr="0083692C">
        <w:t>Лужский</w:t>
      </w:r>
      <w:proofErr w:type="spellEnd"/>
      <w:r w:rsidRPr="0083692C">
        <w:t xml:space="preserve">, </w:t>
      </w:r>
      <w:proofErr w:type="spellStart"/>
      <w:r w:rsidRPr="0083692C">
        <w:t>Приозерский</w:t>
      </w:r>
      <w:proofErr w:type="spellEnd"/>
      <w:r w:rsidRPr="0083692C">
        <w:t xml:space="preserve">, </w:t>
      </w:r>
      <w:proofErr w:type="spellStart"/>
      <w:r w:rsidRPr="0083692C">
        <w:t>Сланцевский</w:t>
      </w:r>
      <w:proofErr w:type="spellEnd"/>
      <w:r w:rsidRPr="0083692C">
        <w:t xml:space="preserve">, </w:t>
      </w:r>
      <w:r w:rsidR="00FC7512" w:rsidRPr="0083692C">
        <w:t xml:space="preserve">Тихвинский, </w:t>
      </w:r>
      <w:proofErr w:type="spellStart"/>
      <w:r w:rsidR="00FC7512" w:rsidRPr="0083692C">
        <w:t>Тосненский</w:t>
      </w:r>
      <w:proofErr w:type="spellEnd"/>
      <w:r w:rsidR="00FC7512" w:rsidRPr="0083692C">
        <w:t xml:space="preserve"> </w:t>
      </w:r>
      <w:r w:rsidR="00FC7512">
        <w:t xml:space="preserve">муниципальные районы и </w:t>
      </w:r>
      <w:proofErr w:type="spellStart"/>
      <w:r w:rsidRPr="0083692C">
        <w:t>Сосновоборский</w:t>
      </w:r>
      <w:proofErr w:type="spellEnd"/>
      <w:r w:rsidRPr="0083692C">
        <w:t xml:space="preserve"> </w:t>
      </w:r>
      <w:proofErr w:type="spellStart"/>
      <w:r w:rsidRPr="0083692C">
        <w:t>г.</w:t>
      </w:r>
      <w:proofErr w:type="gramStart"/>
      <w:r w:rsidRPr="0083692C">
        <w:t>о</w:t>
      </w:r>
      <w:proofErr w:type="spellEnd"/>
      <w:proofErr w:type="gramEnd"/>
      <w:r w:rsidRPr="0083692C">
        <w:t>.,).</w:t>
      </w:r>
    </w:p>
    <w:p w:rsidR="007057F1" w:rsidRDefault="007057F1" w:rsidP="007057F1">
      <w:pPr>
        <w:autoSpaceDE w:val="0"/>
        <w:autoSpaceDN w:val="0"/>
        <w:adjustRightInd w:val="0"/>
        <w:ind w:right="-1"/>
        <w:jc w:val="both"/>
        <w:rPr>
          <w:sz w:val="24"/>
          <w:szCs w:val="24"/>
        </w:rPr>
      </w:pPr>
    </w:p>
    <w:p w:rsidR="0083692C" w:rsidRPr="0083692C" w:rsidRDefault="0083692C" w:rsidP="0083692C">
      <w:pPr>
        <w:ind w:firstLine="708"/>
        <w:jc w:val="both"/>
        <w:rPr>
          <w:bCs/>
          <w:color w:val="000000"/>
          <w:sz w:val="24"/>
          <w:szCs w:val="24"/>
        </w:rPr>
      </w:pPr>
      <w:r>
        <w:rPr>
          <w:b/>
          <w:sz w:val="24"/>
          <w:szCs w:val="24"/>
        </w:rPr>
        <w:t xml:space="preserve">1. </w:t>
      </w:r>
      <w:proofErr w:type="gramStart"/>
      <w:r w:rsidRPr="0083692C">
        <w:rPr>
          <w:b/>
          <w:sz w:val="24"/>
          <w:szCs w:val="24"/>
        </w:rPr>
        <w:t xml:space="preserve">По вопросу повестки «Об установлении платы за подключение (технологическое присоединение) к системе теплоснабжения открытого акционерного общества «Тепловые сети» </w:t>
      </w:r>
      <w:r w:rsidRPr="0083692C">
        <w:rPr>
          <w:b/>
          <w:bCs/>
          <w:sz w:val="24"/>
          <w:szCs w:val="24"/>
        </w:rPr>
        <w:t>объектов заявителей</w:t>
      </w:r>
      <w:r w:rsidRPr="0083692C">
        <w:rPr>
          <w:b/>
          <w:sz w:val="24"/>
          <w:szCs w:val="24"/>
        </w:rPr>
        <w:t xml:space="preserve">, </w:t>
      </w:r>
      <w:r w:rsidRPr="0083692C">
        <w:rPr>
          <w:b/>
          <w:bCs/>
          <w:sz w:val="24"/>
          <w:szCs w:val="24"/>
        </w:rPr>
        <w:t>подключаемая тепловая нагрузка которых более 0,1 Гкал/ч  и не превышает 1,5 Гкал/ч, в расчете на единицу мощности подключаемой  тепловой нагрузки,</w:t>
      </w:r>
      <w:r w:rsidRPr="0083692C">
        <w:rPr>
          <w:b/>
          <w:sz w:val="24"/>
          <w:szCs w:val="24"/>
        </w:rPr>
        <w:t xml:space="preserve"> расположенных на территории муниципального образования «</w:t>
      </w:r>
      <w:proofErr w:type="spellStart"/>
      <w:r w:rsidRPr="0083692C">
        <w:rPr>
          <w:b/>
          <w:sz w:val="24"/>
          <w:szCs w:val="24"/>
        </w:rPr>
        <w:t>Тосненское</w:t>
      </w:r>
      <w:proofErr w:type="spellEnd"/>
      <w:r w:rsidRPr="0083692C">
        <w:rPr>
          <w:b/>
          <w:sz w:val="24"/>
          <w:szCs w:val="24"/>
        </w:rPr>
        <w:t xml:space="preserve"> городское  поселение» </w:t>
      </w:r>
      <w:proofErr w:type="spellStart"/>
      <w:r w:rsidRPr="0083692C">
        <w:rPr>
          <w:b/>
          <w:sz w:val="24"/>
          <w:szCs w:val="24"/>
        </w:rPr>
        <w:t>Тосненского</w:t>
      </w:r>
      <w:proofErr w:type="spellEnd"/>
      <w:r w:rsidRPr="0083692C">
        <w:rPr>
          <w:b/>
          <w:sz w:val="24"/>
          <w:szCs w:val="24"/>
        </w:rPr>
        <w:t xml:space="preserve"> муниципального района Ленинградской области на 2018 год»</w:t>
      </w:r>
      <w:r w:rsidRPr="0083692C">
        <w:rPr>
          <w:sz w:val="24"/>
          <w:szCs w:val="24"/>
        </w:rPr>
        <w:t xml:space="preserve"> </w:t>
      </w:r>
      <w:r w:rsidRPr="0083692C">
        <w:rPr>
          <w:bCs/>
          <w:sz w:val="24"/>
          <w:szCs w:val="24"/>
        </w:rPr>
        <w:lastRenderedPageBreak/>
        <w:t>выступил</w:t>
      </w:r>
      <w:r w:rsidRPr="0083692C">
        <w:rPr>
          <w:b/>
          <w:sz w:val="24"/>
          <w:szCs w:val="24"/>
        </w:rPr>
        <w:t xml:space="preserve"> </w:t>
      </w:r>
      <w:r w:rsidRPr="0083692C">
        <w:rPr>
          <w:sz w:val="24"/>
          <w:szCs w:val="24"/>
        </w:rPr>
        <w:t>главный</w:t>
      </w:r>
      <w:proofErr w:type="gramEnd"/>
      <w:r w:rsidRPr="0083692C">
        <w:rPr>
          <w:sz w:val="24"/>
          <w:szCs w:val="24"/>
        </w:rPr>
        <w:t xml:space="preserve"> </w:t>
      </w:r>
      <w:proofErr w:type="gramStart"/>
      <w:r w:rsidRPr="0083692C">
        <w:rPr>
          <w:sz w:val="24"/>
          <w:szCs w:val="24"/>
        </w:rPr>
        <w:t xml:space="preserve">специалист отдела перспективного развития регулируемых организаций </w:t>
      </w:r>
      <w:r w:rsidRPr="0083692C">
        <w:rPr>
          <w:bCs/>
          <w:color w:val="000000"/>
          <w:sz w:val="24"/>
          <w:szCs w:val="24"/>
        </w:rPr>
        <w:t xml:space="preserve">комитета по тарифам </w:t>
      </w:r>
      <w:r w:rsidRPr="0083692C">
        <w:rPr>
          <w:bCs/>
          <w:sz w:val="24"/>
          <w:szCs w:val="24"/>
        </w:rPr>
        <w:t>и ценовой политике</w:t>
      </w:r>
      <w:r w:rsidRPr="0083692C">
        <w:rPr>
          <w:bCs/>
          <w:color w:val="000000"/>
          <w:sz w:val="24"/>
          <w:szCs w:val="24"/>
        </w:rPr>
        <w:t xml:space="preserve"> Ленинградской области Ширяев Д.В.</w:t>
      </w:r>
      <w:r w:rsidRPr="0083692C">
        <w:rPr>
          <w:sz w:val="24"/>
          <w:szCs w:val="24"/>
        </w:rPr>
        <w:t xml:space="preserve">, изложив основные положения </w:t>
      </w:r>
      <w:r w:rsidRPr="0083692C">
        <w:rPr>
          <w:snapToGrid w:val="0"/>
          <w:sz w:val="24"/>
          <w:szCs w:val="24"/>
        </w:rPr>
        <w:t xml:space="preserve">заключения ЛенРТК по экономическому обоснованию размера </w:t>
      </w:r>
      <w:r w:rsidRPr="0083692C">
        <w:rPr>
          <w:sz w:val="24"/>
          <w:szCs w:val="24"/>
        </w:rPr>
        <w:t xml:space="preserve">платы за подключение </w:t>
      </w:r>
      <w:r w:rsidRPr="0083692C">
        <w:rPr>
          <w:bCs/>
          <w:sz w:val="24"/>
          <w:szCs w:val="24"/>
        </w:rPr>
        <w:t xml:space="preserve">(технологическое присоединение) </w:t>
      </w:r>
      <w:r w:rsidRPr="0083692C">
        <w:rPr>
          <w:sz w:val="24"/>
          <w:szCs w:val="24"/>
        </w:rPr>
        <w:t xml:space="preserve">к системе теплоснабжения </w:t>
      </w:r>
      <w:r w:rsidRPr="0083692C">
        <w:rPr>
          <w:bCs/>
          <w:sz w:val="24"/>
          <w:szCs w:val="24"/>
        </w:rPr>
        <w:t>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w:t>
      </w:r>
      <w:proofErr w:type="gramEnd"/>
      <w:r w:rsidRPr="0083692C">
        <w:rPr>
          <w:bCs/>
          <w:sz w:val="24"/>
          <w:szCs w:val="24"/>
        </w:rPr>
        <w:t xml:space="preserve"> </w:t>
      </w:r>
      <w:proofErr w:type="gramStart"/>
      <w:r w:rsidRPr="0083692C">
        <w:rPr>
          <w:bCs/>
          <w:sz w:val="24"/>
          <w:szCs w:val="24"/>
        </w:rPr>
        <w:t>подключаемой  тепловой нагрузки, расположенных на территории муниципального образования «</w:t>
      </w:r>
      <w:proofErr w:type="spellStart"/>
      <w:r w:rsidRPr="0083692C">
        <w:rPr>
          <w:bCs/>
          <w:sz w:val="24"/>
          <w:szCs w:val="24"/>
        </w:rPr>
        <w:t>Тосненское</w:t>
      </w:r>
      <w:proofErr w:type="spellEnd"/>
      <w:r w:rsidRPr="0083692C">
        <w:rPr>
          <w:bCs/>
          <w:sz w:val="24"/>
          <w:szCs w:val="24"/>
        </w:rPr>
        <w:t xml:space="preserve"> городское  поселение» </w:t>
      </w:r>
      <w:proofErr w:type="spellStart"/>
      <w:r w:rsidRPr="0083692C">
        <w:rPr>
          <w:bCs/>
          <w:sz w:val="24"/>
          <w:szCs w:val="24"/>
        </w:rPr>
        <w:t>Тосненского</w:t>
      </w:r>
      <w:proofErr w:type="spellEnd"/>
      <w:r w:rsidRPr="0083692C">
        <w:rPr>
          <w:bCs/>
          <w:sz w:val="24"/>
          <w:szCs w:val="24"/>
        </w:rPr>
        <w:t xml:space="preserve"> муниципального района Ленинградской области на 2018 год</w:t>
      </w:r>
      <w:r w:rsidRPr="0083692C">
        <w:rPr>
          <w:snapToGrid w:val="0"/>
          <w:sz w:val="24"/>
          <w:szCs w:val="24"/>
        </w:rPr>
        <w:t>, в</w:t>
      </w:r>
      <w:r w:rsidRPr="0083692C">
        <w:rPr>
          <w:sz w:val="24"/>
          <w:szCs w:val="24"/>
        </w:rPr>
        <w:t xml:space="preserve"> соответствии с обращением от 08</w:t>
      </w:r>
      <w:r w:rsidRPr="0083692C">
        <w:rPr>
          <w:bCs/>
          <w:sz w:val="24"/>
          <w:szCs w:val="24"/>
        </w:rPr>
        <w:t xml:space="preserve">.05.2018 № 1492 </w:t>
      </w:r>
      <w:r w:rsidRPr="0083692C">
        <w:rPr>
          <w:sz w:val="24"/>
          <w:szCs w:val="24"/>
        </w:rPr>
        <w:t>(</w:t>
      </w:r>
      <w:proofErr w:type="spellStart"/>
      <w:r w:rsidRPr="0083692C">
        <w:rPr>
          <w:sz w:val="24"/>
          <w:szCs w:val="24"/>
        </w:rPr>
        <w:t>вх</w:t>
      </w:r>
      <w:proofErr w:type="spellEnd"/>
      <w:r w:rsidRPr="0083692C">
        <w:rPr>
          <w:sz w:val="24"/>
          <w:szCs w:val="24"/>
        </w:rPr>
        <w:t>.</w:t>
      </w:r>
      <w:proofErr w:type="gramEnd"/>
      <w:r w:rsidRPr="0083692C">
        <w:rPr>
          <w:sz w:val="24"/>
          <w:szCs w:val="24"/>
        </w:rPr>
        <w:t xml:space="preserve"> ЛенРТК от </w:t>
      </w:r>
      <w:r w:rsidRPr="0083692C">
        <w:rPr>
          <w:bCs/>
          <w:sz w:val="24"/>
          <w:szCs w:val="24"/>
        </w:rPr>
        <w:t>10.06.2018 № КТ-3-2788/2018</w:t>
      </w:r>
      <w:r w:rsidRPr="0083692C">
        <w:rPr>
          <w:sz w:val="24"/>
          <w:szCs w:val="24"/>
        </w:rPr>
        <w:t>).</w:t>
      </w:r>
    </w:p>
    <w:p w:rsidR="0083692C" w:rsidRPr="0083692C" w:rsidRDefault="0083692C" w:rsidP="0083692C">
      <w:pPr>
        <w:ind w:firstLine="709"/>
        <w:jc w:val="both"/>
        <w:rPr>
          <w:snapToGrid w:val="0"/>
          <w:sz w:val="24"/>
          <w:szCs w:val="24"/>
        </w:rPr>
      </w:pPr>
      <w:proofErr w:type="gramStart"/>
      <w:r w:rsidRPr="0083692C">
        <w:rPr>
          <w:snapToGrid w:val="0"/>
          <w:sz w:val="24"/>
          <w:szCs w:val="24"/>
        </w:rPr>
        <w:t>В своем письме от 05.06.2018 исх. № 1997 (</w:t>
      </w:r>
      <w:proofErr w:type="spellStart"/>
      <w:r w:rsidRPr="0083692C">
        <w:rPr>
          <w:snapToGrid w:val="0"/>
          <w:sz w:val="24"/>
          <w:szCs w:val="24"/>
        </w:rPr>
        <w:t>вх</w:t>
      </w:r>
      <w:proofErr w:type="spellEnd"/>
      <w:r w:rsidRPr="0083692C">
        <w:rPr>
          <w:snapToGrid w:val="0"/>
          <w:sz w:val="24"/>
          <w:szCs w:val="24"/>
        </w:rPr>
        <w:t>.</w:t>
      </w:r>
      <w:proofErr w:type="gramEnd"/>
      <w:r w:rsidRPr="0083692C">
        <w:rPr>
          <w:snapToGrid w:val="0"/>
          <w:sz w:val="24"/>
          <w:szCs w:val="24"/>
        </w:rPr>
        <w:t xml:space="preserve"> ЛенРТК № КТ-1-3324/2018 от 05.06.2018) ОАО «Тепловые сети» выразило согласие с предлагаемой ЛенРТК величиной платы и просьбой рассмотреть вопрос в отсутствие своих представителей.</w:t>
      </w:r>
    </w:p>
    <w:p w:rsidR="0083692C" w:rsidRPr="0083692C" w:rsidRDefault="0083692C" w:rsidP="0083692C">
      <w:pPr>
        <w:ind w:firstLine="709"/>
        <w:jc w:val="both"/>
        <w:rPr>
          <w:snapToGrid w:val="0"/>
          <w:sz w:val="24"/>
          <w:szCs w:val="24"/>
        </w:rPr>
      </w:pPr>
    </w:p>
    <w:p w:rsidR="0083692C" w:rsidRPr="0083692C" w:rsidRDefault="0083692C" w:rsidP="0083692C">
      <w:pPr>
        <w:ind w:firstLine="709"/>
        <w:jc w:val="both"/>
        <w:rPr>
          <w:b/>
          <w:snapToGrid w:val="0"/>
          <w:sz w:val="24"/>
          <w:szCs w:val="24"/>
        </w:rPr>
      </w:pPr>
      <w:r w:rsidRPr="0083692C">
        <w:rPr>
          <w:b/>
          <w:snapToGrid w:val="0"/>
          <w:sz w:val="24"/>
          <w:szCs w:val="24"/>
        </w:rPr>
        <w:t>Правление приняло решение:</w:t>
      </w:r>
    </w:p>
    <w:p w:rsidR="0083692C" w:rsidRPr="0083692C" w:rsidRDefault="0083692C" w:rsidP="0083692C">
      <w:pPr>
        <w:ind w:firstLine="709"/>
        <w:jc w:val="both"/>
        <w:rPr>
          <w:b/>
          <w:snapToGrid w:val="0"/>
          <w:sz w:val="24"/>
          <w:szCs w:val="24"/>
        </w:rPr>
      </w:pPr>
    </w:p>
    <w:p w:rsidR="0083692C" w:rsidRPr="0083692C" w:rsidRDefault="0083692C" w:rsidP="0083692C">
      <w:pPr>
        <w:ind w:firstLine="709"/>
        <w:jc w:val="both"/>
        <w:rPr>
          <w:bCs/>
          <w:snapToGrid w:val="0"/>
          <w:sz w:val="24"/>
          <w:szCs w:val="24"/>
        </w:rPr>
      </w:pPr>
      <w:r w:rsidRPr="0083692C">
        <w:rPr>
          <w:snapToGrid w:val="0"/>
          <w:sz w:val="24"/>
          <w:szCs w:val="24"/>
        </w:rPr>
        <w:t xml:space="preserve">1. </w:t>
      </w:r>
      <w:proofErr w:type="gramStart"/>
      <w:r w:rsidRPr="0083692C">
        <w:rPr>
          <w:snapToGrid w:val="0"/>
          <w:sz w:val="24"/>
          <w:szCs w:val="24"/>
        </w:rPr>
        <w:t>Установить плату за подключение</w:t>
      </w:r>
      <w:r w:rsidRPr="0083692C">
        <w:rPr>
          <w:bCs/>
          <w:snapToGrid w:val="0"/>
          <w:sz w:val="24"/>
          <w:szCs w:val="24"/>
        </w:rPr>
        <w:t xml:space="preserve"> (технологическое присоединение) </w:t>
      </w:r>
      <w:r w:rsidRPr="0083692C">
        <w:rPr>
          <w:snapToGrid w:val="0"/>
          <w:sz w:val="24"/>
          <w:szCs w:val="24"/>
        </w:rPr>
        <w:t xml:space="preserve">к системе теплоснабжения </w:t>
      </w:r>
      <w:r w:rsidRPr="0083692C">
        <w:rPr>
          <w:bCs/>
          <w:snapToGrid w:val="0"/>
          <w:sz w:val="24"/>
          <w:szCs w:val="24"/>
        </w:rPr>
        <w:t>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83692C">
        <w:rPr>
          <w:bCs/>
          <w:snapToGrid w:val="0"/>
          <w:sz w:val="24"/>
          <w:szCs w:val="24"/>
        </w:rPr>
        <w:t>Тосненское</w:t>
      </w:r>
      <w:proofErr w:type="spellEnd"/>
      <w:r w:rsidRPr="0083692C">
        <w:rPr>
          <w:bCs/>
          <w:snapToGrid w:val="0"/>
          <w:sz w:val="24"/>
          <w:szCs w:val="24"/>
        </w:rPr>
        <w:t xml:space="preserve"> городское  поселение» </w:t>
      </w:r>
      <w:proofErr w:type="spellStart"/>
      <w:r w:rsidRPr="0083692C">
        <w:rPr>
          <w:bCs/>
          <w:snapToGrid w:val="0"/>
          <w:sz w:val="24"/>
          <w:szCs w:val="24"/>
        </w:rPr>
        <w:t>Тосненского</w:t>
      </w:r>
      <w:proofErr w:type="spellEnd"/>
      <w:r w:rsidRPr="0083692C">
        <w:rPr>
          <w:bCs/>
          <w:snapToGrid w:val="0"/>
          <w:sz w:val="24"/>
          <w:szCs w:val="24"/>
        </w:rPr>
        <w:t xml:space="preserve"> муниципального района Ленинградской области на 2018 год согласно приложению. </w:t>
      </w:r>
      <w:proofErr w:type="gramEnd"/>
    </w:p>
    <w:p w:rsidR="0083692C" w:rsidRPr="0083692C" w:rsidRDefault="0083692C" w:rsidP="0083692C">
      <w:pPr>
        <w:ind w:firstLine="709"/>
        <w:jc w:val="both"/>
        <w:rPr>
          <w:b/>
          <w:bCs/>
          <w:snapToGrid w:val="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406"/>
        <w:gridCol w:w="1843"/>
      </w:tblGrid>
      <w:tr w:rsidR="0083692C" w:rsidRPr="0083692C" w:rsidTr="0083692C">
        <w:trPr>
          <w:trHeight w:val="540"/>
        </w:trPr>
        <w:tc>
          <w:tcPr>
            <w:tcW w:w="816" w:type="dxa"/>
            <w:tcBorders>
              <w:top w:val="single" w:sz="4" w:space="0" w:color="auto"/>
              <w:left w:val="single" w:sz="4" w:space="0" w:color="auto"/>
              <w:bottom w:val="single" w:sz="4" w:space="0" w:color="auto"/>
              <w:right w:val="single" w:sz="4" w:space="0" w:color="auto"/>
            </w:tcBorders>
            <w:vAlign w:val="center"/>
            <w:hideMark/>
          </w:tcPr>
          <w:p w:rsidR="0083692C" w:rsidRPr="0083692C" w:rsidRDefault="0083692C" w:rsidP="0083692C">
            <w:pPr>
              <w:jc w:val="center"/>
              <w:rPr>
                <w:b/>
                <w:bCs/>
                <w:color w:val="000000"/>
              </w:rPr>
            </w:pPr>
            <w:r w:rsidRPr="0083692C">
              <w:rPr>
                <w:b/>
                <w:bCs/>
                <w:color w:val="000000"/>
              </w:rPr>
              <w:t xml:space="preserve">№            </w:t>
            </w:r>
            <w:proofErr w:type="gramStart"/>
            <w:r w:rsidRPr="0083692C">
              <w:rPr>
                <w:b/>
                <w:bCs/>
                <w:color w:val="000000"/>
              </w:rPr>
              <w:t>п</w:t>
            </w:r>
            <w:proofErr w:type="gramEnd"/>
            <w:r w:rsidRPr="0083692C">
              <w:rPr>
                <w:b/>
                <w:bCs/>
                <w:color w:val="000000"/>
              </w:rPr>
              <w:t>/п</w:t>
            </w:r>
          </w:p>
        </w:tc>
        <w:tc>
          <w:tcPr>
            <w:tcW w:w="7406" w:type="dxa"/>
            <w:tcBorders>
              <w:top w:val="single" w:sz="4" w:space="0" w:color="auto"/>
              <w:left w:val="single" w:sz="4" w:space="0" w:color="auto"/>
              <w:bottom w:val="single" w:sz="4" w:space="0" w:color="auto"/>
              <w:right w:val="single" w:sz="4" w:space="0" w:color="auto"/>
            </w:tcBorders>
            <w:vAlign w:val="center"/>
            <w:hideMark/>
          </w:tcPr>
          <w:p w:rsidR="0083692C" w:rsidRPr="0083692C" w:rsidRDefault="0083692C" w:rsidP="0083692C">
            <w:pPr>
              <w:jc w:val="center"/>
              <w:rPr>
                <w:b/>
                <w:bCs/>
                <w:color w:val="000000"/>
              </w:rPr>
            </w:pPr>
            <w:r w:rsidRPr="0083692C">
              <w:rPr>
                <w:b/>
                <w:bCs/>
                <w:color w:val="000000"/>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692C" w:rsidRPr="0083692C" w:rsidRDefault="0083692C" w:rsidP="0083692C">
            <w:pPr>
              <w:jc w:val="center"/>
              <w:rPr>
                <w:b/>
                <w:bCs/>
                <w:color w:val="000000"/>
              </w:rPr>
            </w:pPr>
            <w:r w:rsidRPr="0083692C">
              <w:rPr>
                <w:b/>
                <w:bCs/>
                <w:color w:val="000000"/>
              </w:rPr>
              <w:t xml:space="preserve">Значение*, </w:t>
            </w:r>
          </w:p>
          <w:p w:rsidR="0083692C" w:rsidRPr="0083692C" w:rsidRDefault="0083692C" w:rsidP="0083692C">
            <w:pPr>
              <w:jc w:val="center"/>
              <w:rPr>
                <w:b/>
                <w:bCs/>
                <w:color w:val="000000"/>
              </w:rPr>
            </w:pPr>
            <w:r w:rsidRPr="0083692C">
              <w:rPr>
                <w:b/>
                <w:bCs/>
                <w:color w:val="000000"/>
              </w:rPr>
              <w:t>тыс. руб./Гкал/</w:t>
            </w:r>
            <w:proofErr w:type="gramStart"/>
            <w:r w:rsidRPr="0083692C">
              <w:rPr>
                <w:b/>
                <w:bCs/>
                <w:color w:val="000000"/>
              </w:rPr>
              <w:t>ч</w:t>
            </w:r>
            <w:proofErr w:type="gramEnd"/>
          </w:p>
        </w:tc>
      </w:tr>
      <w:tr w:rsidR="0083692C" w:rsidRPr="0083692C" w:rsidTr="0083692C">
        <w:trPr>
          <w:trHeight w:val="255"/>
        </w:trPr>
        <w:tc>
          <w:tcPr>
            <w:tcW w:w="394" w:type="dxa"/>
            <w:tcBorders>
              <w:top w:val="single" w:sz="4" w:space="0" w:color="auto"/>
              <w:left w:val="single" w:sz="4" w:space="0" w:color="auto"/>
              <w:bottom w:val="single" w:sz="4" w:space="0" w:color="auto"/>
              <w:right w:val="single" w:sz="4" w:space="0" w:color="auto"/>
            </w:tcBorders>
            <w:vAlign w:val="center"/>
            <w:hideMark/>
          </w:tcPr>
          <w:p w:rsidR="0083692C" w:rsidRPr="0083692C" w:rsidRDefault="0083692C" w:rsidP="0083692C">
            <w:pPr>
              <w:jc w:val="center"/>
              <w:rPr>
                <w:b/>
                <w:bCs/>
                <w:color w:val="000000"/>
              </w:rPr>
            </w:pPr>
            <w:r w:rsidRPr="0083692C">
              <w:rPr>
                <w:b/>
                <w:bCs/>
                <w:color w:val="000000"/>
              </w:rPr>
              <w:t>1</w:t>
            </w:r>
          </w:p>
        </w:tc>
        <w:tc>
          <w:tcPr>
            <w:tcW w:w="7828" w:type="dxa"/>
            <w:tcBorders>
              <w:top w:val="single" w:sz="4" w:space="0" w:color="auto"/>
              <w:left w:val="single" w:sz="4" w:space="0" w:color="auto"/>
              <w:bottom w:val="single" w:sz="4" w:space="0" w:color="auto"/>
              <w:right w:val="single" w:sz="4" w:space="0" w:color="auto"/>
            </w:tcBorders>
            <w:vAlign w:val="center"/>
            <w:hideMark/>
          </w:tcPr>
          <w:p w:rsidR="0083692C" w:rsidRPr="0083692C" w:rsidRDefault="0083692C" w:rsidP="0083692C">
            <w:pPr>
              <w:jc w:val="center"/>
              <w:rPr>
                <w:b/>
                <w:bCs/>
                <w:color w:val="000000"/>
              </w:rPr>
            </w:pPr>
            <w:r w:rsidRPr="0083692C">
              <w:rPr>
                <w:b/>
                <w:bCs/>
                <w:color w:val="00000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692C" w:rsidRPr="0083692C" w:rsidRDefault="0083692C" w:rsidP="0083692C">
            <w:pPr>
              <w:jc w:val="center"/>
              <w:rPr>
                <w:b/>
                <w:bCs/>
                <w:color w:val="000000"/>
              </w:rPr>
            </w:pPr>
            <w:r w:rsidRPr="0083692C">
              <w:rPr>
                <w:b/>
                <w:bCs/>
                <w:color w:val="000000"/>
              </w:rPr>
              <w:t>3</w:t>
            </w:r>
          </w:p>
        </w:tc>
      </w:tr>
      <w:tr w:rsidR="0083692C" w:rsidRPr="0083692C" w:rsidTr="0083692C">
        <w:trPr>
          <w:trHeight w:val="510"/>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3692C" w:rsidRPr="0083692C" w:rsidRDefault="0083692C" w:rsidP="0083692C">
            <w:pPr>
              <w:rPr>
                <w:b/>
                <w:bCs/>
                <w:color w:val="000000"/>
              </w:rPr>
            </w:pPr>
            <w:r w:rsidRPr="0083692C">
              <w:rPr>
                <w:b/>
                <w:bCs/>
                <w:color w:val="000000"/>
              </w:rPr>
              <w:t>Плата за подключение объектов заявителей, подключаемая тепловая нагрузка которых более  0,1 Гкал/</w:t>
            </w:r>
            <w:proofErr w:type="gramStart"/>
            <w:r w:rsidRPr="0083692C">
              <w:rPr>
                <w:b/>
                <w:bCs/>
                <w:color w:val="000000"/>
              </w:rPr>
              <w:t>ч</w:t>
            </w:r>
            <w:proofErr w:type="gramEnd"/>
            <w:r w:rsidRPr="0083692C">
              <w:rPr>
                <w:b/>
                <w:bCs/>
                <w:color w:val="000000"/>
              </w:rPr>
              <w:t xml:space="preserve"> и не превышает 1,5 Гкал/ч, в том числе:</w:t>
            </w:r>
          </w:p>
        </w:tc>
      </w:tr>
      <w:tr w:rsidR="0083692C" w:rsidRPr="0083692C" w:rsidTr="0083692C">
        <w:trPr>
          <w:trHeight w:val="345"/>
        </w:trPr>
        <w:tc>
          <w:tcPr>
            <w:tcW w:w="394"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1.</w:t>
            </w:r>
          </w:p>
        </w:tc>
        <w:tc>
          <w:tcPr>
            <w:tcW w:w="7828" w:type="dxa"/>
            <w:tcBorders>
              <w:top w:val="single" w:sz="4" w:space="0" w:color="auto"/>
              <w:left w:val="single" w:sz="4" w:space="0" w:color="auto"/>
              <w:bottom w:val="single" w:sz="4" w:space="0" w:color="auto"/>
              <w:right w:val="single" w:sz="4" w:space="0" w:color="auto"/>
            </w:tcBorders>
            <w:vAlign w:val="center"/>
            <w:hideMark/>
          </w:tcPr>
          <w:p w:rsidR="0083692C" w:rsidRPr="0083692C" w:rsidRDefault="0083692C" w:rsidP="0083692C">
            <w:pPr>
              <w:jc w:val="both"/>
              <w:rPr>
                <w:color w:val="000000"/>
              </w:rPr>
            </w:pPr>
            <w:r w:rsidRPr="0083692C">
              <w:rPr>
                <w:color w:val="000000"/>
              </w:rPr>
              <w:t>Расходы на проведение мероприятий по подключению объектов заявителей (П</w:t>
            </w:r>
            <w:proofErr w:type="gramStart"/>
            <w:r w:rsidRPr="0083692C">
              <w:rPr>
                <w:color w:val="000000"/>
              </w:rPr>
              <w:t>1</w:t>
            </w:r>
            <w:proofErr w:type="gramEnd"/>
            <w:r w:rsidRPr="0083692C">
              <w:rPr>
                <w:color w:val="000000"/>
              </w:rPr>
              <w:t>)</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0,00</w:t>
            </w:r>
          </w:p>
        </w:tc>
      </w:tr>
      <w:tr w:rsidR="0083692C" w:rsidRPr="0083692C" w:rsidTr="0083692C">
        <w:trPr>
          <w:trHeight w:val="1050"/>
        </w:trPr>
        <w:tc>
          <w:tcPr>
            <w:tcW w:w="394"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2.</w:t>
            </w:r>
          </w:p>
        </w:tc>
        <w:tc>
          <w:tcPr>
            <w:tcW w:w="7828" w:type="dxa"/>
            <w:tcBorders>
              <w:top w:val="single" w:sz="4" w:space="0" w:color="auto"/>
              <w:left w:val="single" w:sz="4" w:space="0" w:color="auto"/>
              <w:bottom w:val="single" w:sz="4" w:space="0" w:color="auto"/>
              <w:right w:val="single" w:sz="4" w:space="0" w:color="auto"/>
            </w:tcBorders>
            <w:vAlign w:val="center"/>
            <w:hideMark/>
          </w:tcPr>
          <w:p w:rsidR="0083692C" w:rsidRPr="0083692C" w:rsidRDefault="0083692C" w:rsidP="0083692C">
            <w:pPr>
              <w:jc w:val="both"/>
              <w:rPr>
                <w:color w:val="000000"/>
              </w:rPr>
            </w:pPr>
            <w:r w:rsidRPr="0083692C">
              <w:rPr>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sidRPr="0083692C">
              <w:rPr>
                <w:color w:val="000000"/>
              </w:rPr>
              <w:t>П</w:t>
            </w:r>
            <w:proofErr w:type="gramEnd"/>
            <w:r w:rsidRPr="0083692C">
              <w:rPr>
                <w:color w:val="000000"/>
              </w:rPr>
              <w:t xml:space="preserve"> 2.1), в том числе:</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5 260,13</w:t>
            </w:r>
          </w:p>
        </w:tc>
      </w:tr>
      <w:tr w:rsidR="0083692C" w:rsidRPr="0083692C" w:rsidTr="0083692C">
        <w:trPr>
          <w:trHeight w:val="342"/>
        </w:trPr>
        <w:tc>
          <w:tcPr>
            <w:tcW w:w="394"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2.1.</w:t>
            </w:r>
          </w:p>
        </w:tc>
        <w:tc>
          <w:tcPr>
            <w:tcW w:w="7828" w:type="dxa"/>
            <w:tcBorders>
              <w:top w:val="single" w:sz="4" w:space="0" w:color="auto"/>
              <w:left w:val="single" w:sz="4" w:space="0" w:color="auto"/>
              <w:bottom w:val="single" w:sz="4" w:space="0" w:color="auto"/>
              <w:right w:val="single" w:sz="4" w:space="0" w:color="auto"/>
            </w:tcBorders>
            <w:vAlign w:val="center"/>
            <w:hideMark/>
          </w:tcPr>
          <w:p w:rsidR="0083692C" w:rsidRPr="0083692C" w:rsidRDefault="0083692C" w:rsidP="0083692C">
            <w:pPr>
              <w:jc w:val="both"/>
              <w:rPr>
                <w:color w:val="000000"/>
              </w:rPr>
            </w:pPr>
            <w:r w:rsidRPr="0083692C">
              <w:rPr>
                <w:color w:val="000000"/>
              </w:rPr>
              <w:t>Надземная (наземная) прокладка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0,00</w:t>
            </w:r>
          </w:p>
        </w:tc>
      </w:tr>
      <w:tr w:rsidR="0083692C" w:rsidRPr="0083692C" w:rsidTr="0083692C">
        <w:trPr>
          <w:trHeight w:val="342"/>
        </w:trPr>
        <w:tc>
          <w:tcPr>
            <w:tcW w:w="394"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2.2.</w:t>
            </w:r>
          </w:p>
        </w:tc>
        <w:tc>
          <w:tcPr>
            <w:tcW w:w="7828" w:type="dxa"/>
            <w:tcBorders>
              <w:top w:val="single" w:sz="4" w:space="0" w:color="auto"/>
              <w:left w:val="single" w:sz="4" w:space="0" w:color="auto"/>
              <w:bottom w:val="single" w:sz="4" w:space="0" w:color="auto"/>
              <w:right w:val="single" w:sz="4" w:space="0" w:color="auto"/>
            </w:tcBorders>
            <w:vAlign w:val="center"/>
            <w:hideMark/>
          </w:tcPr>
          <w:p w:rsidR="0083692C" w:rsidRPr="0083692C" w:rsidRDefault="0083692C" w:rsidP="0083692C">
            <w:pPr>
              <w:jc w:val="both"/>
              <w:rPr>
                <w:color w:val="000000"/>
              </w:rPr>
            </w:pPr>
            <w:r w:rsidRPr="0083692C">
              <w:rPr>
                <w:color w:val="000000"/>
              </w:rPr>
              <w:t>Подземная прокладка, в том числе:</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5 260,13</w:t>
            </w:r>
          </w:p>
        </w:tc>
      </w:tr>
      <w:tr w:rsidR="0083692C" w:rsidRPr="0083692C" w:rsidTr="0083692C">
        <w:trPr>
          <w:trHeight w:val="342"/>
        </w:trPr>
        <w:tc>
          <w:tcPr>
            <w:tcW w:w="394"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2.2.1.</w:t>
            </w:r>
          </w:p>
        </w:tc>
        <w:tc>
          <w:tcPr>
            <w:tcW w:w="7828" w:type="dxa"/>
            <w:tcBorders>
              <w:top w:val="single" w:sz="4" w:space="0" w:color="auto"/>
              <w:left w:val="single" w:sz="4" w:space="0" w:color="auto"/>
              <w:bottom w:val="single" w:sz="4" w:space="0" w:color="auto"/>
              <w:right w:val="single" w:sz="4" w:space="0" w:color="auto"/>
            </w:tcBorders>
            <w:vAlign w:val="center"/>
            <w:hideMark/>
          </w:tcPr>
          <w:p w:rsidR="0083692C" w:rsidRPr="0083692C" w:rsidRDefault="0083692C" w:rsidP="0083692C">
            <w:pPr>
              <w:jc w:val="both"/>
              <w:rPr>
                <w:color w:val="000000"/>
              </w:rPr>
            </w:pPr>
            <w:r w:rsidRPr="0083692C">
              <w:rPr>
                <w:color w:val="000000"/>
              </w:rPr>
              <w:t>канальная прокладка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5 260,13</w:t>
            </w:r>
          </w:p>
        </w:tc>
      </w:tr>
      <w:tr w:rsidR="0083692C" w:rsidRPr="0083692C" w:rsidTr="0083692C">
        <w:trPr>
          <w:trHeight w:val="342"/>
        </w:trPr>
        <w:tc>
          <w:tcPr>
            <w:tcW w:w="394"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2.2.1.1.</w:t>
            </w:r>
          </w:p>
        </w:tc>
        <w:tc>
          <w:tcPr>
            <w:tcW w:w="7828" w:type="dxa"/>
            <w:tcBorders>
              <w:top w:val="single" w:sz="4" w:space="0" w:color="auto"/>
              <w:left w:val="single" w:sz="4" w:space="0" w:color="auto"/>
              <w:bottom w:val="single" w:sz="4" w:space="0" w:color="auto"/>
              <w:right w:val="single" w:sz="4" w:space="0" w:color="auto"/>
            </w:tcBorders>
            <w:vAlign w:val="center"/>
            <w:hideMark/>
          </w:tcPr>
          <w:p w:rsidR="0083692C" w:rsidRPr="0083692C" w:rsidRDefault="0083692C" w:rsidP="0083692C">
            <w:pPr>
              <w:jc w:val="both"/>
              <w:rPr>
                <w:color w:val="000000"/>
              </w:rPr>
            </w:pPr>
            <w:r w:rsidRPr="0083692C">
              <w:rPr>
                <w:color w:val="000000"/>
              </w:rPr>
              <w:t>50-250мм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659,59</w:t>
            </w:r>
          </w:p>
        </w:tc>
      </w:tr>
      <w:tr w:rsidR="0083692C" w:rsidRPr="0083692C" w:rsidTr="0083692C">
        <w:trPr>
          <w:trHeight w:val="342"/>
        </w:trPr>
        <w:tc>
          <w:tcPr>
            <w:tcW w:w="394"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2.1.2.</w:t>
            </w:r>
          </w:p>
        </w:tc>
        <w:tc>
          <w:tcPr>
            <w:tcW w:w="7828" w:type="dxa"/>
            <w:tcBorders>
              <w:top w:val="single" w:sz="4" w:space="0" w:color="auto"/>
              <w:left w:val="single" w:sz="4" w:space="0" w:color="auto"/>
              <w:bottom w:val="single" w:sz="4" w:space="0" w:color="auto"/>
              <w:right w:val="single" w:sz="4" w:space="0" w:color="auto"/>
            </w:tcBorders>
            <w:vAlign w:val="center"/>
            <w:hideMark/>
          </w:tcPr>
          <w:p w:rsidR="0083692C" w:rsidRPr="0083692C" w:rsidRDefault="0083692C" w:rsidP="0083692C">
            <w:pPr>
              <w:jc w:val="both"/>
              <w:rPr>
                <w:color w:val="000000"/>
              </w:rPr>
            </w:pPr>
            <w:proofErr w:type="spellStart"/>
            <w:r w:rsidRPr="0083692C">
              <w:rPr>
                <w:color w:val="000000"/>
              </w:rPr>
              <w:t>бесканальная</w:t>
            </w:r>
            <w:proofErr w:type="spellEnd"/>
            <w:r w:rsidRPr="0083692C">
              <w:rPr>
                <w:color w:val="000000"/>
              </w:rPr>
              <w:t xml:space="preserve"> прокладка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4 600,54</w:t>
            </w:r>
          </w:p>
        </w:tc>
      </w:tr>
      <w:tr w:rsidR="0083692C" w:rsidRPr="0083692C" w:rsidTr="0083692C">
        <w:trPr>
          <w:trHeight w:val="33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2.1.2.1.</w:t>
            </w:r>
          </w:p>
        </w:tc>
        <w:tc>
          <w:tcPr>
            <w:tcW w:w="7406" w:type="dxa"/>
            <w:tcBorders>
              <w:top w:val="single" w:sz="4" w:space="0" w:color="auto"/>
              <w:left w:val="single" w:sz="4" w:space="0" w:color="auto"/>
              <w:bottom w:val="single" w:sz="4" w:space="0" w:color="auto"/>
              <w:right w:val="single" w:sz="4" w:space="0" w:color="auto"/>
            </w:tcBorders>
            <w:vAlign w:val="center"/>
            <w:hideMark/>
          </w:tcPr>
          <w:p w:rsidR="0083692C" w:rsidRPr="0083692C" w:rsidRDefault="0083692C" w:rsidP="0083692C">
            <w:pPr>
              <w:jc w:val="both"/>
              <w:rPr>
                <w:color w:val="000000"/>
              </w:rPr>
            </w:pPr>
            <w:r w:rsidRPr="0083692C">
              <w:rPr>
                <w:color w:val="000000"/>
              </w:rPr>
              <w:t>50-250мм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4 600,54</w:t>
            </w:r>
          </w:p>
        </w:tc>
      </w:tr>
      <w:tr w:rsidR="0083692C" w:rsidRPr="0083692C" w:rsidTr="0083692C">
        <w:trPr>
          <w:trHeight w:val="84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3.</w:t>
            </w:r>
          </w:p>
        </w:tc>
        <w:tc>
          <w:tcPr>
            <w:tcW w:w="7406" w:type="dxa"/>
            <w:tcBorders>
              <w:top w:val="single" w:sz="4" w:space="0" w:color="auto"/>
              <w:left w:val="single" w:sz="4" w:space="0" w:color="auto"/>
              <w:bottom w:val="single" w:sz="4" w:space="0" w:color="auto"/>
              <w:right w:val="single" w:sz="4" w:space="0" w:color="auto"/>
            </w:tcBorders>
            <w:vAlign w:val="center"/>
            <w:hideMark/>
          </w:tcPr>
          <w:p w:rsidR="0083692C" w:rsidRPr="0083692C" w:rsidRDefault="0083692C" w:rsidP="0083692C">
            <w:pPr>
              <w:jc w:val="both"/>
              <w:rPr>
                <w:color w:val="000000"/>
              </w:rPr>
            </w:pPr>
            <w:r w:rsidRPr="0083692C">
              <w:rPr>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83692C">
              <w:rPr>
                <w:color w:val="000000"/>
              </w:rPr>
              <w:t>2</w:t>
            </w:r>
            <w:proofErr w:type="gramEnd"/>
            <w:r w:rsidRPr="0083692C">
              <w:rPr>
                <w:color w:val="000000"/>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0,00</w:t>
            </w:r>
          </w:p>
        </w:tc>
      </w:tr>
      <w:tr w:rsidR="0083692C" w:rsidRPr="0083692C" w:rsidTr="0083692C">
        <w:trPr>
          <w:trHeight w:val="3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4.</w:t>
            </w:r>
          </w:p>
        </w:tc>
        <w:tc>
          <w:tcPr>
            <w:tcW w:w="7406" w:type="dxa"/>
            <w:tcBorders>
              <w:top w:val="single" w:sz="4" w:space="0" w:color="auto"/>
              <w:left w:val="single" w:sz="4" w:space="0" w:color="auto"/>
              <w:bottom w:val="single" w:sz="4" w:space="0" w:color="auto"/>
              <w:right w:val="single" w:sz="4" w:space="0" w:color="auto"/>
            </w:tcBorders>
            <w:vAlign w:val="center"/>
            <w:hideMark/>
          </w:tcPr>
          <w:p w:rsidR="0083692C" w:rsidRPr="0083692C" w:rsidRDefault="0083692C" w:rsidP="0083692C">
            <w:pPr>
              <w:jc w:val="both"/>
              <w:rPr>
                <w:color w:val="000000"/>
              </w:rPr>
            </w:pPr>
            <w:r w:rsidRPr="0083692C">
              <w:rPr>
                <w:color w:val="000000"/>
              </w:rPr>
              <w:t>Налог на прибыль</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3692C" w:rsidRPr="0083692C" w:rsidRDefault="0083692C" w:rsidP="0083692C">
            <w:pPr>
              <w:jc w:val="center"/>
              <w:rPr>
                <w:color w:val="000000"/>
              </w:rPr>
            </w:pPr>
            <w:r w:rsidRPr="0083692C">
              <w:rPr>
                <w:color w:val="000000"/>
              </w:rPr>
              <w:t>0,00</w:t>
            </w:r>
          </w:p>
        </w:tc>
      </w:tr>
    </w:tbl>
    <w:p w:rsidR="0083692C" w:rsidRPr="0083692C" w:rsidRDefault="0083692C" w:rsidP="0083692C">
      <w:pPr>
        <w:widowControl w:val="0"/>
        <w:autoSpaceDE w:val="0"/>
        <w:autoSpaceDN w:val="0"/>
        <w:adjustRightInd w:val="0"/>
        <w:rPr>
          <w:rFonts w:eastAsia="Calibri"/>
          <w:b/>
          <w:sz w:val="24"/>
          <w:szCs w:val="24"/>
          <w:lang w:eastAsia="en-US"/>
        </w:rPr>
      </w:pPr>
      <w:r w:rsidRPr="0083692C">
        <w:t xml:space="preserve">      *  Плата указана без учета налога на добавленную стоимость</w:t>
      </w:r>
    </w:p>
    <w:p w:rsidR="0083692C" w:rsidRPr="0083692C" w:rsidRDefault="0083692C" w:rsidP="0083692C">
      <w:pPr>
        <w:widowControl w:val="0"/>
        <w:autoSpaceDE w:val="0"/>
        <w:autoSpaceDN w:val="0"/>
        <w:adjustRightInd w:val="0"/>
        <w:jc w:val="center"/>
        <w:rPr>
          <w:rFonts w:eastAsia="Calibri"/>
          <w:b/>
          <w:sz w:val="24"/>
          <w:szCs w:val="24"/>
          <w:lang w:eastAsia="en-US"/>
        </w:rPr>
      </w:pPr>
    </w:p>
    <w:p w:rsidR="0083692C" w:rsidRPr="0083692C" w:rsidRDefault="0083692C" w:rsidP="0083692C">
      <w:pPr>
        <w:ind w:right="-144"/>
        <w:jc w:val="center"/>
        <w:rPr>
          <w:b/>
          <w:sz w:val="24"/>
          <w:szCs w:val="24"/>
        </w:rPr>
      </w:pPr>
      <w:r w:rsidRPr="0083692C">
        <w:rPr>
          <w:b/>
          <w:sz w:val="24"/>
          <w:szCs w:val="24"/>
        </w:rPr>
        <w:t>Результаты голосования: за – 5 человек, против – нет, воздержались – нет.</w:t>
      </w:r>
    </w:p>
    <w:p w:rsidR="0083692C" w:rsidRDefault="0083692C" w:rsidP="007057F1">
      <w:pPr>
        <w:autoSpaceDE w:val="0"/>
        <w:autoSpaceDN w:val="0"/>
        <w:adjustRightInd w:val="0"/>
        <w:ind w:right="-1"/>
        <w:jc w:val="both"/>
        <w:rPr>
          <w:sz w:val="24"/>
          <w:szCs w:val="24"/>
        </w:rPr>
      </w:pPr>
    </w:p>
    <w:p w:rsidR="007452E9" w:rsidRPr="007452E9" w:rsidRDefault="007452E9" w:rsidP="007452E9">
      <w:pPr>
        <w:ind w:firstLine="708"/>
        <w:jc w:val="both"/>
        <w:rPr>
          <w:bCs/>
          <w:color w:val="000000"/>
          <w:sz w:val="24"/>
          <w:szCs w:val="24"/>
        </w:rPr>
      </w:pPr>
      <w:r w:rsidRPr="007452E9">
        <w:rPr>
          <w:b/>
          <w:sz w:val="24"/>
          <w:szCs w:val="24"/>
        </w:rPr>
        <w:t>2.</w:t>
      </w:r>
      <w:r>
        <w:rPr>
          <w:sz w:val="24"/>
          <w:szCs w:val="24"/>
        </w:rPr>
        <w:t xml:space="preserve"> </w:t>
      </w:r>
      <w:proofErr w:type="gramStart"/>
      <w:r w:rsidRPr="007452E9">
        <w:rPr>
          <w:b/>
          <w:sz w:val="24"/>
          <w:szCs w:val="24"/>
        </w:rPr>
        <w:t xml:space="preserve">По вопросу повестки «Об </w:t>
      </w:r>
      <w:r w:rsidRPr="007452E9">
        <w:rPr>
          <w:b/>
          <w:bCs/>
          <w:sz w:val="24"/>
          <w:szCs w:val="24"/>
        </w:rPr>
        <w:t xml:space="preserve">установлении платы за подключение (технологическое присоединение) к централизованным системам холодного водоснабжения и водоотведения акционерного общества «Ленинградские областные коммунальные системы» объекта </w:t>
      </w:r>
      <w:r w:rsidRPr="007452E9">
        <w:rPr>
          <w:b/>
          <w:bCs/>
          <w:sz w:val="24"/>
          <w:szCs w:val="24"/>
        </w:rPr>
        <w:lastRenderedPageBreak/>
        <w:t xml:space="preserve">заявителя общества с ограниченной ответственностью «Рока Рус» - </w:t>
      </w:r>
      <w:r w:rsidRPr="007452E9">
        <w:rPr>
          <w:b/>
          <w:bCs/>
          <w:sz w:val="24"/>
          <w:szCs w:val="24"/>
          <w:lang w:val="en-US"/>
        </w:rPr>
        <w:t>II</w:t>
      </w:r>
      <w:r w:rsidRPr="007452E9">
        <w:rPr>
          <w:b/>
          <w:bCs/>
          <w:sz w:val="24"/>
          <w:szCs w:val="24"/>
          <w:lang w:bidi="ru-RU"/>
        </w:rPr>
        <w:t xml:space="preserve">-очередь завода по производству керамической сантехники не территории земельного участка с кадастровым номером 47:26:0616001:6 (далее – Объект) по адресу: город Тосно, улица Промышленная, </w:t>
      </w:r>
      <w:r w:rsidRPr="007452E9">
        <w:rPr>
          <w:b/>
          <w:bCs/>
          <w:sz w:val="24"/>
          <w:szCs w:val="24"/>
          <w:lang w:bidi="ru-RU"/>
        </w:rPr>
        <w:br/>
        <w:t xml:space="preserve">дом 7, </w:t>
      </w:r>
      <w:r w:rsidRPr="007452E9">
        <w:rPr>
          <w:b/>
          <w:bCs/>
          <w:sz w:val="24"/>
          <w:szCs w:val="24"/>
        </w:rPr>
        <w:t>муниципальное образование</w:t>
      </w:r>
      <w:proofErr w:type="gramEnd"/>
      <w:r w:rsidRPr="007452E9">
        <w:rPr>
          <w:b/>
          <w:bCs/>
          <w:sz w:val="24"/>
          <w:szCs w:val="24"/>
        </w:rPr>
        <w:t xml:space="preserve"> «</w:t>
      </w:r>
      <w:proofErr w:type="spellStart"/>
      <w:proofErr w:type="gramStart"/>
      <w:r w:rsidRPr="007452E9">
        <w:rPr>
          <w:b/>
          <w:bCs/>
          <w:sz w:val="24"/>
          <w:szCs w:val="24"/>
        </w:rPr>
        <w:t>Тосненское</w:t>
      </w:r>
      <w:proofErr w:type="spellEnd"/>
      <w:r w:rsidRPr="007452E9">
        <w:rPr>
          <w:b/>
          <w:bCs/>
          <w:sz w:val="24"/>
          <w:szCs w:val="24"/>
        </w:rPr>
        <w:t xml:space="preserve"> городское поселение» </w:t>
      </w:r>
      <w:proofErr w:type="spellStart"/>
      <w:r w:rsidRPr="007452E9">
        <w:rPr>
          <w:b/>
          <w:bCs/>
          <w:sz w:val="24"/>
          <w:szCs w:val="24"/>
        </w:rPr>
        <w:t>Тосненского</w:t>
      </w:r>
      <w:proofErr w:type="spellEnd"/>
      <w:r w:rsidRPr="007452E9">
        <w:rPr>
          <w:b/>
          <w:bCs/>
          <w:sz w:val="24"/>
          <w:szCs w:val="24"/>
        </w:rPr>
        <w:t xml:space="preserve"> муниципального района Ленинградской области в индивидуальном порядке</w:t>
      </w:r>
      <w:r w:rsidRPr="007452E9">
        <w:rPr>
          <w:b/>
          <w:sz w:val="24"/>
          <w:szCs w:val="24"/>
        </w:rPr>
        <w:t>»</w:t>
      </w:r>
      <w:r w:rsidRPr="007452E9">
        <w:rPr>
          <w:sz w:val="24"/>
          <w:szCs w:val="24"/>
        </w:rPr>
        <w:t xml:space="preserve"> </w:t>
      </w:r>
      <w:r w:rsidRPr="007452E9">
        <w:rPr>
          <w:bCs/>
          <w:sz w:val="24"/>
          <w:szCs w:val="24"/>
        </w:rPr>
        <w:t>выступил</w:t>
      </w:r>
      <w:r w:rsidRPr="007452E9">
        <w:rPr>
          <w:b/>
          <w:sz w:val="24"/>
          <w:szCs w:val="24"/>
        </w:rPr>
        <w:t xml:space="preserve"> </w:t>
      </w:r>
      <w:r w:rsidRPr="007452E9">
        <w:rPr>
          <w:sz w:val="24"/>
          <w:szCs w:val="24"/>
        </w:rPr>
        <w:t xml:space="preserve">главный специалист отдела перспективного развития регулируемых организаций </w:t>
      </w:r>
      <w:r w:rsidRPr="007452E9">
        <w:rPr>
          <w:bCs/>
          <w:color w:val="000000"/>
          <w:sz w:val="24"/>
          <w:szCs w:val="24"/>
        </w:rPr>
        <w:t xml:space="preserve">комитета по тарифам </w:t>
      </w:r>
      <w:r w:rsidRPr="007452E9">
        <w:rPr>
          <w:bCs/>
          <w:sz w:val="24"/>
          <w:szCs w:val="24"/>
        </w:rPr>
        <w:t>и ценовой политике</w:t>
      </w:r>
      <w:r w:rsidRPr="007452E9">
        <w:rPr>
          <w:bCs/>
          <w:color w:val="000000"/>
          <w:sz w:val="24"/>
          <w:szCs w:val="24"/>
        </w:rPr>
        <w:t xml:space="preserve"> Ленинградской области Ширяев Д.В.</w:t>
      </w:r>
      <w:r w:rsidRPr="007452E9">
        <w:rPr>
          <w:sz w:val="24"/>
          <w:szCs w:val="24"/>
        </w:rPr>
        <w:t xml:space="preserve">, изложив основные положения </w:t>
      </w:r>
      <w:r w:rsidRPr="007452E9">
        <w:rPr>
          <w:snapToGrid w:val="0"/>
          <w:sz w:val="24"/>
          <w:szCs w:val="24"/>
        </w:rPr>
        <w:t xml:space="preserve">заключения ЛенРТК по экономическому обоснованию размера </w:t>
      </w:r>
      <w:r w:rsidRPr="007452E9">
        <w:rPr>
          <w:sz w:val="24"/>
          <w:szCs w:val="24"/>
        </w:rPr>
        <w:t xml:space="preserve">платы за подключение </w:t>
      </w:r>
      <w:r w:rsidRPr="007452E9">
        <w:rPr>
          <w:bCs/>
          <w:sz w:val="24"/>
          <w:szCs w:val="24"/>
        </w:rPr>
        <w:t>(технологическое присоединение) к централизованным системам холодного водоснабжения и водоотведения акционерного общества «Ленинградские областные коммунальные системы» объекта заявителя общества</w:t>
      </w:r>
      <w:proofErr w:type="gramEnd"/>
      <w:r w:rsidRPr="007452E9">
        <w:rPr>
          <w:bCs/>
          <w:sz w:val="24"/>
          <w:szCs w:val="24"/>
        </w:rPr>
        <w:t xml:space="preserve"> </w:t>
      </w:r>
      <w:proofErr w:type="gramStart"/>
      <w:r w:rsidRPr="007452E9">
        <w:rPr>
          <w:bCs/>
          <w:sz w:val="24"/>
          <w:szCs w:val="24"/>
        </w:rPr>
        <w:t xml:space="preserve">с ограниченной ответственностью «Рока Рус» - </w:t>
      </w:r>
      <w:r w:rsidRPr="007452E9">
        <w:rPr>
          <w:bCs/>
          <w:sz w:val="24"/>
          <w:szCs w:val="24"/>
          <w:lang w:val="en-US"/>
        </w:rPr>
        <w:t>II</w:t>
      </w:r>
      <w:r w:rsidRPr="007452E9">
        <w:rPr>
          <w:bCs/>
          <w:sz w:val="24"/>
          <w:szCs w:val="24"/>
          <w:lang w:bidi="ru-RU"/>
        </w:rPr>
        <w:t xml:space="preserve">-очередь завода по производству керамической сантехники не территории земельного участка с кадастровым номером 47:26:0616001:6 (далее – Объект) по адресу: город Тосно, улица Промышленная, дом 7, </w:t>
      </w:r>
      <w:r w:rsidRPr="007452E9">
        <w:rPr>
          <w:bCs/>
          <w:sz w:val="24"/>
          <w:szCs w:val="24"/>
        </w:rPr>
        <w:t>муниципальное образование «</w:t>
      </w:r>
      <w:proofErr w:type="spellStart"/>
      <w:r w:rsidRPr="007452E9">
        <w:rPr>
          <w:bCs/>
          <w:sz w:val="24"/>
          <w:szCs w:val="24"/>
        </w:rPr>
        <w:t>Тосненское</w:t>
      </w:r>
      <w:proofErr w:type="spellEnd"/>
      <w:r w:rsidRPr="007452E9">
        <w:rPr>
          <w:bCs/>
          <w:sz w:val="24"/>
          <w:szCs w:val="24"/>
        </w:rPr>
        <w:t xml:space="preserve"> городское поселение» </w:t>
      </w:r>
      <w:proofErr w:type="spellStart"/>
      <w:r w:rsidRPr="007452E9">
        <w:rPr>
          <w:bCs/>
          <w:sz w:val="24"/>
          <w:szCs w:val="24"/>
        </w:rPr>
        <w:t>Тосненского</w:t>
      </w:r>
      <w:proofErr w:type="spellEnd"/>
      <w:r w:rsidRPr="007452E9">
        <w:rPr>
          <w:bCs/>
          <w:sz w:val="24"/>
          <w:szCs w:val="24"/>
        </w:rPr>
        <w:t xml:space="preserve"> муниципального  района Ленинградской области</w:t>
      </w:r>
      <w:r w:rsidRPr="007452E9">
        <w:rPr>
          <w:b/>
          <w:sz w:val="24"/>
          <w:szCs w:val="24"/>
        </w:rPr>
        <w:t>»</w:t>
      </w:r>
      <w:r w:rsidRPr="007452E9">
        <w:rPr>
          <w:snapToGrid w:val="0"/>
          <w:sz w:val="24"/>
          <w:szCs w:val="24"/>
        </w:rPr>
        <w:t>, в</w:t>
      </w:r>
      <w:r w:rsidRPr="007452E9">
        <w:rPr>
          <w:sz w:val="24"/>
          <w:szCs w:val="24"/>
        </w:rPr>
        <w:t xml:space="preserve"> соответствии с обращением от </w:t>
      </w:r>
      <w:r w:rsidRPr="007452E9">
        <w:rPr>
          <w:bCs/>
          <w:sz w:val="24"/>
          <w:szCs w:val="24"/>
        </w:rPr>
        <w:t xml:space="preserve">16.05.2018 № 569 </w:t>
      </w:r>
      <w:r w:rsidRPr="007452E9">
        <w:rPr>
          <w:sz w:val="24"/>
          <w:szCs w:val="24"/>
        </w:rPr>
        <w:t>(</w:t>
      </w:r>
      <w:proofErr w:type="spellStart"/>
      <w:r w:rsidRPr="007452E9">
        <w:rPr>
          <w:sz w:val="24"/>
          <w:szCs w:val="24"/>
        </w:rPr>
        <w:t>вх</w:t>
      </w:r>
      <w:proofErr w:type="spellEnd"/>
      <w:r w:rsidRPr="007452E9">
        <w:rPr>
          <w:sz w:val="24"/>
          <w:szCs w:val="24"/>
        </w:rPr>
        <w:t>.</w:t>
      </w:r>
      <w:proofErr w:type="gramEnd"/>
      <w:r w:rsidRPr="007452E9">
        <w:rPr>
          <w:sz w:val="24"/>
          <w:szCs w:val="24"/>
        </w:rPr>
        <w:t xml:space="preserve"> ЛенРТК от </w:t>
      </w:r>
      <w:r w:rsidRPr="007452E9">
        <w:rPr>
          <w:bCs/>
          <w:sz w:val="24"/>
          <w:szCs w:val="24"/>
        </w:rPr>
        <w:t>16.05.2018  № КТ-1-2959/2018</w:t>
      </w:r>
      <w:r w:rsidRPr="007452E9">
        <w:rPr>
          <w:sz w:val="24"/>
          <w:szCs w:val="24"/>
        </w:rPr>
        <w:t>).</w:t>
      </w:r>
    </w:p>
    <w:p w:rsidR="007452E9" w:rsidRPr="007452E9" w:rsidRDefault="007452E9" w:rsidP="007452E9">
      <w:pPr>
        <w:ind w:firstLine="709"/>
        <w:jc w:val="both"/>
        <w:rPr>
          <w:snapToGrid w:val="0"/>
          <w:sz w:val="24"/>
          <w:szCs w:val="24"/>
        </w:rPr>
      </w:pPr>
      <w:proofErr w:type="gramStart"/>
      <w:r w:rsidRPr="007452E9">
        <w:rPr>
          <w:snapToGrid w:val="0"/>
          <w:sz w:val="24"/>
          <w:szCs w:val="24"/>
        </w:rPr>
        <w:t xml:space="preserve">Присутствующие на заседании Правления ЛенРТК представители АО </w:t>
      </w:r>
      <w:r w:rsidRPr="007452E9">
        <w:rPr>
          <w:sz w:val="24"/>
          <w:szCs w:val="24"/>
        </w:rPr>
        <w:t xml:space="preserve">«ЛОКС» Смирнов В.В. (действующий по доверенности № 71 от 14.06.2018), Костюченко К.С. (действующий по доверенности № 60 от 14.06.2018), </w:t>
      </w:r>
      <w:proofErr w:type="spellStart"/>
      <w:r w:rsidRPr="007452E9">
        <w:rPr>
          <w:sz w:val="24"/>
          <w:szCs w:val="24"/>
        </w:rPr>
        <w:t>Немудрякина</w:t>
      </w:r>
      <w:proofErr w:type="spellEnd"/>
      <w:r w:rsidRPr="007452E9">
        <w:rPr>
          <w:sz w:val="24"/>
          <w:szCs w:val="24"/>
        </w:rPr>
        <w:t xml:space="preserve"> М.Н. (действующий по доверенности № 184 от 28.12.2017), выразили свое несогласие с предлагаемой ЛенРТК величины платы за подключение (технологическое присоединение) к централизованным системам холодного водоснабжения и водоотведения и обратились </w:t>
      </w:r>
      <w:r w:rsidRPr="007452E9">
        <w:rPr>
          <w:snapToGrid w:val="0"/>
          <w:sz w:val="24"/>
          <w:szCs w:val="24"/>
        </w:rPr>
        <w:t>к правлению с просьбой</w:t>
      </w:r>
      <w:proofErr w:type="gramEnd"/>
      <w:r w:rsidRPr="007452E9">
        <w:rPr>
          <w:snapToGrid w:val="0"/>
          <w:sz w:val="24"/>
          <w:szCs w:val="24"/>
        </w:rPr>
        <w:t xml:space="preserve"> о переносе заседания правления ЛенРТК.</w:t>
      </w:r>
    </w:p>
    <w:p w:rsidR="007452E9" w:rsidRPr="007452E9" w:rsidRDefault="007452E9" w:rsidP="007452E9">
      <w:pPr>
        <w:ind w:firstLine="709"/>
        <w:jc w:val="both"/>
        <w:rPr>
          <w:snapToGrid w:val="0"/>
          <w:sz w:val="24"/>
          <w:szCs w:val="24"/>
        </w:rPr>
      </w:pPr>
    </w:p>
    <w:p w:rsidR="007452E9" w:rsidRPr="007452E9" w:rsidRDefault="007452E9" w:rsidP="007452E9">
      <w:pPr>
        <w:ind w:firstLine="709"/>
        <w:jc w:val="both"/>
        <w:rPr>
          <w:b/>
          <w:snapToGrid w:val="0"/>
          <w:sz w:val="24"/>
          <w:szCs w:val="24"/>
        </w:rPr>
      </w:pPr>
      <w:r w:rsidRPr="007452E9">
        <w:rPr>
          <w:b/>
          <w:snapToGrid w:val="0"/>
          <w:sz w:val="24"/>
          <w:szCs w:val="24"/>
        </w:rPr>
        <w:t>Правление приняло решение:</w:t>
      </w:r>
    </w:p>
    <w:p w:rsidR="007452E9" w:rsidRPr="007452E9" w:rsidRDefault="007452E9" w:rsidP="007452E9">
      <w:pPr>
        <w:ind w:firstLine="709"/>
        <w:jc w:val="both"/>
        <w:rPr>
          <w:b/>
          <w:snapToGrid w:val="0"/>
          <w:sz w:val="24"/>
          <w:szCs w:val="24"/>
        </w:rPr>
      </w:pPr>
    </w:p>
    <w:p w:rsidR="007452E9" w:rsidRPr="007452E9" w:rsidRDefault="007452E9" w:rsidP="007452E9">
      <w:pPr>
        <w:tabs>
          <w:tab w:val="left" w:pos="567"/>
        </w:tabs>
        <w:suppressAutoHyphens/>
        <w:ind w:firstLine="709"/>
        <w:jc w:val="both"/>
        <w:rPr>
          <w:rFonts w:eastAsia="Calibri"/>
          <w:sz w:val="24"/>
          <w:szCs w:val="24"/>
          <w:lang w:eastAsia="en-US"/>
        </w:rPr>
      </w:pPr>
      <w:proofErr w:type="gramStart"/>
      <w:r w:rsidRPr="007452E9">
        <w:rPr>
          <w:rFonts w:eastAsia="Calibri"/>
          <w:sz w:val="24"/>
          <w:szCs w:val="24"/>
          <w:lang w:eastAsia="en-US"/>
        </w:rPr>
        <w:t xml:space="preserve">Перенести рассмотрение вопроса, в связи с письмом </w:t>
      </w:r>
      <w:r w:rsidRPr="007452E9">
        <w:rPr>
          <w:snapToGrid w:val="0"/>
          <w:sz w:val="24"/>
          <w:szCs w:val="24"/>
        </w:rPr>
        <w:t xml:space="preserve">АО </w:t>
      </w:r>
      <w:r w:rsidRPr="007452E9">
        <w:rPr>
          <w:sz w:val="24"/>
          <w:szCs w:val="24"/>
        </w:rPr>
        <w:t>«ЛОКС»</w:t>
      </w:r>
      <w:r w:rsidRPr="007452E9">
        <w:rPr>
          <w:snapToGrid w:val="0"/>
          <w:sz w:val="24"/>
          <w:szCs w:val="24"/>
        </w:rPr>
        <w:t xml:space="preserve"> исх. № 691 от 06.06.2018 (</w:t>
      </w:r>
      <w:proofErr w:type="spellStart"/>
      <w:r w:rsidRPr="007452E9">
        <w:rPr>
          <w:snapToGrid w:val="0"/>
          <w:sz w:val="24"/>
          <w:szCs w:val="24"/>
        </w:rPr>
        <w:t>вх</w:t>
      </w:r>
      <w:proofErr w:type="spellEnd"/>
      <w:r w:rsidRPr="007452E9">
        <w:rPr>
          <w:snapToGrid w:val="0"/>
          <w:sz w:val="24"/>
          <w:szCs w:val="24"/>
        </w:rPr>
        <w:t>.</w:t>
      </w:r>
      <w:proofErr w:type="gramEnd"/>
      <w:r w:rsidRPr="007452E9">
        <w:rPr>
          <w:snapToGrid w:val="0"/>
          <w:sz w:val="24"/>
          <w:szCs w:val="24"/>
        </w:rPr>
        <w:t xml:space="preserve"> ЛенРТК № КТ-1-3371/2018 от 06.06.2018).</w:t>
      </w:r>
    </w:p>
    <w:p w:rsidR="007452E9" w:rsidRPr="007452E9" w:rsidRDefault="007452E9" w:rsidP="007452E9">
      <w:pPr>
        <w:ind w:firstLine="709"/>
        <w:jc w:val="both"/>
        <w:rPr>
          <w:snapToGrid w:val="0"/>
          <w:sz w:val="24"/>
          <w:szCs w:val="24"/>
        </w:rPr>
      </w:pPr>
    </w:p>
    <w:p w:rsidR="007452E9" w:rsidRPr="007452E9" w:rsidRDefault="007452E9" w:rsidP="007452E9">
      <w:pPr>
        <w:ind w:right="-144"/>
        <w:jc w:val="center"/>
        <w:rPr>
          <w:b/>
          <w:sz w:val="24"/>
          <w:szCs w:val="24"/>
        </w:rPr>
      </w:pPr>
      <w:r w:rsidRPr="007452E9">
        <w:rPr>
          <w:b/>
          <w:sz w:val="24"/>
          <w:szCs w:val="24"/>
        </w:rPr>
        <w:t>Результаты голосования: за – 5 человек, против – нет, воздержались – нет.</w:t>
      </w:r>
    </w:p>
    <w:p w:rsidR="0083692C" w:rsidRDefault="0083692C" w:rsidP="007057F1">
      <w:pPr>
        <w:autoSpaceDE w:val="0"/>
        <w:autoSpaceDN w:val="0"/>
        <w:adjustRightInd w:val="0"/>
        <w:ind w:right="-1"/>
        <w:jc w:val="both"/>
        <w:rPr>
          <w:sz w:val="24"/>
          <w:szCs w:val="24"/>
        </w:rPr>
      </w:pPr>
    </w:p>
    <w:p w:rsidR="007452E9" w:rsidRPr="007452E9" w:rsidRDefault="007452E9" w:rsidP="007452E9">
      <w:pPr>
        <w:tabs>
          <w:tab w:val="left" w:pos="709"/>
        </w:tabs>
        <w:ind w:firstLine="709"/>
        <w:jc w:val="both"/>
        <w:rPr>
          <w:sz w:val="24"/>
          <w:szCs w:val="24"/>
        </w:rPr>
      </w:pPr>
      <w:r>
        <w:rPr>
          <w:b/>
          <w:sz w:val="24"/>
          <w:szCs w:val="24"/>
        </w:rPr>
        <w:t xml:space="preserve">3. </w:t>
      </w:r>
      <w:r w:rsidRPr="007452E9">
        <w:rPr>
          <w:b/>
          <w:sz w:val="24"/>
          <w:szCs w:val="24"/>
        </w:rPr>
        <w:t xml:space="preserve">По вопросу повестки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(заявитель – </w:t>
      </w:r>
      <w:proofErr w:type="spellStart"/>
      <w:r w:rsidRPr="007452E9">
        <w:rPr>
          <w:b/>
          <w:sz w:val="24"/>
          <w:szCs w:val="24"/>
        </w:rPr>
        <w:t>Беспашнина</w:t>
      </w:r>
      <w:proofErr w:type="spellEnd"/>
      <w:r w:rsidRPr="007452E9">
        <w:rPr>
          <w:b/>
          <w:sz w:val="24"/>
          <w:szCs w:val="24"/>
        </w:rPr>
        <w:t xml:space="preserve"> Н.П.) по </w:t>
      </w:r>
      <w:proofErr w:type="gramStart"/>
      <w:r w:rsidRPr="007452E9">
        <w:rPr>
          <w:b/>
          <w:sz w:val="24"/>
          <w:szCs w:val="24"/>
        </w:rPr>
        <w:t>индивидуальному проекту</w:t>
      </w:r>
      <w:proofErr w:type="gramEnd"/>
      <w:r w:rsidRPr="007452E9">
        <w:rPr>
          <w:b/>
          <w:sz w:val="24"/>
          <w:szCs w:val="24"/>
        </w:rPr>
        <w:t xml:space="preserve">: «Газопровод-ввод до границ земельного участка, расположенного по адресу: </w:t>
      </w:r>
      <w:proofErr w:type="gramStart"/>
      <w:r w:rsidRPr="007452E9">
        <w:rPr>
          <w:b/>
          <w:sz w:val="24"/>
          <w:szCs w:val="24"/>
        </w:rPr>
        <w:t xml:space="preserve">Ленинградская область, Кировский район, </w:t>
      </w:r>
      <w:proofErr w:type="spellStart"/>
      <w:r w:rsidRPr="007452E9">
        <w:rPr>
          <w:b/>
          <w:sz w:val="24"/>
          <w:szCs w:val="24"/>
        </w:rPr>
        <w:t>Шумская</w:t>
      </w:r>
      <w:proofErr w:type="spellEnd"/>
      <w:r w:rsidRPr="007452E9">
        <w:rPr>
          <w:b/>
          <w:sz w:val="24"/>
          <w:szCs w:val="24"/>
        </w:rPr>
        <w:t xml:space="preserve"> волость, с. Шум, ул. Центральная, д. 9 (кадастровый № 47:16:06-36-001:0021)» </w:t>
      </w:r>
      <w:r w:rsidRPr="007452E9">
        <w:rPr>
          <w:sz w:val="24"/>
          <w:szCs w:val="24"/>
        </w:rPr>
        <w:t>выступил ведущий специалист комитета по</w:t>
      </w:r>
      <w:r w:rsidRPr="007452E9">
        <w:rPr>
          <w:bCs/>
          <w:color w:val="000000"/>
          <w:sz w:val="24"/>
          <w:szCs w:val="24"/>
        </w:rPr>
        <w:t xml:space="preserve"> тарифам Ленинградской области Соколов А.Б.</w:t>
      </w:r>
      <w:r w:rsidRPr="007452E9">
        <w:rPr>
          <w:sz w:val="24"/>
          <w:szCs w:val="24"/>
        </w:rPr>
        <w:t xml:space="preserve">, изложив основные положения экспертного заключения по рассмотрению материалов по расчету уровня платы </w:t>
      </w:r>
      <w:r w:rsidRPr="007452E9">
        <w:rPr>
          <w:bCs/>
          <w:sz w:val="24"/>
          <w:szCs w:val="24"/>
        </w:rPr>
        <w:t xml:space="preserve">за технологическое присоединение </w:t>
      </w:r>
      <w:r w:rsidRPr="007452E9">
        <w:rPr>
          <w:sz w:val="24"/>
          <w:szCs w:val="24"/>
        </w:rPr>
        <w:t xml:space="preserve">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(заявитель – </w:t>
      </w:r>
      <w:proofErr w:type="spellStart"/>
      <w:r w:rsidRPr="007452E9">
        <w:rPr>
          <w:sz w:val="24"/>
          <w:szCs w:val="24"/>
        </w:rPr>
        <w:t>Беспашнина</w:t>
      </w:r>
      <w:proofErr w:type="spellEnd"/>
      <w:r w:rsidRPr="007452E9">
        <w:rPr>
          <w:sz w:val="24"/>
          <w:szCs w:val="24"/>
        </w:rPr>
        <w:t xml:space="preserve"> Н.</w:t>
      </w:r>
      <w:proofErr w:type="gramEnd"/>
      <w:r w:rsidRPr="007452E9">
        <w:rPr>
          <w:sz w:val="24"/>
          <w:szCs w:val="24"/>
        </w:rPr>
        <w:t xml:space="preserve">П.) по </w:t>
      </w:r>
      <w:proofErr w:type="gramStart"/>
      <w:r w:rsidRPr="007452E9">
        <w:rPr>
          <w:sz w:val="24"/>
          <w:szCs w:val="24"/>
        </w:rPr>
        <w:t>индивидуальному проекту</w:t>
      </w:r>
      <w:proofErr w:type="gramEnd"/>
      <w:r w:rsidRPr="007452E9">
        <w:rPr>
          <w:sz w:val="24"/>
          <w:szCs w:val="24"/>
        </w:rPr>
        <w:t xml:space="preserve">: «Газопровод-ввод до границ земельного участка, расположенного по адресу: </w:t>
      </w:r>
      <w:proofErr w:type="gramStart"/>
      <w:r w:rsidRPr="007452E9">
        <w:rPr>
          <w:sz w:val="24"/>
          <w:szCs w:val="24"/>
        </w:rPr>
        <w:t xml:space="preserve">Ленинградская область, Кировский район, </w:t>
      </w:r>
      <w:proofErr w:type="spellStart"/>
      <w:r w:rsidRPr="007452E9">
        <w:rPr>
          <w:sz w:val="24"/>
          <w:szCs w:val="24"/>
        </w:rPr>
        <w:t>Шумская</w:t>
      </w:r>
      <w:proofErr w:type="spellEnd"/>
      <w:r w:rsidRPr="007452E9">
        <w:rPr>
          <w:sz w:val="24"/>
          <w:szCs w:val="24"/>
        </w:rPr>
        <w:t xml:space="preserve"> волость, с. Шум, ул. Центральная, д. 9 (кадастровый № 47:16:06-36-001:0021)», в соответствии с заявлением АО «Газпром газораспределение </w:t>
      </w:r>
      <w:r w:rsidRPr="007452E9">
        <w:rPr>
          <w:bCs/>
          <w:sz w:val="24"/>
          <w:szCs w:val="24"/>
        </w:rPr>
        <w:t>Ленинградская область</w:t>
      </w:r>
      <w:r w:rsidRPr="007452E9">
        <w:rPr>
          <w:sz w:val="24"/>
          <w:szCs w:val="24"/>
        </w:rPr>
        <w:t>» исх. от 06.04.2018 № СП-31/2616 (</w:t>
      </w:r>
      <w:proofErr w:type="spellStart"/>
      <w:r w:rsidRPr="007452E9">
        <w:rPr>
          <w:sz w:val="24"/>
          <w:szCs w:val="24"/>
        </w:rPr>
        <w:t>вх</w:t>
      </w:r>
      <w:proofErr w:type="spellEnd"/>
      <w:r w:rsidRPr="007452E9">
        <w:rPr>
          <w:sz w:val="24"/>
          <w:szCs w:val="24"/>
        </w:rPr>
        <w:t>.</w:t>
      </w:r>
      <w:proofErr w:type="gramEnd"/>
      <w:r w:rsidRPr="007452E9">
        <w:rPr>
          <w:sz w:val="24"/>
          <w:szCs w:val="24"/>
        </w:rPr>
        <w:t xml:space="preserve"> ЛенРТК от 10.04.2018 № КТ-1-1879/2018).</w:t>
      </w:r>
    </w:p>
    <w:p w:rsidR="007452E9" w:rsidRPr="007452E9" w:rsidRDefault="007452E9" w:rsidP="007452E9">
      <w:pPr>
        <w:autoSpaceDE w:val="0"/>
        <w:autoSpaceDN w:val="0"/>
        <w:adjustRightInd w:val="0"/>
        <w:ind w:firstLine="709"/>
        <w:jc w:val="both"/>
        <w:rPr>
          <w:sz w:val="24"/>
          <w:szCs w:val="24"/>
        </w:rPr>
      </w:pPr>
      <w:r w:rsidRPr="007452E9">
        <w:rPr>
          <w:sz w:val="24"/>
          <w:szCs w:val="24"/>
        </w:rPr>
        <w:t xml:space="preserve">Присутствующий на заседании Правления ЛенРТК представитель АО «Газпром газораспределение Ленинградская область» </w:t>
      </w:r>
      <w:proofErr w:type="spellStart"/>
      <w:r w:rsidRPr="007452E9">
        <w:rPr>
          <w:sz w:val="24"/>
          <w:szCs w:val="24"/>
        </w:rPr>
        <w:t>Кипурова</w:t>
      </w:r>
      <w:proofErr w:type="spellEnd"/>
      <w:r w:rsidRPr="007452E9">
        <w:rPr>
          <w:sz w:val="24"/>
          <w:szCs w:val="24"/>
        </w:rPr>
        <w:t xml:space="preserve"> Н.В. (действующий по доверенности </w:t>
      </w:r>
      <w:r w:rsidRPr="007452E9">
        <w:rPr>
          <w:sz w:val="24"/>
          <w:szCs w:val="24"/>
        </w:rPr>
        <w:br/>
        <w:t xml:space="preserve">№ 69-04 от 16.04.2018) выразила несогласие организации с предложенным ЛенРТК уровнем платы за технологическое присоединение по </w:t>
      </w:r>
      <w:proofErr w:type="gramStart"/>
      <w:r w:rsidRPr="007452E9">
        <w:rPr>
          <w:sz w:val="24"/>
          <w:szCs w:val="24"/>
        </w:rPr>
        <w:t>индивидуальному проекту</w:t>
      </w:r>
      <w:proofErr w:type="gramEnd"/>
      <w:r w:rsidRPr="007452E9">
        <w:rPr>
          <w:sz w:val="24"/>
          <w:szCs w:val="24"/>
        </w:rPr>
        <w:t xml:space="preserve">: «Газопровод-ввод до границ земельного участка, расположенного по адресу: Ленинградская область, Кировский район, </w:t>
      </w:r>
      <w:proofErr w:type="spellStart"/>
      <w:r w:rsidRPr="007452E9">
        <w:rPr>
          <w:sz w:val="24"/>
          <w:szCs w:val="24"/>
        </w:rPr>
        <w:t>Шумская</w:t>
      </w:r>
      <w:proofErr w:type="spellEnd"/>
      <w:r w:rsidRPr="007452E9">
        <w:rPr>
          <w:sz w:val="24"/>
          <w:szCs w:val="24"/>
        </w:rPr>
        <w:t xml:space="preserve"> волость, с. Шум, ул. Центральная, д. 9 (кадастровый № 47:16:06-36-001:0021)». </w:t>
      </w:r>
      <w:proofErr w:type="gramStart"/>
      <w:r w:rsidRPr="007452E9">
        <w:rPr>
          <w:sz w:val="24"/>
          <w:szCs w:val="24"/>
        </w:rPr>
        <w:lastRenderedPageBreak/>
        <w:t>Возражение против экспертного заключения ЛенРТК изложены в особом мнении (прилагается) организации исх. от 06.06.2018 № СП-31/4449 (</w:t>
      </w:r>
      <w:proofErr w:type="spellStart"/>
      <w:r w:rsidRPr="007452E9">
        <w:rPr>
          <w:sz w:val="24"/>
          <w:szCs w:val="24"/>
        </w:rPr>
        <w:t>вх</w:t>
      </w:r>
      <w:proofErr w:type="spellEnd"/>
      <w:r w:rsidRPr="007452E9">
        <w:rPr>
          <w:sz w:val="24"/>
          <w:szCs w:val="24"/>
        </w:rPr>
        <w:t>.</w:t>
      </w:r>
      <w:proofErr w:type="gramEnd"/>
      <w:r w:rsidRPr="007452E9">
        <w:rPr>
          <w:sz w:val="24"/>
          <w:szCs w:val="24"/>
        </w:rPr>
        <w:t xml:space="preserve"> ЛенРТК от 07.06.2018 № КТ-1-3382/2018).</w:t>
      </w:r>
    </w:p>
    <w:p w:rsidR="007452E9" w:rsidRPr="007452E9" w:rsidRDefault="007452E9" w:rsidP="007452E9">
      <w:pPr>
        <w:autoSpaceDE w:val="0"/>
        <w:autoSpaceDN w:val="0"/>
        <w:adjustRightInd w:val="0"/>
        <w:ind w:firstLine="709"/>
        <w:jc w:val="both"/>
        <w:rPr>
          <w:b/>
          <w:snapToGrid w:val="0"/>
          <w:sz w:val="24"/>
          <w:szCs w:val="24"/>
        </w:rPr>
      </w:pPr>
    </w:p>
    <w:p w:rsidR="007452E9" w:rsidRPr="007452E9" w:rsidRDefault="007452E9" w:rsidP="007452E9">
      <w:pPr>
        <w:spacing w:line="0" w:lineRule="atLeast"/>
        <w:ind w:firstLine="709"/>
        <w:jc w:val="both"/>
        <w:rPr>
          <w:b/>
          <w:snapToGrid w:val="0"/>
          <w:sz w:val="24"/>
          <w:szCs w:val="24"/>
        </w:rPr>
      </w:pPr>
      <w:r w:rsidRPr="007452E9">
        <w:rPr>
          <w:b/>
          <w:snapToGrid w:val="0"/>
          <w:sz w:val="24"/>
          <w:szCs w:val="24"/>
        </w:rPr>
        <w:t xml:space="preserve">Правление приняло решение:  </w:t>
      </w:r>
    </w:p>
    <w:p w:rsidR="007452E9" w:rsidRPr="007452E9" w:rsidRDefault="007452E9" w:rsidP="007452E9">
      <w:pPr>
        <w:widowControl w:val="0"/>
        <w:autoSpaceDE w:val="0"/>
        <w:autoSpaceDN w:val="0"/>
        <w:adjustRightInd w:val="0"/>
        <w:jc w:val="both"/>
        <w:rPr>
          <w:rFonts w:eastAsia="Calibri"/>
          <w:sz w:val="24"/>
          <w:szCs w:val="24"/>
          <w:lang w:eastAsia="en-US"/>
        </w:rPr>
      </w:pPr>
    </w:p>
    <w:p w:rsidR="007452E9" w:rsidRPr="007452E9" w:rsidRDefault="007452E9" w:rsidP="007452E9">
      <w:pPr>
        <w:widowControl w:val="0"/>
        <w:autoSpaceDE w:val="0"/>
        <w:autoSpaceDN w:val="0"/>
        <w:adjustRightInd w:val="0"/>
        <w:ind w:firstLine="709"/>
        <w:jc w:val="both"/>
        <w:rPr>
          <w:snapToGrid w:val="0"/>
          <w:sz w:val="24"/>
          <w:szCs w:val="24"/>
        </w:rPr>
      </w:pPr>
      <w:r w:rsidRPr="007452E9">
        <w:rPr>
          <w:snapToGrid w:val="0"/>
          <w:sz w:val="24"/>
          <w:szCs w:val="24"/>
        </w:rPr>
        <w:t xml:space="preserve">1. Признать экономически обоснованным объем финансовых средств, учитываемых при определении размера платы </w:t>
      </w:r>
      <w:r w:rsidRPr="007452E9">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(заявитель – </w:t>
      </w:r>
      <w:proofErr w:type="spellStart"/>
      <w:r w:rsidRPr="007452E9">
        <w:rPr>
          <w:sz w:val="24"/>
          <w:szCs w:val="24"/>
        </w:rPr>
        <w:t>Беспашнина</w:t>
      </w:r>
      <w:proofErr w:type="spellEnd"/>
      <w:r w:rsidRPr="007452E9">
        <w:rPr>
          <w:sz w:val="24"/>
          <w:szCs w:val="24"/>
        </w:rPr>
        <w:t xml:space="preserve"> Н.П.) по </w:t>
      </w:r>
      <w:proofErr w:type="gramStart"/>
      <w:r w:rsidRPr="007452E9">
        <w:rPr>
          <w:sz w:val="24"/>
          <w:szCs w:val="24"/>
        </w:rPr>
        <w:t>индивидуальному проекту</w:t>
      </w:r>
      <w:proofErr w:type="gramEnd"/>
      <w:r w:rsidRPr="007452E9">
        <w:rPr>
          <w:sz w:val="24"/>
          <w:szCs w:val="24"/>
        </w:rPr>
        <w:t xml:space="preserve">: «Газопровод-ввод до границ земельного участка, расположенного по адресу: </w:t>
      </w:r>
      <w:proofErr w:type="gramStart"/>
      <w:r w:rsidRPr="007452E9">
        <w:rPr>
          <w:sz w:val="24"/>
          <w:szCs w:val="24"/>
        </w:rPr>
        <w:t xml:space="preserve">Ленинградская область, Кировский район, </w:t>
      </w:r>
      <w:proofErr w:type="spellStart"/>
      <w:r w:rsidRPr="007452E9">
        <w:rPr>
          <w:sz w:val="24"/>
          <w:szCs w:val="24"/>
        </w:rPr>
        <w:t>Шумская</w:t>
      </w:r>
      <w:proofErr w:type="spellEnd"/>
      <w:r w:rsidRPr="007452E9">
        <w:rPr>
          <w:sz w:val="24"/>
          <w:szCs w:val="24"/>
        </w:rPr>
        <w:t xml:space="preserve"> волость, с. Шум, ул. Центральная, д. 9 (кадастровый № 47:16:06-36-001:0021)»  исх. от 06.04.2018 № СП-31/2616 (</w:t>
      </w:r>
      <w:proofErr w:type="spellStart"/>
      <w:r w:rsidRPr="007452E9">
        <w:rPr>
          <w:sz w:val="24"/>
          <w:szCs w:val="24"/>
        </w:rPr>
        <w:t>вх</w:t>
      </w:r>
      <w:proofErr w:type="spellEnd"/>
      <w:r w:rsidRPr="007452E9">
        <w:rPr>
          <w:sz w:val="24"/>
          <w:szCs w:val="24"/>
        </w:rPr>
        <w:t>.</w:t>
      </w:r>
      <w:proofErr w:type="gramEnd"/>
      <w:r w:rsidRPr="007452E9">
        <w:rPr>
          <w:sz w:val="24"/>
          <w:szCs w:val="24"/>
        </w:rPr>
        <w:t xml:space="preserve"> ЛенРТК от 10.04.2018 № КТ-1-1879/2018), с максимальным расходом газа 5</w:t>
      </w:r>
      <w:r w:rsidRPr="007452E9">
        <w:rPr>
          <w:b/>
          <w:bCs/>
        </w:rPr>
        <w:t xml:space="preserve"> </w:t>
      </w:r>
      <w:r w:rsidRPr="007452E9">
        <w:rPr>
          <w:sz w:val="24"/>
          <w:szCs w:val="24"/>
        </w:rPr>
        <w:t>метров кубических в час и проектным рабочим давлением в присоединяемом  газопроводе 0,31 - 0,6 МПа, в размере                183 837,70 руб., в том числе НДС 28 043,04</w:t>
      </w:r>
      <w:r w:rsidRPr="007452E9">
        <w:rPr>
          <w:b/>
          <w:bCs/>
          <w:i/>
          <w:color w:val="000000"/>
          <w:szCs w:val="18"/>
        </w:rPr>
        <w:t xml:space="preserve"> </w:t>
      </w:r>
      <w:r w:rsidRPr="007452E9">
        <w:rPr>
          <w:sz w:val="24"/>
          <w:szCs w:val="24"/>
        </w:rPr>
        <w:t>руб.</w:t>
      </w:r>
      <w:r w:rsidRPr="007452E9">
        <w:rPr>
          <w:snapToGrid w:val="0"/>
          <w:sz w:val="24"/>
          <w:szCs w:val="24"/>
        </w:rPr>
        <w:t xml:space="preserve"> </w:t>
      </w:r>
    </w:p>
    <w:p w:rsidR="007452E9" w:rsidRPr="007452E9" w:rsidRDefault="007452E9" w:rsidP="007452E9">
      <w:pPr>
        <w:widowControl w:val="0"/>
        <w:autoSpaceDE w:val="0"/>
        <w:autoSpaceDN w:val="0"/>
        <w:adjustRightInd w:val="0"/>
        <w:ind w:firstLine="709"/>
        <w:jc w:val="both"/>
        <w:rPr>
          <w:rFonts w:eastAsia="Calibri"/>
          <w:sz w:val="24"/>
          <w:szCs w:val="24"/>
          <w:lang w:eastAsia="en-US"/>
        </w:rPr>
      </w:pPr>
      <w:r w:rsidRPr="007452E9">
        <w:rPr>
          <w:snapToGrid w:val="0"/>
          <w:sz w:val="24"/>
          <w:szCs w:val="24"/>
        </w:rPr>
        <w:t xml:space="preserve">2. Установить плату за технологическое присоединение </w:t>
      </w:r>
      <w:r w:rsidRPr="007452E9">
        <w:rPr>
          <w:sz w:val="24"/>
          <w:szCs w:val="24"/>
        </w:rPr>
        <w:t xml:space="preserve">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(заявитель – </w:t>
      </w:r>
      <w:proofErr w:type="spellStart"/>
      <w:r w:rsidRPr="007452E9">
        <w:rPr>
          <w:sz w:val="24"/>
          <w:szCs w:val="24"/>
        </w:rPr>
        <w:t>Беспашнина</w:t>
      </w:r>
      <w:proofErr w:type="spellEnd"/>
      <w:r w:rsidRPr="007452E9">
        <w:rPr>
          <w:sz w:val="24"/>
          <w:szCs w:val="24"/>
        </w:rPr>
        <w:t xml:space="preserve"> Н.П.) по </w:t>
      </w:r>
      <w:proofErr w:type="gramStart"/>
      <w:r w:rsidRPr="007452E9">
        <w:rPr>
          <w:sz w:val="24"/>
          <w:szCs w:val="24"/>
        </w:rPr>
        <w:t>индивидуальному проекту</w:t>
      </w:r>
      <w:proofErr w:type="gramEnd"/>
      <w:r w:rsidRPr="007452E9">
        <w:rPr>
          <w:sz w:val="24"/>
          <w:szCs w:val="24"/>
        </w:rPr>
        <w:t xml:space="preserve">: «Газопровод-ввод до границ земельного участка, расположенного по адресу: </w:t>
      </w:r>
      <w:proofErr w:type="gramStart"/>
      <w:r w:rsidRPr="007452E9">
        <w:rPr>
          <w:sz w:val="24"/>
          <w:szCs w:val="24"/>
        </w:rPr>
        <w:t xml:space="preserve">Ленинградская область, Кировский район, </w:t>
      </w:r>
      <w:proofErr w:type="spellStart"/>
      <w:r w:rsidRPr="007452E9">
        <w:rPr>
          <w:sz w:val="24"/>
          <w:szCs w:val="24"/>
        </w:rPr>
        <w:t>Шумская</w:t>
      </w:r>
      <w:proofErr w:type="spellEnd"/>
      <w:r w:rsidRPr="007452E9">
        <w:rPr>
          <w:sz w:val="24"/>
          <w:szCs w:val="24"/>
        </w:rPr>
        <w:t xml:space="preserve"> волость, с. Шум, ул. Центральная, д. 9 (кадастровый № 47:16:06-36-001:0021)»  исх. от 06.04.2018 № СП-31/2616 (</w:t>
      </w:r>
      <w:proofErr w:type="spellStart"/>
      <w:r w:rsidRPr="007452E9">
        <w:rPr>
          <w:sz w:val="24"/>
          <w:szCs w:val="24"/>
        </w:rPr>
        <w:t>вх</w:t>
      </w:r>
      <w:proofErr w:type="spellEnd"/>
      <w:r w:rsidRPr="007452E9">
        <w:rPr>
          <w:sz w:val="24"/>
          <w:szCs w:val="24"/>
        </w:rPr>
        <w:t>.</w:t>
      </w:r>
      <w:proofErr w:type="gramEnd"/>
      <w:r w:rsidRPr="007452E9">
        <w:rPr>
          <w:sz w:val="24"/>
          <w:szCs w:val="24"/>
        </w:rPr>
        <w:t xml:space="preserve"> ЛенРТК от 10.04.2018 № КТ-1-1879/2018), с максимальным расходом газа 5</w:t>
      </w:r>
      <w:r w:rsidRPr="007452E9">
        <w:rPr>
          <w:b/>
          <w:bCs/>
        </w:rPr>
        <w:t xml:space="preserve"> </w:t>
      </w:r>
      <w:r w:rsidRPr="007452E9">
        <w:rPr>
          <w:sz w:val="24"/>
          <w:szCs w:val="24"/>
        </w:rPr>
        <w:t>метров кубических в час и проектным рабочим давлением в присоединяемом  газопроводе 0,31 - 0,6 МПа, в размере                183 837,70 руб., в том числе НДС 28 043,04</w:t>
      </w:r>
      <w:r w:rsidRPr="007452E9">
        <w:rPr>
          <w:b/>
          <w:bCs/>
          <w:i/>
          <w:color w:val="000000"/>
          <w:szCs w:val="18"/>
        </w:rPr>
        <w:t xml:space="preserve"> </w:t>
      </w:r>
      <w:r w:rsidRPr="007452E9">
        <w:rPr>
          <w:sz w:val="24"/>
          <w:szCs w:val="24"/>
        </w:rPr>
        <w:t xml:space="preserve">руб., </w:t>
      </w:r>
      <w:r w:rsidRPr="007452E9">
        <w:rPr>
          <w:rFonts w:eastAsia="Calibri"/>
          <w:sz w:val="24"/>
          <w:szCs w:val="24"/>
          <w:lang w:eastAsia="en-US"/>
        </w:rPr>
        <w:t>в том числе по мероприятиям:</w:t>
      </w:r>
    </w:p>
    <w:p w:rsidR="007452E9" w:rsidRPr="007452E9" w:rsidRDefault="007452E9" w:rsidP="007452E9">
      <w:pPr>
        <w:widowControl w:val="0"/>
        <w:autoSpaceDE w:val="0"/>
        <w:autoSpaceDN w:val="0"/>
        <w:adjustRightInd w:val="0"/>
        <w:ind w:firstLine="709"/>
        <w:jc w:val="both"/>
        <w:rPr>
          <w:snapToGrid w:val="0"/>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084"/>
        <w:gridCol w:w="1978"/>
      </w:tblGrid>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autoSpaceDE w:val="0"/>
              <w:autoSpaceDN w:val="0"/>
              <w:adjustRightInd w:val="0"/>
              <w:jc w:val="center"/>
              <w:rPr>
                <w:b/>
                <w:color w:val="000000"/>
              </w:rPr>
            </w:pPr>
            <w:r w:rsidRPr="007452E9">
              <w:rPr>
                <w:b/>
                <w:color w:val="000000"/>
              </w:rPr>
              <w:t xml:space="preserve">№ </w:t>
            </w:r>
            <w:proofErr w:type="gramStart"/>
            <w:r w:rsidRPr="007452E9">
              <w:rPr>
                <w:b/>
                <w:color w:val="000000"/>
              </w:rPr>
              <w:t>п</w:t>
            </w:r>
            <w:proofErr w:type="gramEnd"/>
            <w:r w:rsidRPr="007452E9">
              <w:rPr>
                <w:b/>
                <w:color w:val="000000"/>
              </w:rPr>
              <w:t>/п</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autoSpaceDE w:val="0"/>
              <w:autoSpaceDN w:val="0"/>
              <w:adjustRightInd w:val="0"/>
              <w:jc w:val="center"/>
              <w:rPr>
                <w:b/>
                <w:color w:val="000000"/>
              </w:rPr>
            </w:pPr>
            <w:r w:rsidRPr="007452E9">
              <w:rPr>
                <w:b/>
                <w:color w:val="000000"/>
              </w:rPr>
              <w:t>Показатели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b/>
                <w:bCs/>
              </w:rPr>
            </w:pPr>
            <w:r w:rsidRPr="007452E9">
              <w:rPr>
                <w:b/>
                <w:bCs/>
              </w:rPr>
              <w:t>Планируемые расходы, руб.</w:t>
            </w:r>
          </w:p>
          <w:p w:rsidR="007452E9" w:rsidRPr="007452E9" w:rsidRDefault="007452E9" w:rsidP="007452E9">
            <w:pPr>
              <w:jc w:val="center"/>
              <w:rPr>
                <w:b/>
                <w:bCs/>
              </w:rPr>
            </w:pP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tcPr>
          <w:p w:rsidR="007452E9" w:rsidRPr="007452E9" w:rsidRDefault="007452E9" w:rsidP="007452E9">
            <w:pPr>
              <w:autoSpaceDE w:val="0"/>
              <w:autoSpaceDN w:val="0"/>
              <w:adjustRightInd w:val="0"/>
              <w:jc w:val="center"/>
              <w:rPr>
                <w:color w:val="000000"/>
              </w:rPr>
            </w:pP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autoSpaceDE w:val="0"/>
              <w:autoSpaceDN w:val="0"/>
              <w:adjustRightInd w:val="0"/>
              <w:rPr>
                <w:color w:val="000000"/>
              </w:rPr>
            </w:pPr>
            <w:r w:rsidRPr="007452E9">
              <w:rPr>
                <w:b/>
              </w:rPr>
              <w:t>Плата за технологическое присоединение газоиспользующего оборудования Заявителя, всего, в том числе: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183 837,70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1.</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Расходы на разработку проектной документации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4 154,64</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Расходы на выполнение технических условий, в том числе: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101 050,90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Строительство (реконструкция) стальных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Строительство (реконструкция) полиэтиленовых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101 050,90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Наземная (надземная)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Подземная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101 050,90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109 мм и менее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110 - 159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101 050,90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160 - 224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225 - 314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315 - 399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2.2.2.6</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400 мм и выше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Строительство (реконструкция) газорегуляторных пунктов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Строительство (реконструкция) станций катодной защиты</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Расходы на ликвидацию дефицита пропускной способности существующих сетей газораспределения</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3.</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Расходы, связанные с проверкой выполнения Заявителем технических условий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1 988,43</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4.</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17 441,76</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5.</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Эффективная ставка налога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20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6.</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Налог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31 158,93</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7.</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Налог на добавленную стоимость, 18%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28 043,04</w:t>
            </w:r>
          </w:p>
        </w:tc>
      </w:tr>
    </w:tbl>
    <w:p w:rsidR="007452E9" w:rsidRPr="007452E9" w:rsidRDefault="007452E9" w:rsidP="007452E9">
      <w:pPr>
        <w:widowControl w:val="0"/>
        <w:autoSpaceDE w:val="0"/>
        <w:autoSpaceDN w:val="0"/>
        <w:adjustRightInd w:val="0"/>
        <w:ind w:firstLine="709"/>
        <w:jc w:val="both"/>
        <w:rPr>
          <w:rFonts w:eastAsia="Calibri"/>
          <w:sz w:val="24"/>
          <w:szCs w:val="24"/>
          <w:lang w:eastAsia="en-US"/>
        </w:rPr>
      </w:pPr>
    </w:p>
    <w:p w:rsidR="007452E9" w:rsidRPr="007452E9" w:rsidRDefault="007452E9" w:rsidP="007452E9">
      <w:pPr>
        <w:tabs>
          <w:tab w:val="left" w:pos="567"/>
        </w:tabs>
        <w:ind w:right="-144"/>
        <w:jc w:val="center"/>
        <w:rPr>
          <w:b/>
          <w:sz w:val="24"/>
          <w:szCs w:val="24"/>
        </w:rPr>
      </w:pPr>
      <w:r w:rsidRPr="007452E9">
        <w:rPr>
          <w:b/>
          <w:sz w:val="24"/>
          <w:szCs w:val="24"/>
        </w:rPr>
        <w:t>Результаты  голосования: за – 5 человек, против – нет, воздержались – нет.</w:t>
      </w:r>
    </w:p>
    <w:p w:rsidR="0083692C" w:rsidRDefault="0083692C" w:rsidP="007057F1">
      <w:pPr>
        <w:autoSpaceDE w:val="0"/>
        <w:autoSpaceDN w:val="0"/>
        <w:adjustRightInd w:val="0"/>
        <w:ind w:right="-1"/>
        <w:jc w:val="both"/>
        <w:rPr>
          <w:sz w:val="24"/>
          <w:szCs w:val="24"/>
        </w:rPr>
      </w:pPr>
    </w:p>
    <w:p w:rsidR="007452E9" w:rsidRPr="007452E9" w:rsidRDefault="007452E9" w:rsidP="007452E9">
      <w:pPr>
        <w:tabs>
          <w:tab w:val="left" w:pos="709"/>
        </w:tabs>
        <w:ind w:firstLine="709"/>
        <w:jc w:val="both"/>
        <w:rPr>
          <w:sz w:val="24"/>
          <w:szCs w:val="24"/>
        </w:rPr>
      </w:pPr>
      <w:r>
        <w:rPr>
          <w:b/>
          <w:sz w:val="24"/>
          <w:szCs w:val="24"/>
        </w:rPr>
        <w:lastRenderedPageBreak/>
        <w:t xml:space="preserve">4. </w:t>
      </w:r>
      <w:r w:rsidRPr="007452E9">
        <w:rPr>
          <w:b/>
          <w:sz w:val="24"/>
          <w:szCs w:val="24"/>
        </w:rPr>
        <w:t xml:space="preserve">По вопросу повестки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государственного бюджетного учреждения Ленинградской области «Станция по борьбе с болезнями животных </w:t>
      </w:r>
      <w:proofErr w:type="spellStart"/>
      <w:r w:rsidRPr="007452E9">
        <w:rPr>
          <w:b/>
          <w:sz w:val="24"/>
          <w:szCs w:val="24"/>
        </w:rPr>
        <w:t>Волховского</w:t>
      </w:r>
      <w:proofErr w:type="spellEnd"/>
      <w:r w:rsidRPr="007452E9">
        <w:rPr>
          <w:b/>
          <w:sz w:val="24"/>
          <w:szCs w:val="24"/>
        </w:rPr>
        <w:t xml:space="preserve"> и </w:t>
      </w:r>
      <w:proofErr w:type="spellStart"/>
      <w:r w:rsidRPr="007452E9">
        <w:rPr>
          <w:b/>
          <w:sz w:val="24"/>
          <w:szCs w:val="24"/>
        </w:rPr>
        <w:t>Киришского</w:t>
      </w:r>
      <w:proofErr w:type="spellEnd"/>
      <w:r w:rsidRPr="007452E9">
        <w:rPr>
          <w:b/>
          <w:sz w:val="24"/>
          <w:szCs w:val="24"/>
        </w:rPr>
        <w:t xml:space="preserve"> районов» по </w:t>
      </w:r>
      <w:proofErr w:type="gramStart"/>
      <w:r w:rsidRPr="007452E9">
        <w:rPr>
          <w:b/>
          <w:sz w:val="24"/>
          <w:szCs w:val="24"/>
        </w:rPr>
        <w:t>индивидуальному проекту</w:t>
      </w:r>
      <w:proofErr w:type="gramEnd"/>
      <w:r w:rsidRPr="007452E9">
        <w:rPr>
          <w:b/>
          <w:sz w:val="24"/>
          <w:szCs w:val="24"/>
        </w:rPr>
        <w:t xml:space="preserve">: «Газопровод-ввод до границ земельного участка, расположенного по адресу: </w:t>
      </w:r>
      <w:proofErr w:type="gramStart"/>
      <w:r w:rsidRPr="007452E9">
        <w:rPr>
          <w:b/>
          <w:sz w:val="24"/>
          <w:szCs w:val="24"/>
        </w:rPr>
        <w:t xml:space="preserve">Ленинградская область, </w:t>
      </w:r>
      <w:proofErr w:type="spellStart"/>
      <w:r w:rsidRPr="007452E9">
        <w:rPr>
          <w:b/>
          <w:sz w:val="24"/>
          <w:szCs w:val="24"/>
        </w:rPr>
        <w:t>Волховский</w:t>
      </w:r>
      <w:proofErr w:type="spellEnd"/>
      <w:r w:rsidRPr="007452E9">
        <w:rPr>
          <w:b/>
          <w:sz w:val="24"/>
          <w:szCs w:val="24"/>
        </w:rPr>
        <w:t xml:space="preserve"> район, город Волхов, ул. Авиационная, д. 50 (кадастровый № 47:12:0204032:1)» </w:t>
      </w:r>
      <w:r w:rsidRPr="007452E9">
        <w:rPr>
          <w:sz w:val="24"/>
          <w:szCs w:val="24"/>
        </w:rPr>
        <w:t>выступил ведущий специалист отдела перспективного развития регулируемых организаций комитета по</w:t>
      </w:r>
      <w:r w:rsidRPr="007452E9">
        <w:rPr>
          <w:bCs/>
          <w:color w:val="000000"/>
          <w:sz w:val="24"/>
          <w:szCs w:val="24"/>
        </w:rPr>
        <w:t xml:space="preserve"> тарифам Ленинградской области Соколов А.Б.</w:t>
      </w:r>
      <w:r w:rsidRPr="007452E9">
        <w:rPr>
          <w:sz w:val="24"/>
          <w:szCs w:val="24"/>
        </w:rPr>
        <w:t xml:space="preserve">, изложив основные положения экспертного заключения по рассмотрению материалов по расчету уровня платы </w:t>
      </w:r>
      <w:r w:rsidRPr="007452E9">
        <w:rPr>
          <w:bCs/>
          <w:sz w:val="24"/>
          <w:szCs w:val="24"/>
        </w:rPr>
        <w:t xml:space="preserve">за технологическое присоединение </w:t>
      </w:r>
      <w:r w:rsidRPr="007452E9">
        <w:rPr>
          <w:sz w:val="24"/>
          <w:szCs w:val="24"/>
        </w:rPr>
        <w:t>к сетям газораспределения акционерного общества «Газпром газораспределение Ленинградская область» газоиспользующего оборудования по заявке государственного</w:t>
      </w:r>
      <w:proofErr w:type="gramEnd"/>
      <w:r w:rsidRPr="007452E9">
        <w:rPr>
          <w:sz w:val="24"/>
          <w:szCs w:val="24"/>
        </w:rPr>
        <w:t xml:space="preserve"> бюджетного учреждения Ленинградской области «Станция по борьбе с болезнями животных </w:t>
      </w:r>
      <w:proofErr w:type="spellStart"/>
      <w:r w:rsidRPr="007452E9">
        <w:rPr>
          <w:sz w:val="24"/>
          <w:szCs w:val="24"/>
        </w:rPr>
        <w:t>Волховского</w:t>
      </w:r>
      <w:proofErr w:type="spellEnd"/>
      <w:r w:rsidRPr="007452E9">
        <w:rPr>
          <w:sz w:val="24"/>
          <w:szCs w:val="24"/>
        </w:rPr>
        <w:t xml:space="preserve"> и </w:t>
      </w:r>
      <w:proofErr w:type="spellStart"/>
      <w:r w:rsidRPr="007452E9">
        <w:rPr>
          <w:sz w:val="24"/>
          <w:szCs w:val="24"/>
        </w:rPr>
        <w:t>Киришского</w:t>
      </w:r>
      <w:proofErr w:type="spellEnd"/>
      <w:r w:rsidRPr="007452E9">
        <w:rPr>
          <w:sz w:val="24"/>
          <w:szCs w:val="24"/>
        </w:rPr>
        <w:t xml:space="preserve"> районов» по </w:t>
      </w:r>
      <w:proofErr w:type="gramStart"/>
      <w:r w:rsidRPr="007452E9">
        <w:rPr>
          <w:sz w:val="24"/>
          <w:szCs w:val="24"/>
        </w:rPr>
        <w:t>индивидуальному проекту</w:t>
      </w:r>
      <w:proofErr w:type="gramEnd"/>
      <w:r w:rsidRPr="007452E9">
        <w:rPr>
          <w:sz w:val="24"/>
          <w:szCs w:val="24"/>
        </w:rPr>
        <w:t xml:space="preserve">: «Газопровод-ввод до границ земельного участка, расположенного по адресу: </w:t>
      </w:r>
      <w:proofErr w:type="gramStart"/>
      <w:r w:rsidRPr="007452E9">
        <w:rPr>
          <w:sz w:val="24"/>
          <w:szCs w:val="24"/>
        </w:rPr>
        <w:t xml:space="preserve">Ленинградская область, </w:t>
      </w:r>
      <w:proofErr w:type="spellStart"/>
      <w:r w:rsidRPr="007452E9">
        <w:rPr>
          <w:sz w:val="24"/>
          <w:szCs w:val="24"/>
        </w:rPr>
        <w:t>Волховский</w:t>
      </w:r>
      <w:proofErr w:type="spellEnd"/>
      <w:r w:rsidRPr="007452E9">
        <w:rPr>
          <w:sz w:val="24"/>
          <w:szCs w:val="24"/>
        </w:rPr>
        <w:t xml:space="preserve"> район, город Волхов, ул. Авиационная, д. 50 (кадастровый № 47:12:0204032:1)», в соответствии с заявлением АО «Газпром газораспределение </w:t>
      </w:r>
      <w:r w:rsidRPr="007452E9">
        <w:rPr>
          <w:bCs/>
          <w:sz w:val="24"/>
          <w:szCs w:val="24"/>
        </w:rPr>
        <w:t>Ленинградская область</w:t>
      </w:r>
      <w:r w:rsidRPr="007452E9">
        <w:rPr>
          <w:sz w:val="24"/>
          <w:szCs w:val="24"/>
        </w:rPr>
        <w:t>» исх. от 06.04.2018 № СП-31/2616 (</w:t>
      </w:r>
      <w:proofErr w:type="spellStart"/>
      <w:r w:rsidRPr="007452E9">
        <w:rPr>
          <w:sz w:val="24"/>
          <w:szCs w:val="24"/>
        </w:rPr>
        <w:t>вх</w:t>
      </w:r>
      <w:proofErr w:type="spellEnd"/>
      <w:r w:rsidRPr="007452E9">
        <w:rPr>
          <w:sz w:val="24"/>
          <w:szCs w:val="24"/>
        </w:rPr>
        <w:t>.</w:t>
      </w:r>
      <w:proofErr w:type="gramEnd"/>
      <w:r w:rsidRPr="007452E9">
        <w:rPr>
          <w:sz w:val="24"/>
          <w:szCs w:val="24"/>
        </w:rPr>
        <w:t xml:space="preserve"> ЛенРТК от 10.04.2018 № КТ-1-1879/2018).</w:t>
      </w:r>
    </w:p>
    <w:p w:rsidR="007452E9" w:rsidRPr="007452E9" w:rsidRDefault="007452E9" w:rsidP="007452E9">
      <w:pPr>
        <w:autoSpaceDE w:val="0"/>
        <w:autoSpaceDN w:val="0"/>
        <w:adjustRightInd w:val="0"/>
        <w:ind w:firstLine="709"/>
        <w:jc w:val="both"/>
        <w:rPr>
          <w:sz w:val="24"/>
          <w:szCs w:val="24"/>
        </w:rPr>
      </w:pPr>
      <w:r w:rsidRPr="007452E9">
        <w:rPr>
          <w:sz w:val="24"/>
          <w:szCs w:val="24"/>
        </w:rPr>
        <w:t xml:space="preserve">Присутствующий на заседании Правления ЛенРТК представитель АО «Газпром газораспределение Ленинградская область» </w:t>
      </w:r>
      <w:proofErr w:type="spellStart"/>
      <w:r w:rsidRPr="007452E9">
        <w:rPr>
          <w:sz w:val="24"/>
          <w:szCs w:val="24"/>
        </w:rPr>
        <w:t>Кипурова</w:t>
      </w:r>
      <w:proofErr w:type="spellEnd"/>
      <w:r w:rsidRPr="007452E9">
        <w:rPr>
          <w:sz w:val="24"/>
          <w:szCs w:val="24"/>
        </w:rPr>
        <w:t xml:space="preserve"> Н.В. (действующий по доверенности </w:t>
      </w:r>
      <w:r w:rsidRPr="007452E9">
        <w:rPr>
          <w:sz w:val="24"/>
          <w:szCs w:val="24"/>
        </w:rPr>
        <w:br/>
        <w:t xml:space="preserve">№ 69-04 от 16.04.2018) выразила несогласие организации с предложенным ЛенРТК уровнем платы за технологическое присоединение по </w:t>
      </w:r>
      <w:proofErr w:type="gramStart"/>
      <w:r w:rsidRPr="007452E9">
        <w:rPr>
          <w:sz w:val="24"/>
          <w:szCs w:val="24"/>
        </w:rPr>
        <w:t>индивидуальному проекту</w:t>
      </w:r>
      <w:proofErr w:type="gramEnd"/>
      <w:r w:rsidRPr="007452E9">
        <w:rPr>
          <w:sz w:val="24"/>
          <w:szCs w:val="24"/>
        </w:rPr>
        <w:t xml:space="preserve">: «Газопровод-ввод до границ земельного участка, расположенного по адресу: </w:t>
      </w:r>
      <w:proofErr w:type="gramStart"/>
      <w:r w:rsidRPr="007452E9">
        <w:rPr>
          <w:sz w:val="24"/>
          <w:szCs w:val="24"/>
        </w:rPr>
        <w:t xml:space="preserve">Ленинградская область, </w:t>
      </w:r>
      <w:proofErr w:type="spellStart"/>
      <w:r w:rsidRPr="007452E9">
        <w:rPr>
          <w:sz w:val="24"/>
          <w:szCs w:val="24"/>
        </w:rPr>
        <w:t>Волховский</w:t>
      </w:r>
      <w:proofErr w:type="spellEnd"/>
      <w:r w:rsidRPr="007452E9">
        <w:rPr>
          <w:sz w:val="24"/>
          <w:szCs w:val="24"/>
        </w:rPr>
        <w:t xml:space="preserve"> район, город Волхов, ул. Авиационная, д. 50 (кадастровый № 47:12:0204032:1)».</w:t>
      </w:r>
      <w:proofErr w:type="gramEnd"/>
      <w:r w:rsidRPr="007452E9">
        <w:rPr>
          <w:sz w:val="24"/>
          <w:szCs w:val="24"/>
        </w:rPr>
        <w:t xml:space="preserve"> </w:t>
      </w:r>
      <w:proofErr w:type="gramStart"/>
      <w:r w:rsidRPr="007452E9">
        <w:rPr>
          <w:sz w:val="24"/>
          <w:szCs w:val="24"/>
        </w:rPr>
        <w:t>Возражение против экспертного заключения ЛенРТК изложены в особом мнении (прилагается) организации исх. от 06.06.2018 № СП-31/4449 (</w:t>
      </w:r>
      <w:proofErr w:type="spellStart"/>
      <w:r w:rsidRPr="007452E9">
        <w:rPr>
          <w:sz w:val="24"/>
          <w:szCs w:val="24"/>
        </w:rPr>
        <w:t>вх</w:t>
      </w:r>
      <w:proofErr w:type="spellEnd"/>
      <w:r w:rsidRPr="007452E9">
        <w:rPr>
          <w:sz w:val="24"/>
          <w:szCs w:val="24"/>
        </w:rPr>
        <w:t>.</w:t>
      </w:r>
      <w:proofErr w:type="gramEnd"/>
      <w:r w:rsidRPr="007452E9">
        <w:rPr>
          <w:sz w:val="24"/>
          <w:szCs w:val="24"/>
        </w:rPr>
        <w:t xml:space="preserve"> ЛенРТК от 07.06.2018 № КТ-1-3382/2018).</w:t>
      </w:r>
    </w:p>
    <w:p w:rsidR="007452E9" w:rsidRPr="007452E9" w:rsidRDefault="007452E9" w:rsidP="007452E9">
      <w:pPr>
        <w:autoSpaceDE w:val="0"/>
        <w:autoSpaceDN w:val="0"/>
        <w:adjustRightInd w:val="0"/>
        <w:ind w:firstLine="709"/>
        <w:jc w:val="both"/>
        <w:rPr>
          <w:b/>
          <w:snapToGrid w:val="0"/>
          <w:sz w:val="24"/>
          <w:szCs w:val="24"/>
        </w:rPr>
      </w:pPr>
    </w:p>
    <w:p w:rsidR="007452E9" w:rsidRPr="007452E9" w:rsidRDefault="007452E9" w:rsidP="007452E9">
      <w:pPr>
        <w:spacing w:line="0" w:lineRule="atLeast"/>
        <w:ind w:firstLine="709"/>
        <w:jc w:val="both"/>
        <w:rPr>
          <w:b/>
          <w:snapToGrid w:val="0"/>
          <w:sz w:val="24"/>
          <w:szCs w:val="24"/>
        </w:rPr>
      </w:pPr>
      <w:r w:rsidRPr="007452E9">
        <w:rPr>
          <w:b/>
          <w:snapToGrid w:val="0"/>
          <w:sz w:val="24"/>
          <w:szCs w:val="24"/>
        </w:rPr>
        <w:t xml:space="preserve">Правление приняло решение:  </w:t>
      </w:r>
    </w:p>
    <w:p w:rsidR="007452E9" w:rsidRPr="007452E9" w:rsidRDefault="007452E9" w:rsidP="007452E9">
      <w:pPr>
        <w:widowControl w:val="0"/>
        <w:autoSpaceDE w:val="0"/>
        <w:autoSpaceDN w:val="0"/>
        <w:adjustRightInd w:val="0"/>
        <w:jc w:val="both"/>
        <w:rPr>
          <w:rFonts w:eastAsia="Calibri"/>
          <w:sz w:val="24"/>
          <w:szCs w:val="24"/>
          <w:lang w:eastAsia="en-US"/>
        </w:rPr>
      </w:pPr>
    </w:p>
    <w:p w:rsidR="007452E9" w:rsidRPr="007452E9" w:rsidRDefault="007452E9" w:rsidP="007452E9">
      <w:pPr>
        <w:widowControl w:val="0"/>
        <w:autoSpaceDE w:val="0"/>
        <w:autoSpaceDN w:val="0"/>
        <w:adjustRightInd w:val="0"/>
        <w:ind w:firstLine="709"/>
        <w:jc w:val="both"/>
        <w:rPr>
          <w:snapToGrid w:val="0"/>
          <w:sz w:val="24"/>
          <w:szCs w:val="24"/>
        </w:rPr>
      </w:pPr>
      <w:r w:rsidRPr="007452E9">
        <w:rPr>
          <w:snapToGrid w:val="0"/>
          <w:sz w:val="24"/>
          <w:szCs w:val="24"/>
        </w:rPr>
        <w:t xml:space="preserve">1. </w:t>
      </w:r>
      <w:proofErr w:type="gramStart"/>
      <w:r w:rsidRPr="007452E9">
        <w:rPr>
          <w:snapToGrid w:val="0"/>
          <w:sz w:val="24"/>
          <w:szCs w:val="24"/>
        </w:rPr>
        <w:t xml:space="preserve">Признать экономически обоснованным объем финансовых средств, учитываемых при определении размера платы </w:t>
      </w:r>
      <w:r w:rsidRPr="007452E9">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государственного бюджетного учреждения Ленинградской области «Станция по борьбе с болезнями животных </w:t>
      </w:r>
      <w:proofErr w:type="spellStart"/>
      <w:r w:rsidRPr="007452E9">
        <w:rPr>
          <w:sz w:val="24"/>
          <w:szCs w:val="24"/>
        </w:rPr>
        <w:t>Волховского</w:t>
      </w:r>
      <w:proofErr w:type="spellEnd"/>
      <w:r w:rsidRPr="007452E9">
        <w:rPr>
          <w:sz w:val="24"/>
          <w:szCs w:val="24"/>
        </w:rPr>
        <w:t xml:space="preserve"> и </w:t>
      </w:r>
      <w:proofErr w:type="spellStart"/>
      <w:r w:rsidRPr="007452E9">
        <w:rPr>
          <w:sz w:val="24"/>
          <w:szCs w:val="24"/>
        </w:rPr>
        <w:t>Киришского</w:t>
      </w:r>
      <w:proofErr w:type="spellEnd"/>
      <w:r w:rsidRPr="007452E9">
        <w:rPr>
          <w:sz w:val="24"/>
          <w:szCs w:val="24"/>
        </w:rPr>
        <w:t xml:space="preserve"> районов» по индивидуальному проекту:</w:t>
      </w:r>
      <w:proofErr w:type="gramEnd"/>
      <w:r w:rsidRPr="007452E9">
        <w:rPr>
          <w:sz w:val="24"/>
          <w:szCs w:val="24"/>
        </w:rPr>
        <w:t xml:space="preserve"> «Газопровод-ввод до границ земельного участка, расположенного по адресу: </w:t>
      </w:r>
      <w:proofErr w:type="gramStart"/>
      <w:r w:rsidRPr="007452E9">
        <w:rPr>
          <w:sz w:val="24"/>
          <w:szCs w:val="24"/>
        </w:rPr>
        <w:t xml:space="preserve">Ленинградская область, </w:t>
      </w:r>
      <w:proofErr w:type="spellStart"/>
      <w:r w:rsidRPr="007452E9">
        <w:rPr>
          <w:sz w:val="24"/>
          <w:szCs w:val="24"/>
        </w:rPr>
        <w:t>Волховский</w:t>
      </w:r>
      <w:proofErr w:type="spellEnd"/>
      <w:r w:rsidRPr="007452E9">
        <w:rPr>
          <w:sz w:val="24"/>
          <w:szCs w:val="24"/>
        </w:rPr>
        <w:t xml:space="preserve"> район, город Волхов, ул. Авиационная, д. 50 (кадастровый № 47:12:0204032:1)»  исх. от 06.04.2018 № СП-31/2616 (</w:t>
      </w:r>
      <w:proofErr w:type="spellStart"/>
      <w:r w:rsidRPr="007452E9">
        <w:rPr>
          <w:sz w:val="24"/>
          <w:szCs w:val="24"/>
        </w:rPr>
        <w:t>вх</w:t>
      </w:r>
      <w:proofErr w:type="spellEnd"/>
      <w:r w:rsidRPr="007452E9">
        <w:rPr>
          <w:sz w:val="24"/>
          <w:szCs w:val="24"/>
        </w:rPr>
        <w:t>.</w:t>
      </w:r>
      <w:proofErr w:type="gramEnd"/>
      <w:r w:rsidRPr="007452E9">
        <w:rPr>
          <w:sz w:val="24"/>
          <w:szCs w:val="24"/>
        </w:rPr>
        <w:t xml:space="preserve"> ЛенРТК от 10.04.2018 № КТ-1-1879/2018), с максимальным расходом газа 28,5 метров кубических в час и проектным рабочим давлением в присоединяемом  газопроводе 0,4-0,6 МПа, в размере 275 220,93 руб. (без НДС).</w:t>
      </w:r>
    </w:p>
    <w:p w:rsidR="007452E9" w:rsidRPr="007452E9" w:rsidRDefault="007452E9" w:rsidP="007452E9">
      <w:pPr>
        <w:widowControl w:val="0"/>
        <w:autoSpaceDE w:val="0"/>
        <w:autoSpaceDN w:val="0"/>
        <w:adjustRightInd w:val="0"/>
        <w:ind w:firstLine="709"/>
        <w:jc w:val="both"/>
        <w:rPr>
          <w:snapToGrid w:val="0"/>
          <w:sz w:val="24"/>
          <w:szCs w:val="24"/>
        </w:rPr>
      </w:pPr>
      <w:r w:rsidRPr="007452E9">
        <w:rPr>
          <w:snapToGrid w:val="0"/>
          <w:sz w:val="24"/>
          <w:szCs w:val="24"/>
        </w:rPr>
        <w:t xml:space="preserve">2. Установить плату за технологическое присоединение </w:t>
      </w:r>
      <w:r w:rsidRPr="007452E9">
        <w:rPr>
          <w:sz w:val="24"/>
          <w:szCs w:val="24"/>
        </w:rPr>
        <w:t xml:space="preserve">к сетям газораспределения акционерного общества «Газпром газораспределение Ленинградская область» газоиспользующего оборудования по заявке государственного бюджетного учреждения Ленинградской области «Станция по борьбе с болезнями животных </w:t>
      </w:r>
      <w:proofErr w:type="spellStart"/>
      <w:r w:rsidRPr="007452E9">
        <w:rPr>
          <w:sz w:val="24"/>
          <w:szCs w:val="24"/>
        </w:rPr>
        <w:t>Волховского</w:t>
      </w:r>
      <w:proofErr w:type="spellEnd"/>
      <w:r w:rsidRPr="007452E9">
        <w:rPr>
          <w:sz w:val="24"/>
          <w:szCs w:val="24"/>
        </w:rPr>
        <w:t xml:space="preserve"> и </w:t>
      </w:r>
      <w:proofErr w:type="spellStart"/>
      <w:r w:rsidRPr="007452E9">
        <w:rPr>
          <w:sz w:val="24"/>
          <w:szCs w:val="24"/>
        </w:rPr>
        <w:t>Киришского</w:t>
      </w:r>
      <w:proofErr w:type="spellEnd"/>
      <w:r w:rsidRPr="007452E9">
        <w:rPr>
          <w:sz w:val="24"/>
          <w:szCs w:val="24"/>
        </w:rPr>
        <w:t xml:space="preserve"> районов» по </w:t>
      </w:r>
      <w:proofErr w:type="gramStart"/>
      <w:r w:rsidRPr="007452E9">
        <w:rPr>
          <w:sz w:val="24"/>
          <w:szCs w:val="24"/>
        </w:rPr>
        <w:t>индивидуальному проекту</w:t>
      </w:r>
      <w:proofErr w:type="gramEnd"/>
      <w:r w:rsidRPr="007452E9">
        <w:rPr>
          <w:sz w:val="24"/>
          <w:szCs w:val="24"/>
        </w:rPr>
        <w:t xml:space="preserve">: «Газопровод-ввод до границ земельного участка, расположенного по адресу: </w:t>
      </w:r>
      <w:proofErr w:type="gramStart"/>
      <w:r w:rsidRPr="007452E9">
        <w:rPr>
          <w:sz w:val="24"/>
          <w:szCs w:val="24"/>
        </w:rPr>
        <w:t xml:space="preserve">Ленинградская область, </w:t>
      </w:r>
      <w:proofErr w:type="spellStart"/>
      <w:r w:rsidRPr="007452E9">
        <w:rPr>
          <w:sz w:val="24"/>
          <w:szCs w:val="24"/>
        </w:rPr>
        <w:t>Волховский</w:t>
      </w:r>
      <w:proofErr w:type="spellEnd"/>
      <w:r w:rsidRPr="007452E9">
        <w:rPr>
          <w:sz w:val="24"/>
          <w:szCs w:val="24"/>
        </w:rPr>
        <w:t xml:space="preserve"> район, город Волхов, ул. Авиационная, д. 50 (кадастровый № 47:12:0204032:1)»  исх. от 06.04.2018 № СП-31/2616 (</w:t>
      </w:r>
      <w:proofErr w:type="spellStart"/>
      <w:r w:rsidRPr="007452E9">
        <w:rPr>
          <w:sz w:val="24"/>
          <w:szCs w:val="24"/>
        </w:rPr>
        <w:t>вх</w:t>
      </w:r>
      <w:proofErr w:type="spellEnd"/>
      <w:r w:rsidRPr="007452E9">
        <w:rPr>
          <w:sz w:val="24"/>
          <w:szCs w:val="24"/>
        </w:rPr>
        <w:t>.</w:t>
      </w:r>
      <w:proofErr w:type="gramEnd"/>
      <w:r w:rsidRPr="007452E9">
        <w:rPr>
          <w:sz w:val="24"/>
          <w:szCs w:val="24"/>
        </w:rPr>
        <w:t xml:space="preserve"> ЛенРТК от 10.04.2018 № КТ-1-1879/2018), с максимальным расходом газа 28,5 метров кубических в час и проектным рабочим давлением в присоединяемом  газопроводе 0,4-0,6 МПа, в размере 275 220,93 руб. (без НДС), </w:t>
      </w:r>
      <w:r w:rsidRPr="007452E9">
        <w:rPr>
          <w:rFonts w:eastAsia="Calibri"/>
          <w:sz w:val="24"/>
          <w:szCs w:val="24"/>
          <w:lang w:eastAsia="en-US"/>
        </w:rPr>
        <w:t>в том числе по мероприятиям:</w:t>
      </w:r>
    </w:p>
    <w:p w:rsidR="007452E9" w:rsidRDefault="007452E9" w:rsidP="007452E9">
      <w:pPr>
        <w:widowControl w:val="0"/>
        <w:autoSpaceDE w:val="0"/>
        <w:autoSpaceDN w:val="0"/>
        <w:adjustRightInd w:val="0"/>
        <w:ind w:firstLine="709"/>
        <w:jc w:val="both"/>
        <w:rPr>
          <w:snapToGrid w:val="0"/>
          <w:sz w:val="24"/>
          <w:szCs w:val="24"/>
        </w:rPr>
      </w:pPr>
    </w:p>
    <w:p w:rsidR="007452E9" w:rsidRPr="007452E9" w:rsidRDefault="007452E9" w:rsidP="007452E9">
      <w:pPr>
        <w:widowControl w:val="0"/>
        <w:autoSpaceDE w:val="0"/>
        <w:autoSpaceDN w:val="0"/>
        <w:adjustRightInd w:val="0"/>
        <w:ind w:firstLine="709"/>
        <w:jc w:val="both"/>
        <w:rPr>
          <w:snapToGrid w:val="0"/>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084"/>
        <w:gridCol w:w="1978"/>
      </w:tblGrid>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autoSpaceDE w:val="0"/>
              <w:autoSpaceDN w:val="0"/>
              <w:adjustRightInd w:val="0"/>
              <w:jc w:val="center"/>
              <w:rPr>
                <w:b/>
                <w:color w:val="000000"/>
              </w:rPr>
            </w:pPr>
            <w:r w:rsidRPr="007452E9">
              <w:rPr>
                <w:b/>
                <w:color w:val="000000"/>
              </w:rPr>
              <w:lastRenderedPageBreak/>
              <w:t xml:space="preserve">№ </w:t>
            </w:r>
            <w:proofErr w:type="gramStart"/>
            <w:r w:rsidRPr="007452E9">
              <w:rPr>
                <w:b/>
                <w:color w:val="000000"/>
              </w:rPr>
              <w:t>п</w:t>
            </w:r>
            <w:proofErr w:type="gramEnd"/>
            <w:r w:rsidRPr="007452E9">
              <w:rPr>
                <w:b/>
                <w:color w:val="000000"/>
              </w:rPr>
              <w:t>/п</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autoSpaceDE w:val="0"/>
              <w:autoSpaceDN w:val="0"/>
              <w:adjustRightInd w:val="0"/>
              <w:jc w:val="center"/>
              <w:rPr>
                <w:b/>
                <w:color w:val="000000"/>
              </w:rPr>
            </w:pPr>
            <w:r w:rsidRPr="007452E9">
              <w:rPr>
                <w:b/>
                <w:color w:val="000000"/>
              </w:rPr>
              <w:t>Показатели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b/>
                <w:bCs/>
              </w:rPr>
            </w:pPr>
            <w:r w:rsidRPr="007452E9">
              <w:rPr>
                <w:b/>
                <w:bCs/>
              </w:rPr>
              <w:t>Планируемые расходы, руб.</w:t>
            </w:r>
          </w:p>
          <w:p w:rsidR="007452E9" w:rsidRPr="007452E9" w:rsidRDefault="007452E9" w:rsidP="007452E9">
            <w:pPr>
              <w:jc w:val="center"/>
              <w:rPr>
                <w:b/>
                <w:bCs/>
              </w:rPr>
            </w:pPr>
            <w:r w:rsidRPr="007452E9">
              <w:rPr>
                <w:b/>
                <w:bCs/>
              </w:rPr>
              <w:t>(без НДС)</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tcPr>
          <w:p w:rsidR="007452E9" w:rsidRPr="007452E9" w:rsidRDefault="007452E9" w:rsidP="007452E9">
            <w:pPr>
              <w:autoSpaceDE w:val="0"/>
              <w:autoSpaceDN w:val="0"/>
              <w:adjustRightInd w:val="0"/>
              <w:jc w:val="center"/>
              <w:rPr>
                <w:color w:val="000000"/>
              </w:rPr>
            </w:pP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autoSpaceDE w:val="0"/>
              <w:autoSpaceDN w:val="0"/>
              <w:adjustRightInd w:val="0"/>
              <w:rPr>
                <w:color w:val="000000"/>
              </w:rPr>
            </w:pPr>
            <w:r w:rsidRPr="007452E9">
              <w:rPr>
                <w:b/>
              </w:rPr>
              <w:t>Плата за технологическое присоединение газоиспользующего оборудования Заявителя, всего, в том числе: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b/>
                <w:bCs/>
                <w:color w:val="000000"/>
              </w:rPr>
            </w:pPr>
            <w:r w:rsidRPr="007452E9">
              <w:rPr>
                <w:b/>
                <w:color w:val="000000"/>
              </w:rPr>
              <w:t>275 220,93</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1.</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Расходы на разработку проектной документации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36 777,04</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Расходы на выполнение технических условий, в том числе: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158 645,99</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Строительство (реконструкция) стальных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Строительство (реконструкция) полиэтиленовых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158 645,99</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Наземная (надземная)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Подземная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158 645,99</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109 мм и менее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110 - 159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158 645,99</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160 - 224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225 - 314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315 - 399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2.2.2.6</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400 мм и выше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Строительство (реконструкция) газорегуляторных пунктов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Строительство (реконструкция) станций катодной защиты</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Расходы на ликвидацию дефицита пропускной способности существующих сетей газораспределения</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0,00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3.</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Расходы, связанные с проверкой выполнения Заявителем технических условий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10 345,57</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4.</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14 408,14</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5.</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Эффективная ставка налога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20</w:t>
            </w:r>
          </w:p>
        </w:tc>
      </w:tr>
      <w:tr w:rsidR="007452E9" w:rsidRPr="007452E9" w:rsidTr="007452E9">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left="-93" w:right="-108"/>
              <w:jc w:val="center"/>
              <w:rPr>
                <w:color w:val="000000"/>
              </w:rPr>
            </w:pPr>
            <w:r w:rsidRPr="007452E9">
              <w:rPr>
                <w:color w:val="000000"/>
              </w:rPr>
              <w:t>6.</w:t>
            </w:r>
          </w:p>
        </w:tc>
        <w:tc>
          <w:tcPr>
            <w:tcW w:w="708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ind w:right="-108"/>
              <w:rPr>
                <w:color w:val="000000"/>
              </w:rPr>
            </w:pPr>
            <w:r w:rsidRPr="007452E9">
              <w:rPr>
                <w:color w:val="000000"/>
              </w:rPr>
              <w:t xml:space="preserve">Налог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rPr>
            </w:pPr>
            <w:r w:rsidRPr="007452E9">
              <w:rPr>
                <w:color w:val="000000"/>
              </w:rPr>
              <w:t>55 044,19</w:t>
            </w:r>
          </w:p>
        </w:tc>
      </w:tr>
    </w:tbl>
    <w:p w:rsidR="007452E9" w:rsidRPr="007452E9" w:rsidRDefault="007452E9" w:rsidP="007452E9">
      <w:pPr>
        <w:widowControl w:val="0"/>
        <w:autoSpaceDE w:val="0"/>
        <w:autoSpaceDN w:val="0"/>
        <w:adjustRightInd w:val="0"/>
        <w:ind w:firstLine="709"/>
        <w:jc w:val="both"/>
        <w:rPr>
          <w:rFonts w:eastAsia="Calibri"/>
          <w:sz w:val="24"/>
          <w:szCs w:val="24"/>
          <w:lang w:eastAsia="en-US"/>
        </w:rPr>
      </w:pPr>
    </w:p>
    <w:p w:rsidR="007452E9" w:rsidRPr="007452E9" w:rsidRDefault="007452E9" w:rsidP="007452E9">
      <w:pPr>
        <w:tabs>
          <w:tab w:val="left" w:pos="567"/>
        </w:tabs>
        <w:ind w:right="-144"/>
        <w:jc w:val="center"/>
        <w:rPr>
          <w:b/>
          <w:sz w:val="24"/>
          <w:szCs w:val="24"/>
        </w:rPr>
      </w:pPr>
      <w:r w:rsidRPr="007452E9">
        <w:rPr>
          <w:b/>
          <w:sz w:val="24"/>
          <w:szCs w:val="24"/>
        </w:rPr>
        <w:t>Результаты  голосования: за – 5 человек, против – нет, воздержались – нет.</w:t>
      </w:r>
    </w:p>
    <w:p w:rsidR="007452E9" w:rsidRDefault="007452E9" w:rsidP="007057F1">
      <w:pPr>
        <w:autoSpaceDE w:val="0"/>
        <w:autoSpaceDN w:val="0"/>
        <w:adjustRightInd w:val="0"/>
        <w:ind w:right="-1"/>
        <w:jc w:val="both"/>
        <w:rPr>
          <w:sz w:val="24"/>
          <w:szCs w:val="24"/>
        </w:rPr>
      </w:pPr>
    </w:p>
    <w:p w:rsidR="007452E9" w:rsidRPr="007452E9" w:rsidRDefault="007452E9" w:rsidP="007452E9">
      <w:pPr>
        <w:ind w:firstLine="720"/>
        <w:jc w:val="both"/>
        <w:rPr>
          <w:sz w:val="24"/>
          <w:szCs w:val="24"/>
        </w:rPr>
      </w:pPr>
      <w:r>
        <w:rPr>
          <w:b/>
          <w:sz w:val="24"/>
          <w:szCs w:val="24"/>
        </w:rPr>
        <w:t xml:space="preserve">5. </w:t>
      </w:r>
      <w:proofErr w:type="gramStart"/>
      <w:r w:rsidRPr="007452E9">
        <w:rPr>
          <w:b/>
          <w:sz w:val="24"/>
          <w:szCs w:val="24"/>
        </w:rPr>
        <w:t xml:space="preserve">По вопросу повестки «Об установлении тарифов на перемещение и хранение задержанных транспортных средств на территории Ленинградской области» </w:t>
      </w:r>
      <w:r w:rsidR="00FC7512" w:rsidRPr="0083692C">
        <w:t xml:space="preserve">(Всеволожский, Выборгский, Гатчинский, </w:t>
      </w:r>
      <w:proofErr w:type="spellStart"/>
      <w:r w:rsidR="00FC7512" w:rsidRPr="0083692C">
        <w:t>Кингисеппский</w:t>
      </w:r>
      <w:proofErr w:type="spellEnd"/>
      <w:r w:rsidR="00FC7512" w:rsidRPr="0083692C">
        <w:t xml:space="preserve">, Кировский, </w:t>
      </w:r>
      <w:proofErr w:type="spellStart"/>
      <w:r w:rsidR="00FC7512" w:rsidRPr="0083692C">
        <w:t>Лодейнопольский</w:t>
      </w:r>
      <w:proofErr w:type="spellEnd"/>
      <w:r w:rsidR="00FC7512" w:rsidRPr="0083692C">
        <w:t xml:space="preserve">, Ломоносовский, </w:t>
      </w:r>
      <w:proofErr w:type="spellStart"/>
      <w:r w:rsidR="00FC7512" w:rsidRPr="0083692C">
        <w:t>Лужский</w:t>
      </w:r>
      <w:proofErr w:type="spellEnd"/>
      <w:r w:rsidR="00FC7512" w:rsidRPr="0083692C">
        <w:t xml:space="preserve">, </w:t>
      </w:r>
      <w:proofErr w:type="spellStart"/>
      <w:r w:rsidR="00FC7512" w:rsidRPr="0083692C">
        <w:t>Приозерский</w:t>
      </w:r>
      <w:proofErr w:type="spellEnd"/>
      <w:r w:rsidR="00FC7512" w:rsidRPr="0083692C">
        <w:t xml:space="preserve">, </w:t>
      </w:r>
      <w:proofErr w:type="spellStart"/>
      <w:r w:rsidR="00FC7512" w:rsidRPr="0083692C">
        <w:t>Сланцевский</w:t>
      </w:r>
      <w:proofErr w:type="spellEnd"/>
      <w:r w:rsidR="00FC7512" w:rsidRPr="0083692C">
        <w:t xml:space="preserve">, Тихвинский, </w:t>
      </w:r>
      <w:proofErr w:type="spellStart"/>
      <w:r w:rsidR="00FC7512" w:rsidRPr="0083692C">
        <w:t>Тосненский</w:t>
      </w:r>
      <w:proofErr w:type="spellEnd"/>
      <w:r w:rsidR="00FC7512" w:rsidRPr="0083692C">
        <w:t xml:space="preserve"> </w:t>
      </w:r>
      <w:r w:rsidR="00FC7512">
        <w:t xml:space="preserve">муниципальные районы и </w:t>
      </w:r>
      <w:proofErr w:type="spellStart"/>
      <w:r w:rsidR="00FC7512" w:rsidRPr="0083692C">
        <w:t>Сосновоборский</w:t>
      </w:r>
      <w:proofErr w:type="spellEnd"/>
      <w:r w:rsidR="00FC7512" w:rsidRPr="0083692C">
        <w:t xml:space="preserve"> </w:t>
      </w:r>
      <w:proofErr w:type="spellStart"/>
      <w:r w:rsidR="00FC7512" w:rsidRPr="0083692C">
        <w:t>г.о</w:t>
      </w:r>
      <w:proofErr w:type="spellEnd"/>
      <w:r w:rsidR="00FC7512" w:rsidRPr="0083692C">
        <w:t>.,</w:t>
      </w:r>
      <w:r w:rsidR="00FC7512">
        <w:t xml:space="preserve">) </w:t>
      </w:r>
      <w:r w:rsidRPr="007452E9">
        <w:rPr>
          <w:sz w:val="24"/>
          <w:szCs w:val="24"/>
        </w:rPr>
        <w:t>выступила консультант отдела регулирования социально значимых товаров и тарифов газоснабжения комитета Елдина Е.В. по вопросу установления тарифов на перемещение и хранение задержанных транспортных средств</w:t>
      </w:r>
      <w:proofErr w:type="gramEnd"/>
      <w:r w:rsidRPr="007452E9">
        <w:rPr>
          <w:sz w:val="24"/>
          <w:szCs w:val="24"/>
        </w:rPr>
        <w:t xml:space="preserve"> на специализированных стоянках на территории Ленинградской области. </w:t>
      </w:r>
    </w:p>
    <w:p w:rsidR="007452E9" w:rsidRPr="007452E9" w:rsidRDefault="007452E9" w:rsidP="007452E9">
      <w:pPr>
        <w:ind w:firstLine="720"/>
        <w:jc w:val="both"/>
        <w:rPr>
          <w:b/>
          <w:snapToGrid w:val="0"/>
          <w:sz w:val="24"/>
          <w:szCs w:val="24"/>
        </w:rPr>
      </w:pPr>
    </w:p>
    <w:p w:rsidR="007452E9" w:rsidRPr="007452E9" w:rsidRDefault="007452E9" w:rsidP="007452E9">
      <w:pPr>
        <w:ind w:firstLine="720"/>
        <w:jc w:val="both"/>
        <w:rPr>
          <w:b/>
          <w:snapToGrid w:val="0"/>
          <w:sz w:val="24"/>
          <w:szCs w:val="24"/>
        </w:rPr>
      </w:pPr>
      <w:r w:rsidRPr="007452E9">
        <w:rPr>
          <w:b/>
          <w:snapToGrid w:val="0"/>
          <w:sz w:val="24"/>
          <w:szCs w:val="24"/>
        </w:rPr>
        <w:t>Правление приняло решение:</w:t>
      </w:r>
    </w:p>
    <w:p w:rsidR="007452E9" w:rsidRPr="007452E9" w:rsidRDefault="007452E9" w:rsidP="007452E9">
      <w:pPr>
        <w:ind w:firstLine="720"/>
        <w:jc w:val="both"/>
        <w:rPr>
          <w:b/>
          <w:snapToGrid w:val="0"/>
          <w:sz w:val="24"/>
          <w:szCs w:val="24"/>
        </w:rPr>
      </w:pPr>
    </w:p>
    <w:p w:rsidR="00FC7512" w:rsidRPr="00FC7512" w:rsidRDefault="00FC7512" w:rsidP="00FC7512">
      <w:pPr>
        <w:numPr>
          <w:ilvl w:val="0"/>
          <w:numId w:val="3"/>
        </w:numPr>
        <w:tabs>
          <w:tab w:val="left" w:pos="142"/>
          <w:tab w:val="left" w:pos="993"/>
        </w:tabs>
        <w:ind w:left="0" w:firstLine="720"/>
        <w:contextualSpacing/>
        <w:jc w:val="both"/>
        <w:rPr>
          <w:sz w:val="24"/>
          <w:szCs w:val="24"/>
        </w:rPr>
      </w:pPr>
      <w:r w:rsidRPr="00FC7512">
        <w:rPr>
          <w:sz w:val="24"/>
          <w:szCs w:val="24"/>
        </w:rPr>
        <w:t xml:space="preserve">Установить тарифы на перемещение и хранение задержанных транспортных средств на территории Всеволожского, Выборгского, Гатчинского, </w:t>
      </w:r>
      <w:proofErr w:type="spellStart"/>
      <w:r w:rsidRPr="00FC7512">
        <w:rPr>
          <w:sz w:val="24"/>
          <w:szCs w:val="24"/>
        </w:rPr>
        <w:t>Кингисеппского</w:t>
      </w:r>
      <w:proofErr w:type="spellEnd"/>
      <w:r w:rsidRPr="00FC7512">
        <w:rPr>
          <w:sz w:val="24"/>
          <w:szCs w:val="24"/>
        </w:rPr>
        <w:t xml:space="preserve">, Кировского, </w:t>
      </w:r>
      <w:proofErr w:type="spellStart"/>
      <w:r w:rsidRPr="00FC7512">
        <w:rPr>
          <w:sz w:val="24"/>
          <w:szCs w:val="24"/>
        </w:rPr>
        <w:t>Лодейнопольского</w:t>
      </w:r>
      <w:proofErr w:type="spellEnd"/>
      <w:r w:rsidRPr="00FC7512">
        <w:rPr>
          <w:sz w:val="24"/>
          <w:szCs w:val="24"/>
        </w:rPr>
        <w:t xml:space="preserve">, </w:t>
      </w:r>
      <w:proofErr w:type="spellStart"/>
      <w:r w:rsidRPr="00FC7512">
        <w:rPr>
          <w:sz w:val="24"/>
          <w:szCs w:val="24"/>
        </w:rPr>
        <w:t>Лужского</w:t>
      </w:r>
      <w:proofErr w:type="spellEnd"/>
      <w:r w:rsidRPr="00FC7512">
        <w:rPr>
          <w:sz w:val="24"/>
          <w:szCs w:val="24"/>
        </w:rPr>
        <w:t xml:space="preserve">, </w:t>
      </w:r>
      <w:proofErr w:type="spellStart"/>
      <w:r w:rsidRPr="00FC7512">
        <w:rPr>
          <w:sz w:val="24"/>
          <w:szCs w:val="24"/>
        </w:rPr>
        <w:t>Приозерского</w:t>
      </w:r>
      <w:proofErr w:type="spellEnd"/>
      <w:r w:rsidRPr="00FC7512">
        <w:rPr>
          <w:sz w:val="24"/>
          <w:szCs w:val="24"/>
        </w:rPr>
        <w:t xml:space="preserve">, </w:t>
      </w:r>
      <w:proofErr w:type="spellStart"/>
      <w:r w:rsidRPr="00FC7512">
        <w:rPr>
          <w:sz w:val="24"/>
          <w:szCs w:val="24"/>
        </w:rPr>
        <w:t>Сланцевского</w:t>
      </w:r>
      <w:proofErr w:type="spellEnd"/>
      <w:r w:rsidRPr="00FC7512">
        <w:rPr>
          <w:sz w:val="24"/>
          <w:szCs w:val="24"/>
        </w:rPr>
        <w:t xml:space="preserve">, Тихвинского, </w:t>
      </w:r>
      <w:proofErr w:type="spellStart"/>
      <w:r w:rsidRPr="00FC7512">
        <w:rPr>
          <w:sz w:val="24"/>
          <w:szCs w:val="24"/>
        </w:rPr>
        <w:t>Тосненского</w:t>
      </w:r>
      <w:proofErr w:type="spellEnd"/>
      <w:r w:rsidRPr="00FC7512">
        <w:rPr>
          <w:sz w:val="24"/>
          <w:szCs w:val="24"/>
        </w:rPr>
        <w:t xml:space="preserve"> </w:t>
      </w:r>
      <w:r>
        <w:rPr>
          <w:sz w:val="24"/>
          <w:szCs w:val="24"/>
        </w:rPr>
        <w:t xml:space="preserve">муниципальных </w:t>
      </w:r>
      <w:r w:rsidRPr="00FC7512">
        <w:rPr>
          <w:sz w:val="24"/>
          <w:szCs w:val="24"/>
        </w:rPr>
        <w:t xml:space="preserve">районов и </w:t>
      </w:r>
      <w:proofErr w:type="spellStart"/>
      <w:r w:rsidRPr="00FC7512">
        <w:rPr>
          <w:sz w:val="24"/>
          <w:szCs w:val="24"/>
        </w:rPr>
        <w:t>Сосновоборского</w:t>
      </w:r>
      <w:proofErr w:type="spellEnd"/>
      <w:r w:rsidRPr="00FC7512">
        <w:rPr>
          <w:sz w:val="24"/>
          <w:szCs w:val="24"/>
        </w:rPr>
        <w:t xml:space="preserve"> городского округа Ленинградской области на период с 18 июня 2018 года по 31 декабря 2020 года в следующем размере:</w:t>
      </w:r>
    </w:p>
    <w:p w:rsidR="007452E9" w:rsidRPr="007452E9" w:rsidRDefault="007452E9" w:rsidP="007452E9">
      <w:pPr>
        <w:ind w:firstLine="720"/>
        <w:jc w:val="both"/>
        <w:rPr>
          <w:b/>
          <w:snapToGrid w:val="0"/>
          <w:sz w:val="24"/>
          <w:szCs w:val="24"/>
        </w:rPr>
      </w:pPr>
    </w:p>
    <w:tbl>
      <w:tblPr>
        <w:tblW w:w="10290" w:type="dxa"/>
        <w:jc w:val="center"/>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260"/>
        <w:gridCol w:w="1183"/>
        <w:gridCol w:w="1183"/>
        <w:gridCol w:w="1183"/>
        <w:gridCol w:w="1183"/>
        <w:gridCol w:w="1183"/>
      </w:tblGrid>
      <w:tr w:rsidR="007452E9" w:rsidRPr="007452E9" w:rsidTr="007452E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autoSpaceDE w:val="0"/>
              <w:autoSpaceDN w:val="0"/>
              <w:adjustRightInd w:val="0"/>
              <w:jc w:val="center"/>
              <w:rPr>
                <w:sz w:val="24"/>
                <w:szCs w:val="24"/>
                <w:lang w:eastAsia="en-US"/>
              </w:rPr>
            </w:pPr>
            <w:r w:rsidRPr="007452E9">
              <w:rPr>
                <w:sz w:val="24"/>
                <w:szCs w:val="24"/>
              </w:rPr>
              <w:t>Категория транспортного средства</w:t>
            </w:r>
          </w:p>
        </w:tc>
        <w:tc>
          <w:tcPr>
            <w:tcW w:w="3549" w:type="dxa"/>
            <w:gridSpan w:val="3"/>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0"/>
                <w:tab w:val="left" w:pos="142"/>
              </w:tabs>
              <w:autoSpaceDE w:val="0"/>
              <w:autoSpaceDN w:val="0"/>
              <w:adjustRightInd w:val="0"/>
              <w:jc w:val="center"/>
              <w:rPr>
                <w:sz w:val="24"/>
                <w:szCs w:val="24"/>
              </w:rPr>
            </w:pPr>
            <w:r w:rsidRPr="007452E9">
              <w:rPr>
                <w:sz w:val="24"/>
                <w:szCs w:val="24"/>
              </w:rPr>
              <w:t>Тариф на перемещение*,</w:t>
            </w:r>
          </w:p>
          <w:p w:rsidR="007452E9" w:rsidRPr="007452E9" w:rsidRDefault="007452E9" w:rsidP="007452E9">
            <w:pPr>
              <w:jc w:val="center"/>
              <w:rPr>
                <w:sz w:val="24"/>
                <w:szCs w:val="24"/>
                <w:lang w:val="en-US" w:eastAsia="en-US"/>
              </w:rPr>
            </w:pPr>
            <w:r w:rsidRPr="007452E9">
              <w:rPr>
                <w:sz w:val="24"/>
                <w:szCs w:val="24"/>
              </w:rPr>
              <w:t xml:space="preserve">в руб. </w:t>
            </w:r>
            <w:r w:rsidRPr="007452E9">
              <w:rPr>
                <w:sz w:val="24"/>
                <w:szCs w:val="24"/>
              </w:rPr>
              <w:br/>
              <w:t xml:space="preserve">за одно транспортное  </w:t>
            </w:r>
            <w:r w:rsidRPr="007452E9">
              <w:rPr>
                <w:sz w:val="24"/>
                <w:szCs w:val="24"/>
              </w:rPr>
              <w:br/>
              <w:t>средство</w:t>
            </w:r>
          </w:p>
        </w:tc>
        <w:tc>
          <w:tcPr>
            <w:tcW w:w="3549" w:type="dxa"/>
            <w:gridSpan w:val="3"/>
            <w:tcBorders>
              <w:top w:val="single" w:sz="4" w:space="0" w:color="auto"/>
              <w:left w:val="single" w:sz="4" w:space="0" w:color="auto"/>
              <w:bottom w:val="single" w:sz="4" w:space="0" w:color="auto"/>
              <w:right w:val="single" w:sz="4" w:space="0" w:color="auto"/>
            </w:tcBorders>
            <w:hideMark/>
          </w:tcPr>
          <w:p w:rsidR="007452E9" w:rsidRPr="007452E9" w:rsidRDefault="007452E9" w:rsidP="007452E9">
            <w:pPr>
              <w:jc w:val="center"/>
              <w:rPr>
                <w:sz w:val="24"/>
                <w:szCs w:val="24"/>
                <w:lang w:eastAsia="en-US"/>
              </w:rPr>
            </w:pPr>
            <w:r w:rsidRPr="007452E9">
              <w:rPr>
                <w:sz w:val="24"/>
                <w:szCs w:val="24"/>
              </w:rPr>
              <w:t xml:space="preserve">Тариф на хранение одного транспортного средства*,    </w:t>
            </w:r>
            <w:r w:rsidRPr="007452E9">
              <w:rPr>
                <w:sz w:val="24"/>
                <w:szCs w:val="24"/>
              </w:rPr>
              <w:br/>
              <w:t>в руб. за 1 час</w:t>
            </w:r>
          </w:p>
        </w:tc>
      </w:tr>
      <w:tr w:rsidR="007452E9" w:rsidRPr="007452E9" w:rsidTr="007452E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tc>
        <w:tc>
          <w:tcPr>
            <w:tcW w:w="1264"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0"/>
                <w:tab w:val="left" w:pos="142"/>
              </w:tabs>
              <w:jc w:val="center"/>
              <w:rPr>
                <w:lang w:eastAsia="en-US"/>
              </w:rPr>
            </w:pPr>
            <w:r w:rsidRPr="007452E9">
              <w:t>18.06.2018-31.12.2018</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0"/>
                <w:tab w:val="left" w:pos="142"/>
              </w:tabs>
              <w:jc w:val="center"/>
              <w:rPr>
                <w:lang w:eastAsia="en-US"/>
              </w:rPr>
            </w:pPr>
            <w:r w:rsidRPr="007452E9">
              <w:t>01.01.2019-31.12.2019</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0"/>
                <w:tab w:val="left" w:pos="142"/>
              </w:tabs>
              <w:jc w:val="center"/>
              <w:rPr>
                <w:lang w:eastAsia="en-US"/>
              </w:rPr>
            </w:pPr>
            <w:r w:rsidRPr="007452E9">
              <w:t>01.01.2020-31.12.2020</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0"/>
              </w:tabs>
              <w:jc w:val="center"/>
              <w:rPr>
                <w:lang w:eastAsia="en-US"/>
              </w:rPr>
            </w:pPr>
            <w:r w:rsidRPr="007452E9">
              <w:t>18.06.2018-31.12.2018</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0"/>
              </w:tabs>
              <w:jc w:val="center"/>
              <w:rPr>
                <w:lang w:eastAsia="en-US"/>
              </w:rPr>
            </w:pPr>
            <w:r w:rsidRPr="007452E9">
              <w:t>01.01.2019-31.12.2019</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0"/>
              </w:tabs>
              <w:jc w:val="center"/>
              <w:rPr>
                <w:lang w:eastAsia="en-US"/>
              </w:rPr>
            </w:pPr>
            <w:r w:rsidRPr="007452E9">
              <w:t>01.01.2020-31.12.2020</w:t>
            </w:r>
          </w:p>
        </w:tc>
      </w:tr>
      <w:tr w:rsidR="007452E9" w:rsidRPr="007452E9" w:rsidTr="007452E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autoSpaceDE w:val="0"/>
              <w:autoSpaceDN w:val="0"/>
              <w:adjustRightInd w:val="0"/>
              <w:rPr>
                <w:lang w:eastAsia="en-US"/>
              </w:rPr>
            </w:pPr>
            <w:r w:rsidRPr="007452E9">
              <w:t>Транспортные средства категорий A, А1, В1, М; самоходные машины категорий</w:t>
            </w:r>
            <w:proofErr w:type="gramStart"/>
            <w:r w:rsidRPr="007452E9">
              <w:t xml:space="preserve"> А</w:t>
            </w:r>
            <w:proofErr w:type="gramEnd"/>
            <w:r w:rsidRPr="007452E9">
              <w:t xml:space="preserve"> </w:t>
            </w:r>
            <w:r w:rsidRPr="007452E9">
              <w:rPr>
                <w:lang w:val="en-US"/>
              </w:rPr>
              <w:t>I</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142"/>
              </w:tabs>
              <w:jc w:val="center"/>
              <w:rPr>
                <w:sz w:val="24"/>
                <w:szCs w:val="24"/>
              </w:rPr>
            </w:pPr>
            <w:r w:rsidRPr="007452E9">
              <w:rPr>
                <w:sz w:val="24"/>
                <w:szCs w:val="24"/>
              </w:rPr>
              <w:t>4 260</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142"/>
              </w:tabs>
              <w:jc w:val="center"/>
              <w:rPr>
                <w:color w:val="000000"/>
                <w:sz w:val="24"/>
                <w:szCs w:val="24"/>
                <w:lang w:eastAsia="en-US"/>
              </w:rPr>
            </w:pPr>
            <w:r w:rsidRPr="007452E9">
              <w:rPr>
                <w:color w:val="000000"/>
                <w:sz w:val="24"/>
                <w:szCs w:val="24"/>
              </w:rPr>
              <w:t>4 430,40</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142"/>
              </w:tabs>
              <w:jc w:val="center"/>
              <w:rPr>
                <w:color w:val="000000"/>
                <w:sz w:val="24"/>
                <w:szCs w:val="24"/>
                <w:lang w:eastAsia="en-US"/>
              </w:rPr>
            </w:pPr>
            <w:r w:rsidRPr="007452E9">
              <w:rPr>
                <w:color w:val="000000"/>
                <w:sz w:val="24"/>
                <w:szCs w:val="24"/>
              </w:rPr>
              <w:t>4 607,62</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sz w:val="24"/>
                <w:szCs w:val="24"/>
              </w:rPr>
            </w:pPr>
            <w:r w:rsidRPr="007452E9">
              <w:rPr>
                <w:sz w:val="24"/>
                <w:szCs w:val="24"/>
              </w:rPr>
              <w:t>29,00</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30,16</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31,37</w:t>
            </w:r>
          </w:p>
        </w:tc>
      </w:tr>
      <w:tr w:rsidR="007452E9" w:rsidRPr="007452E9" w:rsidTr="007452E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autoSpaceDE w:val="0"/>
              <w:autoSpaceDN w:val="0"/>
              <w:adjustRightInd w:val="0"/>
            </w:pPr>
            <w:r w:rsidRPr="007452E9">
              <w:t xml:space="preserve">Транспортные средства </w:t>
            </w:r>
            <w:r w:rsidRPr="007452E9">
              <w:lastRenderedPageBreak/>
              <w:t>категорий</w:t>
            </w:r>
            <w:proofErr w:type="gramStart"/>
            <w:r w:rsidRPr="007452E9">
              <w:t xml:space="preserve"> В</w:t>
            </w:r>
            <w:proofErr w:type="gramEnd"/>
            <w:r w:rsidRPr="007452E9">
              <w:t xml:space="preserve">, </w:t>
            </w:r>
            <w:r w:rsidRPr="007452E9">
              <w:rPr>
                <w:lang w:val="en-US"/>
              </w:rPr>
              <w:t>D</w:t>
            </w:r>
            <w:r w:rsidRPr="007452E9">
              <w:t xml:space="preserve">1 </w:t>
            </w:r>
          </w:p>
          <w:p w:rsidR="007452E9" w:rsidRPr="007452E9" w:rsidRDefault="007452E9" w:rsidP="007452E9">
            <w:pPr>
              <w:autoSpaceDE w:val="0"/>
              <w:autoSpaceDN w:val="0"/>
              <w:adjustRightInd w:val="0"/>
              <w:rPr>
                <w:lang w:eastAsia="en-US"/>
              </w:rPr>
            </w:pPr>
            <w:r w:rsidRPr="007452E9">
              <w:t>массой до 3,5 тонн; самоходные машины категорий</w:t>
            </w:r>
            <w:proofErr w:type="gramStart"/>
            <w:r w:rsidRPr="007452E9">
              <w:t xml:space="preserve"> А</w:t>
            </w:r>
            <w:proofErr w:type="gramEnd"/>
            <w:r w:rsidRPr="007452E9">
              <w:t xml:space="preserve"> </w:t>
            </w:r>
            <w:r w:rsidRPr="007452E9">
              <w:rPr>
                <w:lang w:val="en-US"/>
              </w:rPr>
              <w:t>II</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142"/>
              </w:tabs>
              <w:jc w:val="center"/>
              <w:rPr>
                <w:sz w:val="24"/>
                <w:szCs w:val="24"/>
              </w:rPr>
            </w:pPr>
            <w:r w:rsidRPr="007452E9">
              <w:rPr>
                <w:sz w:val="24"/>
                <w:szCs w:val="24"/>
              </w:rPr>
              <w:lastRenderedPageBreak/>
              <w:t>4 260</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142"/>
              </w:tabs>
              <w:jc w:val="center"/>
              <w:rPr>
                <w:color w:val="000000"/>
                <w:sz w:val="24"/>
                <w:szCs w:val="24"/>
                <w:lang w:eastAsia="en-US"/>
              </w:rPr>
            </w:pPr>
            <w:r w:rsidRPr="007452E9">
              <w:rPr>
                <w:color w:val="000000"/>
                <w:sz w:val="24"/>
                <w:szCs w:val="24"/>
              </w:rPr>
              <w:t>4 430,40</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142"/>
              </w:tabs>
              <w:jc w:val="center"/>
              <w:rPr>
                <w:color w:val="000000"/>
                <w:sz w:val="24"/>
                <w:szCs w:val="24"/>
                <w:lang w:eastAsia="en-US"/>
              </w:rPr>
            </w:pPr>
            <w:r w:rsidRPr="007452E9">
              <w:rPr>
                <w:color w:val="000000"/>
                <w:sz w:val="24"/>
                <w:szCs w:val="24"/>
              </w:rPr>
              <w:t>4 607,62</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sz w:val="24"/>
                <w:szCs w:val="24"/>
              </w:rPr>
            </w:pPr>
            <w:r w:rsidRPr="007452E9">
              <w:rPr>
                <w:sz w:val="24"/>
                <w:szCs w:val="24"/>
              </w:rPr>
              <w:t>57,00</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59,28</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61,65</w:t>
            </w:r>
          </w:p>
        </w:tc>
      </w:tr>
      <w:tr w:rsidR="007452E9" w:rsidRPr="007452E9" w:rsidTr="007452E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autoSpaceDE w:val="0"/>
              <w:autoSpaceDN w:val="0"/>
              <w:adjustRightInd w:val="0"/>
              <w:rPr>
                <w:lang w:eastAsia="en-US"/>
              </w:rPr>
            </w:pPr>
            <w:r w:rsidRPr="007452E9">
              <w:lastRenderedPageBreak/>
              <w:t>Транспортные средства категорий</w:t>
            </w:r>
            <w:proofErr w:type="gramStart"/>
            <w:r w:rsidRPr="007452E9">
              <w:t xml:space="preserve"> С</w:t>
            </w:r>
            <w:proofErr w:type="gramEnd"/>
            <w:r w:rsidRPr="007452E9">
              <w:t xml:space="preserve">, </w:t>
            </w:r>
            <w:r w:rsidRPr="007452E9">
              <w:rPr>
                <w:lang w:val="en-US"/>
              </w:rPr>
              <w:t>D</w:t>
            </w:r>
            <w:r w:rsidRPr="007452E9">
              <w:t xml:space="preserve">, ВЕ, СЕ, </w:t>
            </w:r>
            <w:r w:rsidRPr="007452E9">
              <w:rPr>
                <w:lang w:val="en-US"/>
              </w:rPr>
              <w:t>D</w:t>
            </w:r>
            <w:r w:rsidRPr="007452E9">
              <w:t xml:space="preserve">Е, С1, С1Е, </w:t>
            </w:r>
            <w:r w:rsidRPr="007452E9">
              <w:rPr>
                <w:lang w:val="en-US"/>
              </w:rPr>
              <w:t>D</w:t>
            </w:r>
            <w:r w:rsidRPr="007452E9">
              <w:t xml:space="preserve">1Е  массой более 3,5 тонн; самоходные машины категорий А </w:t>
            </w:r>
            <w:r w:rsidRPr="007452E9">
              <w:rPr>
                <w:lang w:val="en-US"/>
              </w:rPr>
              <w:t>III</w:t>
            </w:r>
            <w:r w:rsidRPr="007452E9">
              <w:t xml:space="preserve">, А </w:t>
            </w:r>
            <w:r w:rsidRPr="007452E9">
              <w:rPr>
                <w:lang w:val="en-US"/>
              </w:rPr>
              <w:t>IV</w:t>
            </w:r>
            <w:r w:rsidRPr="007452E9">
              <w:t xml:space="preserve">, </w:t>
            </w:r>
            <w:r w:rsidRPr="007452E9">
              <w:rPr>
                <w:lang w:val="en-US"/>
              </w:rPr>
              <w:t>B</w:t>
            </w:r>
            <w:r w:rsidRPr="007452E9">
              <w:t>,</w:t>
            </w:r>
            <w:r w:rsidRPr="007452E9">
              <w:rPr>
                <w:lang w:val="en-US"/>
              </w:rPr>
              <w:t>C</w:t>
            </w:r>
            <w:r w:rsidRPr="007452E9">
              <w:t>,</w:t>
            </w:r>
            <w:r w:rsidRPr="007452E9">
              <w:rPr>
                <w:lang w:val="en-US"/>
              </w:rPr>
              <w:t>D</w:t>
            </w:r>
            <w:r w:rsidRPr="007452E9">
              <w:t>,</w:t>
            </w:r>
            <w:r w:rsidRPr="007452E9">
              <w:rPr>
                <w:lang w:val="en-US"/>
              </w:rPr>
              <w:t>E</w:t>
            </w:r>
            <w:r w:rsidRPr="007452E9">
              <w:t>,</w:t>
            </w:r>
            <w:r w:rsidRPr="007452E9">
              <w:rPr>
                <w:lang w:val="en-US"/>
              </w:rPr>
              <w:t>F</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142"/>
              </w:tabs>
              <w:jc w:val="center"/>
              <w:rPr>
                <w:sz w:val="24"/>
                <w:szCs w:val="24"/>
              </w:rPr>
            </w:pPr>
            <w:r w:rsidRPr="007452E9">
              <w:rPr>
                <w:sz w:val="24"/>
                <w:szCs w:val="24"/>
              </w:rPr>
              <w:t>16 950</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142"/>
              </w:tabs>
              <w:jc w:val="center"/>
              <w:rPr>
                <w:color w:val="000000"/>
                <w:sz w:val="24"/>
                <w:szCs w:val="24"/>
                <w:lang w:eastAsia="en-US"/>
              </w:rPr>
            </w:pPr>
            <w:r w:rsidRPr="007452E9">
              <w:rPr>
                <w:color w:val="000000"/>
                <w:sz w:val="24"/>
                <w:szCs w:val="24"/>
              </w:rPr>
              <w:t>17 628,00</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142"/>
              </w:tabs>
              <w:jc w:val="center"/>
              <w:rPr>
                <w:color w:val="000000"/>
                <w:sz w:val="24"/>
                <w:szCs w:val="24"/>
                <w:lang w:eastAsia="en-US"/>
              </w:rPr>
            </w:pPr>
            <w:r w:rsidRPr="007452E9">
              <w:rPr>
                <w:color w:val="000000"/>
                <w:sz w:val="24"/>
                <w:szCs w:val="24"/>
              </w:rPr>
              <w:t>18 333,12</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sz w:val="24"/>
                <w:szCs w:val="24"/>
              </w:rPr>
            </w:pPr>
            <w:r w:rsidRPr="007452E9">
              <w:rPr>
                <w:sz w:val="24"/>
                <w:szCs w:val="24"/>
              </w:rPr>
              <w:t>115,00</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119,60</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124,38</w:t>
            </w:r>
          </w:p>
        </w:tc>
      </w:tr>
      <w:tr w:rsidR="007452E9" w:rsidRPr="007452E9" w:rsidTr="007452E9">
        <w:trPr>
          <w:jc w:val="center"/>
        </w:trPr>
        <w:tc>
          <w:tcPr>
            <w:tcW w:w="3192"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autoSpaceDE w:val="0"/>
              <w:autoSpaceDN w:val="0"/>
              <w:adjustRightInd w:val="0"/>
              <w:rPr>
                <w:lang w:val="en-US" w:eastAsia="en-US"/>
              </w:rPr>
            </w:pPr>
            <w:r w:rsidRPr="007452E9">
              <w:t xml:space="preserve">Негабаритные транспортные средства </w:t>
            </w:r>
            <w:r w:rsidRPr="007452E9">
              <w:rPr>
                <w:lang w:val="en-US"/>
              </w:rPr>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142"/>
              </w:tabs>
              <w:jc w:val="center"/>
              <w:rPr>
                <w:sz w:val="24"/>
                <w:szCs w:val="24"/>
              </w:rPr>
            </w:pPr>
            <w:r w:rsidRPr="007452E9">
              <w:rPr>
                <w:sz w:val="24"/>
                <w:szCs w:val="24"/>
              </w:rPr>
              <w:t>19 983</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142"/>
              </w:tabs>
              <w:jc w:val="center"/>
              <w:rPr>
                <w:color w:val="000000"/>
                <w:sz w:val="24"/>
                <w:szCs w:val="24"/>
                <w:lang w:eastAsia="en-US"/>
              </w:rPr>
            </w:pPr>
            <w:r w:rsidRPr="007452E9">
              <w:rPr>
                <w:color w:val="000000"/>
                <w:sz w:val="24"/>
                <w:szCs w:val="24"/>
              </w:rPr>
              <w:t>20 782,32</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142"/>
              </w:tabs>
              <w:jc w:val="center"/>
              <w:rPr>
                <w:color w:val="000000"/>
                <w:sz w:val="24"/>
                <w:szCs w:val="24"/>
                <w:lang w:eastAsia="en-US"/>
              </w:rPr>
            </w:pPr>
            <w:r w:rsidRPr="007452E9">
              <w:rPr>
                <w:color w:val="000000"/>
                <w:sz w:val="24"/>
                <w:szCs w:val="24"/>
              </w:rPr>
              <w:t>21 613,61</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sz w:val="24"/>
                <w:szCs w:val="24"/>
              </w:rPr>
            </w:pPr>
            <w:r w:rsidRPr="007452E9">
              <w:rPr>
                <w:sz w:val="24"/>
                <w:szCs w:val="24"/>
              </w:rPr>
              <w:t>172,00</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178,88</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186,04</w:t>
            </w:r>
          </w:p>
        </w:tc>
      </w:tr>
    </w:tbl>
    <w:p w:rsidR="007452E9" w:rsidRPr="007452E9" w:rsidRDefault="007452E9" w:rsidP="007452E9">
      <w:pPr>
        <w:spacing w:line="0" w:lineRule="atLeast"/>
        <w:jc w:val="both"/>
        <w:rPr>
          <w:sz w:val="22"/>
          <w:szCs w:val="22"/>
        </w:rPr>
      </w:pPr>
      <w:r w:rsidRPr="007452E9">
        <w:rPr>
          <w:sz w:val="22"/>
          <w:szCs w:val="22"/>
        </w:rPr>
        <w:t>*Тариф на перемещение и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 применяющих упрощенную систему налогообложения.</w:t>
      </w:r>
    </w:p>
    <w:p w:rsidR="007452E9" w:rsidRPr="007452E9" w:rsidRDefault="007452E9" w:rsidP="007452E9">
      <w:pPr>
        <w:spacing w:line="0" w:lineRule="atLeast"/>
        <w:jc w:val="both"/>
        <w:rPr>
          <w:sz w:val="22"/>
          <w:szCs w:val="22"/>
        </w:rPr>
      </w:pPr>
      <w:proofErr w:type="gramStart"/>
      <w:r w:rsidRPr="007452E9">
        <w:rPr>
          <w:sz w:val="22"/>
          <w:szCs w:val="22"/>
        </w:rPr>
        <w:t>**Негабаритными считаются транспортные средства, масса и размеры которых вместе со специализированным транспортным средством превышают следующие параметры: по высоте более 4 м, по длине более 20 м (допускается свес груза 2 м, если общая длина не превышает 20 м), по ширине более 2,55 м, по массе со специализированным транспортным средством более 38 т.</w:t>
      </w:r>
      <w:proofErr w:type="gramEnd"/>
    </w:p>
    <w:p w:rsidR="007452E9" w:rsidRPr="007452E9" w:rsidRDefault="007452E9" w:rsidP="007452E9">
      <w:pPr>
        <w:spacing w:line="0" w:lineRule="atLeast"/>
        <w:jc w:val="both"/>
        <w:rPr>
          <w:sz w:val="22"/>
          <w:szCs w:val="22"/>
        </w:rPr>
      </w:pPr>
    </w:p>
    <w:p w:rsidR="007452E9" w:rsidRPr="007452E9" w:rsidRDefault="007452E9" w:rsidP="007452E9">
      <w:pPr>
        <w:numPr>
          <w:ilvl w:val="0"/>
          <w:numId w:val="3"/>
        </w:numPr>
        <w:ind w:left="0" w:firstLine="709"/>
        <w:contextualSpacing/>
        <w:jc w:val="both"/>
        <w:rPr>
          <w:sz w:val="24"/>
          <w:szCs w:val="24"/>
        </w:rPr>
      </w:pPr>
      <w:r w:rsidRPr="007452E9">
        <w:rPr>
          <w:sz w:val="24"/>
          <w:szCs w:val="24"/>
        </w:rPr>
        <w:t xml:space="preserve">Установить тарифы на перемещение и хранение задержанных транспортных средств </w:t>
      </w:r>
      <w:r w:rsidR="00FC7512">
        <w:rPr>
          <w:sz w:val="24"/>
          <w:szCs w:val="24"/>
        </w:rPr>
        <w:t xml:space="preserve">на территории Ломоносовского района Ленинградской области </w:t>
      </w:r>
      <w:r w:rsidRPr="007452E9">
        <w:rPr>
          <w:sz w:val="24"/>
          <w:szCs w:val="24"/>
        </w:rPr>
        <w:t>на период с 18 июня 2018 года по   31 декабря 2020 года в следующем размере:</w:t>
      </w:r>
    </w:p>
    <w:p w:rsidR="007452E9" w:rsidRPr="007452E9" w:rsidRDefault="007452E9" w:rsidP="007452E9">
      <w:pPr>
        <w:ind w:firstLine="709"/>
        <w:jc w:val="both"/>
        <w:rPr>
          <w:b/>
          <w:snapToGrid w:val="0"/>
          <w:sz w:val="24"/>
          <w:szCs w:val="24"/>
        </w:rPr>
      </w:pPr>
    </w:p>
    <w:tbl>
      <w:tblPr>
        <w:tblW w:w="10290" w:type="dxa"/>
        <w:jc w:val="center"/>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1278"/>
        <w:gridCol w:w="1183"/>
        <w:gridCol w:w="1183"/>
        <w:gridCol w:w="1183"/>
        <w:gridCol w:w="1183"/>
        <w:gridCol w:w="1183"/>
      </w:tblGrid>
      <w:tr w:rsidR="007452E9" w:rsidRPr="007452E9" w:rsidTr="007452E9">
        <w:trPr>
          <w:jc w:val="center"/>
        </w:trPr>
        <w:tc>
          <w:tcPr>
            <w:tcW w:w="3097"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autoSpaceDE w:val="0"/>
              <w:autoSpaceDN w:val="0"/>
              <w:adjustRightInd w:val="0"/>
              <w:jc w:val="center"/>
              <w:rPr>
                <w:sz w:val="24"/>
                <w:szCs w:val="24"/>
                <w:lang w:eastAsia="en-US"/>
              </w:rPr>
            </w:pPr>
            <w:r w:rsidRPr="007452E9">
              <w:rPr>
                <w:sz w:val="24"/>
                <w:szCs w:val="24"/>
              </w:rPr>
              <w:t>Категория транспортного средства</w:t>
            </w:r>
          </w:p>
        </w:tc>
        <w:tc>
          <w:tcPr>
            <w:tcW w:w="3644" w:type="dxa"/>
            <w:gridSpan w:val="3"/>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0"/>
                <w:tab w:val="left" w:pos="142"/>
              </w:tabs>
              <w:autoSpaceDE w:val="0"/>
              <w:autoSpaceDN w:val="0"/>
              <w:adjustRightInd w:val="0"/>
              <w:jc w:val="center"/>
              <w:rPr>
                <w:sz w:val="24"/>
                <w:szCs w:val="24"/>
              </w:rPr>
            </w:pPr>
            <w:r w:rsidRPr="007452E9">
              <w:rPr>
                <w:sz w:val="24"/>
                <w:szCs w:val="24"/>
              </w:rPr>
              <w:t>Тариф на перемещение*,</w:t>
            </w:r>
          </w:p>
          <w:p w:rsidR="007452E9" w:rsidRPr="007452E9" w:rsidRDefault="007452E9" w:rsidP="007452E9">
            <w:pPr>
              <w:jc w:val="center"/>
              <w:rPr>
                <w:sz w:val="24"/>
                <w:szCs w:val="24"/>
                <w:lang w:val="en-US" w:eastAsia="en-US"/>
              </w:rPr>
            </w:pPr>
            <w:r w:rsidRPr="007452E9">
              <w:rPr>
                <w:sz w:val="24"/>
                <w:szCs w:val="24"/>
              </w:rPr>
              <w:t xml:space="preserve">в руб. </w:t>
            </w:r>
            <w:r w:rsidRPr="007452E9">
              <w:rPr>
                <w:sz w:val="24"/>
                <w:szCs w:val="24"/>
              </w:rPr>
              <w:br/>
              <w:t xml:space="preserve">за одно транспортное  </w:t>
            </w:r>
            <w:r w:rsidRPr="007452E9">
              <w:rPr>
                <w:sz w:val="24"/>
                <w:szCs w:val="24"/>
              </w:rPr>
              <w:br/>
              <w:t>средство</w:t>
            </w:r>
          </w:p>
        </w:tc>
        <w:tc>
          <w:tcPr>
            <w:tcW w:w="3549" w:type="dxa"/>
            <w:gridSpan w:val="3"/>
            <w:tcBorders>
              <w:top w:val="single" w:sz="4" w:space="0" w:color="auto"/>
              <w:left w:val="single" w:sz="4" w:space="0" w:color="auto"/>
              <w:bottom w:val="single" w:sz="4" w:space="0" w:color="auto"/>
              <w:right w:val="single" w:sz="4" w:space="0" w:color="auto"/>
            </w:tcBorders>
            <w:hideMark/>
          </w:tcPr>
          <w:p w:rsidR="007452E9" w:rsidRPr="007452E9" w:rsidRDefault="007452E9" w:rsidP="007452E9">
            <w:pPr>
              <w:jc w:val="center"/>
              <w:rPr>
                <w:sz w:val="24"/>
                <w:szCs w:val="24"/>
                <w:lang w:eastAsia="en-US"/>
              </w:rPr>
            </w:pPr>
            <w:r w:rsidRPr="007452E9">
              <w:rPr>
                <w:sz w:val="24"/>
                <w:szCs w:val="24"/>
              </w:rPr>
              <w:t xml:space="preserve">Тариф на хранение одного транспортного средства*,    </w:t>
            </w:r>
            <w:r w:rsidRPr="007452E9">
              <w:rPr>
                <w:sz w:val="24"/>
                <w:szCs w:val="24"/>
              </w:rPr>
              <w:br/>
              <w:t>в руб. за 1 час</w:t>
            </w:r>
          </w:p>
        </w:tc>
      </w:tr>
      <w:tr w:rsidR="007452E9" w:rsidRPr="007452E9" w:rsidTr="007452E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tc>
        <w:tc>
          <w:tcPr>
            <w:tcW w:w="12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0"/>
                <w:tab w:val="left" w:pos="142"/>
              </w:tabs>
              <w:jc w:val="center"/>
              <w:rPr>
                <w:lang w:eastAsia="en-US"/>
              </w:rPr>
            </w:pPr>
            <w:r w:rsidRPr="007452E9">
              <w:t>18.06.2018-31.12.2018</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0"/>
                <w:tab w:val="left" w:pos="142"/>
              </w:tabs>
              <w:jc w:val="center"/>
              <w:rPr>
                <w:lang w:eastAsia="en-US"/>
              </w:rPr>
            </w:pPr>
            <w:r w:rsidRPr="007452E9">
              <w:t>01.01.2019-31.12.2019</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0"/>
                <w:tab w:val="left" w:pos="142"/>
              </w:tabs>
              <w:jc w:val="center"/>
              <w:rPr>
                <w:lang w:eastAsia="en-US"/>
              </w:rPr>
            </w:pPr>
            <w:r w:rsidRPr="007452E9">
              <w:t>01.01.2020-31.12.2020</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0"/>
              </w:tabs>
              <w:jc w:val="center"/>
              <w:rPr>
                <w:lang w:eastAsia="en-US"/>
              </w:rPr>
            </w:pPr>
            <w:r w:rsidRPr="007452E9">
              <w:t>18.06.2018-31.12.2018</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0"/>
              </w:tabs>
              <w:jc w:val="center"/>
              <w:rPr>
                <w:lang w:eastAsia="en-US"/>
              </w:rPr>
            </w:pPr>
            <w:r w:rsidRPr="007452E9">
              <w:t>01.01.2019-31.12.2019</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tabs>
                <w:tab w:val="left" w:pos="0"/>
              </w:tabs>
              <w:jc w:val="center"/>
              <w:rPr>
                <w:lang w:eastAsia="en-US"/>
              </w:rPr>
            </w:pPr>
            <w:r w:rsidRPr="007452E9">
              <w:t>01.01.2020-31.12.2020</w:t>
            </w:r>
          </w:p>
        </w:tc>
      </w:tr>
      <w:tr w:rsidR="007452E9" w:rsidRPr="007452E9" w:rsidTr="007452E9">
        <w:trPr>
          <w:jc w:val="center"/>
        </w:trPr>
        <w:tc>
          <w:tcPr>
            <w:tcW w:w="3097"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autoSpaceDE w:val="0"/>
              <w:autoSpaceDN w:val="0"/>
              <w:adjustRightInd w:val="0"/>
              <w:rPr>
                <w:lang w:eastAsia="en-US"/>
              </w:rPr>
            </w:pPr>
            <w:r w:rsidRPr="007452E9">
              <w:t>Транспортные средства категорий A, А1, В1, М; самоходные машины категорий</w:t>
            </w:r>
            <w:proofErr w:type="gramStart"/>
            <w:r w:rsidRPr="007452E9">
              <w:t xml:space="preserve"> А</w:t>
            </w:r>
            <w:proofErr w:type="gramEnd"/>
            <w:r w:rsidRPr="007452E9">
              <w:t xml:space="preserve"> </w:t>
            </w:r>
            <w:r w:rsidRPr="007452E9">
              <w:rPr>
                <w:lang w:val="en-US"/>
              </w:rPr>
              <w:t>I</w:t>
            </w:r>
          </w:p>
        </w:tc>
        <w:tc>
          <w:tcPr>
            <w:tcW w:w="12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298,2</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310,13</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322,53</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2,03</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2,11</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2,20</w:t>
            </w:r>
          </w:p>
        </w:tc>
      </w:tr>
      <w:tr w:rsidR="007452E9" w:rsidRPr="007452E9" w:rsidTr="007452E9">
        <w:trPr>
          <w:jc w:val="center"/>
        </w:trPr>
        <w:tc>
          <w:tcPr>
            <w:tcW w:w="3097"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autoSpaceDE w:val="0"/>
              <w:autoSpaceDN w:val="0"/>
              <w:adjustRightInd w:val="0"/>
            </w:pPr>
            <w:r w:rsidRPr="007452E9">
              <w:t>Транспортные средства категорий</w:t>
            </w:r>
            <w:proofErr w:type="gramStart"/>
            <w:r w:rsidRPr="007452E9">
              <w:t xml:space="preserve"> В</w:t>
            </w:r>
            <w:proofErr w:type="gramEnd"/>
            <w:r w:rsidRPr="007452E9">
              <w:t xml:space="preserve">, </w:t>
            </w:r>
            <w:r w:rsidRPr="007452E9">
              <w:rPr>
                <w:lang w:val="en-US"/>
              </w:rPr>
              <w:t>D</w:t>
            </w:r>
            <w:r w:rsidRPr="007452E9">
              <w:t xml:space="preserve">1 </w:t>
            </w:r>
          </w:p>
          <w:p w:rsidR="007452E9" w:rsidRPr="007452E9" w:rsidRDefault="007452E9" w:rsidP="007452E9">
            <w:pPr>
              <w:autoSpaceDE w:val="0"/>
              <w:autoSpaceDN w:val="0"/>
              <w:adjustRightInd w:val="0"/>
              <w:rPr>
                <w:lang w:eastAsia="en-US"/>
              </w:rPr>
            </w:pPr>
            <w:r w:rsidRPr="007452E9">
              <w:t>массой до 3,5 тонн; самоходные машины категорий</w:t>
            </w:r>
            <w:proofErr w:type="gramStart"/>
            <w:r w:rsidRPr="007452E9">
              <w:t xml:space="preserve"> А</w:t>
            </w:r>
            <w:proofErr w:type="gramEnd"/>
            <w:r w:rsidRPr="007452E9">
              <w:t xml:space="preserve"> </w:t>
            </w:r>
            <w:r w:rsidRPr="007452E9">
              <w:rPr>
                <w:lang w:val="en-US"/>
              </w:rPr>
              <w:t>II</w:t>
            </w:r>
          </w:p>
        </w:tc>
        <w:tc>
          <w:tcPr>
            <w:tcW w:w="12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298,2</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310,13</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322,53</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3,99</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4,15</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4,32</w:t>
            </w:r>
          </w:p>
        </w:tc>
      </w:tr>
      <w:tr w:rsidR="007452E9" w:rsidRPr="007452E9" w:rsidTr="007452E9">
        <w:trPr>
          <w:jc w:val="center"/>
        </w:trPr>
        <w:tc>
          <w:tcPr>
            <w:tcW w:w="3097"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autoSpaceDE w:val="0"/>
              <w:autoSpaceDN w:val="0"/>
              <w:adjustRightInd w:val="0"/>
              <w:rPr>
                <w:lang w:eastAsia="en-US"/>
              </w:rPr>
            </w:pPr>
            <w:r w:rsidRPr="007452E9">
              <w:t>Транспортные средства категорий</w:t>
            </w:r>
            <w:proofErr w:type="gramStart"/>
            <w:r w:rsidRPr="007452E9">
              <w:t xml:space="preserve"> С</w:t>
            </w:r>
            <w:proofErr w:type="gramEnd"/>
            <w:r w:rsidRPr="007452E9">
              <w:t xml:space="preserve">, </w:t>
            </w:r>
            <w:r w:rsidRPr="007452E9">
              <w:rPr>
                <w:lang w:val="en-US"/>
              </w:rPr>
              <w:t>D</w:t>
            </w:r>
            <w:r w:rsidRPr="007452E9">
              <w:t xml:space="preserve">, ВЕ, СЕ, </w:t>
            </w:r>
            <w:r w:rsidRPr="007452E9">
              <w:rPr>
                <w:lang w:val="en-US"/>
              </w:rPr>
              <w:t>D</w:t>
            </w:r>
            <w:r w:rsidRPr="007452E9">
              <w:t xml:space="preserve">Е, С1, С1Е, </w:t>
            </w:r>
            <w:r w:rsidRPr="007452E9">
              <w:rPr>
                <w:lang w:val="en-US"/>
              </w:rPr>
              <w:t>D</w:t>
            </w:r>
            <w:r w:rsidRPr="007452E9">
              <w:t xml:space="preserve">1Е  массой более 3,5 тонн; самоходные машины категорий А </w:t>
            </w:r>
            <w:r w:rsidRPr="007452E9">
              <w:rPr>
                <w:lang w:val="en-US"/>
              </w:rPr>
              <w:t>III</w:t>
            </w:r>
            <w:r w:rsidRPr="007452E9">
              <w:t xml:space="preserve">, А </w:t>
            </w:r>
            <w:r w:rsidRPr="007452E9">
              <w:rPr>
                <w:lang w:val="en-US"/>
              </w:rPr>
              <w:t>IV</w:t>
            </w:r>
            <w:r w:rsidRPr="007452E9">
              <w:t xml:space="preserve">, </w:t>
            </w:r>
            <w:r w:rsidRPr="007452E9">
              <w:rPr>
                <w:lang w:val="en-US"/>
              </w:rPr>
              <w:t>B</w:t>
            </w:r>
            <w:r w:rsidRPr="007452E9">
              <w:t>,</w:t>
            </w:r>
            <w:r w:rsidRPr="007452E9">
              <w:rPr>
                <w:lang w:val="en-US"/>
              </w:rPr>
              <w:t>C</w:t>
            </w:r>
            <w:r w:rsidRPr="007452E9">
              <w:t>,</w:t>
            </w:r>
            <w:r w:rsidRPr="007452E9">
              <w:rPr>
                <w:lang w:val="en-US"/>
              </w:rPr>
              <w:t>D</w:t>
            </w:r>
            <w:r w:rsidRPr="007452E9">
              <w:t>,</w:t>
            </w:r>
            <w:r w:rsidRPr="007452E9">
              <w:rPr>
                <w:lang w:val="en-US"/>
              </w:rPr>
              <w:t>E</w:t>
            </w:r>
            <w:r w:rsidRPr="007452E9">
              <w:t>,</w:t>
            </w:r>
            <w:r w:rsidRPr="007452E9">
              <w:rPr>
                <w:lang w:val="en-US"/>
              </w:rPr>
              <w:t>F</w:t>
            </w:r>
          </w:p>
        </w:tc>
        <w:tc>
          <w:tcPr>
            <w:tcW w:w="12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1 186,50</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1 233,96</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1 283,32</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8,05</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8,37</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8,71</w:t>
            </w:r>
          </w:p>
        </w:tc>
      </w:tr>
      <w:tr w:rsidR="007452E9" w:rsidRPr="007452E9" w:rsidTr="007452E9">
        <w:trPr>
          <w:jc w:val="center"/>
        </w:trPr>
        <w:tc>
          <w:tcPr>
            <w:tcW w:w="3097"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autoSpaceDE w:val="0"/>
              <w:autoSpaceDN w:val="0"/>
              <w:adjustRightInd w:val="0"/>
              <w:rPr>
                <w:lang w:val="en-US" w:eastAsia="en-US"/>
              </w:rPr>
            </w:pPr>
            <w:r w:rsidRPr="007452E9">
              <w:t xml:space="preserve">Негабаритные транспортные средства </w:t>
            </w:r>
            <w:r w:rsidRPr="007452E9">
              <w:rPr>
                <w:lang w:val="en-US"/>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1 398,81</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1 454,76</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1 512,95</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12,04</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12,52</w:t>
            </w:r>
          </w:p>
        </w:tc>
        <w:tc>
          <w:tcPr>
            <w:tcW w:w="1183" w:type="dxa"/>
            <w:tcBorders>
              <w:top w:val="single" w:sz="4" w:space="0" w:color="auto"/>
              <w:left w:val="single" w:sz="4" w:space="0" w:color="auto"/>
              <w:bottom w:val="single" w:sz="4" w:space="0" w:color="auto"/>
              <w:right w:val="single" w:sz="4" w:space="0" w:color="auto"/>
            </w:tcBorders>
            <w:vAlign w:val="center"/>
            <w:hideMark/>
          </w:tcPr>
          <w:p w:rsidR="007452E9" w:rsidRPr="007452E9" w:rsidRDefault="007452E9" w:rsidP="007452E9">
            <w:pPr>
              <w:jc w:val="center"/>
              <w:rPr>
                <w:color w:val="000000"/>
                <w:sz w:val="24"/>
                <w:szCs w:val="24"/>
                <w:lang w:eastAsia="en-US"/>
              </w:rPr>
            </w:pPr>
            <w:r w:rsidRPr="007452E9">
              <w:rPr>
                <w:color w:val="000000"/>
                <w:sz w:val="24"/>
                <w:szCs w:val="24"/>
              </w:rPr>
              <w:t>13,02</w:t>
            </w:r>
          </w:p>
        </w:tc>
      </w:tr>
    </w:tbl>
    <w:p w:rsidR="007452E9" w:rsidRPr="007452E9" w:rsidRDefault="007452E9" w:rsidP="007452E9">
      <w:pPr>
        <w:spacing w:line="0" w:lineRule="atLeast"/>
        <w:jc w:val="both"/>
        <w:rPr>
          <w:sz w:val="22"/>
          <w:szCs w:val="22"/>
        </w:rPr>
      </w:pPr>
      <w:r w:rsidRPr="007452E9">
        <w:rPr>
          <w:sz w:val="22"/>
          <w:szCs w:val="22"/>
        </w:rPr>
        <w:t>*Тариф на перемещение и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 применяющих упрощенную систему налогообложения.</w:t>
      </w:r>
    </w:p>
    <w:p w:rsidR="007452E9" w:rsidRPr="007452E9" w:rsidRDefault="007452E9" w:rsidP="007452E9">
      <w:pPr>
        <w:spacing w:line="0" w:lineRule="atLeast"/>
        <w:jc w:val="both"/>
        <w:rPr>
          <w:sz w:val="22"/>
          <w:szCs w:val="22"/>
        </w:rPr>
      </w:pPr>
      <w:proofErr w:type="gramStart"/>
      <w:r w:rsidRPr="007452E9">
        <w:rPr>
          <w:sz w:val="22"/>
          <w:szCs w:val="22"/>
        </w:rPr>
        <w:t>**Негабаритными считаются транспортные средства, масса и размеры которых вместе со специализированным транспортным средством превышают следующие параметры: по высоте более 4 м, по длине более 20 м (допускается свес груза 2 м, если общая длина не превышает 20 м), по ширине более 2,55 м, по массе со специализированным транспортным средством более 38 т.</w:t>
      </w:r>
      <w:proofErr w:type="gramEnd"/>
    </w:p>
    <w:p w:rsidR="007452E9" w:rsidRPr="007452E9" w:rsidRDefault="007452E9" w:rsidP="007452E9">
      <w:pPr>
        <w:ind w:right="-144"/>
        <w:jc w:val="both"/>
        <w:rPr>
          <w:b/>
          <w:sz w:val="22"/>
          <w:szCs w:val="22"/>
        </w:rPr>
      </w:pPr>
    </w:p>
    <w:p w:rsidR="007452E9" w:rsidRPr="007452E9" w:rsidRDefault="007452E9" w:rsidP="007452E9">
      <w:pPr>
        <w:ind w:right="-144" w:firstLine="567"/>
        <w:jc w:val="center"/>
        <w:rPr>
          <w:b/>
          <w:sz w:val="24"/>
          <w:szCs w:val="24"/>
        </w:rPr>
      </w:pPr>
      <w:r w:rsidRPr="007452E9">
        <w:rPr>
          <w:b/>
          <w:sz w:val="24"/>
          <w:szCs w:val="24"/>
        </w:rPr>
        <w:t>Результаты голосования: за – 5 человек, против – нет, воздержались – нет.</w:t>
      </w:r>
    </w:p>
    <w:p w:rsidR="007452E9" w:rsidRDefault="007452E9" w:rsidP="007057F1">
      <w:pPr>
        <w:autoSpaceDE w:val="0"/>
        <w:autoSpaceDN w:val="0"/>
        <w:adjustRightInd w:val="0"/>
        <w:ind w:right="-1"/>
        <w:jc w:val="both"/>
        <w:rPr>
          <w:sz w:val="24"/>
          <w:szCs w:val="24"/>
        </w:rPr>
      </w:pPr>
    </w:p>
    <w:p w:rsidR="007057F1" w:rsidRDefault="007057F1" w:rsidP="007057F1">
      <w:pPr>
        <w:ind w:firstLine="567"/>
        <w:jc w:val="both"/>
        <w:rPr>
          <w:sz w:val="24"/>
          <w:szCs w:val="24"/>
        </w:rPr>
      </w:pPr>
    </w:p>
    <w:p w:rsidR="007057F1" w:rsidRPr="009F7D64" w:rsidRDefault="007057F1"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w:t>
      </w:r>
      <w:r w:rsidR="007452E9">
        <w:rPr>
          <w:sz w:val="24"/>
          <w:szCs w:val="24"/>
        </w:rPr>
        <w:t xml:space="preserve">энергии ЛенРТК  </w:t>
      </w:r>
      <w:r w:rsidR="007452E9">
        <w:rPr>
          <w:sz w:val="24"/>
          <w:szCs w:val="24"/>
        </w:rPr>
        <w:tab/>
      </w:r>
      <w:r w:rsidR="007452E9">
        <w:rPr>
          <w:sz w:val="24"/>
          <w:szCs w:val="24"/>
        </w:rPr>
        <w:tab/>
      </w:r>
      <w:r w:rsidR="007452E9">
        <w:rPr>
          <w:sz w:val="24"/>
          <w:szCs w:val="24"/>
        </w:rPr>
        <w:tab/>
      </w:r>
      <w:r w:rsidR="007452E9">
        <w:rPr>
          <w:sz w:val="24"/>
          <w:szCs w:val="24"/>
        </w:rPr>
        <w:tab/>
      </w:r>
      <w:r w:rsidR="007452E9">
        <w:rPr>
          <w:sz w:val="24"/>
          <w:szCs w:val="24"/>
        </w:rPr>
        <w:tab/>
      </w:r>
      <w:r w:rsidR="007452E9">
        <w:rPr>
          <w:sz w:val="24"/>
          <w:szCs w:val="24"/>
        </w:rPr>
        <w:tab/>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Секретарь правления                                                                                                            А.И. Тулупова</w:t>
      </w:r>
    </w:p>
    <w:sectPr w:rsidR="00BD37E4" w:rsidSect="007452E9">
      <w:headerReference w:type="default" r:id="rId9"/>
      <w:pgSz w:w="11906" w:h="16838"/>
      <w:pgMar w:top="993" w:right="424"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E9" w:rsidRDefault="007452E9" w:rsidP="007452E9">
      <w:r>
        <w:separator/>
      </w:r>
    </w:p>
  </w:endnote>
  <w:endnote w:type="continuationSeparator" w:id="0">
    <w:p w:rsidR="007452E9" w:rsidRDefault="007452E9" w:rsidP="0074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E9" w:rsidRDefault="007452E9" w:rsidP="007452E9">
      <w:r>
        <w:separator/>
      </w:r>
    </w:p>
  </w:footnote>
  <w:footnote w:type="continuationSeparator" w:id="0">
    <w:p w:rsidR="007452E9" w:rsidRDefault="007452E9" w:rsidP="00745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496682"/>
      <w:docPartObj>
        <w:docPartGallery w:val="Page Numbers (Top of Page)"/>
        <w:docPartUnique/>
      </w:docPartObj>
    </w:sdtPr>
    <w:sdtEndPr/>
    <w:sdtContent>
      <w:p w:rsidR="007452E9" w:rsidRDefault="007452E9">
        <w:pPr>
          <w:pStyle w:val="a6"/>
          <w:jc w:val="center"/>
        </w:pPr>
        <w:r>
          <w:fldChar w:fldCharType="begin"/>
        </w:r>
        <w:r>
          <w:instrText>PAGE   \* MERGEFORMAT</w:instrText>
        </w:r>
        <w:r>
          <w:fldChar w:fldCharType="separate"/>
        </w:r>
        <w:r w:rsidR="00921841">
          <w:rPr>
            <w:noProof/>
          </w:rPr>
          <w:t>8</w:t>
        </w:r>
        <w:r>
          <w:fldChar w:fldCharType="end"/>
        </w:r>
      </w:p>
    </w:sdtContent>
  </w:sdt>
  <w:p w:rsidR="007452E9" w:rsidRDefault="007452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2D1"/>
    <w:multiLevelType w:val="hybridMultilevel"/>
    <w:tmpl w:val="7DD836AE"/>
    <w:lvl w:ilvl="0" w:tplc="19982B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E2CC9"/>
    <w:multiLevelType w:val="hybridMultilevel"/>
    <w:tmpl w:val="D60AF7F8"/>
    <w:lvl w:ilvl="0" w:tplc="270E91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5227D"/>
    <w:rsid w:val="001620E2"/>
    <w:rsid w:val="002627EB"/>
    <w:rsid w:val="003B6B87"/>
    <w:rsid w:val="003C3D4D"/>
    <w:rsid w:val="005A40CD"/>
    <w:rsid w:val="007057F1"/>
    <w:rsid w:val="007244AB"/>
    <w:rsid w:val="007452E9"/>
    <w:rsid w:val="007753ED"/>
    <w:rsid w:val="0083692C"/>
    <w:rsid w:val="0084613E"/>
    <w:rsid w:val="00894DB5"/>
    <w:rsid w:val="00921841"/>
    <w:rsid w:val="00932E36"/>
    <w:rsid w:val="009A63CA"/>
    <w:rsid w:val="00A34C6B"/>
    <w:rsid w:val="00BD37E4"/>
    <w:rsid w:val="00CB5793"/>
    <w:rsid w:val="00E93883"/>
    <w:rsid w:val="00FC7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83692C"/>
    <w:pPr>
      <w:ind w:left="720"/>
      <w:contextualSpacing/>
    </w:pPr>
  </w:style>
  <w:style w:type="paragraph" w:styleId="a6">
    <w:name w:val="header"/>
    <w:basedOn w:val="a"/>
    <w:link w:val="a7"/>
    <w:uiPriority w:val="99"/>
    <w:unhideWhenUsed/>
    <w:rsid w:val="007452E9"/>
    <w:pPr>
      <w:tabs>
        <w:tab w:val="center" w:pos="4677"/>
        <w:tab w:val="right" w:pos="9355"/>
      </w:tabs>
    </w:pPr>
  </w:style>
  <w:style w:type="character" w:customStyle="1" w:styleId="a7">
    <w:name w:val="Верхний колонтитул Знак"/>
    <w:basedOn w:val="a0"/>
    <w:link w:val="a6"/>
    <w:uiPriority w:val="99"/>
    <w:rsid w:val="007452E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452E9"/>
    <w:pPr>
      <w:tabs>
        <w:tab w:val="center" w:pos="4677"/>
        <w:tab w:val="right" w:pos="9355"/>
      </w:tabs>
    </w:pPr>
  </w:style>
  <w:style w:type="character" w:customStyle="1" w:styleId="a9">
    <w:name w:val="Нижний колонтитул Знак"/>
    <w:basedOn w:val="a0"/>
    <w:link w:val="a8"/>
    <w:uiPriority w:val="99"/>
    <w:rsid w:val="007452E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83692C"/>
    <w:pPr>
      <w:ind w:left="720"/>
      <w:contextualSpacing/>
    </w:pPr>
  </w:style>
  <w:style w:type="paragraph" w:styleId="a6">
    <w:name w:val="header"/>
    <w:basedOn w:val="a"/>
    <w:link w:val="a7"/>
    <w:uiPriority w:val="99"/>
    <w:unhideWhenUsed/>
    <w:rsid w:val="007452E9"/>
    <w:pPr>
      <w:tabs>
        <w:tab w:val="center" w:pos="4677"/>
        <w:tab w:val="right" w:pos="9355"/>
      </w:tabs>
    </w:pPr>
  </w:style>
  <w:style w:type="character" w:customStyle="1" w:styleId="a7">
    <w:name w:val="Верхний колонтитул Знак"/>
    <w:basedOn w:val="a0"/>
    <w:link w:val="a6"/>
    <w:uiPriority w:val="99"/>
    <w:rsid w:val="007452E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452E9"/>
    <w:pPr>
      <w:tabs>
        <w:tab w:val="center" w:pos="4677"/>
        <w:tab w:val="right" w:pos="9355"/>
      </w:tabs>
    </w:pPr>
  </w:style>
  <w:style w:type="character" w:customStyle="1" w:styleId="a9">
    <w:name w:val="Нижний колонтитул Знак"/>
    <w:basedOn w:val="a0"/>
    <w:link w:val="a8"/>
    <w:uiPriority w:val="99"/>
    <w:rsid w:val="007452E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88895076">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469055004">
      <w:bodyDiv w:val="1"/>
      <w:marLeft w:val="0"/>
      <w:marRight w:val="0"/>
      <w:marTop w:val="0"/>
      <w:marBottom w:val="0"/>
      <w:divBdr>
        <w:top w:val="none" w:sz="0" w:space="0" w:color="auto"/>
        <w:left w:val="none" w:sz="0" w:space="0" w:color="auto"/>
        <w:bottom w:val="none" w:sz="0" w:space="0" w:color="auto"/>
        <w:right w:val="none" w:sz="0" w:space="0" w:color="auto"/>
      </w:divBdr>
    </w:div>
    <w:div w:id="605890938">
      <w:bodyDiv w:val="1"/>
      <w:marLeft w:val="0"/>
      <w:marRight w:val="0"/>
      <w:marTop w:val="0"/>
      <w:marBottom w:val="0"/>
      <w:divBdr>
        <w:top w:val="none" w:sz="0" w:space="0" w:color="auto"/>
        <w:left w:val="none" w:sz="0" w:space="0" w:color="auto"/>
        <w:bottom w:val="none" w:sz="0" w:space="0" w:color="auto"/>
        <w:right w:val="none" w:sz="0" w:space="0" w:color="auto"/>
      </w:divBdr>
    </w:div>
    <w:div w:id="890264023">
      <w:bodyDiv w:val="1"/>
      <w:marLeft w:val="0"/>
      <w:marRight w:val="0"/>
      <w:marTop w:val="0"/>
      <w:marBottom w:val="0"/>
      <w:divBdr>
        <w:top w:val="none" w:sz="0" w:space="0" w:color="auto"/>
        <w:left w:val="none" w:sz="0" w:space="0" w:color="auto"/>
        <w:bottom w:val="none" w:sz="0" w:space="0" w:color="auto"/>
        <w:right w:val="none" w:sz="0" w:space="0" w:color="auto"/>
      </w:divBdr>
    </w:div>
    <w:div w:id="1055155277">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949002871">
      <w:bodyDiv w:val="1"/>
      <w:marLeft w:val="0"/>
      <w:marRight w:val="0"/>
      <w:marTop w:val="0"/>
      <w:marBottom w:val="0"/>
      <w:divBdr>
        <w:top w:val="none" w:sz="0" w:space="0" w:color="auto"/>
        <w:left w:val="none" w:sz="0" w:space="0" w:color="auto"/>
        <w:bottom w:val="none" w:sz="0" w:space="0" w:color="auto"/>
        <w:right w:val="none" w:sz="0" w:space="0" w:color="auto"/>
      </w:divBdr>
    </w:div>
    <w:div w:id="21127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87F2-5E77-47DE-965C-E84951E1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3623</Words>
  <Characters>20657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23</cp:revision>
  <cp:lastPrinted>2018-06-13T10:33:00Z</cp:lastPrinted>
  <dcterms:created xsi:type="dcterms:W3CDTF">2014-10-27T07:45:00Z</dcterms:created>
  <dcterms:modified xsi:type="dcterms:W3CDTF">2018-06-13T10:33:00Z</dcterms:modified>
</cp:coreProperties>
</file>