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3" w:rsidRDefault="00207283" w:rsidP="007057F1">
      <w:pPr>
        <w:pStyle w:val="1"/>
        <w:rPr>
          <w:b/>
          <w:color w:val="000000"/>
          <w:sz w:val="24"/>
          <w:szCs w:val="24"/>
        </w:rPr>
      </w:pP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A1E9A">
        <w:rPr>
          <w:b/>
          <w:color w:val="000000"/>
          <w:sz w:val="24"/>
          <w:szCs w:val="24"/>
        </w:rPr>
        <w:t>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A1E9A" w:rsidP="007057F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EA1E9A" w:rsidRPr="00EA1E9A" w:rsidRDefault="002627EB" w:rsidP="00EA1E9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EA1E9A" w:rsidRPr="00EA1E9A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EA1E9A" w:rsidRPr="00EA1E9A">
        <w:rPr>
          <w:sz w:val="24"/>
          <w:szCs w:val="24"/>
        </w:rPr>
        <w:t>Синюкова</w:t>
      </w:r>
      <w:proofErr w:type="spellEnd"/>
      <w:r w:rsidR="00EA1E9A" w:rsidRPr="00EA1E9A">
        <w:rPr>
          <w:sz w:val="24"/>
          <w:szCs w:val="24"/>
        </w:rPr>
        <w:t xml:space="preserve"> Ирина Васильевна, Черепанова Софья Дмитриевна, Курылко Светлана Анатольевна</w:t>
      </w:r>
      <w:r w:rsidR="00013304">
        <w:rPr>
          <w:sz w:val="24"/>
          <w:szCs w:val="24"/>
        </w:rPr>
        <w:t>.</w:t>
      </w:r>
    </w:p>
    <w:p w:rsidR="007057F1" w:rsidRPr="00912606" w:rsidRDefault="007057F1" w:rsidP="002627EB">
      <w:pPr>
        <w:ind w:firstLine="567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EA1E9A" w:rsidRPr="00EA1E9A" w:rsidRDefault="00EA1E9A" w:rsidP="00EA1E9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EA1E9A">
        <w:rPr>
          <w:sz w:val="24"/>
          <w:szCs w:val="24"/>
        </w:rPr>
        <w:t xml:space="preserve"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общества с ограниченной ответственностью «Близкое» (объект присоединения – жилая застройка), расположенного по адресу: участок </w:t>
      </w:r>
      <w:proofErr w:type="spellStart"/>
      <w:r w:rsidRPr="00EA1E9A">
        <w:rPr>
          <w:sz w:val="24"/>
          <w:szCs w:val="24"/>
        </w:rPr>
        <w:t>Мистолово</w:t>
      </w:r>
      <w:proofErr w:type="spellEnd"/>
      <w:r w:rsidRPr="00EA1E9A">
        <w:rPr>
          <w:sz w:val="24"/>
          <w:szCs w:val="24"/>
        </w:rPr>
        <w:t xml:space="preserve"> (кадастровый номер земельного участка 47:07:0713002:272), </w:t>
      </w:r>
      <w:proofErr w:type="spellStart"/>
      <w:r w:rsidRPr="00EA1E9A">
        <w:rPr>
          <w:sz w:val="24"/>
          <w:szCs w:val="24"/>
        </w:rPr>
        <w:t>Бугровское</w:t>
      </w:r>
      <w:proofErr w:type="spellEnd"/>
      <w:r w:rsidRPr="00EA1E9A">
        <w:rPr>
          <w:sz w:val="24"/>
          <w:szCs w:val="24"/>
        </w:rPr>
        <w:t xml:space="preserve"> сельское поселение Всеволожского района Ленинградской области, по </w:t>
      </w:r>
      <w:proofErr w:type="gramStart"/>
      <w:r w:rsidRPr="00EA1E9A">
        <w:rPr>
          <w:sz w:val="24"/>
          <w:szCs w:val="24"/>
        </w:rPr>
        <w:t>индивидуальному проекту</w:t>
      </w:r>
      <w:proofErr w:type="gramEnd"/>
      <w:r w:rsidRPr="00EA1E9A"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13304" w:rsidRPr="00013304" w:rsidRDefault="00013304" w:rsidP="00013304">
      <w:pPr>
        <w:ind w:firstLine="567"/>
        <w:jc w:val="both"/>
        <w:rPr>
          <w:sz w:val="24"/>
          <w:szCs w:val="24"/>
        </w:rPr>
      </w:pPr>
      <w:proofErr w:type="gramStart"/>
      <w:r w:rsidRPr="00013304">
        <w:rPr>
          <w:bCs/>
          <w:sz w:val="24"/>
          <w:szCs w:val="24"/>
        </w:rPr>
        <w:t xml:space="preserve">По вопросу повестки </w:t>
      </w:r>
      <w:r w:rsidRPr="00013304">
        <w:rPr>
          <w:b/>
          <w:bCs/>
          <w:sz w:val="24"/>
          <w:szCs w:val="24"/>
        </w:rPr>
        <w:t xml:space="preserve">«Об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</w:t>
      </w:r>
      <w:r w:rsidRPr="00013304">
        <w:rPr>
          <w:b/>
          <w:sz w:val="24"/>
          <w:szCs w:val="24"/>
        </w:rPr>
        <w:t>общества с ограниченной ответственностью</w:t>
      </w:r>
      <w:r w:rsidRPr="00013304">
        <w:rPr>
          <w:b/>
          <w:bCs/>
          <w:sz w:val="24"/>
          <w:szCs w:val="24"/>
        </w:rPr>
        <w:t xml:space="preserve"> «Близкое» (объект присоединения – жилая застройка), расположенного по адресу: участок </w:t>
      </w:r>
      <w:proofErr w:type="spellStart"/>
      <w:r w:rsidRPr="00013304">
        <w:rPr>
          <w:b/>
          <w:bCs/>
          <w:sz w:val="24"/>
          <w:szCs w:val="24"/>
        </w:rPr>
        <w:t>Мистолово</w:t>
      </w:r>
      <w:proofErr w:type="spellEnd"/>
      <w:r w:rsidRPr="00013304">
        <w:rPr>
          <w:b/>
          <w:bCs/>
          <w:sz w:val="24"/>
          <w:szCs w:val="24"/>
        </w:rPr>
        <w:t xml:space="preserve"> (кадастровый номер земельного участка 47:07:0713002:272), </w:t>
      </w:r>
      <w:proofErr w:type="spellStart"/>
      <w:r w:rsidRPr="00013304">
        <w:rPr>
          <w:b/>
          <w:bCs/>
          <w:sz w:val="24"/>
          <w:szCs w:val="24"/>
        </w:rPr>
        <w:t>Бугровское</w:t>
      </w:r>
      <w:proofErr w:type="spellEnd"/>
      <w:r w:rsidRPr="00013304">
        <w:rPr>
          <w:b/>
          <w:bCs/>
          <w:sz w:val="24"/>
          <w:szCs w:val="24"/>
        </w:rPr>
        <w:t xml:space="preserve"> сельское поселение Всеволожского района Ленинградской области, по индивидуальному проекту» </w:t>
      </w:r>
      <w:r w:rsidRPr="00013304">
        <w:rPr>
          <w:bCs/>
          <w:sz w:val="24"/>
          <w:szCs w:val="24"/>
        </w:rPr>
        <w:t>выступил</w:t>
      </w:r>
      <w:r w:rsidRPr="00013304">
        <w:rPr>
          <w:b/>
          <w:sz w:val="24"/>
          <w:szCs w:val="24"/>
        </w:rPr>
        <w:t xml:space="preserve"> </w:t>
      </w:r>
      <w:r w:rsidRPr="00013304">
        <w:rPr>
          <w:sz w:val="24"/>
          <w:szCs w:val="24"/>
        </w:rPr>
        <w:t xml:space="preserve">ведущий специалист </w:t>
      </w:r>
      <w:r w:rsidRPr="00013304">
        <w:rPr>
          <w:bCs/>
          <w:color w:val="000000"/>
          <w:sz w:val="24"/>
          <w:szCs w:val="24"/>
        </w:rPr>
        <w:t>комитета по тарифам Ленинградской</w:t>
      </w:r>
      <w:proofErr w:type="gramEnd"/>
      <w:r w:rsidRPr="00013304">
        <w:rPr>
          <w:bCs/>
          <w:color w:val="000000"/>
          <w:sz w:val="24"/>
          <w:szCs w:val="24"/>
        </w:rPr>
        <w:t xml:space="preserve"> </w:t>
      </w:r>
      <w:proofErr w:type="gramStart"/>
      <w:r w:rsidRPr="00013304">
        <w:rPr>
          <w:bCs/>
          <w:color w:val="000000"/>
          <w:sz w:val="24"/>
          <w:szCs w:val="24"/>
        </w:rPr>
        <w:t>области Соколов А.Б.</w:t>
      </w:r>
      <w:r w:rsidRPr="00013304">
        <w:rPr>
          <w:sz w:val="24"/>
          <w:szCs w:val="24"/>
        </w:rPr>
        <w:t xml:space="preserve">, изложив основные положения экспертного заключения по рассмотрению материалов по расчету уровня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</w:t>
      </w:r>
      <w:r w:rsidRPr="00013304">
        <w:rPr>
          <w:bCs/>
          <w:sz w:val="24"/>
          <w:szCs w:val="24"/>
        </w:rPr>
        <w:t>«Близкое»</w:t>
      </w:r>
      <w:r w:rsidRPr="00013304">
        <w:rPr>
          <w:sz w:val="24"/>
          <w:szCs w:val="24"/>
        </w:rPr>
        <w:t xml:space="preserve"> </w:t>
      </w:r>
      <w:r w:rsidRPr="00013304">
        <w:rPr>
          <w:bCs/>
          <w:sz w:val="24"/>
          <w:szCs w:val="24"/>
        </w:rPr>
        <w:t xml:space="preserve">(объект присоединения – жилая застройка), расположенного по адресу: участок </w:t>
      </w:r>
      <w:proofErr w:type="spellStart"/>
      <w:r w:rsidRPr="00013304">
        <w:rPr>
          <w:bCs/>
          <w:sz w:val="24"/>
          <w:szCs w:val="24"/>
        </w:rPr>
        <w:t>Мистолово</w:t>
      </w:r>
      <w:proofErr w:type="spellEnd"/>
      <w:r w:rsidRPr="00013304">
        <w:rPr>
          <w:bCs/>
          <w:sz w:val="24"/>
          <w:szCs w:val="24"/>
        </w:rPr>
        <w:t xml:space="preserve"> (кадастровый номер земельного участка 47:07:0713002:272), </w:t>
      </w:r>
      <w:proofErr w:type="spellStart"/>
      <w:r w:rsidRPr="00013304">
        <w:rPr>
          <w:bCs/>
          <w:sz w:val="24"/>
          <w:szCs w:val="24"/>
        </w:rPr>
        <w:t>Бугровское</w:t>
      </w:r>
      <w:proofErr w:type="spellEnd"/>
      <w:r w:rsidRPr="00013304">
        <w:rPr>
          <w:bCs/>
          <w:sz w:val="24"/>
          <w:szCs w:val="24"/>
        </w:rPr>
        <w:t xml:space="preserve"> сельское поселение Всеволожского района</w:t>
      </w:r>
      <w:proofErr w:type="gramEnd"/>
      <w:r w:rsidRPr="00013304">
        <w:rPr>
          <w:bCs/>
          <w:sz w:val="24"/>
          <w:szCs w:val="24"/>
        </w:rPr>
        <w:t xml:space="preserve"> </w:t>
      </w:r>
      <w:proofErr w:type="gramStart"/>
      <w:r w:rsidRPr="00013304">
        <w:rPr>
          <w:bCs/>
          <w:sz w:val="24"/>
          <w:szCs w:val="24"/>
        </w:rPr>
        <w:t>Ленинградской области</w:t>
      </w:r>
      <w:r w:rsidRPr="00013304">
        <w:rPr>
          <w:sz w:val="24"/>
          <w:szCs w:val="24"/>
        </w:rPr>
        <w:t xml:space="preserve">, по индивидуальному проекту, в соответствии с заявлением АО «Газпром газораспределение Ленинградская область» исх. </w:t>
      </w:r>
      <w:r>
        <w:rPr>
          <w:sz w:val="24"/>
          <w:szCs w:val="24"/>
        </w:rPr>
        <w:br/>
      </w:r>
      <w:r w:rsidRPr="00013304">
        <w:rPr>
          <w:sz w:val="24"/>
          <w:szCs w:val="24"/>
        </w:rPr>
        <w:t>от 23.12.2016 № СГ-ОП/8139 (</w:t>
      </w:r>
      <w:proofErr w:type="spellStart"/>
      <w:r w:rsidRPr="00013304">
        <w:rPr>
          <w:sz w:val="24"/>
          <w:szCs w:val="24"/>
        </w:rPr>
        <w:t>вх</w:t>
      </w:r>
      <w:proofErr w:type="spellEnd"/>
      <w:r w:rsidRPr="00013304">
        <w:rPr>
          <w:sz w:val="24"/>
          <w:szCs w:val="24"/>
        </w:rPr>
        <w:t>.</w:t>
      </w:r>
      <w:proofErr w:type="gramEnd"/>
      <w:r w:rsidRPr="00013304">
        <w:rPr>
          <w:sz w:val="24"/>
          <w:szCs w:val="24"/>
        </w:rPr>
        <w:t xml:space="preserve"> № </w:t>
      </w:r>
      <w:proofErr w:type="gramStart"/>
      <w:r w:rsidRPr="00013304">
        <w:rPr>
          <w:sz w:val="24"/>
          <w:szCs w:val="24"/>
        </w:rPr>
        <w:t>КТ-1-7717/16-0-0 от 23.12.2016).</w:t>
      </w:r>
      <w:proofErr w:type="gramEnd"/>
    </w:p>
    <w:p w:rsidR="00207283" w:rsidRDefault="00207283" w:rsidP="00207283">
      <w:pPr>
        <w:ind w:firstLine="567"/>
        <w:jc w:val="both"/>
        <w:rPr>
          <w:sz w:val="24"/>
          <w:szCs w:val="24"/>
        </w:rPr>
      </w:pPr>
      <w:proofErr w:type="gramStart"/>
      <w:r w:rsidRPr="00207283">
        <w:rPr>
          <w:sz w:val="24"/>
          <w:szCs w:val="24"/>
        </w:rPr>
        <w:t xml:space="preserve">АО «Газпром газораспределение Ленинградская область» </w:t>
      </w:r>
      <w:r w:rsidRPr="00207283">
        <w:rPr>
          <w:sz w:val="24"/>
          <w:szCs w:val="24"/>
        </w:rPr>
        <w:t xml:space="preserve"> </w:t>
      </w:r>
      <w:r w:rsidRPr="00207283">
        <w:rPr>
          <w:sz w:val="24"/>
          <w:szCs w:val="24"/>
        </w:rPr>
        <w:t>представлено  письмо (</w:t>
      </w:r>
      <w:proofErr w:type="spellStart"/>
      <w:r w:rsidRPr="00207283">
        <w:rPr>
          <w:sz w:val="24"/>
          <w:szCs w:val="24"/>
        </w:rPr>
        <w:t>вх</w:t>
      </w:r>
      <w:proofErr w:type="spellEnd"/>
      <w:r w:rsidRPr="00207283">
        <w:rPr>
          <w:sz w:val="24"/>
          <w:szCs w:val="24"/>
        </w:rPr>
        <w:t>.</w:t>
      </w:r>
      <w:proofErr w:type="gramEnd"/>
      <w:r w:rsidRPr="00207283">
        <w:rPr>
          <w:sz w:val="24"/>
          <w:szCs w:val="24"/>
        </w:rPr>
        <w:t xml:space="preserve"> </w:t>
      </w:r>
      <w:r w:rsidRPr="00207283">
        <w:rPr>
          <w:sz w:val="24"/>
          <w:szCs w:val="24"/>
        </w:rPr>
        <w:br/>
        <w:t xml:space="preserve">№ </w:t>
      </w:r>
      <w:proofErr w:type="gramStart"/>
      <w:r w:rsidRPr="00207283">
        <w:rPr>
          <w:sz w:val="24"/>
          <w:szCs w:val="24"/>
        </w:rPr>
        <w:t>КТ-1-</w:t>
      </w:r>
      <w:r w:rsidRPr="00207283">
        <w:rPr>
          <w:sz w:val="24"/>
          <w:szCs w:val="24"/>
        </w:rPr>
        <w:t>983</w:t>
      </w:r>
      <w:r w:rsidRPr="00207283">
        <w:rPr>
          <w:sz w:val="24"/>
          <w:szCs w:val="24"/>
        </w:rPr>
        <w:t xml:space="preserve">/17-0-0 от </w:t>
      </w:r>
      <w:r w:rsidRPr="00207283">
        <w:rPr>
          <w:sz w:val="24"/>
          <w:szCs w:val="24"/>
        </w:rPr>
        <w:t>17</w:t>
      </w:r>
      <w:r w:rsidRPr="00207283">
        <w:rPr>
          <w:sz w:val="24"/>
          <w:szCs w:val="24"/>
        </w:rPr>
        <w:t xml:space="preserve">.02.2017) о согласии с предложенным ЛенРТК уровнем платы </w:t>
      </w:r>
      <w:r w:rsidRPr="00207283">
        <w:rPr>
          <w:sz w:val="24"/>
          <w:szCs w:val="24"/>
        </w:rPr>
        <w:t>и</w:t>
      </w:r>
      <w:r w:rsidRPr="00207283">
        <w:rPr>
          <w:sz w:val="24"/>
          <w:szCs w:val="24"/>
        </w:rPr>
        <w:t xml:space="preserve"> </w:t>
      </w:r>
      <w:r w:rsidRPr="00207283">
        <w:rPr>
          <w:sz w:val="24"/>
          <w:szCs w:val="24"/>
        </w:rPr>
        <w:br/>
      </w:r>
      <w:r w:rsidRPr="00207283">
        <w:rPr>
          <w:sz w:val="24"/>
          <w:szCs w:val="24"/>
        </w:rPr>
        <w:t>с просьбой рассмотреть вопрос  без участия представителей организации.</w:t>
      </w:r>
      <w:proofErr w:type="gramEnd"/>
    </w:p>
    <w:p w:rsidR="00013304" w:rsidRDefault="00013304" w:rsidP="00013304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013304" w:rsidRPr="00013304" w:rsidRDefault="00013304" w:rsidP="00013304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013304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013304" w:rsidRPr="00013304" w:rsidRDefault="00013304" w:rsidP="00013304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013304">
        <w:rPr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>1.</w:t>
      </w:r>
      <w:r w:rsidRPr="00013304">
        <w:rPr>
          <w:snapToGrid w:val="0"/>
          <w:sz w:val="24"/>
          <w:szCs w:val="24"/>
        </w:rPr>
        <w:t xml:space="preserve"> </w:t>
      </w:r>
      <w:proofErr w:type="gramStart"/>
      <w:r w:rsidRPr="00013304">
        <w:rPr>
          <w:snapToGrid w:val="0"/>
          <w:sz w:val="24"/>
          <w:szCs w:val="24"/>
        </w:rPr>
        <w:t>Признать экономически обоснованным объем финансовых средств, учитываемых при определении размера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</w:t>
      </w:r>
      <w:bookmarkStart w:id="0" w:name="_GoBack"/>
      <w:bookmarkEnd w:id="0"/>
      <w:r w:rsidRPr="00013304">
        <w:rPr>
          <w:snapToGrid w:val="0"/>
          <w:sz w:val="24"/>
          <w:szCs w:val="24"/>
        </w:rPr>
        <w:t xml:space="preserve">о заявке общества с ограниченной ответственностью </w:t>
      </w:r>
      <w:r w:rsidRPr="00013304">
        <w:rPr>
          <w:bCs/>
          <w:sz w:val="24"/>
          <w:szCs w:val="24"/>
        </w:rPr>
        <w:t>«Близкое»</w:t>
      </w:r>
      <w:r w:rsidRPr="00013304">
        <w:rPr>
          <w:sz w:val="24"/>
          <w:szCs w:val="24"/>
        </w:rPr>
        <w:t xml:space="preserve"> </w:t>
      </w:r>
      <w:r w:rsidRPr="00013304">
        <w:rPr>
          <w:bCs/>
          <w:sz w:val="24"/>
          <w:szCs w:val="24"/>
        </w:rPr>
        <w:t xml:space="preserve">(объект присоединения – жилая застройка), расположенного по адресу: участок </w:t>
      </w:r>
      <w:proofErr w:type="spellStart"/>
      <w:r w:rsidRPr="00013304">
        <w:rPr>
          <w:bCs/>
          <w:sz w:val="24"/>
          <w:szCs w:val="24"/>
        </w:rPr>
        <w:t>Мистолово</w:t>
      </w:r>
      <w:proofErr w:type="spellEnd"/>
      <w:r w:rsidRPr="00013304">
        <w:rPr>
          <w:bCs/>
          <w:sz w:val="24"/>
          <w:szCs w:val="24"/>
        </w:rPr>
        <w:t xml:space="preserve"> (кадастровый номер земельного участка 47:07:0713002:272), </w:t>
      </w:r>
      <w:proofErr w:type="spellStart"/>
      <w:r w:rsidRPr="00013304">
        <w:rPr>
          <w:bCs/>
          <w:sz w:val="24"/>
          <w:szCs w:val="24"/>
        </w:rPr>
        <w:t>Бугровское</w:t>
      </w:r>
      <w:proofErr w:type="spellEnd"/>
      <w:r w:rsidRPr="00013304">
        <w:rPr>
          <w:bCs/>
          <w:sz w:val="24"/>
          <w:szCs w:val="24"/>
        </w:rPr>
        <w:t xml:space="preserve"> сельское поселение Всеволожского района Ленинградской области</w:t>
      </w:r>
      <w:r w:rsidRPr="00013304">
        <w:rPr>
          <w:snapToGrid w:val="0"/>
          <w:sz w:val="24"/>
          <w:szCs w:val="24"/>
        </w:rPr>
        <w:t xml:space="preserve">, с максимальным </w:t>
      </w:r>
      <w:r w:rsidRPr="00013304">
        <w:rPr>
          <w:bCs/>
          <w:sz w:val="24"/>
          <w:szCs w:val="24"/>
        </w:rPr>
        <w:t>расходом</w:t>
      </w:r>
      <w:proofErr w:type="gramEnd"/>
      <w:r w:rsidRPr="00013304">
        <w:rPr>
          <w:bCs/>
          <w:sz w:val="24"/>
          <w:szCs w:val="24"/>
        </w:rPr>
        <w:t xml:space="preserve"> газа 1335,6 м</w:t>
      </w:r>
      <w:r w:rsidRPr="00013304">
        <w:rPr>
          <w:bCs/>
          <w:sz w:val="24"/>
          <w:szCs w:val="24"/>
          <w:vertAlign w:val="superscript"/>
        </w:rPr>
        <w:t>3</w:t>
      </w:r>
      <w:r w:rsidRPr="00013304">
        <w:rPr>
          <w:snapToGrid w:val="0"/>
          <w:sz w:val="24"/>
          <w:szCs w:val="24"/>
        </w:rPr>
        <w:t xml:space="preserve">/час и проектным рабочим давлением в присоединяемом газопроводе  0,3-0,6 МПа, по </w:t>
      </w:r>
      <w:proofErr w:type="gramStart"/>
      <w:r w:rsidRPr="00013304">
        <w:rPr>
          <w:snapToGrid w:val="0"/>
          <w:sz w:val="24"/>
          <w:szCs w:val="24"/>
        </w:rPr>
        <w:t>индивидуальному проекту</w:t>
      </w:r>
      <w:proofErr w:type="gramEnd"/>
      <w:r w:rsidRPr="00013304">
        <w:rPr>
          <w:snapToGrid w:val="0"/>
          <w:sz w:val="24"/>
          <w:szCs w:val="24"/>
        </w:rPr>
        <w:t xml:space="preserve">, в </w:t>
      </w:r>
      <w:r w:rsidRPr="00013304">
        <w:rPr>
          <w:bCs/>
          <w:sz w:val="24"/>
          <w:szCs w:val="24"/>
        </w:rPr>
        <w:t>размере 7 570 291,08</w:t>
      </w:r>
      <w:r w:rsidRPr="00013304">
        <w:rPr>
          <w:b/>
          <w:sz w:val="28"/>
          <w:szCs w:val="28"/>
        </w:rPr>
        <w:t xml:space="preserve"> </w:t>
      </w:r>
      <w:r w:rsidRPr="00013304">
        <w:rPr>
          <w:snapToGrid w:val="0"/>
          <w:sz w:val="24"/>
          <w:szCs w:val="24"/>
        </w:rPr>
        <w:t>руб. (без НДС).</w:t>
      </w:r>
    </w:p>
    <w:p w:rsidR="00013304" w:rsidRPr="00013304" w:rsidRDefault="00013304" w:rsidP="00013304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>1.</w:t>
      </w:r>
      <w:r w:rsidRPr="00013304">
        <w:rPr>
          <w:snapToGrid w:val="0"/>
          <w:sz w:val="24"/>
          <w:szCs w:val="24"/>
        </w:rPr>
        <w:t xml:space="preserve">2. </w:t>
      </w:r>
      <w:proofErr w:type="gramStart"/>
      <w:r w:rsidRPr="00013304">
        <w:rPr>
          <w:snapToGrid w:val="0"/>
          <w:sz w:val="24"/>
          <w:szCs w:val="24"/>
        </w:rPr>
        <w:t xml:space="preserve">Установить плату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</w:t>
      </w:r>
      <w:r w:rsidRPr="00013304">
        <w:rPr>
          <w:snapToGrid w:val="0"/>
          <w:sz w:val="24"/>
          <w:szCs w:val="24"/>
        </w:rPr>
        <w:lastRenderedPageBreak/>
        <w:t xml:space="preserve">оборудования по заявке общества с ограниченной ответственностью </w:t>
      </w:r>
      <w:r w:rsidRPr="00013304">
        <w:rPr>
          <w:bCs/>
          <w:sz w:val="24"/>
          <w:szCs w:val="24"/>
        </w:rPr>
        <w:t>«Близкое»</w:t>
      </w:r>
      <w:r w:rsidRPr="00013304">
        <w:rPr>
          <w:sz w:val="24"/>
          <w:szCs w:val="24"/>
        </w:rPr>
        <w:t xml:space="preserve"> </w:t>
      </w:r>
      <w:r w:rsidRPr="00013304">
        <w:rPr>
          <w:bCs/>
          <w:sz w:val="24"/>
          <w:szCs w:val="24"/>
        </w:rPr>
        <w:t xml:space="preserve">(объект присоединения – жилая застройка), расположенного по адресу: участок </w:t>
      </w:r>
      <w:proofErr w:type="spellStart"/>
      <w:r w:rsidRPr="00013304">
        <w:rPr>
          <w:bCs/>
          <w:sz w:val="24"/>
          <w:szCs w:val="24"/>
        </w:rPr>
        <w:t>Мистолово</w:t>
      </w:r>
      <w:proofErr w:type="spellEnd"/>
      <w:r w:rsidRPr="00013304">
        <w:rPr>
          <w:bCs/>
          <w:sz w:val="24"/>
          <w:szCs w:val="24"/>
        </w:rPr>
        <w:t xml:space="preserve"> (кадастровый номер земельного участка 47:07:0713002:272), </w:t>
      </w:r>
      <w:proofErr w:type="spellStart"/>
      <w:r w:rsidRPr="00013304">
        <w:rPr>
          <w:bCs/>
          <w:sz w:val="24"/>
          <w:szCs w:val="24"/>
        </w:rPr>
        <w:t>Бугровское</w:t>
      </w:r>
      <w:proofErr w:type="spellEnd"/>
      <w:r w:rsidRPr="00013304">
        <w:rPr>
          <w:bCs/>
          <w:sz w:val="24"/>
          <w:szCs w:val="24"/>
        </w:rPr>
        <w:t xml:space="preserve"> сельское поселение Всеволожского района Ленинградской области</w:t>
      </w:r>
      <w:r w:rsidRPr="00013304">
        <w:rPr>
          <w:snapToGrid w:val="0"/>
          <w:sz w:val="24"/>
          <w:szCs w:val="24"/>
        </w:rPr>
        <w:t xml:space="preserve">, с максимальным расходом газа </w:t>
      </w:r>
      <w:r w:rsidRPr="00013304">
        <w:rPr>
          <w:bCs/>
          <w:sz w:val="24"/>
          <w:szCs w:val="24"/>
        </w:rPr>
        <w:t>1335,6 м</w:t>
      </w:r>
      <w:r w:rsidRPr="00013304">
        <w:rPr>
          <w:bCs/>
          <w:sz w:val="24"/>
          <w:szCs w:val="24"/>
          <w:vertAlign w:val="superscript"/>
        </w:rPr>
        <w:t>3</w:t>
      </w:r>
      <w:r w:rsidRPr="00013304">
        <w:rPr>
          <w:snapToGrid w:val="0"/>
          <w:sz w:val="24"/>
          <w:szCs w:val="24"/>
        </w:rPr>
        <w:t>/час и проектным рабочим давлением в</w:t>
      </w:r>
      <w:proofErr w:type="gramEnd"/>
      <w:r w:rsidRPr="00013304">
        <w:rPr>
          <w:snapToGrid w:val="0"/>
          <w:sz w:val="24"/>
          <w:szCs w:val="24"/>
        </w:rPr>
        <w:t xml:space="preserve"> присоединяемом </w:t>
      </w:r>
      <w:proofErr w:type="gramStart"/>
      <w:r w:rsidRPr="00013304">
        <w:rPr>
          <w:snapToGrid w:val="0"/>
          <w:sz w:val="24"/>
          <w:szCs w:val="24"/>
        </w:rPr>
        <w:t>газопроводе</w:t>
      </w:r>
      <w:proofErr w:type="gramEnd"/>
      <w:r w:rsidRPr="00013304">
        <w:rPr>
          <w:snapToGrid w:val="0"/>
          <w:sz w:val="24"/>
          <w:szCs w:val="24"/>
        </w:rPr>
        <w:t xml:space="preserve"> 0,3-0,6 МПа, по индивидуальному проекту в размере </w:t>
      </w:r>
      <w:r w:rsidRPr="00013304">
        <w:rPr>
          <w:bCs/>
          <w:sz w:val="24"/>
          <w:szCs w:val="24"/>
        </w:rPr>
        <w:t>7 570 291,08</w:t>
      </w:r>
      <w:r w:rsidRPr="00013304">
        <w:rPr>
          <w:b/>
          <w:sz w:val="28"/>
          <w:szCs w:val="28"/>
        </w:rPr>
        <w:t xml:space="preserve"> </w:t>
      </w:r>
      <w:r w:rsidRPr="00013304">
        <w:rPr>
          <w:snapToGrid w:val="0"/>
          <w:sz w:val="24"/>
          <w:szCs w:val="24"/>
        </w:rPr>
        <w:t>руб. (без НДС),</w:t>
      </w:r>
      <w:r w:rsidRPr="00013304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013304" w:rsidRPr="00013304" w:rsidRDefault="00013304" w:rsidP="00013304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084"/>
        <w:gridCol w:w="1842"/>
      </w:tblGrid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3304">
              <w:rPr>
                <w:b/>
                <w:color w:val="000000"/>
              </w:rPr>
              <w:t xml:space="preserve">№ </w:t>
            </w:r>
            <w:proofErr w:type="gramStart"/>
            <w:r w:rsidRPr="00013304">
              <w:rPr>
                <w:b/>
                <w:color w:val="000000"/>
              </w:rPr>
              <w:t>п</w:t>
            </w:r>
            <w:proofErr w:type="gramEnd"/>
            <w:r w:rsidRPr="00013304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3304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  <w:rPr>
                <w:b/>
                <w:bCs/>
              </w:rPr>
            </w:pPr>
            <w:r w:rsidRPr="00013304">
              <w:rPr>
                <w:b/>
                <w:bCs/>
              </w:rPr>
              <w:t>Планируемые расходы, руб.</w:t>
            </w:r>
          </w:p>
          <w:p w:rsidR="00013304" w:rsidRPr="00013304" w:rsidRDefault="00013304" w:rsidP="00013304">
            <w:pPr>
              <w:jc w:val="center"/>
              <w:rPr>
                <w:b/>
                <w:bCs/>
              </w:rPr>
            </w:pPr>
            <w:r w:rsidRPr="00013304">
              <w:rPr>
                <w:b/>
                <w:bCs/>
              </w:rPr>
              <w:t>(без НДС)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304">
              <w:rPr>
                <w:b/>
              </w:rPr>
              <w:t>7 570 291,08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1 488 977,12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4 500 661,92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4 500 661,92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4 500 661,92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shd w:val="clear" w:color="auto" w:fill="auto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110 - 159 мм</w:t>
            </w:r>
          </w:p>
        </w:tc>
        <w:tc>
          <w:tcPr>
            <w:tcW w:w="1842" w:type="dxa"/>
            <w:shd w:val="clear" w:color="auto" w:fill="auto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2.2.2.3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4 500 661,92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2.2.2.4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225 - 314 мм</w:t>
            </w:r>
          </w:p>
        </w:tc>
        <w:tc>
          <w:tcPr>
            <w:tcW w:w="1842" w:type="dxa"/>
            <w:shd w:val="clear" w:color="auto" w:fill="auto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2.2.2.5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2.2.2.6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0,00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8 498,41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58 095,41</w:t>
            </w:r>
          </w:p>
        </w:tc>
      </w:tr>
      <w:tr w:rsidR="00013304" w:rsidRPr="00013304" w:rsidTr="00B330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 xml:space="preserve">20,00 </w:t>
            </w:r>
          </w:p>
        </w:tc>
      </w:tr>
      <w:tr w:rsidR="00013304" w:rsidRPr="00013304" w:rsidTr="00B33006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304">
              <w:rPr>
                <w:color w:val="000000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13304" w:rsidRPr="00013304" w:rsidRDefault="00013304" w:rsidP="0001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3304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304" w:rsidRPr="00013304" w:rsidRDefault="00013304" w:rsidP="00013304">
            <w:pPr>
              <w:jc w:val="center"/>
            </w:pPr>
            <w:r w:rsidRPr="00013304">
              <w:t>1 514 058,22</w:t>
            </w:r>
          </w:p>
        </w:tc>
      </w:tr>
    </w:tbl>
    <w:p w:rsidR="00013304" w:rsidRPr="00013304" w:rsidRDefault="00013304" w:rsidP="0001330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13304" w:rsidRPr="00013304" w:rsidRDefault="00013304" w:rsidP="00013304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013304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EA1E9A" w:rsidRDefault="00EA1E9A" w:rsidP="007057F1">
      <w:pPr>
        <w:ind w:firstLine="567"/>
        <w:jc w:val="both"/>
        <w:rPr>
          <w:sz w:val="24"/>
          <w:szCs w:val="24"/>
        </w:rPr>
      </w:pPr>
    </w:p>
    <w:p w:rsidR="00EA1E9A" w:rsidRDefault="00EA1E9A" w:rsidP="007057F1">
      <w:pPr>
        <w:ind w:firstLine="567"/>
        <w:jc w:val="both"/>
        <w:rPr>
          <w:sz w:val="24"/>
          <w:szCs w:val="24"/>
        </w:rPr>
      </w:pPr>
    </w:p>
    <w:p w:rsidR="00EA1E9A" w:rsidRDefault="00EA1E9A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013304">
      <w:head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04" w:rsidRDefault="00013304" w:rsidP="00013304">
      <w:r>
        <w:separator/>
      </w:r>
    </w:p>
  </w:endnote>
  <w:endnote w:type="continuationSeparator" w:id="0">
    <w:p w:rsidR="00013304" w:rsidRDefault="00013304" w:rsidP="0001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04" w:rsidRDefault="00013304" w:rsidP="00013304">
      <w:r>
        <w:separator/>
      </w:r>
    </w:p>
  </w:footnote>
  <w:footnote w:type="continuationSeparator" w:id="0">
    <w:p w:rsidR="00013304" w:rsidRDefault="00013304" w:rsidP="0001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04" w:rsidRDefault="00013304">
    <w:pPr>
      <w:pStyle w:val="a5"/>
      <w:jc w:val="center"/>
    </w:pPr>
  </w:p>
  <w:p w:rsidR="00013304" w:rsidRDefault="00013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C8D"/>
    <w:multiLevelType w:val="hybridMultilevel"/>
    <w:tmpl w:val="A3D6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13304"/>
    <w:rsid w:val="0015227D"/>
    <w:rsid w:val="001620E2"/>
    <w:rsid w:val="00207283"/>
    <w:rsid w:val="002627EB"/>
    <w:rsid w:val="003B6B87"/>
    <w:rsid w:val="003E0751"/>
    <w:rsid w:val="005A40CD"/>
    <w:rsid w:val="007057F1"/>
    <w:rsid w:val="007753ED"/>
    <w:rsid w:val="007D2451"/>
    <w:rsid w:val="007E0481"/>
    <w:rsid w:val="0084613E"/>
    <w:rsid w:val="0086263A"/>
    <w:rsid w:val="00894DB5"/>
    <w:rsid w:val="00932E36"/>
    <w:rsid w:val="009A63CA"/>
    <w:rsid w:val="00A34C6B"/>
    <w:rsid w:val="00BD37E4"/>
    <w:rsid w:val="00E156E7"/>
    <w:rsid w:val="00E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3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3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21</cp:revision>
  <cp:lastPrinted>2017-02-21T06:38:00Z</cp:lastPrinted>
  <dcterms:created xsi:type="dcterms:W3CDTF">2014-10-27T07:45:00Z</dcterms:created>
  <dcterms:modified xsi:type="dcterms:W3CDTF">2017-02-21T11:46:00Z</dcterms:modified>
</cp:coreProperties>
</file>