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F6" w:rsidRDefault="00A535F6" w:rsidP="00A535F6">
      <w:pPr>
        <w:ind w:firstLine="708"/>
        <w:jc w:val="both"/>
      </w:pPr>
    </w:p>
    <w:p w:rsidR="00A535F6" w:rsidRPr="00A535F6" w:rsidRDefault="00A535F6" w:rsidP="00A535F6">
      <w:pPr>
        <w:ind w:firstLine="708"/>
        <w:jc w:val="both"/>
      </w:pPr>
      <w:r w:rsidRPr="00A535F6">
        <w:t xml:space="preserve">04 февраля 2020 года </w:t>
      </w:r>
      <w:r w:rsidRPr="00A535F6">
        <w:t>проведено</w:t>
      </w:r>
      <w:r w:rsidRPr="00A535F6">
        <w:t xml:space="preserve"> совместное с Управлением Ленинградской области по транспорту совещание по теме: «О внесении изменений в законодательство Российской Федерации о техническом осмотре транспортных средств и принятии мер по обеспечению гарантий прав физических и юридических лиц на территориальную доступность проведения технического осмотра». </w:t>
      </w:r>
    </w:p>
    <w:p w:rsidR="00A535F6" w:rsidRPr="00F137B8" w:rsidRDefault="00A535F6" w:rsidP="00A535F6">
      <w:pPr>
        <w:ind w:firstLine="708"/>
        <w:jc w:val="both"/>
        <w:rPr>
          <w:rFonts w:ascii="Times New Roman" w:hAnsi="Times New Roman"/>
        </w:rPr>
      </w:pPr>
      <w:r w:rsidRPr="00A535F6">
        <w:t xml:space="preserve">По итогам совещания принято решение направить в  ФАС России  запрос  о возможности  внесения изменений в Методику расчета предельного размера платы за проведение технического осмотра до вступления в силу отдельных положений Федерального закона от 06.06.2019 </w:t>
      </w:r>
      <w:r w:rsidR="001B5B36">
        <w:br/>
      </w:r>
      <w:bookmarkStart w:id="0" w:name="_GoBack"/>
      <w:bookmarkEnd w:id="0"/>
      <w:r w:rsidRPr="00A535F6">
        <w:t>№ 122-ФЗ, которые гарантировали бы операторам технического осмотра безубыточную деятельность.</w:t>
      </w:r>
    </w:p>
    <w:p w:rsidR="00A535F6" w:rsidRDefault="00A535F6" w:rsidP="00840583">
      <w:pPr>
        <w:ind w:firstLine="708"/>
        <w:jc w:val="both"/>
      </w:pPr>
    </w:p>
    <w:sectPr w:rsidR="00A5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65"/>
    <w:rsid w:val="001B5B36"/>
    <w:rsid w:val="002C5865"/>
    <w:rsid w:val="00840583"/>
    <w:rsid w:val="00A535F6"/>
    <w:rsid w:val="00B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8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8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Валерьевич Рузиев</dc:creator>
  <cp:lastModifiedBy>Анастасия Владимировна Елизарьева</cp:lastModifiedBy>
  <cp:revision>3</cp:revision>
  <dcterms:created xsi:type="dcterms:W3CDTF">2020-05-13T14:02:00Z</dcterms:created>
  <dcterms:modified xsi:type="dcterms:W3CDTF">2020-05-13T14:02:00Z</dcterms:modified>
</cp:coreProperties>
</file>