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76876">
        <w:rPr>
          <w:b/>
          <w:color w:val="000000"/>
          <w:sz w:val="24"/>
          <w:szCs w:val="24"/>
        </w:rPr>
        <w:t>15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576876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2020</w:t>
      </w:r>
      <w:r w:rsidR="007057F1">
        <w:rPr>
          <w:sz w:val="24"/>
          <w:szCs w:val="24"/>
        </w:rPr>
        <w:t xml:space="preserve"> года        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576876">
        <w:rPr>
          <w:sz w:val="24"/>
          <w:szCs w:val="24"/>
        </w:rPr>
        <w:br/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Евгеньевич,</w:t>
      </w:r>
      <w:r w:rsidR="00576876">
        <w:rPr>
          <w:sz w:val="24"/>
          <w:szCs w:val="24"/>
        </w:rPr>
        <w:t xml:space="preserve"> Костылев Сергей Витальевич (голосует заочно).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576876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1.</w:t>
      </w:r>
      <w:r w:rsidRPr="00576876">
        <w:rPr>
          <w:sz w:val="24"/>
          <w:szCs w:val="24"/>
        </w:rPr>
        <w:tab/>
        <w:t>Об установлении платы за технологическое присоединение к электрическим сетям муниципального предприятия «</w:t>
      </w:r>
      <w:proofErr w:type="spellStart"/>
      <w:r w:rsidRPr="00576876">
        <w:rPr>
          <w:sz w:val="24"/>
          <w:szCs w:val="24"/>
        </w:rPr>
        <w:t>Всеволожское</w:t>
      </w:r>
      <w:proofErr w:type="spellEnd"/>
      <w:r w:rsidRPr="00576876">
        <w:rPr>
          <w:sz w:val="24"/>
          <w:szCs w:val="24"/>
        </w:rPr>
        <w:t xml:space="preserve"> предприятие электрических сетей» объектов по производству электрической энергии общества с ограниченной ответственностью «Ленинградский сборочный завод» (объект присоединения – генерирующее оборудование), расположенных по адресу: Ленинградская область, Всеволожский муниципальный район, город Всеволожск, пр-т Всеволожский, участки №№ 113, 113 б, 113 в, 113 г.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2.</w:t>
      </w:r>
      <w:r w:rsidRPr="00576876">
        <w:rPr>
          <w:sz w:val="24"/>
          <w:szCs w:val="24"/>
        </w:rPr>
        <w:tab/>
        <w:t xml:space="preserve">Об установлении платы за технологическое присоединение к электрическим сетям публичного акционерного общества «Ленэнерго» объектов по производству электрической энергии акционерного общества «Апатит» (объект присоединения – электроустановки ПС 110 </w:t>
      </w:r>
      <w:proofErr w:type="spellStart"/>
      <w:r w:rsidRPr="00576876">
        <w:rPr>
          <w:sz w:val="24"/>
          <w:szCs w:val="24"/>
        </w:rPr>
        <w:t>кВ</w:t>
      </w:r>
      <w:proofErr w:type="spellEnd"/>
      <w:r w:rsidRPr="00576876">
        <w:rPr>
          <w:sz w:val="24"/>
          <w:szCs w:val="24"/>
        </w:rPr>
        <w:t xml:space="preserve"> ВАЗ), расположенных по адресу: Ленинградская область, </w:t>
      </w:r>
      <w:proofErr w:type="spellStart"/>
      <w:r w:rsidRPr="00576876">
        <w:rPr>
          <w:sz w:val="24"/>
          <w:szCs w:val="24"/>
        </w:rPr>
        <w:t>Волховский</w:t>
      </w:r>
      <w:proofErr w:type="spellEnd"/>
      <w:r w:rsidRPr="00576876">
        <w:rPr>
          <w:sz w:val="24"/>
          <w:szCs w:val="24"/>
        </w:rPr>
        <w:t xml:space="preserve"> муниципальный район, </w:t>
      </w:r>
      <w:proofErr w:type="spellStart"/>
      <w:r w:rsidRPr="00576876">
        <w:rPr>
          <w:sz w:val="24"/>
          <w:szCs w:val="24"/>
        </w:rPr>
        <w:t>Волховское</w:t>
      </w:r>
      <w:proofErr w:type="spellEnd"/>
      <w:r w:rsidRPr="00576876">
        <w:rPr>
          <w:sz w:val="24"/>
          <w:szCs w:val="24"/>
        </w:rPr>
        <w:t xml:space="preserve"> городское поселение, город Волхов, пр-т Кировский, д. 20 кадастровый номер земельного участка: 47:12:0204002:363.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3.</w:t>
      </w:r>
      <w:r w:rsidRPr="00576876">
        <w:rPr>
          <w:sz w:val="24"/>
          <w:szCs w:val="24"/>
        </w:rPr>
        <w:tab/>
        <w:t xml:space="preserve">Об установлении платы за подключение (технологическое присоединение) к системе теплоснабжения открытого акционерного общества «Тепловые сети» объекта капитального строительства, расположенного по адресу: Ленинградская область, </w:t>
      </w:r>
      <w:proofErr w:type="spellStart"/>
      <w:r w:rsidRPr="00576876">
        <w:rPr>
          <w:sz w:val="24"/>
          <w:szCs w:val="24"/>
        </w:rPr>
        <w:t>Тосненский</w:t>
      </w:r>
      <w:proofErr w:type="spellEnd"/>
      <w:r w:rsidRPr="00576876">
        <w:rPr>
          <w:sz w:val="24"/>
          <w:szCs w:val="24"/>
        </w:rPr>
        <w:t xml:space="preserve"> муниципальный район, г. Любань, ул. Ленина, д. 1б, при отсутствии технической возможности подключения, заявителем по которому является общество с ограниченной ответственностью «ОТАЛ» в индивидуальном порядке.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4.</w:t>
      </w:r>
      <w:r w:rsidRPr="00576876">
        <w:rPr>
          <w:sz w:val="24"/>
          <w:szCs w:val="24"/>
        </w:rPr>
        <w:tab/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576876">
        <w:rPr>
          <w:sz w:val="24"/>
          <w:szCs w:val="24"/>
        </w:rPr>
        <w:t>Сертоловские</w:t>
      </w:r>
      <w:proofErr w:type="spellEnd"/>
      <w:r w:rsidRPr="00576876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2020 год. 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5.</w:t>
      </w:r>
      <w:r w:rsidRPr="00576876">
        <w:rPr>
          <w:sz w:val="24"/>
          <w:szCs w:val="24"/>
        </w:rPr>
        <w:tab/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Pr="00576876">
        <w:rPr>
          <w:sz w:val="24"/>
          <w:szCs w:val="24"/>
        </w:rPr>
        <w:t>Сертоловские</w:t>
      </w:r>
      <w:proofErr w:type="spellEnd"/>
      <w:r w:rsidRPr="00576876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(микрорайон Черная речка) Всеволожского муниципального района Ленинградской области на 2020 год.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6.</w:t>
      </w:r>
      <w:r w:rsidRPr="00576876">
        <w:rPr>
          <w:sz w:val="24"/>
          <w:szCs w:val="24"/>
        </w:rPr>
        <w:tab/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 ответственностью «</w:t>
      </w:r>
      <w:proofErr w:type="spellStart"/>
      <w:r w:rsidRPr="00576876">
        <w:rPr>
          <w:sz w:val="24"/>
          <w:szCs w:val="24"/>
        </w:rPr>
        <w:t>Сертоловские</w:t>
      </w:r>
      <w:proofErr w:type="spellEnd"/>
      <w:r w:rsidRPr="00576876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Всеволожского муниципального района Ленинградской области на 2020 год.</w:t>
      </w:r>
    </w:p>
    <w:p w:rsidR="00576876" w:rsidRPr="00576876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7.</w:t>
      </w:r>
      <w:r w:rsidRPr="00576876">
        <w:rPr>
          <w:sz w:val="24"/>
          <w:szCs w:val="24"/>
        </w:rPr>
        <w:tab/>
        <w:t xml:space="preserve">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576876">
        <w:rPr>
          <w:sz w:val="24"/>
          <w:szCs w:val="24"/>
        </w:rPr>
        <w:t>межрегионгаз</w:t>
      </w:r>
      <w:proofErr w:type="spellEnd"/>
      <w:r w:rsidRPr="00576876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2020 года по 30 июня 2021 года.</w:t>
      </w:r>
    </w:p>
    <w:p w:rsidR="007057F1" w:rsidRDefault="00576876" w:rsidP="00576876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76876">
        <w:rPr>
          <w:sz w:val="24"/>
          <w:szCs w:val="24"/>
        </w:rPr>
        <w:t>8.</w:t>
      </w:r>
      <w:r w:rsidRPr="00576876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27 декабря 2019 года № 735-п «Об установлении регулируемых тарифов на перевозки </w:t>
      </w:r>
      <w:r w:rsidRPr="00576876">
        <w:rPr>
          <w:sz w:val="24"/>
          <w:szCs w:val="24"/>
        </w:rPr>
        <w:lastRenderedPageBreak/>
        <w:t>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576876" w:rsidRDefault="006A2EDE" w:rsidP="0057687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76876">
        <w:rPr>
          <w:b/>
          <w:sz w:val="24"/>
          <w:szCs w:val="24"/>
        </w:rPr>
        <w:t>По вопросу повестки «Об установлении платы за технологическое присоединение к электрическим сетям муниципального предприятия «</w:t>
      </w:r>
      <w:proofErr w:type="spellStart"/>
      <w:r w:rsidR="00576876">
        <w:rPr>
          <w:b/>
          <w:sz w:val="24"/>
          <w:szCs w:val="24"/>
        </w:rPr>
        <w:t>Всеволожское</w:t>
      </w:r>
      <w:proofErr w:type="spellEnd"/>
      <w:r w:rsidR="00576876">
        <w:rPr>
          <w:b/>
          <w:sz w:val="24"/>
          <w:szCs w:val="24"/>
        </w:rPr>
        <w:t xml:space="preserve"> предприятие электрических сетей» объектов по производству электрической энергии общества с ограниченной ответственностью «Ленинградский сборочный завод» (объект присоединения – генерирующее оборудование), расположенных по адресу: </w:t>
      </w:r>
      <w:proofErr w:type="gramStart"/>
      <w:r w:rsidR="00576876">
        <w:rPr>
          <w:b/>
          <w:sz w:val="24"/>
          <w:szCs w:val="24"/>
        </w:rPr>
        <w:t>Ленинградская область, Всеволожский муниципальный район, город Всеволожск, пр-т Всеволожский, участки №№ 113, 113 б, 113 в, 113 г.»</w:t>
      </w:r>
      <w:r w:rsidR="00576876">
        <w:rPr>
          <w:sz w:val="24"/>
          <w:szCs w:val="24"/>
        </w:rPr>
        <w:t xml:space="preserve"> </w:t>
      </w:r>
      <w:r w:rsidR="00576876">
        <w:rPr>
          <w:bCs/>
          <w:sz w:val="24"/>
          <w:szCs w:val="24"/>
        </w:rPr>
        <w:t>выступил</w:t>
      </w:r>
      <w:r w:rsidR="00576876">
        <w:rPr>
          <w:b/>
          <w:sz w:val="24"/>
          <w:szCs w:val="24"/>
        </w:rPr>
        <w:t xml:space="preserve"> </w:t>
      </w:r>
      <w:r w:rsidR="00576876">
        <w:rPr>
          <w:sz w:val="24"/>
          <w:szCs w:val="24"/>
        </w:rPr>
        <w:t>начальник отдела перспективного развития регулируемых организаций комитета по тарифам и ценовой политике Ленинградской области Марков А.Е.</w:t>
      </w:r>
      <w:r>
        <w:rPr>
          <w:sz w:val="24"/>
          <w:szCs w:val="24"/>
        </w:rPr>
        <w:t xml:space="preserve"> и</w:t>
      </w:r>
      <w:r w:rsidR="00576876">
        <w:rPr>
          <w:sz w:val="24"/>
          <w:szCs w:val="24"/>
        </w:rPr>
        <w:t xml:space="preserve"> изложи</w:t>
      </w:r>
      <w:r>
        <w:rPr>
          <w:sz w:val="24"/>
          <w:szCs w:val="24"/>
        </w:rPr>
        <w:t>л</w:t>
      </w:r>
      <w:r w:rsidR="00576876">
        <w:rPr>
          <w:sz w:val="24"/>
          <w:szCs w:val="24"/>
        </w:rPr>
        <w:t xml:space="preserve"> основные положения </w:t>
      </w:r>
      <w:r w:rsidR="00576876">
        <w:rPr>
          <w:snapToGrid w:val="0"/>
          <w:sz w:val="24"/>
          <w:szCs w:val="24"/>
        </w:rPr>
        <w:t>заключения ЛенРТК по экономическому обоснованию платы за технологическое присоединение к электрическим сетям МП «ВПЭС» объектов по производству электрической энергии ООО «Ленинградский</w:t>
      </w:r>
      <w:proofErr w:type="gramEnd"/>
      <w:r w:rsidR="00576876">
        <w:rPr>
          <w:snapToGrid w:val="0"/>
          <w:sz w:val="24"/>
          <w:szCs w:val="24"/>
        </w:rPr>
        <w:t xml:space="preserve"> сборочный завод» (объект присоединения – генерирующее оборудование), </w:t>
      </w:r>
      <w:proofErr w:type="gramStart"/>
      <w:r w:rsidR="00576876">
        <w:rPr>
          <w:snapToGrid w:val="0"/>
          <w:sz w:val="24"/>
          <w:szCs w:val="24"/>
        </w:rPr>
        <w:t>расположенных</w:t>
      </w:r>
      <w:proofErr w:type="gramEnd"/>
      <w:r w:rsidR="00576876">
        <w:rPr>
          <w:snapToGrid w:val="0"/>
          <w:sz w:val="24"/>
          <w:szCs w:val="24"/>
        </w:rPr>
        <w:t xml:space="preserve"> по адресу: </w:t>
      </w:r>
      <w:proofErr w:type="gramStart"/>
      <w:r w:rsidR="00576876">
        <w:rPr>
          <w:snapToGrid w:val="0"/>
          <w:sz w:val="24"/>
          <w:szCs w:val="24"/>
        </w:rPr>
        <w:t xml:space="preserve">Ленинградская область, Всеволожский муниципальный район, город Всеволожск, пр-т Всеволожский, участки №№ 113, 113 б, 113 в, 113 г, подготовленного на основании </w:t>
      </w:r>
      <w:r w:rsidR="00576876">
        <w:rPr>
          <w:sz w:val="24"/>
          <w:szCs w:val="24"/>
        </w:rPr>
        <w:t xml:space="preserve">обращения </w:t>
      </w:r>
      <w:r w:rsidR="00576876">
        <w:rPr>
          <w:snapToGrid w:val="0"/>
          <w:sz w:val="24"/>
          <w:szCs w:val="24"/>
        </w:rPr>
        <w:t xml:space="preserve">от 19.06.2020 № </w:t>
      </w:r>
      <w:proofErr w:type="spellStart"/>
      <w:r w:rsidR="00576876">
        <w:rPr>
          <w:snapToGrid w:val="0"/>
          <w:sz w:val="24"/>
          <w:szCs w:val="24"/>
        </w:rPr>
        <w:t>Ис</w:t>
      </w:r>
      <w:proofErr w:type="spellEnd"/>
      <w:r w:rsidR="00576876">
        <w:rPr>
          <w:snapToGrid w:val="0"/>
          <w:sz w:val="24"/>
          <w:szCs w:val="24"/>
        </w:rPr>
        <w:t xml:space="preserve">/871 </w:t>
      </w:r>
      <w:r w:rsidR="00576876">
        <w:rPr>
          <w:sz w:val="24"/>
          <w:szCs w:val="24"/>
        </w:rPr>
        <w:t>(</w:t>
      </w:r>
      <w:proofErr w:type="spellStart"/>
      <w:r w:rsidR="00576876">
        <w:rPr>
          <w:sz w:val="24"/>
          <w:szCs w:val="24"/>
        </w:rPr>
        <w:t>вх</w:t>
      </w:r>
      <w:proofErr w:type="spellEnd"/>
      <w:r w:rsidR="00576876">
        <w:rPr>
          <w:sz w:val="24"/>
          <w:szCs w:val="24"/>
        </w:rPr>
        <w:t>.</w:t>
      </w:r>
      <w:proofErr w:type="gramEnd"/>
      <w:r w:rsidR="00576876">
        <w:rPr>
          <w:sz w:val="24"/>
          <w:szCs w:val="24"/>
        </w:rPr>
        <w:t xml:space="preserve"> № </w:t>
      </w:r>
      <w:proofErr w:type="gramStart"/>
      <w:r w:rsidR="00576876">
        <w:rPr>
          <w:sz w:val="24"/>
          <w:szCs w:val="24"/>
        </w:rPr>
        <w:t>КТ-1-2978/2020 от 19.06.2020)</w:t>
      </w:r>
      <w:r w:rsidR="00576876">
        <w:rPr>
          <w:bCs/>
          <w:color w:val="000000"/>
          <w:sz w:val="24"/>
          <w:szCs w:val="24"/>
        </w:rPr>
        <w:t>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23.06.2020 исх. № /1082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 от 23.06.2020 № КТ-1-3833/2020)</w:t>
      </w:r>
      <w:r>
        <w:rPr>
          <w:snapToGrid w:val="0"/>
          <w:sz w:val="24"/>
          <w:szCs w:val="24"/>
        </w:rPr>
        <w:t xml:space="preserve"> МП «ВПЭС» выразило согласие с предлагаемой ЛенРТК величиной тарифов и просьбой рассмотреть вопрос в отсутствие своих представителей.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25.06.2020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КТ-1-3872/2020 от 25.06.2020) Ассоциация «НП Совет рынка» проголосовало «за» по существу рассматриваемого вопроса.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Вместе с тем, Ассоциация «НП Совет рынка» обратило внимание, что при утверждении стандартизированных ставок, используемых для определения вышеуказанной платы за технологическое присоединение, Ассоциация «НП Совет рынка» голосовала против их утверждения. В связи с тем, что на момент рассмотрения </w:t>
      </w:r>
      <w:proofErr w:type="gramStart"/>
      <w:r>
        <w:rPr>
          <w:snapToGrid w:val="0"/>
          <w:sz w:val="24"/>
          <w:szCs w:val="24"/>
        </w:rPr>
        <w:t>вопроса</w:t>
      </w:r>
      <w:proofErr w:type="gramEnd"/>
      <w:r>
        <w:rPr>
          <w:snapToGrid w:val="0"/>
          <w:sz w:val="24"/>
          <w:szCs w:val="24"/>
        </w:rPr>
        <w:t xml:space="preserve"> стандартизированные ставки утверждены и являются действующими, Ассоциация при голосовании по вышеуказанному вопросу руководствуется Методическими указаниями по определению размера платы за технологическое присоединение к электрическим сетям, утвержденных приказом ФАС России от 29.08.2017 № 1135/17.</w:t>
      </w:r>
    </w:p>
    <w:p w:rsidR="00576876" w:rsidRDefault="00576876" w:rsidP="0057687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</w:p>
    <w:p w:rsidR="00576876" w:rsidRDefault="00576876" w:rsidP="0057687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Позиция </w:t>
      </w:r>
      <w:r>
        <w:rPr>
          <w:sz w:val="24"/>
          <w:szCs w:val="24"/>
        </w:rPr>
        <w:t xml:space="preserve">УФАС по Ленинградской области в ЛенРТК не представлена. 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 плату за технологическое присоединение к электрическим сетям муниципального предприятия «</w:t>
      </w:r>
      <w:proofErr w:type="spellStart"/>
      <w:r>
        <w:rPr>
          <w:snapToGrid w:val="0"/>
          <w:sz w:val="24"/>
          <w:szCs w:val="24"/>
        </w:rPr>
        <w:t>Всеволожское</w:t>
      </w:r>
      <w:proofErr w:type="spellEnd"/>
      <w:r>
        <w:rPr>
          <w:snapToGrid w:val="0"/>
          <w:sz w:val="24"/>
          <w:szCs w:val="24"/>
        </w:rPr>
        <w:t xml:space="preserve"> предприятие электрических сетей» объектов по производству электрической энергии общества с ограниченной ответственностью «Ленинградский сборочный завод» (объект присоединения – генерирующее оборудование), расположенных по адресу: </w:t>
      </w:r>
      <w:proofErr w:type="gramStart"/>
      <w:r>
        <w:rPr>
          <w:snapToGrid w:val="0"/>
          <w:sz w:val="24"/>
          <w:szCs w:val="24"/>
        </w:rPr>
        <w:t>Ленинградская область, Всеволожский муниципальный район, город Всеволожск, пр-т Всеволожский, участки №№ 113, 113 б, 113 в, 113 г, в размере 32,99 тыс. руб. (без учета НДС) согласно приложению.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2410"/>
      </w:tblGrid>
      <w:tr w:rsidR="00576876" w:rsidRPr="006A2EDE" w:rsidTr="006A2EDE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</w:rPr>
            </w:pPr>
            <w:r w:rsidRPr="006A2EDE">
              <w:rPr>
                <w:b/>
              </w:rPr>
              <w:t xml:space="preserve">№ </w:t>
            </w:r>
            <w:proofErr w:type="gramStart"/>
            <w:r w:rsidRPr="006A2EDE">
              <w:rPr>
                <w:b/>
              </w:rPr>
              <w:t>п</w:t>
            </w:r>
            <w:proofErr w:type="gramEnd"/>
            <w:r w:rsidRPr="006A2EDE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576876" w:rsidRPr="006A2EDE" w:rsidTr="006A2EDE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  <w:bCs/>
              </w:rPr>
            </w:pPr>
          </w:p>
        </w:tc>
      </w:tr>
      <w:tr w:rsidR="00576876" w:rsidRPr="006A2EDE" w:rsidTr="006A2EDE">
        <w:trPr>
          <w:trHeight w:val="3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</w:rPr>
            </w:pPr>
            <w:r w:rsidRPr="006A2EDE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3</w:t>
            </w:r>
          </w:p>
        </w:tc>
      </w:tr>
      <w:tr w:rsidR="00576876" w:rsidRPr="006A2EDE" w:rsidTr="006A2EDE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876" w:rsidRPr="006A2EDE" w:rsidRDefault="0057687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both"/>
              <w:rPr>
                <w:b/>
                <w:bCs/>
              </w:rPr>
            </w:pPr>
            <w:r w:rsidRPr="006A2EDE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32,99</w:t>
            </w:r>
          </w:p>
        </w:tc>
      </w:tr>
      <w:tr w:rsidR="00576876" w:rsidRPr="006A2EDE" w:rsidTr="006A2EDE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9,795</w:t>
            </w:r>
          </w:p>
        </w:tc>
      </w:tr>
      <w:tr w:rsidR="00576876" w:rsidRPr="006A2EDE" w:rsidTr="006A2EDE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6A2EDE">
              <w:rPr>
                <w:bCs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23,195</w:t>
            </w:r>
          </w:p>
        </w:tc>
      </w:tr>
    </w:tbl>
    <w:p w:rsidR="00576876" w:rsidRDefault="00576876" w:rsidP="0057687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*  Тарифы указаны без учета налога на добавленную стоимость</w:t>
      </w:r>
    </w:p>
    <w:p w:rsidR="00576876" w:rsidRDefault="00576876" w:rsidP="005768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76876" w:rsidRDefault="00576876" w:rsidP="0057687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576876" w:rsidRDefault="006A2EDE" w:rsidP="00576876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76876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электрическим сетям публичного акционерного общества «Ленэнерго» </w:t>
      </w:r>
      <w:proofErr w:type="spellStart"/>
      <w:r w:rsidR="00576876">
        <w:rPr>
          <w:b/>
          <w:sz w:val="24"/>
          <w:szCs w:val="24"/>
        </w:rPr>
        <w:t>энергопринимающих</w:t>
      </w:r>
      <w:proofErr w:type="spellEnd"/>
      <w:r w:rsidR="00576876">
        <w:rPr>
          <w:b/>
          <w:sz w:val="24"/>
          <w:szCs w:val="24"/>
        </w:rPr>
        <w:t xml:space="preserve"> устройств акционерного общества «Апатит» (объект присоединения – электроустановки ПС 110 </w:t>
      </w:r>
      <w:proofErr w:type="spellStart"/>
      <w:r w:rsidR="00576876">
        <w:rPr>
          <w:b/>
          <w:sz w:val="24"/>
          <w:szCs w:val="24"/>
        </w:rPr>
        <w:t>кВ</w:t>
      </w:r>
      <w:proofErr w:type="spellEnd"/>
      <w:r w:rsidR="00576876">
        <w:rPr>
          <w:b/>
          <w:sz w:val="24"/>
          <w:szCs w:val="24"/>
        </w:rPr>
        <w:t xml:space="preserve"> ВАЗ), расположенных по адресу: </w:t>
      </w:r>
      <w:proofErr w:type="gramStart"/>
      <w:r w:rsidR="00576876">
        <w:rPr>
          <w:b/>
          <w:sz w:val="24"/>
          <w:szCs w:val="24"/>
        </w:rPr>
        <w:t xml:space="preserve">Ленинградская область, </w:t>
      </w:r>
      <w:proofErr w:type="spellStart"/>
      <w:r w:rsidR="00576876">
        <w:rPr>
          <w:b/>
          <w:sz w:val="24"/>
          <w:szCs w:val="24"/>
        </w:rPr>
        <w:t>Волховский</w:t>
      </w:r>
      <w:proofErr w:type="spellEnd"/>
      <w:r w:rsidR="00576876">
        <w:rPr>
          <w:b/>
          <w:sz w:val="24"/>
          <w:szCs w:val="24"/>
        </w:rPr>
        <w:t xml:space="preserve"> муниципальный район, </w:t>
      </w:r>
      <w:proofErr w:type="spellStart"/>
      <w:r w:rsidR="00576876">
        <w:rPr>
          <w:b/>
          <w:sz w:val="24"/>
          <w:szCs w:val="24"/>
        </w:rPr>
        <w:t>Волховское</w:t>
      </w:r>
      <w:proofErr w:type="spellEnd"/>
      <w:r w:rsidR="00576876">
        <w:rPr>
          <w:b/>
          <w:sz w:val="24"/>
          <w:szCs w:val="24"/>
        </w:rPr>
        <w:t xml:space="preserve"> городское поселение, город Волхов, пр-т Кировский, д. 20 кадастровый номер земельного участка: 47:12:0204002:363»</w:t>
      </w:r>
      <w:r w:rsidR="00576876">
        <w:rPr>
          <w:sz w:val="24"/>
          <w:szCs w:val="24"/>
        </w:rPr>
        <w:t xml:space="preserve"> </w:t>
      </w:r>
      <w:r w:rsidR="00576876">
        <w:rPr>
          <w:bCs/>
          <w:sz w:val="24"/>
          <w:szCs w:val="24"/>
        </w:rPr>
        <w:t>выступил</w:t>
      </w:r>
      <w:r w:rsidR="00576876">
        <w:rPr>
          <w:b/>
          <w:sz w:val="24"/>
          <w:szCs w:val="24"/>
        </w:rPr>
        <w:t xml:space="preserve"> </w:t>
      </w:r>
      <w:r w:rsidR="00576876">
        <w:rPr>
          <w:sz w:val="24"/>
          <w:szCs w:val="24"/>
        </w:rPr>
        <w:t xml:space="preserve">начальник отдела перспективного развития регулируемых организаций комитета по тарифам и ценовой политике Ленинградской области Марков А.Е. и изложил основные положения </w:t>
      </w:r>
      <w:r w:rsidR="00576876">
        <w:rPr>
          <w:snapToGrid w:val="0"/>
          <w:sz w:val="24"/>
          <w:szCs w:val="24"/>
        </w:rPr>
        <w:t xml:space="preserve">заключения ЛенРТК по экономическому обоснованию платы за технологическое присоединение к электрическим сетям ПАО «Ленэнерго» </w:t>
      </w:r>
      <w:proofErr w:type="spellStart"/>
      <w:r w:rsidR="00576876">
        <w:rPr>
          <w:snapToGrid w:val="0"/>
          <w:sz w:val="24"/>
          <w:szCs w:val="24"/>
        </w:rPr>
        <w:t>энергопринимающих</w:t>
      </w:r>
      <w:proofErr w:type="spellEnd"/>
      <w:r w:rsidR="00576876">
        <w:rPr>
          <w:snapToGrid w:val="0"/>
          <w:sz w:val="24"/>
          <w:szCs w:val="24"/>
        </w:rPr>
        <w:t xml:space="preserve"> устройств</w:t>
      </w:r>
      <w:proofErr w:type="gramEnd"/>
      <w:r w:rsidR="00576876">
        <w:rPr>
          <w:snapToGrid w:val="0"/>
          <w:sz w:val="24"/>
          <w:szCs w:val="24"/>
        </w:rPr>
        <w:t xml:space="preserve"> акционерного общества «Апатит» (объект присоединения – электроустановки ПС 110 </w:t>
      </w:r>
      <w:proofErr w:type="spellStart"/>
      <w:r w:rsidR="00576876">
        <w:rPr>
          <w:snapToGrid w:val="0"/>
          <w:sz w:val="24"/>
          <w:szCs w:val="24"/>
        </w:rPr>
        <w:t>кВ</w:t>
      </w:r>
      <w:proofErr w:type="spellEnd"/>
      <w:r w:rsidR="00576876">
        <w:rPr>
          <w:snapToGrid w:val="0"/>
          <w:sz w:val="24"/>
          <w:szCs w:val="24"/>
        </w:rPr>
        <w:t xml:space="preserve"> ВАЗ), расположенных по адресу: </w:t>
      </w:r>
      <w:proofErr w:type="gramStart"/>
      <w:r w:rsidR="00576876">
        <w:rPr>
          <w:snapToGrid w:val="0"/>
          <w:sz w:val="24"/>
          <w:szCs w:val="24"/>
        </w:rPr>
        <w:t xml:space="preserve">Ленинградская область, </w:t>
      </w:r>
      <w:proofErr w:type="spellStart"/>
      <w:r w:rsidR="00576876">
        <w:rPr>
          <w:snapToGrid w:val="0"/>
          <w:sz w:val="24"/>
          <w:szCs w:val="24"/>
        </w:rPr>
        <w:t>Волховский</w:t>
      </w:r>
      <w:proofErr w:type="spellEnd"/>
      <w:r w:rsidR="00576876">
        <w:rPr>
          <w:snapToGrid w:val="0"/>
          <w:sz w:val="24"/>
          <w:szCs w:val="24"/>
        </w:rPr>
        <w:t xml:space="preserve"> муниципальный район, </w:t>
      </w:r>
      <w:proofErr w:type="spellStart"/>
      <w:r w:rsidR="00576876">
        <w:rPr>
          <w:snapToGrid w:val="0"/>
          <w:sz w:val="24"/>
          <w:szCs w:val="24"/>
        </w:rPr>
        <w:t>Волховское</w:t>
      </w:r>
      <w:proofErr w:type="spellEnd"/>
      <w:r w:rsidR="00576876">
        <w:rPr>
          <w:snapToGrid w:val="0"/>
          <w:sz w:val="24"/>
          <w:szCs w:val="24"/>
        </w:rPr>
        <w:t xml:space="preserve"> городское поселение, город Волхов, пр-т Кировский, д. 20 кадастровый номер земельного участка: 47:12:0204002:363, подготовленного на основании </w:t>
      </w:r>
      <w:r w:rsidR="00576876">
        <w:rPr>
          <w:sz w:val="24"/>
          <w:szCs w:val="24"/>
        </w:rPr>
        <w:t xml:space="preserve">обращения </w:t>
      </w:r>
      <w:r w:rsidR="00576876">
        <w:rPr>
          <w:snapToGrid w:val="0"/>
          <w:sz w:val="24"/>
          <w:szCs w:val="24"/>
        </w:rPr>
        <w:t xml:space="preserve">от 20.03.2020 № ЛЭ/14-20/197 </w:t>
      </w:r>
      <w:r w:rsidR="00576876">
        <w:rPr>
          <w:sz w:val="24"/>
          <w:szCs w:val="24"/>
        </w:rPr>
        <w:t>(</w:t>
      </w:r>
      <w:proofErr w:type="spellStart"/>
      <w:r w:rsidR="00576876">
        <w:rPr>
          <w:sz w:val="24"/>
          <w:szCs w:val="24"/>
        </w:rPr>
        <w:t>вх</w:t>
      </w:r>
      <w:proofErr w:type="spellEnd"/>
      <w:r w:rsidR="00576876">
        <w:rPr>
          <w:sz w:val="24"/>
          <w:szCs w:val="24"/>
        </w:rPr>
        <w:t>.</w:t>
      </w:r>
      <w:proofErr w:type="gramEnd"/>
      <w:r w:rsidR="00576876">
        <w:rPr>
          <w:sz w:val="24"/>
          <w:szCs w:val="24"/>
        </w:rPr>
        <w:t xml:space="preserve"> № </w:t>
      </w:r>
      <w:proofErr w:type="gramStart"/>
      <w:r w:rsidR="00576876">
        <w:rPr>
          <w:sz w:val="24"/>
          <w:szCs w:val="24"/>
        </w:rPr>
        <w:t>КТ-1-1498/2020 от 20.03.2020)</w:t>
      </w:r>
      <w:r w:rsidR="00576876">
        <w:rPr>
          <w:bCs/>
          <w:color w:val="000000"/>
          <w:sz w:val="24"/>
          <w:szCs w:val="24"/>
        </w:rPr>
        <w:t>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23.06.2020 исх. № ЛЭ/14-20/222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№ </w:t>
      </w:r>
      <w:proofErr w:type="gramStart"/>
      <w:r>
        <w:rPr>
          <w:snapToGrid w:val="0"/>
          <w:color w:val="000000"/>
          <w:sz w:val="24"/>
          <w:szCs w:val="24"/>
        </w:rPr>
        <w:t>КТ-1-2046/2020 от 17.04.2020)</w:t>
      </w:r>
      <w:r>
        <w:rPr>
          <w:snapToGrid w:val="0"/>
          <w:sz w:val="24"/>
          <w:szCs w:val="24"/>
        </w:rPr>
        <w:t xml:space="preserve"> ПАО «Ленэнерго» выразило согласие с предлагаемой ЛенРТК величиной тарифов и просьбой рассмотреть вопрос в отсутствие своих представителей.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25.06.2020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КТ-1-3872/2020 от 25.06.2020) Ассоциация «НП Совет рынка» проголосовало «за» по существу рассматриваемого вопроса.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Вместе с тем, Ассоциация «НП Совет рынка» обратило внимание, что при утверждении стандартизированных ставок, используемых для определения вышеуказанной платы за технологическое присоединение, Ассоциация «НП Совет рынка» голосовала против их утверждения. В связи с тем, что на момент рассмотрения </w:t>
      </w:r>
      <w:proofErr w:type="gramStart"/>
      <w:r>
        <w:rPr>
          <w:snapToGrid w:val="0"/>
          <w:sz w:val="24"/>
          <w:szCs w:val="24"/>
        </w:rPr>
        <w:t>вопроса</w:t>
      </w:r>
      <w:proofErr w:type="gramEnd"/>
      <w:r>
        <w:rPr>
          <w:snapToGrid w:val="0"/>
          <w:sz w:val="24"/>
          <w:szCs w:val="24"/>
        </w:rPr>
        <w:t xml:space="preserve"> стандартизированные ставки утверждены и являются действующими, Ассоциация при голосовании по вышеуказанному вопросу руководствуется Методическими указаниями по определению размера платы за технологическое присоединение к электрическим сетям, утвержденных приказом ФАС России от 29.08.2017 № 1135/17.</w:t>
      </w:r>
    </w:p>
    <w:p w:rsidR="00576876" w:rsidRDefault="00576876" w:rsidP="0057687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Позиция </w:t>
      </w:r>
      <w:r>
        <w:rPr>
          <w:sz w:val="24"/>
          <w:szCs w:val="24"/>
        </w:rPr>
        <w:t xml:space="preserve">УФАС по Ленинградской области в ЛенРТК не представлена. 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Установить плату за технологическое присоединение к электрическим сетям публичного акционерного общества «Ленэнерго» </w:t>
      </w:r>
      <w:proofErr w:type="spellStart"/>
      <w:r>
        <w:rPr>
          <w:snapToGrid w:val="0"/>
          <w:sz w:val="24"/>
          <w:szCs w:val="24"/>
        </w:rPr>
        <w:t>энергопринимающих</w:t>
      </w:r>
      <w:proofErr w:type="spellEnd"/>
      <w:r>
        <w:rPr>
          <w:snapToGrid w:val="0"/>
          <w:sz w:val="24"/>
          <w:szCs w:val="24"/>
        </w:rPr>
        <w:t xml:space="preserve"> устройств акционерного общества «Апатит» (объект присоединения – электроустановки ПС 110 </w:t>
      </w:r>
      <w:proofErr w:type="spellStart"/>
      <w:r>
        <w:rPr>
          <w:snapToGrid w:val="0"/>
          <w:sz w:val="24"/>
          <w:szCs w:val="24"/>
        </w:rPr>
        <w:t>кВ</w:t>
      </w:r>
      <w:proofErr w:type="spellEnd"/>
      <w:r>
        <w:rPr>
          <w:snapToGrid w:val="0"/>
          <w:sz w:val="24"/>
          <w:szCs w:val="24"/>
        </w:rPr>
        <w:t xml:space="preserve"> ВАЗ), расположенных по адресу: Ленинградская область, </w:t>
      </w:r>
      <w:proofErr w:type="spellStart"/>
      <w:r>
        <w:rPr>
          <w:snapToGrid w:val="0"/>
          <w:sz w:val="24"/>
          <w:szCs w:val="24"/>
        </w:rPr>
        <w:t>Волховский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Волховское</w:t>
      </w:r>
      <w:proofErr w:type="spellEnd"/>
      <w:r>
        <w:rPr>
          <w:snapToGrid w:val="0"/>
          <w:sz w:val="24"/>
          <w:szCs w:val="24"/>
        </w:rPr>
        <w:t xml:space="preserve"> городское поселение, </w:t>
      </w:r>
      <w:r>
        <w:rPr>
          <w:snapToGrid w:val="0"/>
          <w:sz w:val="24"/>
          <w:szCs w:val="24"/>
        </w:rPr>
        <w:lastRenderedPageBreak/>
        <w:t>город Волхов, пр-т Кировский, д. 20 кадастровый номер земельного участка: 47:12:0204002:363, в размере 32,99 тыс. руб. (без учета НДС) согласно приложению.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2410"/>
      </w:tblGrid>
      <w:tr w:rsidR="00576876" w:rsidRPr="006A2EDE" w:rsidTr="006A2EDE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</w:rPr>
            </w:pPr>
            <w:r w:rsidRPr="006A2EDE">
              <w:rPr>
                <w:b/>
              </w:rPr>
              <w:t xml:space="preserve">№ </w:t>
            </w:r>
            <w:proofErr w:type="gramStart"/>
            <w:r w:rsidRPr="006A2EDE">
              <w:rPr>
                <w:b/>
              </w:rPr>
              <w:t>п</w:t>
            </w:r>
            <w:proofErr w:type="gramEnd"/>
            <w:r w:rsidRPr="006A2EDE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Стоимость мероприятий, осуществляемых при технологическом присоединении, тыс. руб. (без НДС)</w:t>
            </w:r>
          </w:p>
        </w:tc>
      </w:tr>
      <w:tr w:rsidR="00576876" w:rsidRPr="006A2EDE" w:rsidTr="006A2EDE">
        <w:trPr>
          <w:trHeight w:val="5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/>
                <w:bCs/>
              </w:rPr>
            </w:pPr>
          </w:p>
        </w:tc>
      </w:tr>
      <w:tr w:rsidR="00576876" w:rsidRPr="006A2EDE" w:rsidTr="006A2EDE">
        <w:trPr>
          <w:trHeight w:val="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</w:rPr>
            </w:pPr>
            <w:r w:rsidRPr="006A2EDE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3</w:t>
            </w:r>
          </w:p>
        </w:tc>
      </w:tr>
      <w:tr w:rsidR="00576876" w:rsidRPr="006A2EDE" w:rsidTr="006A2EDE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876" w:rsidRPr="006A2EDE" w:rsidRDefault="0057687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both"/>
              <w:rPr>
                <w:b/>
                <w:bCs/>
              </w:rPr>
            </w:pPr>
            <w:r w:rsidRPr="006A2EDE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/>
                <w:bCs/>
              </w:rPr>
            </w:pPr>
            <w:r w:rsidRPr="006A2EDE">
              <w:rPr>
                <w:b/>
                <w:bCs/>
              </w:rPr>
              <w:t>32,99</w:t>
            </w:r>
          </w:p>
        </w:tc>
      </w:tr>
      <w:tr w:rsidR="00576876" w:rsidRPr="006A2EDE" w:rsidTr="006A2EDE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9,795</w:t>
            </w:r>
          </w:p>
        </w:tc>
      </w:tr>
      <w:tr w:rsidR="00576876" w:rsidRPr="006A2EDE" w:rsidTr="006A2EDE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Строительство воздушных и (или) кабельных линий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Строительство пунктов секционирования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6A2EDE">
              <w:rPr>
                <w:bCs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0,000</w:t>
            </w:r>
          </w:p>
        </w:tc>
      </w:tr>
      <w:tr w:rsidR="00576876" w:rsidRPr="006A2EDE" w:rsidTr="006A2EDE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</w:pPr>
            <w:r w:rsidRPr="006A2EDE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rPr>
                <w:bCs/>
              </w:rPr>
            </w:pPr>
            <w:r w:rsidRPr="006A2EDE">
              <w:rPr>
                <w:bCs/>
              </w:rPr>
              <w:t>Проверка выполнения заявителем 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876" w:rsidRPr="006A2EDE" w:rsidRDefault="00576876">
            <w:pPr>
              <w:jc w:val="center"/>
              <w:rPr>
                <w:bCs/>
              </w:rPr>
            </w:pPr>
            <w:r w:rsidRPr="006A2EDE">
              <w:rPr>
                <w:bCs/>
              </w:rPr>
              <w:t>23,195</w:t>
            </w:r>
          </w:p>
        </w:tc>
      </w:tr>
    </w:tbl>
    <w:p w:rsidR="00576876" w:rsidRDefault="00576876" w:rsidP="006A2EDE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sz w:val="24"/>
          <w:szCs w:val="24"/>
          <w:lang w:eastAsia="en-US"/>
        </w:rPr>
      </w:pPr>
      <w:r>
        <w:t>* Тарифы указаны без учета налога на добавленную стоимость</w:t>
      </w:r>
    </w:p>
    <w:p w:rsidR="00576876" w:rsidRDefault="00576876" w:rsidP="005768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76876" w:rsidRDefault="00576876" w:rsidP="0057687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76876" w:rsidRDefault="00576876" w:rsidP="00576876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576876" w:rsidRDefault="006A2EDE" w:rsidP="00576876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76876">
        <w:rPr>
          <w:b/>
          <w:sz w:val="24"/>
          <w:szCs w:val="24"/>
        </w:rPr>
        <w:t xml:space="preserve">По вопросу повестки «Об установлении </w:t>
      </w:r>
      <w:r w:rsidR="00576876">
        <w:rPr>
          <w:b/>
          <w:bCs/>
          <w:sz w:val="24"/>
          <w:szCs w:val="24"/>
        </w:rPr>
        <w:t>платы за подключение (технологическое присоединение) к системе теплоснабжения</w:t>
      </w:r>
      <w:r w:rsidR="00576876">
        <w:rPr>
          <w:rFonts w:eastAsia="Calibri"/>
          <w:b/>
          <w:sz w:val="28"/>
          <w:szCs w:val="28"/>
          <w:lang w:eastAsia="en-US"/>
        </w:rPr>
        <w:t xml:space="preserve"> </w:t>
      </w:r>
      <w:r w:rsidR="00576876">
        <w:rPr>
          <w:b/>
          <w:bCs/>
          <w:sz w:val="24"/>
          <w:szCs w:val="24"/>
        </w:rPr>
        <w:t xml:space="preserve">открытого акционерного общества «Тепловые сети» объекта капитального строительства, расположенного по адресу: </w:t>
      </w:r>
      <w:proofErr w:type="gramStart"/>
      <w:r w:rsidR="00576876">
        <w:rPr>
          <w:b/>
          <w:bCs/>
          <w:sz w:val="24"/>
          <w:szCs w:val="24"/>
        </w:rPr>
        <w:t xml:space="preserve">Ленинградская область, </w:t>
      </w:r>
      <w:proofErr w:type="spellStart"/>
      <w:r w:rsidR="00576876">
        <w:rPr>
          <w:b/>
          <w:bCs/>
          <w:sz w:val="24"/>
          <w:szCs w:val="24"/>
        </w:rPr>
        <w:t>Тосненский</w:t>
      </w:r>
      <w:proofErr w:type="spellEnd"/>
      <w:r w:rsidR="00576876">
        <w:rPr>
          <w:b/>
          <w:bCs/>
          <w:sz w:val="24"/>
          <w:szCs w:val="24"/>
        </w:rPr>
        <w:t xml:space="preserve"> муниципальный район, г. Любань, ул. Ленина, д. 1б, при отсутствии технической возможности подключения, заявителем по которому является общество </w:t>
      </w:r>
      <w:r w:rsidR="00576876">
        <w:rPr>
          <w:b/>
          <w:bCs/>
          <w:sz w:val="24"/>
          <w:szCs w:val="24"/>
        </w:rPr>
        <w:br/>
        <w:t>с ограниченной ответственностью «ОТАЛ» в индивидуальном порядке</w:t>
      </w:r>
      <w:r w:rsidR="00576876">
        <w:rPr>
          <w:b/>
          <w:sz w:val="24"/>
          <w:szCs w:val="24"/>
        </w:rPr>
        <w:t>»</w:t>
      </w:r>
      <w:r w:rsidR="00576876">
        <w:rPr>
          <w:sz w:val="24"/>
          <w:szCs w:val="24"/>
        </w:rPr>
        <w:t xml:space="preserve"> </w:t>
      </w:r>
      <w:r w:rsidR="00576876">
        <w:rPr>
          <w:bCs/>
          <w:sz w:val="24"/>
          <w:szCs w:val="24"/>
        </w:rPr>
        <w:t>выступил</w:t>
      </w:r>
      <w:r w:rsidR="00576876">
        <w:rPr>
          <w:b/>
          <w:sz w:val="24"/>
          <w:szCs w:val="24"/>
        </w:rPr>
        <w:t xml:space="preserve"> </w:t>
      </w:r>
      <w:r w:rsidR="00576876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76876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="00576876">
        <w:rPr>
          <w:sz w:val="24"/>
          <w:szCs w:val="24"/>
        </w:rPr>
        <w:t xml:space="preserve"> изложил основные положения </w:t>
      </w:r>
      <w:r w:rsidR="00576876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576876">
        <w:rPr>
          <w:bCs/>
          <w:sz w:val="24"/>
          <w:szCs w:val="24"/>
        </w:rPr>
        <w:t>платы за подключение (технологическое</w:t>
      </w:r>
      <w:proofErr w:type="gramEnd"/>
      <w:r w:rsidR="00576876">
        <w:rPr>
          <w:bCs/>
          <w:sz w:val="24"/>
          <w:szCs w:val="24"/>
        </w:rPr>
        <w:t xml:space="preserve"> присоединение) к системе теплоснабжения открытого акционерного общества «Тепловые сети» объекта капитального строительства, расположенного по адресу: </w:t>
      </w:r>
      <w:proofErr w:type="gramStart"/>
      <w:r w:rsidR="00576876">
        <w:rPr>
          <w:bCs/>
          <w:sz w:val="24"/>
          <w:szCs w:val="24"/>
        </w:rPr>
        <w:t xml:space="preserve">Ленинградская область, </w:t>
      </w:r>
      <w:proofErr w:type="spellStart"/>
      <w:r w:rsidR="00576876">
        <w:rPr>
          <w:bCs/>
          <w:sz w:val="24"/>
          <w:szCs w:val="24"/>
        </w:rPr>
        <w:t>Тосненский</w:t>
      </w:r>
      <w:proofErr w:type="spellEnd"/>
      <w:r w:rsidR="00576876">
        <w:rPr>
          <w:bCs/>
          <w:sz w:val="24"/>
          <w:szCs w:val="24"/>
        </w:rPr>
        <w:t xml:space="preserve"> муниципальный район, г. Любань, ул. Ленина, д. 1б, при отсутствии технической возможности подключения, заявителем по которому является общество с ограниченной ответственностью «ОТАЛ» в индивидуальном порядке</w:t>
      </w:r>
      <w:r w:rsidR="00576876">
        <w:rPr>
          <w:snapToGrid w:val="0"/>
          <w:sz w:val="24"/>
          <w:szCs w:val="24"/>
        </w:rPr>
        <w:t>, подготовленного на основании обращения ОАО «Тепловые сети» (</w:t>
      </w:r>
      <w:r w:rsidR="00576876">
        <w:rPr>
          <w:sz w:val="24"/>
          <w:szCs w:val="24"/>
        </w:rPr>
        <w:t xml:space="preserve">исх. № 1324 от 20.04.2020 – </w:t>
      </w:r>
      <w:proofErr w:type="spellStart"/>
      <w:r w:rsidR="00576876">
        <w:rPr>
          <w:sz w:val="24"/>
          <w:szCs w:val="24"/>
        </w:rPr>
        <w:t>вх</w:t>
      </w:r>
      <w:proofErr w:type="spellEnd"/>
      <w:r w:rsidR="00576876">
        <w:rPr>
          <w:sz w:val="24"/>
          <w:szCs w:val="24"/>
        </w:rPr>
        <w:t>.</w:t>
      </w:r>
      <w:proofErr w:type="gramEnd"/>
      <w:r w:rsidR="00576876">
        <w:rPr>
          <w:sz w:val="24"/>
          <w:szCs w:val="24"/>
        </w:rPr>
        <w:t xml:space="preserve"> № </w:t>
      </w:r>
      <w:proofErr w:type="gramStart"/>
      <w:r w:rsidR="00576876">
        <w:rPr>
          <w:sz w:val="24"/>
          <w:szCs w:val="24"/>
        </w:rPr>
        <w:t>КТ-1-2072/2020 от 20.04.2020).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 23.06.2020 исх. № 2128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 xml:space="preserve">КТ-1-3862/2020 от 25.06.2020) </w:t>
      </w:r>
      <w:r>
        <w:rPr>
          <w:snapToGrid w:val="0"/>
          <w:sz w:val="24"/>
          <w:szCs w:val="24"/>
        </w:rPr>
        <w:br/>
        <w:t>ОАО «</w:t>
      </w:r>
      <w:r>
        <w:rPr>
          <w:bCs/>
          <w:snapToGrid w:val="0"/>
          <w:sz w:val="24"/>
          <w:szCs w:val="24"/>
        </w:rPr>
        <w:t xml:space="preserve">Тепловые сети» </w:t>
      </w:r>
      <w:r>
        <w:rPr>
          <w:snapToGrid w:val="0"/>
          <w:sz w:val="24"/>
          <w:szCs w:val="24"/>
        </w:rPr>
        <w:t xml:space="preserve">выразило согласие с предлагаемой ЛенРТК величиной платы </w:t>
      </w:r>
      <w:r>
        <w:rPr>
          <w:snapToGrid w:val="0"/>
          <w:sz w:val="24"/>
          <w:szCs w:val="24"/>
        </w:rPr>
        <w:br/>
        <w:t>за подключение.</w:t>
      </w:r>
      <w:proofErr w:type="gramEnd"/>
    </w:p>
    <w:p w:rsidR="00576876" w:rsidRDefault="00576876" w:rsidP="0057687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Позиция </w:t>
      </w:r>
      <w:r>
        <w:rPr>
          <w:sz w:val="24"/>
          <w:szCs w:val="24"/>
        </w:rPr>
        <w:t xml:space="preserve">УФАС по Ленинградской области по вопросу в ЛенРТК не представлена. 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576876" w:rsidRDefault="00576876" w:rsidP="00576876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 плату </w:t>
      </w:r>
      <w:r>
        <w:rPr>
          <w:bCs/>
          <w:snapToGrid w:val="0"/>
          <w:sz w:val="24"/>
          <w:szCs w:val="24"/>
        </w:rPr>
        <w:t xml:space="preserve">за подключение (технологическое присоединение) к системе теплоснабжения открытого акционерного общества «Тепловые сети» объекта капитального строительства, расположенного по адресу: Ленинградская область, </w:t>
      </w:r>
      <w:proofErr w:type="spellStart"/>
      <w:r>
        <w:rPr>
          <w:bCs/>
          <w:snapToGrid w:val="0"/>
          <w:sz w:val="24"/>
          <w:szCs w:val="24"/>
        </w:rPr>
        <w:t>Тосненский</w:t>
      </w:r>
      <w:proofErr w:type="spellEnd"/>
      <w:r>
        <w:rPr>
          <w:bCs/>
          <w:snapToGrid w:val="0"/>
          <w:sz w:val="24"/>
          <w:szCs w:val="24"/>
        </w:rPr>
        <w:t xml:space="preserve"> муниципальный район, г. Любань, ул. Ленина, д. 1б, при отсутствии технической возможности подключения, заявителем по которому является общество с ограниченной ответственностью «ОТАЛ» </w:t>
      </w:r>
      <w:r>
        <w:rPr>
          <w:bCs/>
          <w:snapToGrid w:val="0"/>
          <w:sz w:val="24"/>
          <w:szCs w:val="24"/>
        </w:rPr>
        <w:br/>
        <w:t>в индивидуальном порядке согласно таблице:</w:t>
      </w:r>
    </w:p>
    <w:p w:rsidR="006A2EDE" w:rsidRDefault="006A2EDE" w:rsidP="00576876">
      <w:pPr>
        <w:tabs>
          <w:tab w:val="left" w:pos="567"/>
        </w:tabs>
        <w:ind w:left="709"/>
        <w:jc w:val="right"/>
        <w:rPr>
          <w:bCs/>
          <w:i/>
          <w:snapToGrid w:val="0"/>
          <w:sz w:val="24"/>
          <w:szCs w:val="24"/>
        </w:rPr>
      </w:pPr>
    </w:p>
    <w:p w:rsidR="00576876" w:rsidRDefault="00576876" w:rsidP="00576876">
      <w:pPr>
        <w:tabs>
          <w:tab w:val="left" w:pos="567"/>
        </w:tabs>
        <w:ind w:left="709"/>
        <w:jc w:val="right"/>
        <w:rPr>
          <w:b/>
          <w:bCs/>
          <w:i/>
          <w:snapToGrid w:val="0"/>
          <w:sz w:val="24"/>
          <w:szCs w:val="24"/>
        </w:rPr>
      </w:pPr>
      <w:r>
        <w:rPr>
          <w:bCs/>
          <w:i/>
          <w:snapToGrid w:val="0"/>
          <w:sz w:val="24"/>
          <w:szCs w:val="24"/>
        </w:rPr>
        <w:lastRenderedPageBreak/>
        <w:t>Таблица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6"/>
        <w:gridCol w:w="1418"/>
        <w:gridCol w:w="1134"/>
      </w:tblGrid>
      <w:tr w:rsidR="006A2EDE" w:rsidTr="006A2EDE">
        <w:trPr>
          <w:trHeight w:val="585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4</w:t>
            </w:r>
          </w:p>
        </w:tc>
      </w:tr>
      <w:tr w:rsidR="006A2EDE" w:rsidTr="006A2EDE">
        <w:trPr>
          <w:trHeight w:val="23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подключение объекта заявителя, при отсутствии технической возможности, в индивидуальном порядке, 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ru-RU"/>
              </w:rPr>
              <w:t>632,46</w:t>
            </w:r>
            <w:r>
              <w:rPr>
                <w:b/>
                <w:bCs/>
              </w:rPr>
              <w:t>*</w:t>
            </w:r>
          </w:p>
        </w:tc>
      </w:tr>
      <w:tr w:rsidR="006A2EDE" w:rsidTr="006A2EDE">
        <w:trPr>
          <w:trHeight w:val="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проведение мероприятий по подключению объектов заявителей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11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проведение мероприятий по подключению объектов заявителей (П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руб./</w:t>
            </w:r>
            <w:r>
              <w:br/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2.2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Подключаемая тепловая нагрузка объекта заявителя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rPr>
                <w:lang w:bidi="ru-RU"/>
              </w:rPr>
              <w:t>0,308</w:t>
            </w:r>
          </w:p>
        </w:tc>
      </w:tr>
      <w:tr w:rsidR="006A2EDE" w:rsidTr="006A2EDE">
        <w:trPr>
          <w:trHeight w:val="54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27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3.1.1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Надземная (наземная) прокладка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3.1.2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Подземная прокладка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3.1.2.1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ind w:firstLineChars="100" w:firstLine="20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канальная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3.1.2.2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ind w:firstLineChars="100" w:firstLine="200"/>
              <w:jc w:val="both"/>
            </w:pPr>
            <w:proofErr w:type="spellStart"/>
            <w:r>
              <w:t>бесканальная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30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3.2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создание (реконструкцию) тепловых пунктов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rPr>
                <w:b/>
                <w:bCs/>
                <w:lang w:bidi="ru-RU"/>
              </w:rPr>
              <w:t>632,46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both"/>
            </w:pPr>
            <w:r>
              <w:t>Создание (реконструкция) источников тепловой энергии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rPr>
                <w:b/>
                <w:bCs/>
                <w:lang w:bidi="ru-RU"/>
              </w:rPr>
              <w:t>632,46</w:t>
            </w:r>
          </w:p>
        </w:tc>
      </w:tr>
      <w:tr w:rsidR="006A2EDE" w:rsidTr="006A2EDE">
        <w:trPr>
          <w:trHeight w:val="6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4.1.1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 xml:space="preserve">Котельная по адресу: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г. Любань, ул. Алексеенко, д.24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rPr>
                <w:b/>
                <w:bCs/>
                <w:lang w:bidi="ru-RU"/>
              </w:rPr>
              <w:t>632,46</w:t>
            </w:r>
          </w:p>
        </w:tc>
      </w:tr>
      <w:tr w:rsidR="006A2EDE" w:rsidTr="006A2EDE">
        <w:trPr>
          <w:trHeight w:val="32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4.2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>Развитие существующих источников тепловой энергии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32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4.3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2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4.4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развитие тепловых пунктов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  <w:tr w:rsidR="006A2EDE" w:rsidTr="006A2EDE">
        <w:trPr>
          <w:trHeight w:val="6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both"/>
            </w:pPr>
            <w:r>
              <w:t>Налог на прибыль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тыс. руб./</w:t>
            </w:r>
            <w:r>
              <w:br/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876" w:rsidRDefault="00576876">
            <w:pPr>
              <w:jc w:val="center"/>
            </w:pPr>
            <w:r>
              <w:t>0,00</w:t>
            </w:r>
          </w:p>
        </w:tc>
      </w:tr>
    </w:tbl>
    <w:p w:rsidR="00576876" w:rsidRDefault="00576876" w:rsidP="0057687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*  Плата указана без учета налога на добавленную стоимость</w:t>
      </w:r>
    </w:p>
    <w:p w:rsidR="00576876" w:rsidRDefault="00576876" w:rsidP="005768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76876" w:rsidRDefault="00576876" w:rsidP="0057687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576876" w:rsidRDefault="00576876" w:rsidP="00576876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576876" w:rsidRDefault="006A2EDE" w:rsidP="00576876">
      <w:pPr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576876">
        <w:rPr>
          <w:b/>
          <w:sz w:val="24"/>
          <w:szCs w:val="24"/>
        </w:rPr>
        <w:t xml:space="preserve">По вопросу повестки «Об </w:t>
      </w:r>
      <w:r w:rsidR="00576876">
        <w:rPr>
          <w:b/>
          <w:bCs/>
          <w:sz w:val="24"/>
          <w:szCs w:val="24"/>
        </w:rPr>
        <w:t xml:space="preserve">установлении </w:t>
      </w:r>
      <w:r w:rsidR="00576876">
        <w:rPr>
          <w:b/>
          <w:sz w:val="24"/>
          <w:szCs w:val="24"/>
        </w:rPr>
        <w:t>тарифов на подключение</w:t>
      </w:r>
      <w:r w:rsidR="00576876">
        <w:rPr>
          <w:b/>
          <w:bCs/>
          <w:sz w:val="24"/>
          <w:szCs w:val="24"/>
        </w:rPr>
        <w:t xml:space="preserve"> (технологическое присоединение) </w:t>
      </w:r>
      <w:r w:rsidR="00576876">
        <w:rPr>
          <w:b/>
          <w:sz w:val="24"/>
          <w:szCs w:val="24"/>
        </w:rPr>
        <w:t xml:space="preserve">к централизованной системе водоотведения </w:t>
      </w:r>
      <w:r w:rsidR="00576876">
        <w:rPr>
          <w:b/>
          <w:bCs/>
          <w:iCs/>
          <w:sz w:val="24"/>
          <w:szCs w:val="24"/>
        </w:rPr>
        <w:t>общества с ограниченной  ответственностью «</w:t>
      </w:r>
      <w:proofErr w:type="spellStart"/>
      <w:r w:rsidR="00576876">
        <w:rPr>
          <w:b/>
          <w:bCs/>
          <w:iCs/>
          <w:sz w:val="24"/>
          <w:szCs w:val="24"/>
        </w:rPr>
        <w:t>Сертоловские</w:t>
      </w:r>
      <w:proofErr w:type="spellEnd"/>
      <w:r w:rsidR="00576876"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 w:rsidR="00576876">
        <w:rPr>
          <w:b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2020 год»</w:t>
      </w:r>
      <w:r w:rsidR="00576876">
        <w:rPr>
          <w:sz w:val="24"/>
          <w:szCs w:val="24"/>
        </w:rPr>
        <w:t xml:space="preserve"> </w:t>
      </w:r>
      <w:r w:rsidR="00576876">
        <w:rPr>
          <w:bCs/>
          <w:sz w:val="24"/>
          <w:szCs w:val="24"/>
        </w:rPr>
        <w:t>выступил</w:t>
      </w:r>
      <w:r w:rsidR="00576876">
        <w:rPr>
          <w:b/>
          <w:sz w:val="24"/>
          <w:szCs w:val="24"/>
        </w:rPr>
        <w:t xml:space="preserve"> </w:t>
      </w:r>
      <w:r w:rsidR="00576876">
        <w:rPr>
          <w:sz w:val="24"/>
          <w:szCs w:val="24"/>
        </w:rPr>
        <w:t>начальник отдела перспективного развития регулируемых организаций</w:t>
      </w:r>
      <w:r w:rsidR="00576876">
        <w:rPr>
          <w:b/>
          <w:sz w:val="24"/>
          <w:szCs w:val="24"/>
        </w:rPr>
        <w:t xml:space="preserve"> </w:t>
      </w:r>
      <w:r w:rsidR="00576876">
        <w:rPr>
          <w:bCs/>
          <w:color w:val="000000"/>
          <w:sz w:val="24"/>
          <w:szCs w:val="24"/>
        </w:rPr>
        <w:t xml:space="preserve">комитета по тарифам </w:t>
      </w:r>
      <w:r w:rsidR="00576876">
        <w:rPr>
          <w:bCs/>
          <w:sz w:val="24"/>
          <w:szCs w:val="24"/>
        </w:rPr>
        <w:t>и ценовой политике</w:t>
      </w:r>
      <w:r w:rsidR="00576876">
        <w:rPr>
          <w:bCs/>
          <w:color w:val="000000"/>
          <w:sz w:val="24"/>
          <w:szCs w:val="24"/>
        </w:rPr>
        <w:t xml:space="preserve"> Ленинградской области Марков А.Е. и</w:t>
      </w:r>
      <w:r w:rsidR="00576876">
        <w:rPr>
          <w:sz w:val="24"/>
          <w:szCs w:val="24"/>
        </w:rPr>
        <w:t xml:space="preserve"> изложил</w:t>
      </w:r>
      <w:proofErr w:type="gramEnd"/>
      <w:r w:rsidR="00576876">
        <w:rPr>
          <w:sz w:val="24"/>
          <w:szCs w:val="24"/>
        </w:rPr>
        <w:t xml:space="preserve"> </w:t>
      </w:r>
      <w:proofErr w:type="gramStart"/>
      <w:r w:rsidR="00576876">
        <w:rPr>
          <w:sz w:val="24"/>
          <w:szCs w:val="24"/>
        </w:rPr>
        <w:t xml:space="preserve">основные положения </w:t>
      </w:r>
      <w:r w:rsidR="00576876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="00576876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576876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="00576876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576876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576876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576876">
        <w:rPr>
          <w:snapToGrid w:val="0"/>
          <w:sz w:val="24"/>
          <w:szCs w:val="24"/>
        </w:rPr>
        <w:t xml:space="preserve"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2020 год, подготовленного на основании </w:t>
      </w:r>
      <w:r w:rsidR="00576876">
        <w:rPr>
          <w:sz w:val="24"/>
          <w:szCs w:val="24"/>
        </w:rPr>
        <w:t>обращения (</w:t>
      </w:r>
      <w:proofErr w:type="spellStart"/>
      <w:r w:rsidR="00576876">
        <w:rPr>
          <w:sz w:val="24"/>
          <w:szCs w:val="24"/>
        </w:rPr>
        <w:t>вх</w:t>
      </w:r>
      <w:proofErr w:type="spellEnd"/>
      <w:r w:rsidR="00576876">
        <w:rPr>
          <w:sz w:val="24"/>
          <w:szCs w:val="24"/>
        </w:rPr>
        <w:t>.</w:t>
      </w:r>
      <w:proofErr w:type="gramEnd"/>
      <w:r w:rsidR="00576876">
        <w:rPr>
          <w:sz w:val="24"/>
          <w:szCs w:val="24"/>
        </w:rPr>
        <w:t xml:space="preserve"> № </w:t>
      </w:r>
      <w:proofErr w:type="gramStart"/>
      <w:r w:rsidR="00576876">
        <w:rPr>
          <w:sz w:val="24"/>
          <w:szCs w:val="24"/>
        </w:rPr>
        <w:t>КТ-1-6450/2019 от 31.10.2019)</w:t>
      </w:r>
      <w:r w:rsidR="00576876">
        <w:rPr>
          <w:bCs/>
          <w:color w:val="000000"/>
          <w:sz w:val="24"/>
          <w:szCs w:val="24"/>
        </w:rPr>
        <w:t>.</w:t>
      </w:r>
      <w:proofErr w:type="gramEnd"/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23.06.2020 исх. № 0718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КТ-1-3861/2020 от 25.06.2020) ООО «</w:t>
      </w:r>
      <w:r>
        <w:rPr>
          <w:bCs/>
          <w:iCs/>
          <w:snapToGrid w:val="0"/>
          <w:sz w:val="24"/>
          <w:szCs w:val="24"/>
        </w:rPr>
        <w:t>СКС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082F42" w:rsidRDefault="00082F42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082F42" w:rsidRDefault="00082F42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082F42" w:rsidRDefault="00082F42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082F42" w:rsidRDefault="00082F42" w:rsidP="00576876">
      <w:pPr>
        <w:ind w:firstLine="709"/>
        <w:jc w:val="both"/>
        <w:rPr>
          <w:b/>
          <w:snapToGrid w:val="0"/>
          <w:sz w:val="24"/>
          <w:szCs w:val="24"/>
        </w:rPr>
      </w:pPr>
    </w:p>
    <w:p w:rsidR="00576876" w:rsidRDefault="00576876" w:rsidP="0057687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576876" w:rsidRDefault="00576876" w:rsidP="0057687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 тарифы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2020 год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согласно приложению.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4"/>
        <w:gridCol w:w="6696"/>
        <w:gridCol w:w="1560"/>
        <w:gridCol w:w="1242"/>
      </w:tblGrid>
      <w:tr w:rsidR="00576876" w:rsidTr="00576876">
        <w:trPr>
          <w:trHeight w:val="1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20%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201 433,88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расходы на подключение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 xml:space="preserve">расходы на подключение сетей диаметром от 40 мм до 70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 xml:space="preserve">расходы на подключение сетей диаметром от 70 мм до 100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 xml:space="preserve">расходы на подключение сетей диаметром от 100 мм до 150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13 323,57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 xml:space="preserve">расходы на подключение сетей диаметром от 150 мм до 200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75 334,49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 xml:space="preserve">расходы на подключение сетей диаметром от 200 мм до 250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112 775,82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расходы на подключение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38 510,17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13,23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вновь создаваемых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13,23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1,53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5,12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6,58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км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Подключаемая нагрузка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</w:pPr>
            <w:r>
              <w:t>куб. м в сутки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1 664,96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/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19 160,59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/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40 мм до 70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70 мм до 100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100 мм до 150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0,57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150 мм до 200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0,98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200 мм до 250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1,12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коэффициент для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-</w:t>
            </w:r>
          </w:p>
        </w:tc>
      </w:tr>
      <w:tr w:rsidR="00576876" w:rsidTr="0057687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76" w:rsidRDefault="00576876">
            <w:pPr>
              <w:jc w:val="center"/>
            </w:pPr>
            <w:r>
              <w:t>тыс. руб./куб.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76" w:rsidRDefault="00576876">
            <w:pPr>
              <w:jc w:val="center"/>
            </w:pPr>
            <w:r>
              <w:t>23,13</w:t>
            </w:r>
          </w:p>
        </w:tc>
      </w:tr>
    </w:tbl>
    <w:p w:rsidR="00576876" w:rsidRDefault="00576876" w:rsidP="0057687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576876" w:rsidRDefault="00576876" w:rsidP="005768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76876" w:rsidRDefault="00576876" w:rsidP="0057687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576876" w:rsidRDefault="00576876" w:rsidP="00576876">
      <w:pPr>
        <w:ind w:firstLine="567"/>
        <w:jc w:val="both"/>
        <w:rPr>
          <w:sz w:val="24"/>
          <w:szCs w:val="24"/>
        </w:rPr>
      </w:pPr>
    </w:p>
    <w:p w:rsidR="006A2EDE" w:rsidRDefault="00082F42" w:rsidP="006A2EDE">
      <w:pPr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 w:rsidR="006A2EDE">
        <w:rPr>
          <w:b/>
          <w:sz w:val="24"/>
          <w:szCs w:val="24"/>
        </w:rPr>
        <w:t xml:space="preserve">По вопросу повестки «Об </w:t>
      </w:r>
      <w:r w:rsidR="006A2EDE">
        <w:rPr>
          <w:b/>
          <w:bCs/>
          <w:sz w:val="24"/>
          <w:szCs w:val="24"/>
        </w:rPr>
        <w:t xml:space="preserve">установлении </w:t>
      </w:r>
      <w:r w:rsidR="006A2EDE">
        <w:rPr>
          <w:b/>
          <w:sz w:val="24"/>
          <w:szCs w:val="24"/>
        </w:rPr>
        <w:t>тарифов на подключение</w:t>
      </w:r>
      <w:r w:rsidR="006A2EDE">
        <w:rPr>
          <w:b/>
          <w:bCs/>
          <w:sz w:val="24"/>
          <w:szCs w:val="24"/>
        </w:rPr>
        <w:t xml:space="preserve"> (технологическое присоединение) </w:t>
      </w:r>
      <w:r w:rsidR="006A2EDE">
        <w:rPr>
          <w:b/>
          <w:sz w:val="24"/>
          <w:szCs w:val="24"/>
        </w:rPr>
        <w:t xml:space="preserve">к централизованной системе водоотведения </w:t>
      </w:r>
      <w:r w:rsidR="006A2EDE">
        <w:rPr>
          <w:b/>
          <w:bCs/>
          <w:iCs/>
          <w:sz w:val="24"/>
          <w:szCs w:val="24"/>
        </w:rPr>
        <w:t>общества с ограниченной  ответственностью «</w:t>
      </w:r>
      <w:proofErr w:type="spellStart"/>
      <w:r w:rsidR="006A2EDE">
        <w:rPr>
          <w:b/>
          <w:bCs/>
          <w:iCs/>
          <w:sz w:val="24"/>
          <w:szCs w:val="24"/>
        </w:rPr>
        <w:t>Сертоловские</w:t>
      </w:r>
      <w:proofErr w:type="spellEnd"/>
      <w:r w:rsidR="006A2EDE"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 w:rsidR="006A2EDE">
        <w:rPr>
          <w:b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2020 год»</w:t>
      </w:r>
      <w:r w:rsidR="006A2EDE">
        <w:rPr>
          <w:sz w:val="24"/>
          <w:szCs w:val="24"/>
        </w:rPr>
        <w:t xml:space="preserve"> </w:t>
      </w:r>
      <w:r w:rsidR="006A2EDE">
        <w:rPr>
          <w:bCs/>
          <w:sz w:val="24"/>
          <w:szCs w:val="24"/>
        </w:rPr>
        <w:t>выступил</w:t>
      </w:r>
      <w:r w:rsidR="006A2EDE">
        <w:rPr>
          <w:b/>
          <w:sz w:val="24"/>
          <w:szCs w:val="24"/>
        </w:rPr>
        <w:t xml:space="preserve"> </w:t>
      </w:r>
      <w:r w:rsidR="006A2EDE">
        <w:rPr>
          <w:sz w:val="24"/>
          <w:szCs w:val="24"/>
        </w:rPr>
        <w:t>начальник отдела перспективного развития регулируемых организаций комитета по тарифам и ценовой политике Ленинградской области Марков А.Е., изложив основные положения</w:t>
      </w:r>
      <w:proofErr w:type="gramEnd"/>
      <w:r w:rsidR="006A2EDE">
        <w:rPr>
          <w:sz w:val="24"/>
          <w:szCs w:val="24"/>
        </w:rPr>
        <w:t xml:space="preserve"> </w:t>
      </w:r>
      <w:proofErr w:type="gramStart"/>
      <w:r w:rsidR="006A2EDE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="006A2EDE">
        <w:rPr>
          <w:bCs/>
          <w:snapToGrid w:val="0"/>
          <w:sz w:val="24"/>
          <w:szCs w:val="24"/>
        </w:rPr>
        <w:t xml:space="preserve"> (технологическое </w:t>
      </w:r>
      <w:r w:rsidR="006A2EDE">
        <w:rPr>
          <w:bCs/>
          <w:snapToGrid w:val="0"/>
          <w:sz w:val="24"/>
          <w:szCs w:val="24"/>
        </w:rPr>
        <w:lastRenderedPageBreak/>
        <w:t xml:space="preserve">присоединение) </w:t>
      </w:r>
      <w:r w:rsidR="006A2EDE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="006A2EDE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6A2EDE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6A2EDE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6A2EDE">
        <w:rPr>
          <w:snapToGrid w:val="0"/>
          <w:sz w:val="24"/>
          <w:szCs w:val="24"/>
        </w:rPr>
        <w:t>на территории муниципального образования «Сертолово» (</w:t>
      </w:r>
      <w:r w:rsidR="006A2EDE">
        <w:rPr>
          <w:sz w:val="24"/>
          <w:szCs w:val="24"/>
        </w:rPr>
        <w:t>микрорайон Черная речка</w:t>
      </w:r>
      <w:r w:rsidR="006A2EDE">
        <w:rPr>
          <w:snapToGrid w:val="0"/>
          <w:sz w:val="24"/>
          <w:szCs w:val="24"/>
        </w:rPr>
        <w:t xml:space="preserve">) Всеволожского муниципального района Ленинградской области на 2020 год, подготовленного на основании </w:t>
      </w:r>
      <w:r w:rsidR="006A2EDE">
        <w:rPr>
          <w:sz w:val="24"/>
          <w:szCs w:val="24"/>
        </w:rPr>
        <w:t>обращения (</w:t>
      </w:r>
      <w:proofErr w:type="spellStart"/>
      <w:r w:rsidR="006A2EDE">
        <w:rPr>
          <w:sz w:val="24"/>
          <w:szCs w:val="24"/>
        </w:rPr>
        <w:t>вх</w:t>
      </w:r>
      <w:proofErr w:type="spellEnd"/>
      <w:r w:rsidR="006A2EDE">
        <w:rPr>
          <w:sz w:val="24"/>
          <w:szCs w:val="24"/>
        </w:rPr>
        <w:t>.</w:t>
      </w:r>
      <w:proofErr w:type="gramEnd"/>
      <w:r w:rsidR="006A2EDE">
        <w:rPr>
          <w:sz w:val="24"/>
          <w:szCs w:val="24"/>
        </w:rPr>
        <w:t xml:space="preserve"> № </w:t>
      </w:r>
      <w:proofErr w:type="gramStart"/>
      <w:r w:rsidR="006A2EDE">
        <w:rPr>
          <w:sz w:val="24"/>
          <w:szCs w:val="24"/>
        </w:rPr>
        <w:t>КТ-1-6449/2019 от 31.10.2019)</w:t>
      </w:r>
      <w:r w:rsidR="006A2EDE">
        <w:rPr>
          <w:bCs/>
          <w:color w:val="000000"/>
          <w:sz w:val="24"/>
          <w:szCs w:val="24"/>
        </w:rPr>
        <w:t>.</w:t>
      </w:r>
      <w:proofErr w:type="gramEnd"/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23.06.2020 исх. № 0718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КТ-1-3861/2020 от 25.06.2020) ООО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</w:p>
    <w:p w:rsidR="006A2EDE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 тарифы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>
        <w:rPr>
          <w:snapToGrid w:val="0"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2020 год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согласно приложению.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54"/>
        <w:gridCol w:w="6622"/>
        <w:gridCol w:w="1560"/>
        <w:gridCol w:w="1158"/>
      </w:tblGrid>
      <w:tr w:rsidR="006A2EDE" w:rsidTr="006A2EDE">
        <w:trPr>
          <w:trHeight w:val="113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20%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41 909,24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 на подключение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 xml:space="preserve">расходы на подключение сетей диаметром от 40 мм до 70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70 мм до 100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100 мм до 150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150 мм до 200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17 197,90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200 мм до 250 мм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 7</w:t>
            </w: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34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 на подключение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5 933,72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5,20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вновь создаваемых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5,20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2,35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2,85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Подключаемая нагрузка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256,54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/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/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10 063,71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40 мм до 70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70 мм до 100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100 мм до 150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150 мм до 200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0,91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200 мм до 250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1,07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1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тыс. руб./куб. 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23,13</w:t>
            </w:r>
          </w:p>
        </w:tc>
      </w:tr>
    </w:tbl>
    <w:p w:rsidR="006A2EDE" w:rsidRDefault="006A2EDE" w:rsidP="006A2EDE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6A2EDE" w:rsidRDefault="006A2EDE" w:rsidP="006A2E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2EDE" w:rsidRDefault="006A2EDE" w:rsidP="006A2EDE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6A2EDE" w:rsidRDefault="00082F42" w:rsidP="006A2ED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proofErr w:type="gramStart"/>
      <w:r w:rsidR="006A2EDE">
        <w:rPr>
          <w:b/>
          <w:sz w:val="24"/>
          <w:szCs w:val="24"/>
        </w:rPr>
        <w:t xml:space="preserve">По вопросу повестки «Об </w:t>
      </w:r>
      <w:r w:rsidR="006A2EDE">
        <w:rPr>
          <w:b/>
          <w:bCs/>
          <w:sz w:val="24"/>
          <w:szCs w:val="24"/>
        </w:rPr>
        <w:t xml:space="preserve">установлении </w:t>
      </w:r>
      <w:r w:rsidR="006A2EDE">
        <w:rPr>
          <w:b/>
          <w:sz w:val="24"/>
          <w:szCs w:val="24"/>
        </w:rPr>
        <w:t>тарифов на подключение</w:t>
      </w:r>
      <w:r w:rsidR="006A2EDE">
        <w:rPr>
          <w:b/>
          <w:bCs/>
          <w:sz w:val="24"/>
          <w:szCs w:val="24"/>
        </w:rPr>
        <w:t xml:space="preserve"> (технологическое присоединение) </w:t>
      </w:r>
      <w:r w:rsidR="006A2EDE">
        <w:rPr>
          <w:b/>
          <w:sz w:val="24"/>
          <w:szCs w:val="24"/>
        </w:rPr>
        <w:t xml:space="preserve">к централизованной системе холодного водоснабжения </w:t>
      </w:r>
      <w:r w:rsidR="006A2EDE">
        <w:rPr>
          <w:b/>
          <w:bCs/>
          <w:iCs/>
          <w:sz w:val="24"/>
          <w:szCs w:val="24"/>
        </w:rPr>
        <w:t>общества с ограниченной  ответственностью «</w:t>
      </w:r>
      <w:proofErr w:type="spellStart"/>
      <w:r w:rsidR="006A2EDE">
        <w:rPr>
          <w:b/>
          <w:bCs/>
          <w:iCs/>
          <w:sz w:val="24"/>
          <w:szCs w:val="24"/>
        </w:rPr>
        <w:t>Сертоловские</w:t>
      </w:r>
      <w:proofErr w:type="spellEnd"/>
      <w:r w:rsidR="006A2EDE"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 w:rsidR="006A2EDE">
        <w:rPr>
          <w:b/>
          <w:sz w:val="24"/>
          <w:szCs w:val="24"/>
        </w:rPr>
        <w:t>на территории муниципального образования «Сертолово» Всеволожского муниципального района Ленинградской области на 2020 год»</w:t>
      </w:r>
      <w:r w:rsidR="006A2EDE">
        <w:rPr>
          <w:sz w:val="24"/>
          <w:szCs w:val="24"/>
        </w:rPr>
        <w:t xml:space="preserve"> </w:t>
      </w:r>
      <w:r w:rsidR="006A2EDE">
        <w:rPr>
          <w:bCs/>
          <w:sz w:val="24"/>
          <w:szCs w:val="24"/>
        </w:rPr>
        <w:t>выступил</w:t>
      </w:r>
      <w:r w:rsidR="006A2EDE">
        <w:rPr>
          <w:b/>
          <w:sz w:val="24"/>
          <w:szCs w:val="24"/>
        </w:rPr>
        <w:t xml:space="preserve"> </w:t>
      </w:r>
      <w:r w:rsidR="006A2EDE">
        <w:rPr>
          <w:sz w:val="24"/>
          <w:szCs w:val="24"/>
        </w:rPr>
        <w:t xml:space="preserve">начальник отдела перспективного развития регулируемых организаций комитета по тарифам и ценовой политике Ленинградской области Марков А.Е., изложив основные положения </w:t>
      </w:r>
      <w:r w:rsidR="006A2EDE">
        <w:rPr>
          <w:snapToGrid w:val="0"/>
          <w:sz w:val="24"/>
          <w:szCs w:val="24"/>
        </w:rPr>
        <w:t>заключения ЛенРТК</w:t>
      </w:r>
      <w:proofErr w:type="gramEnd"/>
      <w:r w:rsidR="006A2EDE">
        <w:rPr>
          <w:snapToGrid w:val="0"/>
          <w:sz w:val="24"/>
          <w:szCs w:val="24"/>
        </w:rPr>
        <w:t xml:space="preserve"> </w:t>
      </w:r>
      <w:proofErr w:type="gramStart"/>
      <w:r w:rsidR="006A2EDE">
        <w:rPr>
          <w:snapToGrid w:val="0"/>
          <w:sz w:val="24"/>
          <w:szCs w:val="24"/>
        </w:rPr>
        <w:t>по экономическому обоснованию размера тарифов на подключение</w:t>
      </w:r>
      <w:r w:rsidR="006A2EDE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6A2EDE">
        <w:rPr>
          <w:snapToGrid w:val="0"/>
          <w:sz w:val="24"/>
          <w:szCs w:val="24"/>
        </w:rPr>
        <w:t xml:space="preserve">к централизованной системе холодного водоснабжения </w:t>
      </w:r>
      <w:r w:rsidR="006A2EDE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6A2EDE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6A2EDE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6A2EDE">
        <w:rPr>
          <w:snapToGrid w:val="0"/>
          <w:sz w:val="24"/>
          <w:szCs w:val="24"/>
        </w:rPr>
        <w:t xml:space="preserve">на территории муниципального образования «Сертолово» Всеволожского муниципального района Ленинградской области на 2020 год, подготовленного на основании </w:t>
      </w:r>
      <w:r w:rsidR="006A2EDE">
        <w:rPr>
          <w:sz w:val="24"/>
          <w:szCs w:val="24"/>
        </w:rPr>
        <w:t>обращения (</w:t>
      </w:r>
      <w:proofErr w:type="spellStart"/>
      <w:r w:rsidR="006A2EDE">
        <w:rPr>
          <w:sz w:val="24"/>
          <w:szCs w:val="24"/>
        </w:rPr>
        <w:t>вх</w:t>
      </w:r>
      <w:proofErr w:type="spellEnd"/>
      <w:r w:rsidR="006A2EDE">
        <w:rPr>
          <w:sz w:val="24"/>
          <w:szCs w:val="24"/>
        </w:rPr>
        <w:t>.</w:t>
      </w:r>
      <w:proofErr w:type="gramEnd"/>
      <w:r w:rsidR="006A2EDE">
        <w:rPr>
          <w:sz w:val="24"/>
          <w:szCs w:val="24"/>
        </w:rPr>
        <w:t xml:space="preserve"> № </w:t>
      </w:r>
      <w:proofErr w:type="gramStart"/>
      <w:r w:rsidR="006A2EDE">
        <w:rPr>
          <w:sz w:val="24"/>
          <w:szCs w:val="24"/>
        </w:rPr>
        <w:t>КТ-1-6451/2019 от 31.10.2019)</w:t>
      </w:r>
      <w:r w:rsidR="006A2EDE">
        <w:rPr>
          <w:bCs/>
          <w:color w:val="000000"/>
          <w:sz w:val="24"/>
          <w:szCs w:val="24"/>
        </w:rPr>
        <w:t>.</w:t>
      </w:r>
      <w:proofErr w:type="gramEnd"/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23.06.2020 исх. № 0718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№ </w:t>
      </w:r>
      <w:proofErr w:type="gramStart"/>
      <w:r>
        <w:rPr>
          <w:snapToGrid w:val="0"/>
          <w:color w:val="000000"/>
          <w:sz w:val="24"/>
          <w:szCs w:val="24"/>
        </w:rPr>
        <w:t>КТ-1-3861/2020 от 25.06.2020)</w:t>
      </w:r>
      <w:r>
        <w:rPr>
          <w:snapToGrid w:val="0"/>
          <w:sz w:val="24"/>
          <w:szCs w:val="24"/>
        </w:rPr>
        <w:t xml:space="preserve"> ООО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</w:t>
      </w:r>
      <w:r>
        <w:rPr>
          <w:snapToGrid w:val="0"/>
          <w:sz w:val="24"/>
          <w:szCs w:val="24"/>
        </w:rPr>
        <w:t>» выразило согласие с предлагаемой ЛенРТК величиной тарифов и просьбой рассмотреть вопрос в отсутствие своих представителей.</w:t>
      </w:r>
      <w:proofErr w:type="gramEnd"/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</w:p>
    <w:p w:rsidR="006A2EDE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6A2EDE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Установить тарифы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холодного водоснабжения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>
        <w:rPr>
          <w:snapToGrid w:val="0"/>
          <w:sz w:val="24"/>
          <w:szCs w:val="24"/>
        </w:rPr>
        <w:t>на территории муниципального образования «Сертолово» Всеволожского муниципального района Ленинградской области на 2020 год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согласно приложению.</w:t>
      </w:r>
    </w:p>
    <w:p w:rsidR="006A2EDE" w:rsidRDefault="006A2EDE" w:rsidP="006A2EDE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033"/>
        <w:gridCol w:w="1587"/>
        <w:gridCol w:w="1158"/>
      </w:tblGrid>
      <w:tr w:rsidR="006A2EDE" w:rsidTr="006A2EDE">
        <w:trPr>
          <w:trHeight w:val="1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Внереализационные расходы,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20%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Структура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Расходы, относимые на ставку за протяженность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276 971,04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 на подключение сетей диаметром 40 мм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 xml:space="preserve">расходы на подключение сетей диаметром от 40 мм до 70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2 921,54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70 мм до 100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100 мм до 150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200 709,74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150 мм до 200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34 015,01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 xml:space="preserve">расходы на подключение сетей диаметром от 200 мм до 250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39 324,75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 на подключение сетей диаметром от 250 мм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Расходы, относимые на ставку за подключаемую нагрузку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52 701,75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22,51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вновь создаваемых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22,51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40 мм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40 мм до 70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0,43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70 мм до 100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100 мм до 150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17,37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150 мм до 200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2,31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200 мм до 250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2,40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протяженность сетей диаметром от 250 мм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Подключаемая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куб. м в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1 783,48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Предлагаемые тарифы на подключение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/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Базовая ставка тарифа на протяженность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15 383,17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/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40 мм и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40 мм до 70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0,56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70 мм до 100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100 мм до 150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0,94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150 мм до 200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1,20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200 мм до 250 мм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1,33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коэффициент для сетей диаметром от 250 мм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-</w:t>
            </w:r>
          </w:p>
        </w:tc>
      </w:tr>
      <w:tr w:rsidR="006A2EDE" w:rsidTr="006A2ED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r>
              <w:t>Базовая ставка тарифа на подключаемую нагрузку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Default="006A2EDE">
            <w:pPr>
              <w:jc w:val="center"/>
            </w:pPr>
            <w:r>
              <w:t>тыс. руб./куб.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Default="006A2EDE">
            <w:pPr>
              <w:jc w:val="center"/>
            </w:pPr>
            <w:r>
              <w:t>29,55</w:t>
            </w:r>
          </w:p>
        </w:tc>
      </w:tr>
    </w:tbl>
    <w:p w:rsidR="006A2EDE" w:rsidRDefault="006A2EDE" w:rsidP="006A2EDE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*  Тарифы указаны без учета налога на добавленную стоимость</w:t>
      </w:r>
    </w:p>
    <w:p w:rsidR="006A2EDE" w:rsidRDefault="006A2EDE" w:rsidP="006A2E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2EDE" w:rsidRDefault="006A2EDE" w:rsidP="006A2EDE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6A2EDE" w:rsidRDefault="006A2EDE" w:rsidP="006A2EDE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6A2EDE" w:rsidRDefault="00082F42" w:rsidP="006A2EDE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 w:rsidR="006A2EDE">
        <w:rPr>
          <w:b/>
          <w:sz w:val="24"/>
          <w:szCs w:val="24"/>
        </w:rPr>
        <w:t xml:space="preserve">По вопросу повестки «Об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="006A2EDE">
        <w:rPr>
          <w:b/>
          <w:sz w:val="24"/>
          <w:szCs w:val="24"/>
        </w:rPr>
        <w:t>межрегионгаз</w:t>
      </w:r>
      <w:proofErr w:type="spellEnd"/>
      <w:r w:rsidR="006A2EDE">
        <w:rPr>
          <w:b/>
          <w:sz w:val="24"/>
          <w:szCs w:val="24"/>
        </w:rPr>
        <w:t xml:space="preserve"> Санкт-Петербург» населению на территории Ленинградской области, на период с 1 июля 2020 года по 30 июня 2021 года»</w:t>
      </w:r>
      <w:r w:rsidR="006A2EDE">
        <w:rPr>
          <w:b/>
          <w:bCs/>
          <w:sz w:val="24"/>
          <w:szCs w:val="24"/>
        </w:rPr>
        <w:t xml:space="preserve"> </w:t>
      </w:r>
      <w:r w:rsidR="006A2EDE">
        <w:rPr>
          <w:sz w:val="24"/>
          <w:szCs w:val="24"/>
        </w:rPr>
        <w:t xml:space="preserve">выступила начальник сектора департамента контроля и регулирования тарифов газоснабжения и социально значимых товаров ЛенРТК </w:t>
      </w:r>
      <w:proofErr w:type="spellStart"/>
      <w:r w:rsidR="006A2EDE">
        <w:rPr>
          <w:sz w:val="24"/>
          <w:szCs w:val="24"/>
        </w:rPr>
        <w:t>Людыно</w:t>
      </w:r>
      <w:proofErr w:type="spellEnd"/>
      <w:r w:rsidR="006A2EDE">
        <w:rPr>
          <w:sz w:val="24"/>
          <w:szCs w:val="24"/>
        </w:rPr>
        <w:t xml:space="preserve"> О.С.:</w:t>
      </w:r>
      <w:proofErr w:type="gramEnd"/>
    </w:p>
    <w:p w:rsidR="006A2EDE" w:rsidRDefault="006A2EDE" w:rsidP="006A2E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озвучила размер розничных цен на природный газ, реализуемый обществом с ограниченной ответственностью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2020 года по 30 июня 2021 года согласно расчету ЛенРТК;</w:t>
      </w:r>
    </w:p>
    <w:p w:rsidR="006A2EDE" w:rsidRDefault="006A2EDE" w:rsidP="006A2ED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доложила, что расчет розничных цен на природный газ, реализуемый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Ленинградской области, на период </w:t>
      </w:r>
      <w:r>
        <w:rPr>
          <w:sz w:val="24"/>
          <w:szCs w:val="24"/>
        </w:rPr>
        <w:br/>
        <w:t>с 1 июля 2020 года по 30 июня 2021 года произведен в соответствии с Методическими указаниями по регулированию розничных цен на газ, реализуемый населению, утвержденными  приказом Федеральной службы по тарифам (далее – ФСТ России) от 27 октября 2011 года № 252-э/2</w:t>
      </w:r>
      <w:proofErr w:type="gramEnd"/>
      <w:r>
        <w:rPr>
          <w:sz w:val="24"/>
          <w:szCs w:val="24"/>
        </w:rPr>
        <w:t xml:space="preserve"> «Об утверждении Методических указаний по регулированию розничных цен на газ, реализуемый населению» (далее – Методика), с учетом нормативных правовых актов ФАС России, определяющих оптовые цены на газ, тарифы на транспортировку газа для населения, размер платы за снабженческо-сбытовые услуги.</w:t>
      </w:r>
    </w:p>
    <w:p w:rsidR="006A2EDE" w:rsidRDefault="006A2EDE" w:rsidP="006A2EDE">
      <w:pPr>
        <w:pStyle w:val="a5"/>
        <w:tabs>
          <w:tab w:val="left" w:pos="0"/>
        </w:tabs>
        <w:ind w:right="-2" w:firstLine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Средняя розничная цена на природный газ для населения Ленинградской области с 01 июля 2020 года составит 6 573,55 руб./1 000м3 (с НДС).</w:t>
      </w:r>
    </w:p>
    <w:p w:rsidR="006A2EDE" w:rsidRDefault="006A2EDE" w:rsidP="006A2EDE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отношению к средней розничной цене на природный газ для населени</w:t>
      </w:r>
      <w:bookmarkStart w:id="0" w:name="P13"/>
      <w:bookmarkEnd w:id="0"/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Ленинградской области, действующей с 01 июля 2019 года по 30 июня 2020 года рост составит</w:t>
      </w:r>
      <w:proofErr w:type="gramEnd"/>
      <w:r>
        <w:rPr>
          <w:sz w:val="24"/>
          <w:szCs w:val="24"/>
        </w:rPr>
        <w:t xml:space="preserve"> 0,9%.</w:t>
      </w:r>
    </w:p>
    <w:p w:rsidR="006A2EDE" w:rsidRDefault="006A2EDE" w:rsidP="006A2ED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ЛенРТК предлагает утвердить дифференцированные по направлениям использования розничные цены на природный газ, реализуемый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Ленинградской области, на период с 01 июля 2020 года по 30 июня 2021 года без роста по направлениям использования «приготовление пищи и нагрев воды» и с ростом на 1,38% по направлениям «отопление и выработка электрической энергии» в следующих размерах с</w:t>
      </w:r>
      <w:proofErr w:type="gramEnd"/>
      <w:r>
        <w:rPr>
          <w:sz w:val="24"/>
          <w:szCs w:val="24"/>
        </w:rPr>
        <w:t xml:space="preserve"> сохранением объема необходимой валовой выручки в размере 1 897,46 млн. руб.</w:t>
      </w:r>
    </w:p>
    <w:p w:rsidR="006A2EDE" w:rsidRDefault="006A2EDE" w:rsidP="006A2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 27. Методики розничные цены на газ утверждаются одновременно с пересмотром регулируемых оптовых цен на газ, определяемых в соответствии с прогнозом </w:t>
      </w:r>
      <w:proofErr w:type="gramStart"/>
      <w:r>
        <w:rPr>
          <w:sz w:val="24"/>
          <w:szCs w:val="24"/>
        </w:rPr>
        <w:t>социально-экономического</w:t>
      </w:r>
      <w:proofErr w:type="gramEnd"/>
      <w:r>
        <w:rPr>
          <w:sz w:val="24"/>
          <w:szCs w:val="24"/>
        </w:rPr>
        <w:t xml:space="preserve"> развития Российской Федерации на соответствующий период. По состоянию на 25.06.2020 информации о пересмотре ФАС России оптовых цен на газ не поступало. В случае повышения ФАС России оптовых цен на газ, предназначенный для реализации населению Ленинградской области, в период с 1 июля 2020 года по 30 июня 2021 года, ЛенРТК будет произведен пересмотр розничных цен на природный газ в сторону увеличения с даты начала действия приказа, изменившего оптовую цену.</w:t>
      </w:r>
    </w:p>
    <w:p w:rsidR="006A2EDE" w:rsidRDefault="006A2EDE" w:rsidP="006A2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редставила письмо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17.06.2020 № ВО-06-01/6051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ЛенРТК от 17.06.2020 № КТ-1-3698/2020) о согласии 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рассчитанным ЛенРТК уровнем розничных цен на газ и с просьбой рассмотреть вопрос об установлении розничных цен на природный газ, реализуемый ООО 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</w:t>
      </w:r>
      <w:r>
        <w:rPr>
          <w:sz w:val="24"/>
          <w:szCs w:val="24"/>
        </w:rPr>
        <w:lastRenderedPageBreak/>
        <w:t>территории Ленинградской области, на период с 1 июля 2020 года по 30 июня 2021 года, в отсутствии представителей предприятия.</w:t>
      </w:r>
      <w:proofErr w:type="gramEnd"/>
    </w:p>
    <w:p w:rsidR="006A2EDE" w:rsidRDefault="006A2EDE" w:rsidP="006A2EDE">
      <w:pPr>
        <w:ind w:firstLine="426"/>
        <w:jc w:val="both"/>
        <w:rPr>
          <w:b/>
          <w:snapToGrid w:val="0"/>
          <w:sz w:val="24"/>
          <w:szCs w:val="24"/>
        </w:rPr>
      </w:pPr>
    </w:p>
    <w:p w:rsidR="006A2EDE" w:rsidRDefault="006A2EDE" w:rsidP="006A2EDE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6A2EDE" w:rsidRDefault="006A2EDE" w:rsidP="006A2EDE">
      <w:pPr>
        <w:ind w:firstLine="567"/>
        <w:jc w:val="both"/>
        <w:rPr>
          <w:sz w:val="24"/>
          <w:szCs w:val="24"/>
        </w:rPr>
      </w:pPr>
    </w:p>
    <w:p w:rsidR="006A2EDE" w:rsidRDefault="006A2EDE" w:rsidP="006A2EDE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 xml:space="preserve">Установить розничные цены на природный газ, реализуемый обществом с ограниченной ответственностью «Газпром </w:t>
      </w:r>
      <w:proofErr w:type="spellStart"/>
      <w:r>
        <w:t>межрегионгаз</w:t>
      </w:r>
      <w:proofErr w:type="spellEnd"/>
      <w:r>
        <w:t xml:space="preserve"> Санкт-Петербург» населению на территории Ленинградской области, на период с 1 июля 2020 года по 30 июня 2021 года, в следующих размерах:</w:t>
      </w:r>
    </w:p>
    <w:tbl>
      <w:tblPr>
        <w:tblW w:w="1002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68"/>
        <w:gridCol w:w="2637"/>
      </w:tblGrid>
      <w:tr w:rsidR="006A2EDE" w:rsidRPr="00082F42" w:rsidTr="006A2EDE">
        <w:trPr>
          <w:trHeight w:val="7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center"/>
              <w:rPr>
                <w:b/>
              </w:rPr>
            </w:pPr>
            <w:r w:rsidRPr="00082F42">
              <w:rPr>
                <w:b/>
              </w:rPr>
              <w:t xml:space="preserve">№ </w:t>
            </w:r>
            <w:proofErr w:type="gramStart"/>
            <w:r w:rsidRPr="00082F42">
              <w:rPr>
                <w:b/>
              </w:rPr>
              <w:t>п</w:t>
            </w:r>
            <w:proofErr w:type="gramEnd"/>
            <w:r w:rsidRPr="00082F42">
              <w:rPr>
                <w:b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center"/>
              <w:rPr>
                <w:b/>
              </w:rPr>
            </w:pPr>
            <w:r w:rsidRPr="00082F42">
              <w:rPr>
                <w:b/>
              </w:rPr>
              <w:t>Направления использования газа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center"/>
              <w:rPr>
                <w:b/>
              </w:rPr>
            </w:pPr>
            <w:r w:rsidRPr="00082F42">
              <w:rPr>
                <w:b/>
              </w:rPr>
              <w:t xml:space="preserve">Розничные цены на природный газ, </w:t>
            </w:r>
          </w:p>
          <w:p w:rsidR="006A2EDE" w:rsidRPr="00082F42" w:rsidRDefault="006A2EDE">
            <w:pPr>
              <w:jc w:val="center"/>
              <w:rPr>
                <w:b/>
              </w:rPr>
            </w:pPr>
            <w:proofErr w:type="spellStart"/>
            <w:r w:rsidRPr="00082F42">
              <w:rPr>
                <w:b/>
              </w:rPr>
              <w:t>руб</w:t>
            </w:r>
            <w:proofErr w:type="gramStart"/>
            <w:r w:rsidRPr="00082F42">
              <w:rPr>
                <w:b/>
              </w:rPr>
              <w:t>.з</w:t>
            </w:r>
            <w:proofErr w:type="gramEnd"/>
            <w:r w:rsidRPr="00082F42">
              <w:rPr>
                <w:b/>
              </w:rPr>
              <w:t>а</w:t>
            </w:r>
            <w:proofErr w:type="spellEnd"/>
            <w:r w:rsidRPr="00082F42">
              <w:rPr>
                <w:b/>
              </w:rPr>
              <w:t xml:space="preserve"> 1000 </w:t>
            </w:r>
            <w:proofErr w:type="spellStart"/>
            <w:r w:rsidRPr="00082F42">
              <w:rPr>
                <w:b/>
              </w:rPr>
              <w:t>куб.м</w:t>
            </w:r>
            <w:proofErr w:type="spellEnd"/>
            <w:r w:rsidRPr="00082F42">
              <w:rPr>
                <w:b/>
              </w:rPr>
              <w:t>.</w:t>
            </w:r>
          </w:p>
        </w:tc>
      </w:tr>
      <w:tr w:rsidR="006A2EDE" w:rsidRPr="00082F42" w:rsidTr="00082F42">
        <w:trPr>
          <w:trHeight w:val="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Pr="00082F42" w:rsidRDefault="006A2EDE">
            <w:pPr>
              <w:jc w:val="center"/>
            </w:pPr>
            <w:r w:rsidRPr="00082F42">
              <w:t>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both"/>
            </w:pPr>
            <w:r w:rsidRPr="00082F42"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suppressAutoHyphens/>
              <w:jc w:val="center"/>
              <w:rPr>
                <w:lang w:eastAsia="ar-SA"/>
              </w:rPr>
            </w:pPr>
            <w:r w:rsidRPr="00082F42">
              <w:t>6 604,81</w:t>
            </w:r>
          </w:p>
        </w:tc>
      </w:tr>
      <w:tr w:rsidR="006A2EDE" w:rsidRPr="00082F42" w:rsidTr="00082F42">
        <w:trPr>
          <w:trHeight w:val="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Pr="00082F42" w:rsidRDefault="006A2EDE">
            <w:pPr>
              <w:jc w:val="center"/>
            </w:pPr>
            <w:r w:rsidRPr="00082F42">
              <w:t>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both"/>
            </w:pPr>
            <w:r w:rsidRPr="00082F42"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suppressAutoHyphens/>
              <w:jc w:val="center"/>
              <w:rPr>
                <w:lang w:eastAsia="ar-SA"/>
              </w:rPr>
            </w:pPr>
            <w:r w:rsidRPr="00082F42">
              <w:t>6 604,81</w:t>
            </w:r>
          </w:p>
        </w:tc>
      </w:tr>
      <w:tr w:rsidR="006A2EDE" w:rsidRPr="00082F42" w:rsidTr="00082F42">
        <w:trPr>
          <w:trHeight w:val="69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Pr="00082F42" w:rsidRDefault="006A2EDE">
            <w:pPr>
              <w:jc w:val="center"/>
            </w:pPr>
            <w:r w:rsidRPr="00082F42">
              <w:t>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both"/>
            </w:pPr>
            <w:r w:rsidRPr="00082F42"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suppressAutoHyphens/>
              <w:jc w:val="center"/>
              <w:rPr>
                <w:lang w:eastAsia="ar-SA"/>
              </w:rPr>
            </w:pPr>
            <w:r w:rsidRPr="00082F42">
              <w:t>6 604,81</w:t>
            </w:r>
          </w:p>
        </w:tc>
      </w:tr>
      <w:tr w:rsidR="006A2EDE" w:rsidRPr="00082F42" w:rsidTr="00082F42">
        <w:trPr>
          <w:trHeight w:val="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Pr="00082F42" w:rsidRDefault="006A2EDE">
            <w:pPr>
              <w:jc w:val="center"/>
            </w:pPr>
            <w:r w:rsidRPr="00082F42">
              <w:t>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both"/>
            </w:pPr>
            <w:r w:rsidRPr="00082F42"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suppressAutoHyphens/>
              <w:jc w:val="center"/>
              <w:rPr>
                <w:lang w:eastAsia="ar-SA"/>
              </w:rPr>
            </w:pPr>
            <w:r w:rsidRPr="00082F42">
              <w:t>6 559,98</w:t>
            </w:r>
          </w:p>
        </w:tc>
      </w:tr>
      <w:tr w:rsidR="006A2EDE" w:rsidRPr="00082F42" w:rsidTr="00082F42">
        <w:trPr>
          <w:trHeight w:val="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EDE" w:rsidRPr="00082F42" w:rsidRDefault="006A2EDE">
            <w:pPr>
              <w:jc w:val="center"/>
            </w:pPr>
            <w:r w:rsidRPr="00082F42">
              <w:t>5.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jc w:val="both"/>
            </w:pPr>
            <w:r w:rsidRPr="00082F42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DE" w:rsidRPr="00082F42" w:rsidRDefault="006A2EDE">
            <w:pPr>
              <w:suppressAutoHyphens/>
              <w:jc w:val="center"/>
              <w:rPr>
                <w:lang w:eastAsia="ar-SA"/>
              </w:rPr>
            </w:pPr>
            <w:r w:rsidRPr="00082F42">
              <w:t>6 559,98</w:t>
            </w:r>
          </w:p>
        </w:tc>
      </w:tr>
    </w:tbl>
    <w:p w:rsidR="006A2EDE" w:rsidRPr="00082F42" w:rsidRDefault="006A2EDE" w:rsidP="00082F42">
      <w:pPr>
        <w:pStyle w:val="ConsPlusCel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082F42">
        <w:rPr>
          <w:rFonts w:ascii="Times New Roman" w:hAnsi="Times New Roman" w:cs="Times New Roman"/>
        </w:rPr>
        <w:t xml:space="preserve">Примечания: </w:t>
      </w:r>
    </w:p>
    <w:p w:rsidR="006A2EDE" w:rsidRPr="00082F42" w:rsidRDefault="006A2EDE" w:rsidP="00082F42">
      <w:pPr>
        <w:pStyle w:val="ConsPlusCell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082F42">
        <w:rPr>
          <w:rFonts w:ascii="Times New Roman" w:hAnsi="Times New Roman" w:cs="Times New Roman"/>
        </w:rPr>
        <w:t>При поставке природного газа для крышных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5;</w:t>
      </w:r>
    </w:p>
    <w:p w:rsidR="006A2EDE" w:rsidRPr="00082F42" w:rsidRDefault="006A2EDE" w:rsidP="00082F42">
      <w:pPr>
        <w:pStyle w:val="ConsPlusCell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082F42">
        <w:rPr>
          <w:rFonts w:ascii="Times New Roman" w:hAnsi="Times New Roman" w:cs="Times New Roman"/>
        </w:rPr>
        <w:t>Розничные цены на природный газ для населения указаны с учетом налога на добавленную стоимость.</w:t>
      </w:r>
    </w:p>
    <w:p w:rsidR="006A2EDE" w:rsidRDefault="006A2EDE" w:rsidP="006A2EDE">
      <w:pPr>
        <w:jc w:val="center"/>
        <w:rPr>
          <w:bCs/>
        </w:rPr>
      </w:pPr>
    </w:p>
    <w:p w:rsidR="006A2EDE" w:rsidRDefault="006A2EDE" w:rsidP="006A2EDE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A2EDE" w:rsidRPr="00082F42" w:rsidRDefault="00082F42" w:rsidP="006A2EDE">
      <w:pPr>
        <w:ind w:firstLine="720"/>
        <w:jc w:val="both"/>
        <w:rPr>
          <w:b/>
          <w:sz w:val="24"/>
          <w:szCs w:val="24"/>
        </w:rPr>
      </w:pPr>
      <w:r w:rsidRPr="00082F42">
        <w:rPr>
          <w:b/>
          <w:sz w:val="24"/>
          <w:szCs w:val="24"/>
        </w:rPr>
        <w:t xml:space="preserve">8. </w:t>
      </w:r>
      <w:proofErr w:type="gramStart"/>
      <w:r w:rsidR="006A2EDE" w:rsidRPr="00082F42">
        <w:rPr>
          <w:b/>
          <w:sz w:val="24"/>
          <w:szCs w:val="24"/>
        </w:rPr>
        <w:t xml:space="preserve">По вопросу повестки о внесении изменений в приказ комитета по тарифам и ценовой политике Ленинградской области от 27 декабря 2019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="006A2EDE" w:rsidRPr="00082F42">
        <w:rPr>
          <w:b/>
          <w:bCs/>
          <w:iCs/>
          <w:sz w:val="24"/>
          <w:szCs w:val="24"/>
        </w:rPr>
        <w:t>на территории Ленинградской области»</w:t>
      </w:r>
      <w:r w:rsidR="006A2EDE" w:rsidRPr="00082F42">
        <w:rPr>
          <w:b/>
          <w:sz w:val="24"/>
          <w:szCs w:val="24"/>
        </w:rPr>
        <w:t xml:space="preserve"> </w:t>
      </w:r>
      <w:r w:rsidR="006A2EDE" w:rsidRPr="00082F42">
        <w:rPr>
          <w:sz w:val="24"/>
          <w:szCs w:val="24"/>
        </w:rPr>
        <w:t>выступила начальник сектора департамента контроля и регулирования тарифов газоснабжения и социально значимых товаров комитета по</w:t>
      </w:r>
      <w:proofErr w:type="gramEnd"/>
      <w:r w:rsidR="006A2EDE" w:rsidRPr="00082F42">
        <w:rPr>
          <w:sz w:val="24"/>
          <w:szCs w:val="24"/>
        </w:rPr>
        <w:t xml:space="preserve"> тарифам и ценовой политике Ленинградской области </w:t>
      </w:r>
      <w:proofErr w:type="spellStart"/>
      <w:r w:rsidR="006A2EDE" w:rsidRPr="00082F42">
        <w:rPr>
          <w:sz w:val="24"/>
          <w:szCs w:val="24"/>
        </w:rPr>
        <w:t>Людыно</w:t>
      </w:r>
      <w:proofErr w:type="spellEnd"/>
      <w:r w:rsidR="006A2EDE" w:rsidRPr="00082F42">
        <w:rPr>
          <w:sz w:val="24"/>
          <w:szCs w:val="24"/>
        </w:rPr>
        <w:t xml:space="preserve"> О.С.:</w:t>
      </w:r>
    </w:p>
    <w:p w:rsidR="006A2EDE" w:rsidRPr="00082F42" w:rsidRDefault="006A2EDE" w:rsidP="006A2EDE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082F42">
        <w:rPr>
          <w:sz w:val="24"/>
          <w:szCs w:val="24"/>
        </w:rPr>
        <w:t>- изложила основные положения экспертного заключения по обоснованию необходимости внесения изменений в приказ</w:t>
      </w:r>
      <w:r w:rsidRPr="00082F42">
        <w:rPr>
          <w:b/>
          <w:sz w:val="24"/>
          <w:szCs w:val="24"/>
        </w:rPr>
        <w:t xml:space="preserve"> </w:t>
      </w:r>
      <w:r w:rsidRPr="00082F42">
        <w:rPr>
          <w:sz w:val="24"/>
          <w:szCs w:val="24"/>
        </w:rPr>
        <w:t xml:space="preserve">комитета по тарифам и ценовой политике Ленинградской области от 27 декабря 2019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082F42">
        <w:rPr>
          <w:bCs/>
          <w:iCs/>
          <w:sz w:val="24"/>
          <w:szCs w:val="24"/>
        </w:rPr>
        <w:t>на территории Ленинградской области»,</w:t>
      </w:r>
      <w:r w:rsidRPr="00082F42">
        <w:rPr>
          <w:sz w:val="24"/>
          <w:szCs w:val="24"/>
        </w:rPr>
        <w:t xml:space="preserve"> касающиеся:</w:t>
      </w:r>
    </w:p>
    <w:p w:rsidR="006A2EDE" w:rsidRPr="00082F42" w:rsidRDefault="006A2EDE" w:rsidP="006A2EDE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082F42">
        <w:rPr>
          <w:sz w:val="24"/>
          <w:szCs w:val="24"/>
        </w:rPr>
        <w:t xml:space="preserve">установления предельных максимальных тарифов на перевозку пассажиров автомобильным транспортом по смежным межрегиональным маршрутам регулярных перевозок на территории Ленинградской области № 181 в размере 3,09 руб./км, № 521 в размере 2,06 руб./км, № 687 в размере 3,61 руб./км; № 530 в размере 72 руб. за поездку, в том числе на участках: «г. Всеволожск - а/д «Дорога Жизни»» – 31 рубль за поездку, «а/д «Дорога Жизни» - г. Санкт-Петербург» - 41 рубль за поездку, </w:t>
      </w:r>
    </w:p>
    <w:p w:rsidR="006A2EDE" w:rsidRPr="00082F42" w:rsidRDefault="006A2EDE" w:rsidP="006A2EDE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082F42">
        <w:rPr>
          <w:sz w:val="24"/>
          <w:szCs w:val="24"/>
        </w:rPr>
        <w:t>изменения наименования маршрута № 462;</w:t>
      </w:r>
    </w:p>
    <w:p w:rsidR="006A2EDE" w:rsidRPr="00082F42" w:rsidRDefault="006A2EDE" w:rsidP="006A2EDE">
      <w:pPr>
        <w:pStyle w:val="a5"/>
        <w:tabs>
          <w:tab w:val="left" w:pos="709"/>
        </w:tabs>
        <w:ind w:firstLine="709"/>
        <w:rPr>
          <w:sz w:val="24"/>
          <w:szCs w:val="24"/>
        </w:rPr>
      </w:pPr>
      <w:r w:rsidRPr="00082F42">
        <w:rPr>
          <w:sz w:val="24"/>
          <w:szCs w:val="24"/>
        </w:rPr>
        <w:lastRenderedPageBreak/>
        <w:t xml:space="preserve">- представлено письмо управления Ленинградской области по транспорту от 23.06.2020 </w:t>
      </w:r>
      <w:r w:rsidR="00082F42">
        <w:rPr>
          <w:sz w:val="24"/>
          <w:szCs w:val="24"/>
          <w:lang w:val="ru-RU"/>
        </w:rPr>
        <w:br/>
      </w:r>
      <w:r w:rsidRPr="00082F42">
        <w:rPr>
          <w:sz w:val="24"/>
          <w:szCs w:val="24"/>
        </w:rPr>
        <w:t>№ Исх-2239/2020 (</w:t>
      </w:r>
      <w:proofErr w:type="spellStart"/>
      <w:r w:rsidRPr="00082F42">
        <w:rPr>
          <w:sz w:val="24"/>
          <w:szCs w:val="24"/>
        </w:rPr>
        <w:t>вх</w:t>
      </w:r>
      <w:proofErr w:type="spellEnd"/>
      <w:r w:rsidRPr="00082F42">
        <w:rPr>
          <w:sz w:val="24"/>
          <w:szCs w:val="24"/>
        </w:rPr>
        <w:t>. № КТ-1-3820/2020 от 23.06.2020) о согласовании размера тарифов на перевозку пассажиров автомобильным транспортом по смежным межрегиональным маршрутам регулярных перевозок, начальный остановочный пункт которого расположен в границах Ленинградской области № 181, № 521, № 687, № 530, письмо ООО «</w:t>
      </w:r>
      <w:proofErr w:type="spellStart"/>
      <w:r w:rsidRPr="00082F42">
        <w:rPr>
          <w:sz w:val="24"/>
          <w:szCs w:val="24"/>
        </w:rPr>
        <w:t>АвтоТранспортное</w:t>
      </w:r>
      <w:proofErr w:type="spellEnd"/>
      <w:r w:rsidRPr="00082F42">
        <w:rPr>
          <w:sz w:val="24"/>
          <w:szCs w:val="24"/>
        </w:rPr>
        <w:t xml:space="preserve"> предприятие Барс 2» от 22.06.2020 № 124 (</w:t>
      </w:r>
      <w:proofErr w:type="spellStart"/>
      <w:r w:rsidRPr="00082F42">
        <w:rPr>
          <w:sz w:val="24"/>
          <w:szCs w:val="24"/>
        </w:rPr>
        <w:t>вх</w:t>
      </w:r>
      <w:proofErr w:type="spellEnd"/>
      <w:r w:rsidRPr="00082F42">
        <w:rPr>
          <w:sz w:val="24"/>
          <w:szCs w:val="24"/>
        </w:rPr>
        <w:t>. № КТ-1-3806/2020 от 22.06.2020) о согласии с тарифом на перевозку пассажиров автомобильным транспортом по смежному межрегиональному маршруту регулярных перевозок № 530, письмо комитета по тарифам Санкт-Петербурга от 23.06.2020 № 01-13-1327/20-0-1 (</w:t>
      </w:r>
      <w:proofErr w:type="spellStart"/>
      <w:r w:rsidRPr="00082F42">
        <w:rPr>
          <w:sz w:val="24"/>
          <w:szCs w:val="24"/>
        </w:rPr>
        <w:t>вх</w:t>
      </w:r>
      <w:proofErr w:type="spellEnd"/>
      <w:r w:rsidRPr="00082F42">
        <w:rPr>
          <w:sz w:val="24"/>
          <w:szCs w:val="24"/>
        </w:rPr>
        <w:t>. № КТ-1-3847/2020 от 25.06.2020) о согласовании размера тарифов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области, № 181, № 521, № 687, № 530.</w:t>
      </w:r>
    </w:p>
    <w:p w:rsidR="006A2EDE" w:rsidRPr="00082F42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</w:p>
    <w:p w:rsidR="006A2EDE" w:rsidRPr="00082F42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  <w:r w:rsidRPr="00082F42">
        <w:rPr>
          <w:b/>
          <w:snapToGrid w:val="0"/>
          <w:sz w:val="24"/>
          <w:szCs w:val="24"/>
        </w:rPr>
        <w:t>Правление приняло решение:</w:t>
      </w:r>
    </w:p>
    <w:p w:rsidR="006A2EDE" w:rsidRPr="00082F42" w:rsidRDefault="006A2EDE" w:rsidP="006A2EDE">
      <w:pPr>
        <w:ind w:firstLine="709"/>
        <w:jc w:val="both"/>
        <w:rPr>
          <w:b/>
          <w:snapToGrid w:val="0"/>
          <w:sz w:val="24"/>
          <w:szCs w:val="24"/>
        </w:rPr>
      </w:pPr>
    </w:p>
    <w:p w:rsidR="006A2EDE" w:rsidRPr="00082F42" w:rsidRDefault="006A2EDE" w:rsidP="006A2EDE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082F42">
        <w:rPr>
          <w:sz w:val="24"/>
          <w:szCs w:val="24"/>
        </w:rPr>
        <w:t>Внести в приказ комитета по тарифам и ценовой политике Ленинградской области от 27 декабря 2019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6A2EDE" w:rsidRPr="00082F42" w:rsidRDefault="006A2EDE" w:rsidP="006A2EDE">
      <w:pPr>
        <w:tabs>
          <w:tab w:val="left" w:pos="993"/>
        </w:tabs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6A2EDE" w:rsidRPr="00082F42" w:rsidRDefault="006A2EDE" w:rsidP="006A2EDE">
      <w:pPr>
        <w:tabs>
          <w:tab w:val="left" w:pos="993"/>
        </w:tabs>
        <w:ind w:left="720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1. Столбец 2 пункта 1.1. таблицы приложения № 1 дополнить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6A2EDE" w:rsidRPr="00082F42" w:rsidTr="006A2EDE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82F42">
              <w:rPr>
                <w:rFonts w:eastAsia="Calibri"/>
                <w:sz w:val="24"/>
                <w:szCs w:val="24"/>
                <w:lang w:eastAsia="en-US"/>
              </w:rPr>
              <w:t>521 (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п.г.т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Форносово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 xml:space="preserve"> – г.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  <w:lang w:eastAsia="en-US"/>
              </w:rPr>
              <w:t>Санкт-Петербург, ст.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  <w:lang w:eastAsia="en-US"/>
              </w:rPr>
              <w:t>метро «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Купчино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</w:tr>
    </w:tbl>
    <w:p w:rsidR="006A2EDE" w:rsidRPr="00082F42" w:rsidRDefault="006A2EDE" w:rsidP="006A2EDE">
      <w:pPr>
        <w:tabs>
          <w:tab w:val="left" w:pos="993"/>
        </w:tabs>
        <w:ind w:left="720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2. В пункт 1.3.таблицы приложения № 1внести следующие изменения:</w:t>
      </w:r>
    </w:p>
    <w:p w:rsidR="006A2EDE" w:rsidRPr="00082F42" w:rsidRDefault="006A2EDE" w:rsidP="006A2EDE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2.1.Столбец 2 дополнить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6A2EDE" w:rsidRPr="00082F42" w:rsidTr="006A2EDE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2F42">
              <w:rPr>
                <w:rFonts w:eastAsia="Calibri"/>
                <w:sz w:val="24"/>
                <w:szCs w:val="24"/>
                <w:lang w:eastAsia="en-US"/>
              </w:rPr>
              <w:t>181 (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082F42">
              <w:rPr>
                <w:rFonts w:eastAsia="Calibri"/>
                <w:sz w:val="24"/>
                <w:szCs w:val="24"/>
                <w:lang w:eastAsia="en-US"/>
              </w:rPr>
              <w:t xml:space="preserve"> Новоселье-г.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82F42">
              <w:rPr>
                <w:rFonts w:eastAsia="Calibri"/>
                <w:sz w:val="24"/>
                <w:szCs w:val="24"/>
                <w:lang w:eastAsia="en-US"/>
              </w:rPr>
              <w:t>Санкт-Петербург, ст.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  <w:lang w:eastAsia="en-US"/>
              </w:rPr>
              <w:t>метро «Проспект Ветеранов»)</w:t>
            </w:r>
            <w:proofErr w:type="gramEnd"/>
          </w:p>
        </w:tc>
      </w:tr>
    </w:tbl>
    <w:p w:rsidR="006A2EDE" w:rsidRPr="00082F42" w:rsidRDefault="006A2EDE" w:rsidP="006A2EDE">
      <w:pPr>
        <w:tabs>
          <w:tab w:val="left" w:pos="993"/>
        </w:tabs>
        <w:ind w:left="720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 xml:space="preserve">2.2. строку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A2EDE" w:rsidRPr="00082F42" w:rsidTr="006A2ED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  <w:lang w:eastAsia="en-US"/>
              </w:rPr>
              <w:t>462 (п.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Углово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 xml:space="preserve"> – г. Санкт-Петербург, станция метро «Ладожская»)</w:t>
            </w:r>
          </w:p>
        </w:tc>
      </w:tr>
    </w:tbl>
    <w:p w:rsidR="006A2EDE" w:rsidRPr="00082F42" w:rsidRDefault="006A2EDE" w:rsidP="006A2EDE">
      <w:pPr>
        <w:tabs>
          <w:tab w:val="left" w:pos="993"/>
        </w:tabs>
        <w:ind w:left="720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заменить строкой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2EDE" w:rsidRPr="00082F42" w:rsidTr="006A2E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  <w:lang w:eastAsia="en-US"/>
              </w:rPr>
              <w:t>462 (п.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  <w:lang w:eastAsia="en-US"/>
              </w:rPr>
              <w:t>Рахья – г. Санкт-Петербург, станция метро «Ладожская»)</w:t>
            </w:r>
          </w:p>
        </w:tc>
      </w:tr>
    </w:tbl>
    <w:p w:rsidR="006A2EDE" w:rsidRPr="00082F42" w:rsidRDefault="006A2EDE" w:rsidP="006A2EDE">
      <w:pPr>
        <w:tabs>
          <w:tab w:val="left" w:pos="993"/>
        </w:tabs>
        <w:ind w:left="601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3.  Столбец 2 пункта 1.4. таблицы приложения № 1 дополнить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2EDE" w:rsidRPr="00082F42" w:rsidTr="006A2E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82F42">
              <w:rPr>
                <w:rFonts w:eastAsia="Calibri"/>
                <w:sz w:val="24"/>
                <w:szCs w:val="24"/>
                <w:lang w:eastAsia="en-US"/>
              </w:rPr>
              <w:t>687 (д.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  <w:lang w:eastAsia="en-US"/>
              </w:rPr>
              <w:t>Ропша – г.</w:t>
            </w:r>
            <w:r w:rsidR="00082F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82F42">
              <w:rPr>
                <w:rFonts w:eastAsia="Calibri"/>
                <w:sz w:val="24"/>
                <w:szCs w:val="24"/>
                <w:lang w:eastAsia="en-US"/>
              </w:rPr>
              <w:t xml:space="preserve">Ломоносов, </w:t>
            </w:r>
            <w:proofErr w:type="spellStart"/>
            <w:r w:rsidRPr="00082F42">
              <w:rPr>
                <w:rFonts w:eastAsia="Calibri"/>
                <w:sz w:val="24"/>
                <w:szCs w:val="24"/>
                <w:lang w:eastAsia="en-US"/>
              </w:rPr>
              <w:t>ж</w:t>
            </w:r>
            <w:proofErr w:type="gramEnd"/>
            <w:r w:rsidRPr="00082F42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spellEnd"/>
            <w:r w:rsidRPr="00082F42">
              <w:rPr>
                <w:rFonts w:eastAsia="Calibri"/>
                <w:sz w:val="24"/>
                <w:szCs w:val="24"/>
                <w:lang w:eastAsia="en-US"/>
              </w:rPr>
              <w:t>. станция Ораниенбаум)</w:t>
            </w:r>
          </w:p>
        </w:tc>
      </w:tr>
    </w:tbl>
    <w:p w:rsidR="006A2EDE" w:rsidRPr="00082F42" w:rsidRDefault="006A2EDE" w:rsidP="006A2EDE">
      <w:pPr>
        <w:tabs>
          <w:tab w:val="left" w:pos="993"/>
        </w:tabs>
        <w:ind w:left="601"/>
        <w:contextualSpacing/>
        <w:jc w:val="both"/>
        <w:rPr>
          <w:sz w:val="24"/>
          <w:szCs w:val="24"/>
        </w:rPr>
      </w:pPr>
      <w:r w:rsidRPr="00082F42">
        <w:rPr>
          <w:sz w:val="24"/>
          <w:szCs w:val="24"/>
        </w:rPr>
        <w:t>4. Дополнить таблицу приложения № 1 пунктом 4.4.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7"/>
        <w:gridCol w:w="2408"/>
      </w:tblGrid>
      <w:tr w:rsidR="006A2EDE" w:rsidRPr="00082F42" w:rsidTr="006A2ED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4.4.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82F42">
              <w:rPr>
                <w:bCs/>
                <w:sz w:val="24"/>
                <w:szCs w:val="24"/>
              </w:rPr>
              <w:t>530 (г.</w:t>
            </w:r>
            <w:r w:rsidR="00082F42">
              <w:rPr>
                <w:bCs/>
                <w:sz w:val="24"/>
                <w:szCs w:val="24"/>
              </w:rPr>
              <w:t xml:space="preserve"> </w:t>
            </w:r>
            <w:r w:rsidRPr="00082F42">
              <w:rPr>
                <w:bCs/>
                <w:sz w:val="24"/>
                <w:szCs w:val="24"/>
              </w:rPr>
              <w:t xml:space="preserve">Всеволожск, </w:t>
            </w:r>
            <w:proofErr w:type="spellStart"/>
            <w:r w:rsidRPr="00082F42">
              <w:rPr>
                <w:bCs/>
                <w:sz w:val="24"/>
                <w:szCs w:val="24"/>
              </w:rPr>
              <w:t>мкрн</w:t>
            </w:r>
            <w:proofErr w:type="spellEnd"/>
            <w:r w:rsidRPr="00082F42">
              <w:rPr>
                <w:bCs/>
                <w:sz w:val="24"/>
                <w:szCs w:val="24"/>
              </w:rPr>
              <w:t>.</w:t>
            </w:r>
            <w:proofErr w:type="gramEnd"/>
            <w:r w:rsidRPr="00082F4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82F42">
              <w:rPr>
                <w:bCs/>
                <w:sz w:val="24"/>
                <w:szCs w:val="24"/>
              </w:rPr>
              <w:t>«Котово поле» - г.</w:t>
            </w:r>
            <w:r w:rsidR="00082F42">
              <w:rPr>
                <w:bCs/>
                <w:sz w:val="24"/>
                <w:szCs w:val="24"/>
              </w:rPr>
              <w:t xml:space="preserve"> </w:t>
            </w:r>
            <w:r w:rsidRPr="00082F42">
              <w:rPr>
                <w:bCs/>
                <w:sz w:val="24"/>
                <w:szCs w:val="24"/>
              </w:rPr>
              <w:t>Санкт- Петербург, Финляндский вокзал), в том числе: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72 рубля за поездку</w:t>
            </w:r>
          </w:p>
        </w:tc>
      </w:tr>
      <w:tr w:rsidR="006A2EDE" w:rsidRPr="00082F42" w:rsidTr="006A2ED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4.4.1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ind w:left="728" w:hanging="7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г.</w:t>
            </w:r>
            <w:r w:rsidR="00082F42">
              <w:rPr>
                <w:rFonts w:eastAsia="Calibri"/>
                <w:sz w:val="24"/>
                <w:szCs w:val="24"/>
              </w:rPr>
              <w:t xml:space="preserve"> </w:t>
            </w:r>
            <w:r w:rsidRPr="00082F42">
              <w:rPr>
                <w:rFonts w:eastAsia="Calibri"/>
                <w:sz w:val="24"/>
                <w:szCs w:val="24"/>
              </w:rPr>
              <w:t>Всеволожск - а/д «Дорога Жизни»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 xml:space="preserve">31,00 рубль за поездку </w:t>
            </w:r>
          </w:p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(вне зависимости от дальности поездки)</w:t>
            </w:r>
          </w:p>
        </w:tc>
      </w:tr>
      <w:tr w:rsidR="006A2EDE" w:rsidRPr="00082F42" w:rsidTr="006A2ED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4.4.2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ind w:left="728" w:hanging="7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а/д «Дорога Жизни» - г. Санкт-Петербург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 xml:space="preserve">41,00 рубль за поездку </w:t>
            </w:r>
          </w:p>
          <w:p w:rsidR="006A2EDE" w:rsidRPr="00082F42" w:rsidRDefault="006A2EDE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82F42">
              <w:rPr>
                <w:rFonts w:eastAsia="Calibri"/>
                <w:sz w:val="24"/>
                <w:szCs w:val="24"/>
              </w:rPr>
              <w:t>(вне зависимости от дальности поездки)</w:t>
            </w:r>
          </w:p>
        </w:tc>
      </w:tr>
    </w:tbl>
    <w:p w:rsidR="006A2EDE" w:rsidRPr="00082F42" w:rsidRDefault="006A2EDE" w:rsidP="006A2EDE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082F42">
        <w:rPr>
          <w:sz w:val="24"/>
          <w:szCs w:val="24"/>
        </w:rPr>
        <w:t>Установить, что изменения вступят в силу с 16 июля 2020 года, за исключением пункта 2.2., который вступает в силу с даты опубликования.</w:t>
      </w:r>
    </w:p>
    <w:p w:rsidR="006A2EDE" w:rsidRPr="00082F42" w:rsidRDefault="006A2EDE" w:rsidP="006A2EDE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6A2EDE" w:rsidRPr="00082F42" w:rsidRDefault="006A2EDE" w:rsidP="00082F42">
      <w:pPr>
        <w:ind w:right="-144" w:firstLine="567"/>
        <w:jc w:val="center"/>
        <w:rPr>
          <w:b/>
          <w:sz w:val="24"/>
          <w:szCs w:val="24"/>
        </w:rPr>
      </w:pPr>
      <w:r w:rsidRPr="00082F4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Pr="00082F42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082F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А.В. Кийск</w:t>
      </w:r>
      <w:bookmarkStart w:id="1" w:name="_GoBack"/>
      <w:bookmarkEnd w:id="1"/>
      <w:r>
        <w:rPr>
          <w:sz w:val="24"/>
          <w:szCs w:val="24"/>
        </w:rPr>
        <w:t>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82F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082F42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82F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82F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</w:t>
      </w:r>
      <w:r w:rsidR="00082F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576876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0AD"/>
    <w:multiLevelType w:val="hybridMultilevel"/>
    <w:tmpl w:val="D326F4EA"/>
    <w:lvl w:ilvl="0" w:tplc="C486EFDE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482E6E"/>
    <w:multiLevelType w:val="hybridMultilevel"/>
    <w:tmpl w:val="4EA47E30"/>
    <w:lvl w:ilvl="0" w:tplc="16C85A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668AC"/>
    <w:multiLevelType w:val="hybridMultilevel"/>
    <w:tmpl w:val="2F288B5A"/>
    <w:lvl w:ilvl="0" w:tplc="4D368B1C">
      <w:start w:val="1"/>
      <w:numFmt w:val="decimal"/>
      <w:lvlText w:val="%1."/>
      <w:lvlJc w:val="left"/>
      <w:pPr>
        <w:ind w:left="1774" w:hanging="10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82F42"/>
    <w:rsid w:val="0015227D"/>
    <w:rsid w:val="001620E2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76876"/>
    <w:rsid w:val="005A40CD"/>
    <w:rsid w:val="005C704F"/>
    <w:rsid w:val="00624B18"/>
    <w:rsid w:val="006316FD"/>
    <w:rsid w:val="006A2EDE"/>
    <w:rsid w:val="007057F1"/>
    <w:rsid w:val="00706A0B"/>
    <w:rsid w:val="00711220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D45CA3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A2EDE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A2ED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qFormat/>
    <w:rsid w:val="006A2EDE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6A2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A2EDE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A2ED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qFormat/>
    <w:rsid w:val="006A2EDE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6A2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2020-06-30T07:59:00Z</cp:lastPrinted>
  <dcterms:created xsi:type="dcterms:W3CDTF">2014-10-27T07:45:00Z</dcterms:created>
  <dcterms:modified xsi:type="dcterms:W3CDTF">2020-06-30T14:52:00Z</dcterms:modified>
</cp:coreProperties>
</file>