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46" w:type="dxa"/>
        <w:tblLook w:val="04A0" w:firstRow="1" w:lastRow="0" w:firstColumn="1" w:lastColumn="0" w:noHBand="0" w:noVBand="1"/>
      </w:tblPr>
      <w:tblGrid>
        <w:gridCol w:w="547"/>
        <w:gridCol w:w="2538"/>
        <w:gridCol w:w="2126"/>
        <w:gridCol w:w="4395"/>
        <w:gridCol w:w="2693"/>
        <w:gridCol w:w="2847"/>
      </w:tblGrid>
      <w:tr w:rsidR="006A7F06" w:rsidRPr="008B76E5" w:rsidTr="00D12FDA">
        <w:trPr>
          <w:trHeight w:val="840"/>
        </w:trPr>
        <w:tc>
          <w:tcPr>
            <w:tcW w:w="547" w:type="dxa"/>
            <w:vAlign w:val="center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B76E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B76E5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538" w:type="dxa"/>
            <w:vAlign w:val="center"/>
          </w:tcPr>
          <w:p w:rsidR="00D12FDA" w:rsidRPr="008B76E5" w:rsidRDefault="006A7F06" w:rsidP="006A7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Судебный орган, рассматривающий дело, </w:t>
            </w:r>
          </w:p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b/>
                <w:sz w:val="20"/>
                <w:szCs w:val="20"/>
              </w:rPr>
              <w:t>№ дела</w:t>
            </w:r>
          </w:p>
        </w:tc>
        <w:tc>
          <w:tcPr>
            <w:tcW w:w="2126" w:type="dxa"/>
            <w:vAlign w:val="center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Административный истец</w:t>
            </w:r>
          </w:p>
        </w:tc>
        <w:tc>
          <w:tcPr>
            <w:tcW w:w="4395" w:type="dxa"/>
            <w:vAlign w:val="center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b/>
                <w:sz w:val="20"/>
                <w:szCs w:val="20"/>
              </w:rPr>
              <w:t>Предмет спора</w:t>
            </w:r>
          </w:p>
        </w:tc>
        <w:tc>
          <w:tcPr>
            <w:tcW w:w="2693" w:type="dxa"/>
            <w:vAlign w:val="center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судебных актов</w:t>
            </w:r>
          </w:p>
        </w:tc>
        <w:tc>
          <w:tcPr>
            <w:tcW w:w="2847" w:type="dxa"/>
            <w:vAlign w:val="center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об исполнении судебного акта</w:t>
            </w:r>
          </w:p>
        </w:tc>
      </w:tr>
      <w:tr w:rsidR="006A7F06" w:rsidRPr="008B76E5" w:rsidTr="00D12FDA">
        <w:trPr>
          <w:trHeight w:val="977"/>
        </w:trPr>
        <w:tc>
          <w:tcPr>
            <w:tcW w:w="547" w:type="dxa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8" w:type="dxa"/>
          </w:tcPr>
          <w:p w:rsidR="008B76E5" w:rsidRPr="003C6392" w:rsidRDefault="00D12FDA" w:rsidP="008B7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Ленинградский областной суд </w:t>
            </w:r>
          </w:p>
          <w:p w:rsidR="006A7F06" w:rsidRPr="003C6392" w:rsidRDefault="00D12FDA" w:rsidP="008B7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№ 3а-30/2024</w:t>
            </w:r>
          </w:p>
        </w:tc>
        <w:tc>
          <w:tcPr>
            <w:tcW w:w="2126" w:type="dxa"/>
          </w:tcPr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«Пальмира»</w:t>
            </w:r>
          </w:p>
        </w:tc>
        <w:tc>
          <w:tcPr>
            <w:tcW w:w="4395" w:type="dxa"/>
          </w:tcPr>
          <w:p w:rsidR="006A7F06" w:rsidRPr="003C6392" w:rsidRDefault="00D12FDA" w:rsidP="008B7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О  признании  недействующим в части приказа Ко</w:t>
            </w:r>
            <w:bookmarkStart w:id="0" w:name="_GoBack"/>
            <w:bookmarkEnd w:id="0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митета по тарифам и ценовой политике Ленинградской области от 6 декабря 2023 года № 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>556-п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«Об установлении регулируемых тарифов на перевозки пассажиров и багажа автомобильным транспортом по муниципальным маршрутам регулярных перевозок в границах  муниципального образования «Всеволожский муниципальный район» Ленинградской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области»</w:t>
            </w:r>
          </w:p>
        </w:tc>
        <w:tc>
          <w:tcPr>
            <w:tcW w:w="2693" w:type="dxa"/>
          </w:tcPr>
          <w:p w:rsidR="006A7F06" w:rsidRPr="003C6392" w:rsidRDefault="008B76E5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Решение Ленинградского областного суда от 20.02.2024</w:t>
            </w:r>
          </w:p>
        </w:tc>
        <w:tc>
          <w:tcPr>
            <w:tcW w:w="2847" w:type="dxa"/>
          </w:tcPr>
          <w:p w:rsidR="006A7F06" w:rsidRPr="003C6392" w:rsidRDefault="008B76E5" w:rsidP="008B7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Приказ Комитета по тарифам и ценовой политике Ленинградской области от 07.04.2026 № 50-п</w:t>
            </w:r>
          </w:p>
        </w:tc>
      </w:tr>
      <w:tr w:rsidR="006A7F06" w:rsidRPr="008B76E5" w:rsidTr="00D12FDA">
        <w:trPr>
          <w:trHeight w:val="923"/>
        </w:trPr>
        <w:tc>
          <w:tcPr>
            <w:tcW w:w="547" w:type="dxa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8" w:type="dxa"/>
          </w:tcPr>
          <w:p w:rsidR="00D12FDA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Ленинградский областной суд </w:t>
            </w:r>
          </w:p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№ 3а-31/2024</w:t>
            </w:r>
          </w:p>
        </w:tc>
        <w:tc>
          <w:tcPr>
            <w:tcW w:w="2126" w:type="dxa"/>
          </w:tcPr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«Пальмира»</w:t>
            </w:r>
          </w:p>
        </w:tc>
        <w:tc>
          <w:tcPr>
            <w:tcW w:w="4395" w:type="dxa"/>
          </w:tcPr>
          <w:p w:rsidR="006A7F06" w:rsidRPr="003C6392" w:rsidRDefault="00D12FDA" w:rsidP="008B7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О  признании  недействующим в части приказа комитета по тарифам и ценовой политике Ленинградской области от 6 декабря 2022 года № 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>561-п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«Об установлении регулируемых тарифов на перевозки пассажиров и багажа автомобильным транспортом по муниципальным маршрутам регулярных перевозок в границах </w:t>
            </w:r>
            <w:proofErr w:type="spellStart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Лодейнопольского</w:t>
            </w:r>
            <w:proofErr w:type="spellEnd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Ленинградской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области»</w:t>
            </w:r>
          </w:p>
        </w:tc>
        <w:tc>
          <w:tcPr>
            <w:tcW w:w="2693" w:type="dxa"/>
          </w:tcPr>
          <w:p w:rsidR="006A7F06" w:rsidRPr="003C6392" w:rsidRDefault="008B76E5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Решение Ленинградского областного суда от 20.02.2024</w:t>
            </w:r>
          </w:p>
        </w:tc>
        <w:tc>
          <w:tcPr>
            <w:tcW w:w="2847" w:type="dxa"/>
          </w:tcPr>
          <w:p w:rsidR="006A7F06" w:rsidRPr="003C6392" w:rsidRDefault="008B76E5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Приказ Комитета по тарифам и ценовой политике Ленинградской области от 07.04.2026 № 53-п</w:t>
            </w:r>
          </w:p>
        </w:tc>
      </w:tr>
      <w:tr w:rsidR="006A7F06" w:rsidRPr="008B76E5" w:rsidTr="00D12FDA">
        <w:trPr>
          <w:trHeight w:val="977"/>
        </w:trPr>
        <w:tc>
          <w:tcPr>
            <w:tcW w:w="547" w:type="dxa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38" w:type="dxa"/>
          </w:tcPr>
          <w:p w:rsidR="00D12FDA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Ленинградский областной суд </w:t>
            </w:r>
          </w:p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№ 3а-59/2024</w:t>
            </w:r>
          </w:p>
        </w:tc>
        <w:tc>
          <w:tcPr>
            <w:tcW w:w="2126" w:type="dxa"/>
          </w:tcPr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«Пальмира»</w:t>
            </w:r>
          </w:p>
        </w:tc>
        <w:tc>
          <w:tcPr>
            <w:tcW w:w="4395" w:type="dxa"/>
          </w:tcPr>
          <w:p w:rsidR="006A7F06" w:rsidRPr="003C6392" w:rsidRDefault="00D12FDA" w:rsidP="00D12F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О  признании недействующим приказа комитета по тарифам и ценовой политике Ленинград</w:t>
            </w:r>
            <w:r w:rsidR="003C6392"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6 декабря 2022 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года № 550-п «Об установлении регул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ируемых тарифов на перевозки 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пассаж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иров и багажа автомобильным 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транспортом по муниципальным маршрутам регулярных перевозок в границах </w:t>
            </w:r>
            <w:proofErr w:type="spellStart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Волховского</w:t>
            </w:r>
            <w:proofErr w:type="spellEnd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Ленинградской области»</w:t>
            </w:r>
          </w:p>
        </w:tc>
        <w:tc>
          <w:tcPr>
            <w:tcW w:w="2693" w:type="dxa"/>
          </w:tcPr>
          <w:p w:rsidR="006A7F06" w:rsidRPr="003C6392" w:rsidRDefault="008B76E5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Решение Ленинградского областного суда от 19.03.2024</w:t>
            </w:r>
          </w:p>
        </w:tc>
        <w:tc>
          <w:tcPr>
            <w:tcW w:w="2847" w:type="dxa"/>
          </w:tcPr>
          <w:p w:rsidR="006A7F06" w:rsidRPr="003C6392" w:rsidRDefault="008B76E5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Приказ Комитета по тарифам и ценовой политике Ленинградской области от 07.04.2026 № 52-п</w:t>
            </w:r>
          </w:p>
        </w:tc>
      </w:tr>
      <w:tr w:rsidR="006A7F06" w:rsidRPr="008B76E5" w:rsidTr="00D12FDA">
        <w:trPr>
          <w:trHeight w:val="923"/>
        </w:trPr>
        <w:tc>
          <w:tcPr>
            <w:tcW w:w="547" w:type="dxa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8" w:type="dxa"/>
          </w:tcPr>
          <w:p w:rsidR="00D12FDA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Ленинградский областной суд </w:t>
            </w:r>
          </w:p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№ 3а-103/2024</w:t>
            </w:r>
          </w:p>
        </w:tc>
        <w:tc>
          <w:tcPr>
            <w:tcW w:w="2126" w:type="dxa"/>
          </w:tcPr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«Пальмира»</w:t>
            </w:r>
          </w:p>
        </w:tc>
        <w:tc>
          <w:tcPr>
            <w:tcW w:w="4395" w:type="dxa"/>
          </w:tcPr>
          <w:p w:rsidR="00D12FDA" w:rsidRPr="003C6392" w:rsidRDefault="00D12FDA" w:rsidP="008B7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О  признании недействующим приказа комитета по тарифам и ценовой политике от 25 декабря 2023 года № 545-п 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«Об установлении регулируемых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тарифов на перевозки пассажиров и багажа автомобильным транспортом по муниципальным маршрутам регулярных перевозок в границах </w:t>
            </w:r>
            <w:proofErr w:type="spellStart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Лужского</w:t>
            </w:r>
            <w:proofErr w:type="spellEnd"/>
            <w:proofErr w:type="gramEnd"/>
          </w:p>
          <w:p w:rsidR="006A7F06" w:rsidRPr="003C6392" w:rsidRDefault="00D12FDA" w:rsidP="00D12F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Ленинградской области»</w:t>
            </w:r>
          </w:p>
        </w:tc>
        <w:tc>
          <w:tcPr>
            <w:tcW w:w="2693" w:type="dxa"/>
          </w:tcPr>
          <w:p w:rsidR="006A7F06" w:rsidRPr="003C6392" w:rsidRDefault="008B76E5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Решение Ленинградского областного суда от 08.04.2024</w:t>
            </w:r>
          </w:p>
        </w:tc>
        <w:tc>
          <w:tcPr>
            <w:tcW w:w="2847" w:type="dxa"/>
          </w:tcPr>
          <w:p w:rsidR="006A7F06" w:rsidRPr="003C6392" w:rsidRDefault="00512A52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Не требовалось по решению суда</w:t>
            </w:r>
          </w:p>
        </w:tc>
      </w:tr>
      <w:tr w:rsidR="006A7F06" w:rsidRPr="008B76E5" w:rsidTr="00D12FDA">
        <w:trPr>
          <w:trHeight w:val="977"/>
        </w:trPr>
        <w:tc>
          <w:tcPr>
            <w:tcW w:w="547" w:type="dxa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38" w:type="dxa"/>
          </w:tcPr>
          <w:p w:rsidR="00D12FDA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Ленинградский областной суд </w:t>
            </w:r>
          </w:p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№ 3а-189/2024</w:t>
            </w:r>
          </w:p>
        </w:tc>
        <w:tc>
          <w:tcPr>
            <w:tcW w:w="2126" w:type="dxa"/>
          </w:tcPr>
          <w:p w:rsidR="00D12FDA" w:rsidRPr="003C6392" w:rsidRDefault="00D12FDA" w:rsidP="00D12F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</w:t>
            </w:r>
          </w:p>
          <w:p w:rsidR="006A7F06" w:rsidRPr="003C6392" w:rsidRDefault="00D12FDA" w:rsidP="00D12F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«ЛОЭСК»</w:t>
            </w:r>
          </w:p>
        </w:tc>
        <w:tc>
          <w:tcPr>
            <w:tcW w:w="4395" w:type="dxa"/>
          </w:tcPr>
          <w:p w:rsidR="006A7F06" w:rsidRPr="003C6392" w:rsidRDefault="00D12FDA" w:rsidP="008B7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О признании не действующим в части приказа Комитета по тарифам и ценовой политике Ленинградской области от 28 декабря 2023 года № 565-п 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«Об установлении тарифов на услуги по передаче  электрической  энергии по сетям   Лен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инградской области и сбытовых 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надбавок гарантирующих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поставщиков на 2024 год»</w:t>
            </w:r>
            <w:proofErr w:type="gramEnd"/>
          </w:p>
        </w:tc>
        <w:tc>
          <w:tcPr>
            <w:tcW w:w="2693" w:type="dxa"/>
          </w:tcPr>
          <w:p w:rsidR="006A7F06" w:rsidRPr="003C6392" w:rsidRDefault="008B76E5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Решение Ленинградского областного суда от 07.10.2024</w:t>
            </w:r>
          </w:p>
        </w:tc>
        <w:tc>
          <w:tcPr>
            <w:tcW w:w="2847" w:type="dxa"/>
          </w:tcPr>
          <w:p w:rsidR="006A7F06" w:rsidRPr="003C6392" w:rsidRDefault="003C6392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Приказ Комитета по тарифам и ценовой политике Ленинградской области от 23.01.2023 № 4-п</w:t>
            </w:r>
          </w:p>
        </w:tc>
      </w:tr>
      <w:tr w:rsidR="006A7F06" w:rsidRPr="008B76E5" w:rsidTr="00D12FDA">
        <w:trPr>
          <w:trHeight w:val="923"/>
        </w:trPr>
        <w:tc>
          <w:tcPr>
            <w:tcW w:w="547" w:type="dxa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38" w:type="dxa"/>
          </w:tcPr>
          <w:p w:rsidR="00D12FDA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Ленинградский областной суд </w:t>
            </w:r>
          </w:p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№ 3а-195/2024</w:t>
            </w:r>
          </w:p>
        </w:tc>
        <w:tc>
          <w:tcPr>
            <w:tcW w:w="2126" w:type="dxa"/>
          </w:tcPr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«Пальмира»</w:t>
            </w:r>
          </w:p>
        </w:tc>
        <w:tc>
          <w:tcPr>
            <w:tcW w:w="4395" w:type="dxa"/>
          </w:tcPr>
          <w:p w:rsidR="006A7F06" w:rsidRPr="003C6392" w:rsidRDefault="00D12FDA" w:rsidP="00D12F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О  признании недействующим приказа Комитета по тарифам и ценовой политике Ленинградской области от 27 марта 2024 года  № 26-п «Об установлении предельных максимальных тарифов на перевозки пассажиров по маршрутам в границах муниципального образования Тихвинское    городское поселение Тихвинского  муниципального района Ленинградской  области, на участках маршрутов, расположенных в пределах границ города  Тихвина, и размера предельного  максимального тарифа на перевозку одного  места  багажа по</w:t>
            </w:r>
            <w:proofErr w:type="gramEnd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маршрутам в границах  Тихвинского муниципального района Ленинградской области»</w:t>
            </w:r>
          </w:p>
        </w:tc>
        <w:tc>
          <w:tcPr>
            <w:tcW w:w="2693" w:type="dxa"/>
          </w:tcPr>
          <w:p w:rsidR="006A7F06" w:rsidRPr="003C6392" w:rsidRDefault="008B76E5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Решение Ленинградского областного суда от 21.10.2024</w:t>
            </w:r>
          </w:p>
        </w:tc>
        <w:tc>
          <w:tcPr>
            <w:tcW w:w="2847" w:type="dxa"/>
          </w:tcPr>
          <w:p w:rsidR="006A7F06" w:rsidRPr="003C6392" w:rsidRDefault="008B76E5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Приказ Комитета по тарифам и ценовой политике Ленинградской области от 07.04.2026 № 51-п</w:t>
            </w:r>
          </w:p>
        </w:tc>
      </w:tr>
      <w:tr w:rsidR="006A7F06" w:rsidRPr="008B76E5" w:rsidTr="00D12FDA">
        <w:trPr>
          <w:trHeight w:val="1031"/>
        </w:trPr>
        <w:tc>
          <w:tcPr>
            <w:tcW w:w="547" w:type="dxa"/>
          </w:tcPr>
          <w:p w:rsidR="006A7F06" w:rsidRPr="008B76E5" w:rsidRDefault="006A7F06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6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38" w:type="dxa"/>
          </w:tcPr>
          <w:p w:rsidR="00D12FDA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Ленинградский областной суд </w:t>
            </w:r>
          </w:p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№ 3а-136/2024</w:t>
            </w:r>
          </w:p>
        </w:tc>
        <w:tc>
          <w:tcPr>
            <w:tcW w:w="2126" w:type="dxa"/>
          </w:tcPr>
          <w:p w:rsidR="006A7F06" w:rsidRPr="003C6392" w:rsidRDefault="00D12FDA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«Пятачок»</w:t>
            </w:r>
          </w:p>
        </w:tc>
        <w:tc>
          <w:tcPr>
            <w:tcW w:w="4395" w:type="dxa"/>
          </w:tcPr>
          <w:p w:rsidR="006A7F06" w:rsidRPr="003C6392" w:rsidRDefault="00D12FDA" w:rsidP="008B7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О признании не действующим в части приказа Комитета по тарифам и ценовой политике Ленинградской области от 19 декабря 2023 года № 408-п </w:t>
            </w:r>
            <w:r w:rsidR="008B76E5" w:rsidRPr="003C63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«Об утверждении производственных программ, установлении тарифов на питьевую воду и транспортировку воды ООО «Птицефабрика «</w:t>
            </w:r>
            <w:proofErr w:type="spellStart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Лаголово</w:t>
            </w:r>
            <w:proofErr w:type="spellEnd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» на 2024-2028 годы и об утверждении производственной программы, установлении на водоотведение ООО «Птицефабрика «</w:t>
            </w:r>
            <w:proofErr w:type="spellStart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Лаголово</w:t>
            </w:r>
            <w:proofErr w:type="spellEnd"/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» на 2024 год»</w:t>
            </w:r>
            <w:proofErr w:type="gramEnd"/>
          </w:p>
        </w:tc>
        <w:tc>
          <w:tcPr>
            <w:tcW w:w="2693" w:type="dxa"/>
          </w:tcPr>
          <w:p w:rsidR="006A7F06" w:rsidRPr="003C6392" w:rsidRDefault="008B76E5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Решение Ленинградского областного суда от 13.06.2024</w:t>
            </w:r>
          </w:p>
        </w:tc>
        <w:tc>
          <w:tcPr>
            <w:tcW w:w="2847" w:type="dxa"/>
          </w:tcPr>
          <w:p w:rsidR="006A7F06" w:rsidRPr="003C6392" w:rsidRDefault="008B76E5" w:rsidP="006A7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392">
              <w:rPr>
                <w:rFonts w:ascii="Times New Roman" w:hAnsi="Times New Roman" w:cs="Times New Roman"/>
                <w:sz w:val="20"/>
                <w:szCs w:val="20"/>
              </w:rPr>
              <w:t>Приказ Комитета по тарифам и ценовой политике Ленинградской области от 18.11.2024 № 153-п</w:t>
            </w:r>
          </w:p>
        </w:tc>
      </w:tr>
    </w:tbl>
    <w:p w:rsidR="00550760" w:rsidRDefault="00550760"/>
    <w:sectPr w:rsidR="00550760" w:rsidSect="006A7F0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99A"/>
    <w:rsid w:val="003C6392"/>
    <w:rsid w:val="00512A52"/>
    <w:rsid w:val="00550760"/>
    <w:rsid w:val="006A7F06"/>
    <w:rsid w:val="007D0F52"/>
    <w:rsid w:val="008B76E5"/>
    <w:rsid w:val="00BF499A"/>
    <w:rsid w:val="00D1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D0BF6-4DBA-41FF-950B-CB27049D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Анастасия Алексеевна</dc:creator>
  <cp:keywords/>
  <dc:description/>
  <cp:lastModifiedBy>Юдина Анастасия Алексеевна</cp:lastModifiedBy>
  <cp:revision>7</cp:revision>
  <dcterms:created xsi:type="dcterms:W3CDTF">2026-07-21T07:33:00Z</dcterms:created>
  <dcterms:modified xsi:type="dcterms:W3CDTF">2026-07-22T08:19:00Z</dcterms:modified>
</cp:coreProperties>
</file>