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4E" w:rsidRDefault="0025684E" w:rsidP="00E34019">
      <w:pPr>
        <w:tabs>
          <w:tab w:val="left" w:pos="4500"/>
        </w:tabs>
        <w:jc w:val="center"/>
        <w:outlineLvl w:val="0"/>
        <w:rPr>
          <w:b/>
          <w:sz w:val="24"/>
        </w:rPr>
      </w:pPr>
    </w:p>
    <w:p w:rsidR="005618B5" w:rsidRPr="0025684E" w:rsidRDefault="005618B5" w:rsidP="0025684E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25684E">
        <w:rPr>
          <w:b/>
          <w:sz w:val="24"/>
        </w:rPr>
        <w:t>Повестка заседания правления</w:t>
      </w:r>
    </w:p>
    <w:p w:rsidR="005618B5" w:rsidRPr="0025684E" w:rsidRDefault="005618B5" w:rsidP="001C2285">
      <w:pPr>
        <w:ind w:firstLine="567"/>
        <w:jc w:val="center"/>
        <w:rPr>
          <w:b/>
          <w:sz w:val="24"/>
        </w:rPr>
      </w:pPr>
      <w:r w:rsidRPr="0025684E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25684E" w:rsidRDefault="009E2ABD" w:rsidP="001C2285">
      <w:pPr>
        <w:jc w:val="center"/>
        <w:rPr>
          <w:b/>
          <w:sz w:val="24"/>
        </w:rPr>
      </w:pPr>
      <w:r w:rsidRPr="0025684E">
        <w:rPr>
          <w:b/>
          <w:sz w:val="24"/>
        </w:rPr>
        <w:t xml:space="preserve">на </w:t>
      </w:r>
      <w:r w:rsidR="00D80EC0">
        <w:rPr>
          <w:b/>
          <w:sz w:val="24"/>
        </w:rPr>
        <w:t>28</w:t>
      </w:r>
      <w:r w:rsidR="00FC5497" w:rsidRPr="0025684E">
        <w:rPr>
          <w:b/>
          <w:sz w:val="24"/>
        </w:rPr>
        <w:t xml:space="preserve"> </w:t>
      </w:r>
      <w:r w:rsidR="00AE54FB" w:rsidRPr="0025684E">
        <w:rPr>
          <w:b/>
          <w:sz w:val="24"/>
        </w:rPr>
        <w:t>октября</w:t>
      </w:r>
      <w:r w:rsidR="00502BF7" w:rsidRPr="0025684E">
        <w:rPr>
          <w:b/>
          <w:sz w:val="24"/>
        </w:rPr>
        <w:t xml:space="preserve"> </w:t>
      </w:r>
      <w:r w:rsidR="00854A23" w:rsidRPr="0025684E">
        <w:rPr>
          <w:b/>
          <w:sz w:val="24"/>
        </w:rPr>
        <w:t>2026 года в 14</w:t>
      </w:r>
      <w:r w:rsidR="005618B5" w:rsidRPr="0025684E">
        <w:rPr>
          <w:b/>
          <w:sz w:val="24"/>
        </w:rPr>
        <w:t>:00</w:t>
      </w:r>
    </w:p>
    <w:p w:rsidR="001B3E4E" w:rsidRDefault="005618B5" w:rsidP="0025684E">
      <w:pPr>
        <w:ind w:firstLine="567"/>
        <w:jc w:val="center"/>
        <w:rPr>
          <w:bCs/>
          <w:sz w:val="24"/>
        </w:rPr>
      </w:pPr>
      <w:r w:rsidRPr="0025684E">
        <w:rPr>
          <w:bCs/>
          <w:sz w:val="24"/>
        </w:rPr>
        <w:t xml:space="preserve">191311, Санкт-Петербург, ул. Смольного, д. 3, </w:t>
      </w:r>
      <w:proofErr w:type="spellStart"/>
      <w:r w:rsidRPr="0025684E">
        <w:rPr>
          <w:bCs/>
          <w:sz w:val="24"/>
        </w:rPr>
        <w:t>лит</w:t>
      </w:r>
      <w:proofErr w:type="gramStart"/>
      <w:r w:rsidRPr="0025684E">
        <w:rPr>
          <w:bCs/>
          <w:sz w:val="24"/>
        </w:rPr>
        <w:t>.А</w:t>
      </w:r>
      <w:proofErr w:type="spellEnd"/>
      <w:proofErr w:type="gramEnd"/>
      <w:r w:rsidRPr="0025684E">
        <w:rPr>
          <w:bCs/>
          <w:sz w:val="24"/>
        </w:rPr>
        <w:t xml:space="preserve">, </w:t>
      </w:r>
      <w:proofErr w:type="spellStart"/>
      <w:r w:rsidRPr="0025684E">
        <w:rPr>
          <w:bCs/>
          <w:sz w:val="24"/>
        </w:rPr>
        <w:t>каб</w:t>
      </w:r>
      <w:proofErr w:type="spellEnd"/>
      <w:r w:rsidRPr="0025684E">
        <w:rPr>
          <w:bCs/>
          <w:sz w:val="24"/>
        </w:rPr>
        <w:t>. 2-11</w:t>
      </w:r>
    </w:p>
    <w:p w:rsidR="00AF71C3" w:rsidRPr="00D80EC0" w:rsidRDefault="00AF71C3" w:rsidP="00D80EC0">
      <w:pPr>
        <w:ind w:firstLine="709"/>
        <w:jc w:val="both"/>
        <w:rPr>
          <w:rFonts w:cs="Times New Roman"/>
          <w:bCs/>
          <w:sz w:val="24"/>
        </w:rPr>
      </w:pPr>
    </w:p>
    <w:p w:rsidR="00FD6C94" w:rsidRPr="00F20D03" w:rsidRDefault="00FD6C94" w:rsidP="00F20D03">
      <w:pPr>
        <w:ind w:firstLine="709"/>
        <w:jc w:val="both"/>
        <w:rPr>
          <w:rFonts w:cs="Times New Roman"/>
          <w:sz w:val="24"/>
        </w:rPr>
      </w:pPr>
    </w:p>
    <w:p w:rsidR="00B556F8" w:rsidRDefault="00B556F8" w:rsidP="00896FF7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lang w:bidi="en-US"/>
        </w:rPr>
      </w:pPr>
      <w:r>
        <w:rPr>
          <w:rFonts w:ascii="Times New Roman" w:hAnsi="Times New Roman"/>
          <w:sz w:val="24"/>
        </w:rPr>
        <w:t xml:space="preserve">Об установлении тарифов на питьевую воду и водоотведение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  <w:lang w:bidi="ru-RU"/>
        </w:rPr>
        <w:t xml:space="preserve">государственного унитарного предприятия «Водоканал Ленинградской области» </w:t>
      </w:r>
      <w:r>
        <w:rPr>
          <w:rFonts w:ascii="Times New Roman" w:hAnsi="Times New Roman"/>
          <w:sz w:val="24"/>
          <w:lang w:bidi="ru-RU"/>
        </w:rPr>
        <w:br/>
        <w:t>для потребителей Ленинградской области на 2026 год</w:t>
      </w:r>
      <w:r>
        <w:rPr>
          <w:rFonts w:ascii="Times New Roman" w:hAnsi="Times New Roman"/>
          <w:sz w:val="24"/>
          <w:lang w:bidi="en-US"/>
        </w:rPr>
        <w:t xml:space="preserve"> </w:t>
      </w:r>
    </w:p>
    <w:p w:rsidR="00B556F8" w:rsidRDefault="00B556F8" w:rsidP="00896FF7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Об установлении тарифов на водоотведение открытого акционерного общества «Кингисеппский Водоканал» для потребителей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Усть-Лужское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>
        <w:rPr>
          <w:rFonts w:ascii="Times New Roman" w:hAnsi="Times New Roman"/>
          <w:sz w:val="24"/>
          <w:szCs w:val="24"/>
        </w:rPr>
        <w:t>Кингисеппского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/>
          <w:sz w:val="24"/>
          <w:szCs w:val="24"/>
          <w:lang w:bidi="ru-RU"/>
        </w:rPr>
        <w:t xml:space="preserve"> на 2026 год</w:t>
      </w:r>
    </w:p>
    <w:p w:rsidR="00B556F8" w:rsidRDefault="00B556F8" w:rsidP="00896FF7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 установлении платы за подключение (технологическое присоединение) к централизованной системе водоотведения поверхностных сточных вод акционерного общества «Водно-коммунальное хозяйство» (ИНН 4703165123) проектируемых инженерных сетей, расположенных на земельных участках с кадастровыми номерами: 47:07:0485001:775, 47:07:0485001:771, 47:07:0485001:668, 47:07:0485001:8064, 47:07:0485001:660, 47:07:0485001:776, 47:07:0485001:1025, 47:07</w:t>
      </w:r>
      <w:proofErr w:type="gramEnd"/>
      <w:r>
        <w:rPr>
          <w:rFonts w:ascii="Times New Roman" w:hAnsi="Times New Roman"/>
          <w:sz w:val="24"/>
          <w:szCs w:val="24"/>
        </w:rPr>
        <w:t>:0404005:112, 47:07:0404005:91 для подключения Автодрома, расположенного по адресу: Ленинградская область, Всеволожский район, в районе АБЗ, справа от дороги Скотное-</w:t>
      </w:r>
      <w:proofErr w:type="spellStart"/>
      <w:r>
        <w:rPr>
          <w:rFonts w:ascii="Times New Roman" w:hAnsi="Times New Roman"/>
          <w:sz w:val="24"/>
          <w:szCs w:val="24"/>
        </w:rPr>
        <w:t>Агалатово</w:t>
      </w:r>
      <w:proofErr w:type="spellEnd"/>
      <w:r>
        <w:rPr>
          <w:rFonts w:ascii="Times New Roman" w:hAnsi="Times New Roman"/>
          <w:sz w:val="24"/>
          <w:szCs w:val="24"/>
        </w:rPr>
        <w:t>, кадастровый номер земельного участка 47:07:0485001:671, заявителем по которому выступает ООО «ДРИФТ РЕЙСИНГ ПАРК» в индивидуальном порядке</w:t>
      </w:r>
    </w:p>
    <w:p w:rsidR="00B556F8" w:rsidRDefault="00B556F8" w:rsidP="00896FF7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централизованным системам холодного водоснабжения и водоотведения общества с ограниченной ответственностью «Сертоловские коммунальные системы» объекта капитального строительства: «Обустройство военного городка, по адресу: Ленинградская область, г. Сертолово, </w:t>
      </w:r>
      <w:proofErr w:type="spellStart"/>
      <w:r>
        <w:rPr>
          <w:rFonts w:ascii="Times New Roman" w:hAnsi="Times New Roman"/>
          <w:sz w:val="24"/>
          <w:szCs w:val="24"/>
        </w:rPr>
        <w:t>мкр</w:t>
      </w:r>
      <w:proofErr w:type="spellEnd"/>
      <w:r>
        <w:rPr>
          <w:rFonts w:ascii="Times New Roman" w:hAnsi="Times New Roman"/>
          <w:sz w:val="24"/>
          <w:szCs w:val="24"/>
        </w:rPr>
        <w:t xml:space="preserve">. Черная </w:t>
      </w:r>
      <w:proofErr w:type="gramStart"/>
      <w:r>
        <w:rPr>
          <w:rFonts w:ascii="Times New Roman" w:hAnsi="Times New Roman"/>
          <w:sz w:val="24"/>
          <w:szCs w:val="24"/>
        </w:rPr>
        <w:t>речка» (шифр объекта Л-41/25-23, расположенный по адресу: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Ленинградская область, Всеволожский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Сертоловское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поселение, г. Сертолово, микрорайон Черная речка, кадастровый номер земельного участка 47:00:0000000:40294), заявителем по которому выступает региональное управление заказчика капитального строительства Ленинградского военного округа – филиала федерального казенного предприятия «Управление заказчика капитального строительства Министерства обороны Российской Федерации»  в индивидуальном порядке</w:t>
      </w:r>
      <w:proofErr w:type="gramEnd"/>
    </w:p>
    <w:p w:rsidR="00BB487D" w:rsidRPr="00BB487D" w:rsidRDefault="00BB487D" w:rsidP="00BB487D">
      <w:pPr>
        <w:pStyle w:val="1"/>
        <w:numPr>
          <w:ilvl w:val="0"/>
          <w:numId w:val="37"/>
        </w:numPr>
        <w:spacing w:after="0"/>
        <w:ind w:left="0" w:firstLine="709"/>
        <w:jc w:val="both"/>
        <w:rPr>
          <w:bCs/>
        </w:rPr>
      </w:pPr>
      <w:r w:rsidRPr="00F20D03">
        <w:rPr>
          <w:bCs/>
        </w:rPr>
        <w:t>Об установлении платы за подключение (технологическое присоединение) к системе</w:t>
      </w:r>
      <w:r w:rsidRPr="00F20D03">
        <w:rPr>
          <w:bCs/>
        </w:rPr>
        <w:br/>
        <w:t>теплоснабжения общества с ограниченной ответственностью «</w:t>
      </w:r>
      <w:proofErr w:type="spellStart"/>
      <w:r w:rsidRPr="00F20D03">
        <w:rPr>
          <w:bCs/>
        </w:rPr>
        <w:t>Петербургтеплоэнерго</w:t>
      </w:r>
      <w:proofErr w:type="spellEnd"/>
      <w:r w:rsidRPr="00F20D03">
        <w:rPr>
          <w:bCs/>
        </w:rPr>
        <w:t xml:space="preserve">» объектов капитального строительства заявителей при наличии технической возможности, в расчете на единицу мощности подключаемой тепловой нагрузки на территории Ленинградской области </w:t>
      </w:r>
      <w:r w:rsidRPr="00F20D03">
        <w:rPr>
          <w:bCs/>
        </w:rPr>
        <w:br/>
        <w:t>на 2027 год</w:t>
      </w:r>
      <w:bookmarkStart w:id="0" w:name="_GoBack"/>
      <w:bookmarkEnd w:id="0"/>
    </w:p>
    <w:p w:rsidR="00C26ADC" w:rsidRPr="006D76D3" w:rsidRDefault="00C66D63" w:rsidP="00C26ADC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F20D03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11 ноября 2024 года № 145-п «Об установлении долгосрочных параметров регулирования деятельности, тарифов на тепловую энергию и горячую воду, поставляемые войсковой частью № 6716 Федеральной службы войск национальной гвардии Российской Федерации потребителям муниципального образования </w:t>
      </w:r>
      <w:proofErr w:type="spellStart"/>
      <w:r w:rsidRPr="00F20D03">
        <w:rPr>
          <w:rFonts w:ascii="Times New Roman" w:hAnsi="Times New Roman"/>
          <w:sz w:val="24"/>
        </w:rPr>
        <w:t>Куйвозовское</w:t>
      </w:r>
      <w:proofErr w:type="spellEnd"/>
      <w:r w:rsidRPr="00F20D03">
        <w:rPr>
          <w:rFonts w:ascii="Times New Roman" w:hAnsi="Times New Roman"/>
          <w:sz w:val="24"/>
        </w:rPr>
        <w:t xml:space="preserve"> сельское поселение Всеволожского муниципального района Ленинградской области, на долгосрочный период регулирования </w:t>
      </w:r>
      <w:r w:rsidRPr="00F20D03">
        <w:rPr>
          <w:rFonts w:ascii="Times New Roman" w:hAnsi="Times New Roman"/>
          <w:sz w:val="24"/>
          <w:lang w:bidi="ru-RU"/>
        </w:rPr>
        <w:t xml:space="preserve">2025-2027 </w:t>
      </w:r>
      <w:r w:rsidRPr="00F20D03">
        <w:rPr>
          <w:rFonts w:ascii="Times New Roman" w:hAnsi="Times New Roman"/>
          <w:sz w:val="24"/>
        </w:rPr>
        <w:t>годов»</w:t>
      </w:r>
      <w:proofErr w:type="gramEnd"/>
    </w:p>
    <w:p w:rsidR="00A21D9B" w:rsidRPr="00F20D03" w:rsidRDefault="00C66D63" w:rsidP="00F20D03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F20D03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11 ноября 2024 года № 144-п «Об установлении долгосрочных параметров регулирования деятельности, тарифов на тепловую энергию и горячую воду, поставляемые войсковой частью № 3526 Федеральной службы войск национальной гвардии Российской Федерации потребителям муниципального образования </w:t>
      </w:r>
      <w:proofErr w:type="spellStart"/>
      <w:r w:rsidRPr="00F20D03">
        <w:rPr>
          <w:rFonts w:ascii="Times New Roman" w:hAnsi="Times New Roman"/>
          <w:sz w:val="24"/>
        </w:rPr>
        <w:t>Лебяженское</w:t>
      </w:r>
      <w:proofErr w:type="spellEnd"/>
      <w:r w:rsidRPr="00F20D03">
        <w:rPr>
          <w:rFonts w:ascii="Times New Roman" w:hAnsi="Times New Roman"/>
          <w:sz w:val="24"/>
        </w:rPr>
        <w:t xml:space="preserve"> городское поселение Ломоносовского муниципального района Ленинградской области, на долгосрочный период регулирования </w:t>
      </w:r>
      <w:r w:rsidRPr="00F20D03">
        <w:rPr>
          <w:rFonts w:ascii="Times New Roman" w:hAnsi="Times New Roman"/>
          <w:sz w:val="24"/>
          <w:lang w:bidi="ru-RU"/>
        </w:rPr>
        <w:t xml:space="preserve">2025-2027 </w:t>
      </w:r>
      <w:r w:rsidRPr="00F20D03">
        <w:rPr>
          <w:rFonts w:ascii="Times New Roman" w:hAnsi="Times New Roman"/>
          <w:sz w:val="24"/>
        </w:rPr>
        <w:t>годов»</w:t>
      </w:r>
      <w:proofErr w:type="gramEnd"/>
    </w:p>
    <w:p w:rsidR="00F20D03" w:rsidRPr="00B556F8" w:rsidRDefault="00F20D03" w:rsidP="00B556F8">
      <w:pPr>
        <w:pStyle w:val="a4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20D03">
        <w:rPr>
          <w:rFonts w:ascii="Times New Roman" w:hAnsi="Times New Roman"/>
          <w:sz w:val="24"/>
        </w:rPr>
        <w:t>Об установлении тарифов на тепловую энергию, поставляемую обществом с ограниченной ответственностью «Управляющая компания «Коммунальные сети» потребителям (кроме населения) на территории</w:t>
      </w:r>
      <w:r w:rsidRPr="00F20D03">
        <w:rPr>
          <w:rFonts w:ascii="Times New Roman" w:hAnsi="Times New Roman"/>
          <w:sz w:val="24"/>
          <w:lang w:bidi="en-US"/>
        </w:rPr>
        <w:t xml:space="preserve"> муниципального образования «</w:t>
      </w:r>
      <w:proofErr w:type="spellStart"/>
      <w:r w:rsidRPr="00F20D03">
        <w:rPr>
          <w:rFonts w:ascii="Times New Roman" w:hAnsi="Times New Roman"/>
          <w:sz w:val="24"/>
          <w:lang w:bidi="en-US"/>
        </w:rPr>
        <w:t>Куземкинское</w:t>
      </w:r>
      <w:proofErr w:type="spellEnd"/>
      <w:r w:rsidRPr="00F20D03">
        <w:rPr>
          <w:rFonts w:ascii="Times New Roman" w:hAnsi="Times New Roman"/>
          <w:sz w:val="24"/>
          <w:lang w:bidi="en-US"/>
        </w:rPr>
        <w:t xml:space="preserve"> сельское поселение» </w:t>
      </w:r>
      <w:proofErr w:type="spellStart"/>
      <w:r w:rsidRPr="00F20D03">
        <w:rPr>
          <w:rFonts w:ascii="Times New Roman" w:hAnsi="Times New Roman"/>
          <w:sz w:val="24"/>
          <w:lang w:bidi="en-US"/>
        </w:rPr>
        <w:t>Кингисеппского</w:t>
      </w:r>
      <w:proofErr w:type="spellEnd"/>
      <w:r w:rsidRPr="00F20D03">
        <w:rPr>
          <w:rFonts w:ascii="Times New Roman" w:hAnsi="Times New Roman"/>
          <w:sz w:val="24"/>
        </w:rPr>
        <w:t xml:space="preserve"> муниципального района Ленинградской области на 2026 год</w:t>
      </w:r>
    </w:p>
    <w:p w:rsidR="00F20D03" w:rsidRPr="00F20D03" w:rsidRDefault="00F20D03" w:rsidP="00F20D03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F20D03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19 декабря 2025 года № 575-п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</w:t>
      </w:r>
      <w:proofErr w:type="spellStart"/>
      <w:r w:rsidRPr="00F20D03">
        <w:rPr>
          <w:rFonts w:ascii="Times New Roman" w:hAnsi="Times New Roman"/>
          <w:sz w:val="24"/>
        </w:rPr>
        <w:t>Кингисепского</w:t>
      </w:r>
      <w:proofErr w:type="spellEnd"/>
      <w:r w:rsidRPr="00F20D03">
        <w:rPr>
          <w:rFonts w:ascii="Times New Roman" w:hAnsi="Times New Roman"/>
          <w:sz w:val="24"/>
        </w:rPr>
        <w:t xml:space="preserve"> муниципального района Ленинградской области</w:t>
      </w:r>
      <w:r>
        <w:rPr>
          <w:rFonts w:ascii="Times New Roman" w:hAnsi="Times New Roman"/>
          <w:sz w:val="24"/>
        </w:rPr>
        <w:t xml:space="preserve">                   </w:t>
      </w:r>
      <w:r w:rsidRPr="00F20D03">
        <w:rPr>
          <w:rFonts w:ascii="Times New Roman" w:hAnsi="Times New Roman"/>
          <w:sz w:val="24"/>
        </w:rPr>
        <w:t xml:space="preserve"> на 2026 год»</w:t>
      </w:r>
      <w:proofErr w:type="gramEnd"/>
    </w:p>
    <w:p w:rsidR="00A21D9B" w:rsidRPr="004D22FE" w:rsidRDefault="00A21D9B" w:rsidP="004D22FE">
      <w:pPr>
        <w:jc w:val="both"/>
        <w:rPr>
          <w:sz w:val="24"/>
        </w:rPr>
      </w:pPr>
    </w:p>
    <w:p w:rsidR="00D80EC0" w:rsidRPr="0025684E" w:rsidRDefault="00D80EC0" w:rsidP="0025684E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2568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0673780"/>
    <w:multiLevelType w:val="hybridMultilevel"/>
    <w:tmpl w:val="CE760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EA35F7"/>
    <w:multiLevelType w:val="hybridMultilevel"/>
    <w:tmpl w:val="0CCC4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84E70"/>
    <w:multiLevelType w:val="hybridMultilevel"/>
    <w:tmpl w:val="B258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7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23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6"/>
  </w:num>
  <w:num w:numId="12">
    <w:abstractNumId w:val="13"/>
  </w:num>
  <w:num w:numId="13">
    <w:abstractNumId w:val="18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32"/>
  </w:num>
  <w:num w:numId="33">
    <w:abstractNumId w:val="2"/>
  </w:num>
  <w:num w:numId="34">
    <w:abstractNumId w:val="3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2D8"/>
    <w:rsid w:val="0009470F"/>
    <w:rsid w:val="00094717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4E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47C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D98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2FE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35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668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4F1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6D3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398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36F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CA0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6FF7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D9B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C3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6F8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7D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ADC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63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85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0EC0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19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E7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03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2C5C-F0C9-4B36-AC55-158DD725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141</cp:revision>
  <cp:lastPrinted>2026-10-28T10:53:00Z</cp:lastPrinted>
  <dcterms:created xsi:type="dcterms:W3CDTF">2026-06-23T13:59:00Z</dcterms:created>
  <dcterms:modified xsi:type="dcterms:W3CDTF">2026-10-28T12:40:00Z</dcterms:modified>
</cp:coreProperties>
</file>